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5E802" w14:textId="7BBC7E58" w:rsidR="00D00E1E" w:rsidRPr="00DB098A" w:rsidRDefault="00D00E1E" w:rsidP="006A4BF4">
      <w:pPr>
        <w:ind w:firstLine="360"/>
        <w:jc w:val="center"/>
        <w:rPr>
          <w:rFonts w:ascii="Times New Roman" w:hAnsi="Times New Roman"/>
          <w:b/>
          <w:sz w:val="36"/>
        </w:rPr>
      </w:pPr>
      <w:bookmarkStart w:id="0" w:name="_GoBack"/>
      <w:bookmarkEnd w:id="0"/>
      <w:r w:rsidRPr="00DB098A">
        <w:rPr>
          <w:rFonts w:ascii="Times New Roman" w:hAnsi="Times New Roman"/>
          <w:b/>
          <w:sz w:val="36"/>
        </w:rPr>
        <w:t>American Society of Ichthyologists and Herpetologists</w:t>
      </w:r>
    </w:p>
    <w:p w14:paraId="4AE27229" w14:textId="77777777" w:rsidR="006A4BF4" w:rsidRPr="00DB098A" w:rsidRDefault="006A4BF4">
      <w:pPr>
        <w:jc w:val="center"/>
        <w:rPr>
          <w:rFonts w:ascii="Times New Roman" w:hAnsi="Times New Roman"/>
          <w:b/>
          <w:sz w:val="36"/>
        </w:rPr>
      </w:pPr>
    </w:p>
    <w:p w14:paraId="6C427C23" w14:textId="77777777" w:rsidR="006A4BF4" w:rsidRPr="00DB098A" w:rsidRDefault="006A4BF4">
      <w:pPr>
        <w:jc w:val="center"/>
        <w:rPr>
          <w:rFonts w:ascii="Times New Roman" w:hAnsi="Times New Roman"/>
          <w:b/>
          <w:sz w:val="36"/>
        </w:rPr>
      </w:pPr>
      <w:r w:rsidRPr="00DB098A">
        <w:rPr>
          <w:rFonts w:ascii="Times New Roman" w:hAnsi="Times New Roman"/>
          <w:b/>
          <w:sz w:val="36"/>
        </w:rPr>
        <w:t>Board of Governors Meeting</w:t>
      </w:r>
    </w:p>
    <w:p w14:paraId="4DA14479" w14:textId="77777777" w:rsidR="006A4BF4" w:rsidRPr="00DB098A" w:rsidRDefault="006A4BF4">
      <w:pPr>
        <w:jc w:val="center"/>
        <w:rPr>
          <w:rFonts w:ascii="Times New Roman" w:hAnsi="Times New Roman"/>
          <w:b/>
        </w:rPr>
      </w:pPr>
    </w:p>
    <w:p w14:paraId="3ECCB63E" w14:textId="77777777" w:rsidR="006A4BF4" w:rsidRPr="00DB098A" w:rsidRDefault="006A4BF4">
      <w:pPr>
        <w:jc w:val="center"/>
        <w:rPr>
          <w:rFonts w:ascii="Times New Roman" w:hAnsi="Times New Roman"/>
          <w:b/>
        </w:rPr>
      </w:pPr>
    </w:p>
    <w:p w14:paraId="4E782BA9" w14:textId="77777777" w:rsidR="006A4BF4" w:rsidRPr="00DB098A" w:rsidRDefault="006A4BF4">
      <w:pPr>
        <w:jc w:val="center"/>
        <w:rPr>
          <w:rFonts w:ascii="Times New Roman" w:hAnsi="Times New Roman"/>
          <w:b/>
        </w:rPr>
      </w:pPr>
    </w:p>
    <w:p w14:paraId="732FC2A4" w14:textId="77777777" w:rsidR="006A4BF4" w:rsidRPr="00DB098A" w:rsidRDefault="006A4BF4">
      <w:pPr>
        <w:jc w:val="center"/>
        <w:rPr>
          <w:rFonts w:ascii="Times New Roman" w:hAnsi="Times New Roman"/>
          <w:b/>
        </w:rPr>
      </w:pPr>
    </w:p>
    <w:p w14:paraId="0A4AFC07" w14:textId="77777777" w:rsidR="006A4BF4" w:rsidRPr="00DB098A" w:rsidRDefault="00C02BDE">
      <w:pPr>
        <w:jc w:val="center"/>
        <w:rPr>
          <w:rFonts w:ascii="Times New Roman" w:hAnsi="Times New Roman"/>
          <w:b/>
        </w:rPr>
      </w:pPr>
      <w:r w:rsidRPr="00DB098A">
        <w:rPr>
          <w:rFonts w:ascii="Times New Roman" w:hAnsi="Times New Roman"/>
          <w:b/>
          <w:noProof/>
        </w:rPr>
        <w:drawing>
          <wp:inline distT="0" distB="0" distL="0" distR="0" wp14:anchorId="5BBAD36B" wp14:editId="294DA1EA">
            <wp:extent cx="4140200" cy="4081145"/>
            <wp:effectExtent l="0" t="0" r="0" b="8255"/>
            <wp:docPr id="1" name="Picture 1" descr="asi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ih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0200" cy="4081145"/>
                    </a:xfrm>
                    <a:prstGeom prst="rect">
                      <a:avLst/>
                    </a:prstGeom>
                    <a:noFill/>
                    <a:ln>
                      <a:noFill/>
                    </a:ln>
                  </pic:spPr>
                </pic:pic>
              </a:graphicData>
            </a:graphic>
          </wp:inline>
        </w:drawing>
      </w:r>
    </w:p>
    <w:p w14:paraId="79B34220" w14:textId="77777777" w:rsidR="006A4BF4" w:rsidRPr="00DB098A" w:rsidRDefault="006A4BF4">
      <w:pPr>
        <w:jc w:val="center"/>
        <w:rPr>
          <w:rFonts w:ascii="Times New Roman" w:hAnsi="Times New Roman"/>
          <w:b/>
        </w:rPr>
      </w:pPr>
    </w:p>
    <w:p w14:paraId="6CFCBE8F" w14:textId="77777777" w:rsidR="006A4BF4" w:rsidRPr="00DB098A" w:rsidRDefault="006A4BF4">
      <w:pPr>
        <w:jc w:val="center"/>
        <w:rPr>
          <w:rFonts w:ascii="Times New Roman" w:hAnsi="Times New Roman"/>
          <w:b/>
        </w:rPr>
      </w:pPr>
    </w:p>
    <w:p w14:paraId="37275462" w14:textId="77777777" w:rsidR="006A4BF4" w:rsidRPr="00DB098A" w:rsidRDefault="006A4BF4">
      <w:pPr>
        <w:jc w:val="center"/>
        <w:rPr>
          <w:rFonts w:ascii="Times New Roman" w:hAnsi="Times New Roman"/>
          <w:b/>
        </w:rPr>
      </w:pPr>
    </w:p>
    <w:p w14:paraId="7ADD04BF" w14:textId="5AE181B2" w:rsidR="006A4BF4" w:rsidRPr="00DB098A" w:rsidRDefault="006A4BF4">
      <w:pPr>
        <w:jc w:val="center"/>
        <w:rPr>
          <w:rFonts w:ascii="Times New Roman" w:hAnsi="Times New Roman"/>
          <w:b/>
          <w:sz w:val="36"/>
        </w:rPr>
      </w:pPr>
      <w:r w:rsidRPr="00DB098A">
        <w:rPr>
          <w:rFonts w:ascii="Times New Roman" w:hAnsi="Times New Roman"/>
          <w:b/>
          <w:sz w:val="36"/>
        </w:rPr>
        <w:t xml:space="preserve"> </w:t>
      </w:r>
      <w:r w:rsidR="00CD2956" w:rsidRPr="00DB098A">
        <w:rPr>
          <w:rFonts w:ascii="Times New Roman" w:hAnsi="Times New Roman"/>
          <w:b/>
          <w:sz w:val="36"/>
        </w:rPr>
        <w:t>New Orleans Marriott – Galerie 2</w:t>
      </w:r>
    </w:p>
    <w:p w14:paraId="0C0C08BA" w14:textId="77777777" w:rsidR="006A4BF4" w:rsidRPr="00DB098A" w:rsidRDefault="006A4BF4">
      <w:pPr>
        <w:jc w:val="center"/>
        <w:rPr>
          <w:rFonts w:ascii="Times New Roman" w:hAnsi="Times New Roman"/>
          <w:b/>
          <w:sz w:val="36"/>
        </w:rPr>
      </w:pPr>
    </w:p>
    <w:p w14:paraId="44B78C6E" w14:textId="64BC9C3E" w:rsidR="006A4BF4" w:rsidRPr="00DB098A" w:rsidRDefault="00CD2956">
      <w:pPr>
        <w:jc w:val="center"/>
        <w:rPr>
          <w:rFonts w:ascii="Times New Roman" w:hAnsi="Times New Roman"/>
          <w:b/>
          <w:sz w:val="36"/>
        </w:rPr>
      </w:pPr>
      <w:r w:rsidRPr="00DB098A">
        <w:rPr>
          <w:rFonts w:ascii="Times New Roman" w:hAnsi="Times New Roman"/>
          <w:b/>
          <w:sz w:val="36"/>
        </w:rPr>
        <w:t>New Orleans, Louisiana</w:t>
      </w:r>
    </w:p>
    <w:p w14:paraId="50932F07" w14:textId="77777777" w:rsidR="006A4BF4" w:rsidRPr="00DB098A" w:rsidRDefault="006A4BF4">
      <w:pPr>
        <w:jc w:val="center"/>
        <w:rPr>
          <w:rFonts w:ascii="Times New Roman" w:hAnsi="Times New Roman"/>
          <w:b/>
          <w:sz w:val="36"/>
        </w:rPr>
      </w:pPr>
    </w:p>
    <w:p w14:paraId="397FFBEE" w14:textId="7AFB8956" w:rsidR="006A4BF4" w:rsidRPr="00DB098A" w:rsidRDefault="00CD2956">
      <w:pPr>
        <w:jc w:val="center"/>
        <w:rPr>
          <w:rFonts w:ascii="Times New Roman" w:hAnsi="Times New Roman"/>
          <w:b/>
          <w:sz w:val="36"/>
        </w:rPr>
        <w:sectPr w:rsidR="006A4BF4" w:rsidRPr="00DB098A" w:rsidSect="006A4BF4">
          <w:footerReference w:type="even" r:id="rId10"/>
          <w:footerReference w:type="default" r:id="rId11"/>
          <w:pgSz w:w="12240" w:h="15840"/>
          <w:pgMar w:top="1440" w:right="1440" w:bottom="1440" w:left="1440" w:header="720" w:footer="720" w:gutter="0"/>
          <w:cols w:space="720"/>
          <w:titlePg/>
        </w:sectPr>
      </w:pPr>
      <w:r w:rsidRPr="00DB098A">
        <w:rPr>
          <w:rFonts w:ascii="Times New Roman" w:hAnsi="Times New Roman"/>
          <w:b/>
          <w:sz w:val="36"/>
        </w:rPr>
        <w:t>6</w:t>
      </w:r>
      <w:r w:rsidR="00486F6B" w:rsidRPr="00DB098A">
        <w:rPr>
          <w:rFonts w:ascii="Times New Roman" w:hAnsi="Times New Roman"/>
          <w:b/>
          <w:sz w:val="36"/>
        </w:rPr>
        <w:t xml:space="preserve"> July </w:t>
      </w:r>
      <w:r w:rsidRPr="00DB098A">
        <w:rPr>
          <w:rFonts w:ascii="Times New Roman" w:hAnsi="Times New Roman"/>
          <w:b/>
          <w:sz w:val="36"/>
        </w:rPr>
        <w:t>2016</w:t>
      </w:r>
    </w:p>
    <w:p w14:paraId="7DF0B1DF" w14:textId="77777777" w:rsidR="006A4BF4" w:rsidRPr="00DB098A" w:rsidRDefault="006A4BF4">
      <w:pPr>
        <w:jc w:val="center"/>
        <w:rPr>
          <w:rFonts w:ascii="Times New Roman" w:hAnsi="Times New Roman"/>
          <w:b/>
        </w:rPr>
      </w:pPr>
    </w:p>
    <w:p w14:paraId="15E4C51B" w14:textId="77777777" w:rsidR="006A4BF4" w:rsidRPr="00DB098A" w:rsidRDefault="00C02BDE">
      <w:pPr>
        <w:rPr>
          <w:rFonts w:ascii="Times New Roman" w:hAnsi="Times New Roman"/>
        </w:rPr>
      </w:pPr>
      <w:r w:rsidRPr="00DB098A">
        <w:rPr>
          <w:rFonts w:ascii="Times New Roman" w:hAnsi="Times New Roman"/>
          <w:noProof/>
        </w:rPr>
        <w:drawing>
          <wp:anchor distT="0" distB="0" distL="114300" distR="114300" simplePos="0" relativeHeight="251657216" behindDoc="1" locked="0" layoutInCell="1" allowOverlap="1" wp14:anchorId="22495305" wp14:editId="7202A574">
            <wp:simplePos x="0" y="0"/>
            <wp:positionH relativeFrom="column">
              <wp:posOffset>51435</wp:posOffset>
            </wp:positionH>
            <wp:positionV relativeFrom="paragraph">
              <wp:posOffset>-111760</wp:posOffset>
            </wp:positionV>
            <wp:extent cx="1483360" cy="1717040"/>
            <wp:effectExtent l="0" t="0" r="0"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3360" cy="1717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6A517D" w14:textId="4C746ACD" w:rsidR="006A4BF4" w:rsidRPr="00DB098A" w:rsidRDefault="006A4BF4">
      <w:pPr>
        <w:rPr>
          <w:rFonts w:ascii="Times New Roman" w:hAnsi="Times New Roman"/>
        </w:rPr>
      </w:pPr>
      <w:r w:rsidRPr="00DB098A">
        <w:rPr>
          <w:rFonts w:ascii="Times New Roman" w:hAnsi="Times New Roman"/>
        </w:rPr>
        <w:tab/>
      </w:r>
      <w:r w:rsidRPr="00DB098A">
        <w:rPr>
          <w:rFonts w:ascii="Times New Roman" w:hAnsi="Times New Roman"/>
        </w:rPr>
        <w:tab/>
      </w:r>
      <w:r w:rsidRPr="00DB098A">
        <w:rPr>
          <w:rFonts w:ascii="Times New Roman" w:hAnsi="Times New Roman"/>
        </w:rPr>
        <w:tab/>
      </w:r>
      <w:r w:rsidRPr="00DB098A">
        <w:rPr>
          <w:rFonts w:ascii="Times New Roman" w:hAnsi="Times New Roman"/>
        </w:rPr>
        <w:tab/>
      </w:r>
      <w:r w:rsidRPr="00DB098A">
        <w:rPr>
          <w:rFonts w:ascii="Times New Roman" w:hAnsi="Times New Roman"/>
        </w:rPr>
        <w:tab/>
      </w:r>
      <w:r w:rsidRPr="00DB098A">
        <w:rPr>
          <w:rFonts w:ascii="Times New Roman" w:hAnsi="Times New Roman"/>
        </w:rPr>
        <w:tab/>
      </w:r>
      <w:r w:rsidRPr="00DB098A">
        <w:rPr>
          <w:rFonts w:ascii="Times New Roman" w:hAnsi="Times New Roman"/>
        </w:rPr>
        <w:tab/>
      </w:r>
      <w:r w:rsidRPr="00DB098A">
        <w:rPr>
          <w:rFonts w:ascii="Times New Roman" w:hAnsi="Times New Roman"/>
        </w:rPr>
        <w:tab/>
      </w:r>
      <w:r w:rsidR="00672199" w:rsidRPr="00DB098A">
        <w:rPr>
          <w:rFonts w:ascii="Times New Roman" w:hAnsi="Times New Roman"/>
        </w:rPr>
        <w:t>Prosanta Chakrabarty</w:t>
      </w:r>
    </w:p>
    <w:p w14:paraId="7DC4D01E" w14:textId="77777777" w:rsidR="006A4BF4" w:rsidRPr="00DB098A" w:rsidRDefault="006A4BF4">
      <w:pPr>
        <w:rPr>
          <w:rFonts w:ascii="Times New Roman" w:hAnsi="Times New Roman"/>
        </w:rPr>
      </w:pPr>
      <w:r w:rsidRPr="00DB098A">
        <w:rPr>
          <w:rFonts w:ascii="Times New Roman" w:hAnsi="Times New Roman"/>
        </w:rPr>
        <w:tab/>
      </w:r>
      <w:r w:rsidRPr="00DB098A">
        <w:rPr>
          <w:rFonts w:ascii="Times New Roman" w:hAnsi="Times New Roman"/>
        </w:rPr>
        <w:tab/>
      </w:r>
      <w:r w:rsidRPr="00DB098A">
        <w:rPr>
          <w:rFonts w:ascii="Times New Roman" w:hAnsi="Times New Roman"/>
        </w:rPr>
        <w:tab/>
      </w:r>
      <w:r w:rsidRPr="00DB098A">
        <w:rPr>
          <w:rFonts w:ascii="Times New Roman" w:hAnsi="Times New Roman"/>
        </w:rPr>
        <w:tab/>
      </w:r>
      <w:r w:rsidRPr="00DB098A">
        <w:rPr>
          <w:rFonts w:ascii="Times New Roman" w:hAnsi="Times New Roman"/>
        </w:rPr>
        <w:tab/>
      </w:r>
      <w:r w:rsidRPr="00DB098A">
        <w:rPr>
          <w:rFonts w:ascii="Times New Roman" w:hAnsi="Times New Roman"/>
        </w:rPr>
        <w:tab/>
      </w:r>
      <w:r w:rsidRPr="00DB098A">
        <w:rPr>
          <w:rFonts w:ascii="Times New Roman" w:hAnsi="Times New Roman"/>
        </w:rPr>
        <w:tab/>
      </w:r>
      <w:r w:rsidRPr="00DB098A">
        <w:rPr>
          <w:rFonts w:ascii="Times New Roman" w:hAnsi="Times New Roman"/>
        </w:rPr>
        <w:tab/>
        <w:t xml:space="preserve">Secretary </w:t>
      </w:r>
    </w:p>
    <w:p w14:paraId="47E9D858" w14:textId="0D4338A6" w:rsidR="006A4BF4" w:rsidRPr="00DB098A" w:rsidRDefault="006A4BF4" w:rsidP="00672199">
      <w:pPr>
        <w:rPr>
          <w:rFonts w:ascii="Times New Roman" w:hAnsi="Times New Roman"/>
        </w:rPr>
      </w:pPr>
      <w:r w:rsidRPr="00DB098A">
        <w:rPr>
          <w:rFonts w:ascii="Times New Roman" w:hAnsi="Times New Roman"/>
        </w:rPr>
        <w:tab/>
      </w:r>
      <w:r w:rsidRPr="00DB098A">
        <w:rPr>
          <w:rFonts w:ascii="Times New Roman" w:hAnsi="Times New Roman"/>
        </w:rPr>
        <w:tab/>
      </w:r>
      <w:r w:rsidRPr="00DB098A">
        <w:rPr>
          <w:rFonts w:ascii="Times New Roman" w:hAnsi="Times New Roman"/>
        </w:rPr>
        <w:tab/>
      </w:r>
      <w:r w:rsidRPr="00DB098A">
        <w:rPr>
          <w:rFonts w:ascii="Times New Roman" w:hAnsi="Times New Roman"/>
        </w:rPr>
        <w:tab/>
      </w:r>
      <w:r w:rsidRPr="00DB098A">
        <w:rPr>
          <w:rFonts w:ascii="Times New Roman" w:hAnsi="Times New Roman"/>
        </w:rPr>
        <w:tab/>
      </w:r>
      <w:r w:rsidRPr="00DB098A">
        <w:rPr>
          <w:rFonts w:ascii="Times New Roman" w:hAnsi="Times New Roman"/>
        </w:rPr>
        <w:tab/>
      </w:r>
      <w:r w:rsidRPr="00DB098A">
        <w:rPr>
          <w:rFonts w:ascii="Times New Roman" w:hAnsi="Times New Roman"/>
        </w:rPr>
        <w:tab/>
      </w:r>
      <w:r w:rsidRPr="00DB098A">
        <w:rPr>
          <w:rFonts w:ascii="Times New Roman" w:hAnsi="Times New Roman"/>
        </w:rPr>
        <w:tab/>
      </w:r>
      <w:r w:rsidR="00672199" w:rsidRPr="00DB098A">
        <w:rPr>
          <w:rFonts w:ascii="Times New Roman" w:hAnsi="Times New Roman"/>
        </w:rPr>
        <w:t xml:space="preserve">Louisiana State University </w:t>
      </w:r>
      <w:r w:rsidR="00672199" w:rsidRPr="00DB098A">
        <w:rPr>
          <w:rFonts w:ascii="Times New Roman" w:hAnsi="Times New Roman"/>
        </w:rPr>
        <w:tab/>
      </w:r>
      <w:r w:rsidR="00672199" w:rsidRPr="00DB098A">
        <w:rPr>
          <w:rFonts w:ascii="Times New Roman" w:hAnsi="Times New Roman"/>
        </w:rPr>
        <w:tab/>
      </w:r>
      <w:r w:rsidR="00672199" w:rsidRPr="00DB098A">
        <w:rPr>
          <w:rFonts w:ascii="Times New Roman" w:hAnsi="Times New Roman"/>
        </w:rPr>
        <w:tab/>
      </w:r>
      <w:r w:rsidR="00672199" w:rsidRPr="00DB098A">
        <w:rPr>
          <w:rFonts w:ascii="Times New Roman" w:hAnsi="Times New Roman"/>
        </w:rPr>
        <w:tab/>
      </w:r>
      <w:r w:rsidR="00672199" w:rsidRPr="00DB098A">
        <w:rPr>
          <w:rFonts w:ascii="Times New Roman" w:hAnsi="Times New Roman"/>
        </w:rPr>
        <w:tab/>
      </w:r>
      <w:r w:rsidR="00672199" w:rsidRPr="00DB098A">
        <w:rPr>
          <w:rFonts w:ascii="Times New Roman" w:hAnsi="Times New Roman"/>
        </w:rPr>
        <w:tab/>
      </w:r>
      <w:r w:rsidR="00672199" w:rsidRPr="00DB098A">
        <w:rPr>
          <w:rFonts w:ascii="Times New Roman" w:hAnsi="Times New Roman"/>
        </w:rPr>
        <w:tab/>
      </w:r>
      <w:r w:rsidR="00672199" w:rsidRPr="00DB098A">
        <w:rPr>
          <w:rFonts w:ascii="Times New Roman" w:hAnsi="Times New Roman"/>
        </w:rPr>
        <w:tab/>
      </w:r>
      <w:r w:rsidR="00672199" w:rsidRPr="00DB098A">
        <w:rPr>
          <w:rFonts w:ascii="Times New Roman" w:hAnsi="Times New Roman"/>
        </w:rPr>
        <w:tab/>
      </w:r>
      <w:r w:rsidR="00672199" w:rsidRPr="00DB098A">
        <w:rPr>
          <w:rFonts w:ascii="Times New Roman" w:hAnsi="Times New Roman"/>
        </w:rPr>
        <w:tab/>
        <w:t>Museum of Natural Science</w:t>
      </w:r>
      <w:r w:rsidR="00672199" w:rsidRPr="00DB098A">
        <w:rPr>
          <w:rFonts w:ascii="Times New Roman" w:hAnsi="Times New Roman"/>
        </w:rPr>
        <w:tab/>
      </w:r>
      <w:r w:rsidR="00672199" w:rsidRPr="00DB098A">
        <w:rPr>
          <w:rFonts w:ascii="Times New Roman" w:hAnsi="Times New Roman"/>
        </w:rPr>
        <w:tab/>
      </w:r>
    </w:p>
    <w:p w14:paraId="711D8F12" w14:textId="5CC81494" w:rsidR="006A4BF4" w:rsidRPr="00DB098A" w:rsidRDefault="006A4BF4">
      <w:pPr>
        <w:rPr>
          <w:rFonts w:ascii="Times New Roman" w:hAnsi="Times New Roman"/>
        </w:rPr>
      </w:pPr>
      <w:r w:rsidRPr="00DB098A">
        <w:rPr>
          <w:rFonts w:ascii="Times New Roman" w:hAnsi="Times New Roman"/>
        </w:rPr>
        <w:tab/>
      </w:r>
      <w:r w:rsidRPr="00DB098A">
        <w:rPr>
          <w:rFonts w:ascii="Times New Roman" w:hAnsi="Times New Roman"/>
        </w:rPr>
        <w:tab/>
      </w:r>
      <w:r w:rsidRPr="00DB098A">
        <w:rPr>
          <w:rFonts w:ascii="Times New Roman" w:hAnsi="Times New Roman"/>
        </w:rPr>
        <w:tab/>
      </w:r>
      <w:r w:rsidRPr="00DB098A">
        <w:rPr>
          <w:rFonts w:ascii="Times New Roman" w:hAnsi="Times New Roman"/>
        </w:rPr>
        <w:tab/>
      </w:r>
      <w:r w:rsidRPr="00DB098A">
        <w:rPr>
          <w:rFonts w:ascii="Times New Roman" w:hAnsi="Times New Roman"/>
        </w:rPr>
        <w:tab/>
      </w:r>
      <w:r w:rsidRPr="00DB098A">
        <w:rPr>
          <w:rFonts w:ascii="Times New Roman" w:hAnsi="Times New Roman"/>
        </w:rPr>
        <w:tab/>
      </w:r>
      <w:r w:rsidRPr="00DB098A">
        <w:rPr>
          <w:rFonts w:ascii="Times New Roman" w:hAnsi="Times New Roman"/>
        </w:rPr>
        <w:tab/>
      </w:r>
      <w:r w:rsidRPr="00DB098A">
        <w:rPr>
          <w:rFonts w:ascii="Times New Roman" w:hAnsi="Times New Roman"/>
        </w:rPr>
        <w:tab/>
      </w:r>
      <w:r w:rsidR="00672199" w:rsidRPr="00DB098A">
        <w:rPr>
          <w:rFonts w:ascii="Times New Roman" w:hAnsi="Times New Roman"/>
        </w:rPr>
        <w:t>119 Foster Hall</w:t>
      </w:r>
    </w:p>
    <w:p w14:paraId="160693FC" w14:textId="37EC774E" w:rsidR="006A4BF4" w:rsidRPr="00DB098A" w:rsidRDefault="006A4BF4">
      <w:pPr>
        <w:rPr>
          <w:rFonts w:ascii="Times New Roman" w:hAnsi="Times New Roman"/>
        </w:rPr>
      </w:pPr>
      <w:r w:rsidRPr="00DB098A">
        <w:rPr>
          <w:rFonts w:ascii="Times New Roman" w:hAnsi="Times New Roman"/>
        </w:rPr>
        <w:tab/>
      </w:r>
      <w:r w:rsidRPr="00DB098A">
        <w:rPr>
          <w:rFonts w:ascii="Times New Roman" w:hAnsi="Times New Roman"/>
        </w:rPr>
        <w:tab/>
      </w:r>
      <w:r w:rsidRPr="00DB098A">
        <w:rPr>
          <w:rFonts w:ascii="Times New Roman" w:hAnsi="Times New Roman"/>
        </w:rPr>
        <w:tab/>
      </w:r>
      <w:r w:rsidRPr="00DB098A">
        <w:rPr>
          <w:rFonts w:ascii="Times New Roman" w:hAnsi="Times New Roman"/>
        </w:rPr>
        <w:tab/>
      </w:r>
      <w:r w:rsidRPr="00DB098A">
        <w:rPr>
          <w:rFonts w:ascii="Times New Roman" w:hAnsi="Times New Roman"/>
        </w:rPr>
        <w:tab/>
      </w:r>
      <w:r w:rsidRPr="00DB098A">
        <w:rPr>
          <w:rFonts w:ascii="Times New Roman" w:hAnsi="Times New Roman"/>
        </w:rPr>
        <w:tab/>
      </w:r>
      <w:r w:rsidRPr="00DB098A">
        <w:rPr>
          <w:rFonts w:ascii="Times New Roman" w:hAnsi="Times New Roman"/>
        </w:rPr>
        <w:tab/>
      </w:r>
      <w:r w:rsidRPr="00DB098A">
        <w:rPr>
          <w:rFonts w:ascii="Times New Roman" w:hAnsi="Times New Roman"/>
        </w:rPr>
        <w:tab/>
      </w:r>
      <w:r w:rsidR="00672199" w:rsidRPr="00DB098A">
        <w:rPr>
          <w:rFonts w:ascii="Times New Roman" w:hAnsi="Times New Roman"/>
        </w:rPr>
        <w:t>Baton Rouge, LA</w:t>
      </w:r>
      <w:r w:rsidRPr="00DB098A">
        <w:rPr>
          <w:rFonts w:ascii="Times New Roman" w:hAnsi="Times New Roman"/>
        </w:rPr>
        <w:t xml:space="preserve"> </w:t>
      </w:r>
      <w:r w:rsidR="00672199" w:rsidRPr="00DB098A">
        <w:rPr>
          <w:rFonts w:ascii="Times New Roman" w:hAnsi="Times New Roman"/>
        </w:rPr>
        <w:t>70816</w:t>
      </w:r>
    </w:p>
    <w:p w14:paraId="1567FA80" w14:textId="3F509EA9" w:rsidR="006A4BF4" w:rsidRPr="00DB098A" w:rsidRDefault="006A4BF4">
      <w:pPr>
        <w:rPr>
          <w:rFonts w:ascii="Times New Roman" w:hAnsi="Times New Roman"/>
        </w:rPr>
      </w:pPr>
      <w:r w:rsidRPr="00DB098A">
        <w:rPr>
          <w:rFonts w:ascii="Times New Roman" w:hAnsi="Times New Roman"/>
        </w:rPr>
        <w:tab/>
      </w:r>
      <w:r w:rsidRPr="00DB098A">
        <w:rPr>
          <w:rFonts w:ascii="Times New Roman" w:hAnsi="Times New Roman"/>
        </w:rPr>
        <w:tab/>
      </w:r>
      <w:r w:rsidRPr="00DB098A">
        <w:rPr>
          <w:rFonts w:ascii="Times New Roman" w:hAnsi="Times New Roman"/>
        </w:rPr>
        <w:tab/>
      </w:r>
      <w:r w:rsidRPr="00DB098A">
        <w:rPr>
          <w:rFonts w:ascii="Times New Roman" w:hAnsi="Times New Roman"/>
        </w:rPr>
        <w:tab/>
      </w:r>
      <w:r w:rsidRPr="00DB098A">
        <w:rPr>
          <w:rFonts w:ascii="Times New Roman" w:hAnsi="Times New Roman"/>
        </w:rPr>
        <w:tab/>
      </w:r>
      <w:r w:rsidRPr="00DB098A">
        <w:rPr>
          <w:rFonts w:ascii="Times New Roman" w:hAnsi="Times New Roman"/>
        </w:rPr>
        <w:tab/>
      </w:r>
      <w:r w:rsidRPr="00DB098A">
        <w:rPr>
          <w:rFonts w:ascii="Times New Roman" w:hAnsi="Times New Roman"/>
        </w:rPr>
        <w:tab/>
      </w:r>
      <w:r w:rsidRPr="00DB098A">
        <w:rPr>
          <w:rFonts w:ascii="Times New Roman" w:hAnsi="Times New Roman"/>
        </w:rPr>
        <w:tab/>
      </w:r>
      <w:r w:rsidR="00672199" w:rsidRPr="00DB098A">
        <w:rPr>
          <w:rFonts w:ascii="Times New Roman" w:hAnsi="Times New Roman"/>
        </w:rPr>
        <w:t>ASIHsec@outlook.com</w:t>
      </w:r>
    </w:p>
    <w:p w14:paraId="5101ACB5" w14:textId="6EE790C8" w:rsidR="006A4BF4" w:rsidRPr="00DB098A" w:rsidRDefault="006A4BF4">
      <w:pPr>
        <w:rPr>
          <w:rFonts w:ascii="Times New Roman" w:hAnsi="Times New Roman"/>
        </w:rPr>
      </w:pPr>
      <w:r w:rsidRPr="00DB098A">
        <w:rPr>
          <w:rFonts w:ascii="Times New Roman" w:hAnsi="Times New Roman"/>
        </w:rPr>
        <w:tab/>
      </w:r>
      <w:r w:rsidRPr="00DB098A">
        <w:rPr>
          <w:rFonts w:ascii="Times New Roman" w:hAnsi="Times New Roman"/>
        </w:rPr>
        <w:tab/>
      </w:r>
      <w:r w:rsidRPr="00DB098A">
        <w:rPr>
          <w:rFonts w:ascii="Times New Roman" w:hAnsi="Times New Roman"/>
        </w:rPr>
        <w:tab/>
      </w:r>
      <w:r w:rsidRPr="00DB098A">
        <w:rPr>
          <w:rFonts w:ascii="Times New Roman" w:hAnsi="Times New Roman"/>
        </w:rPr>
        <w:tab/>
      </w:r>
      <w:r w:rsidRPr="00DB098A">
        <w:rPr>
          <w:rFonts w:ascii="Times New Roman" w:hAnsi="Times New Roman"/>
        </w:rPr>
        <w:tab/>
      </w:r>
      <w:r w:rsidRPr="00DB098A">
        <w:rPr>
          <w:rFonts w:ascii="Times New Roman" w:hAnsi="Times New Roman"/>
        </w:rPr>
        <w:tab/>
      </w:r>
      <w:r w:rsidRPr="00DB098A">
        <w:rPr>
          <w:rFonts w:ascii="Times New Roman" w:hAnsi="Times New Roman"/>
        </w:rPr>
        <w:tab/>
      </w:r>
      <w:r w:rsidRPr="00DB098A">
        <w:rPr>
          <w:rFonts w:ascii="Times New Roman" w:hAnsi="Times New Roman"/>
        </w:rPr>
        <w:tab/>
      </w:r>
      <w:r w:rsidR="00672199" w:rsidRPr="00DB098A">
        <w:rPr>
          <w:rFonts w:ascii="Times New Roman" w:hAnsi="Times New Roman"/>
        </w:rPr>
        <w:t>347-556-5690</w:t>
      </w:r>
    </w:p>
    <w:p w14:paraId="484B7C09" w14:textId="77777777" w:rsidR="006A4BF4" w:rsidRPr="00DB098A" w:rsidRDefault="006A4BF4">
      <w:pPr>
        <w:rPr>
          <w:rFonts w:ascii="Times New Roman" w:hAnsi="Times New Roman"/>
        </w:rPr>
      </w:pPr>
    </w:p>
    <w:p w14:paraId="12E24EC6" w14:textId="1796C163" w:rsidR="006A4BF4" w:rsidRPr="00DB098A" w:rsidRDefault="00672199">
      <w:pPr>
        <w:rPr>
          <w:rFonts w:ascii="Times New Roman" w:hAnsi="Times New Roman"/>
        </w:rPr>
      </w:pPr>
      <w:r w:rsidRPr="00DB098A">
        <w:rPr>
          <w:rFonts w:ascii="Times New Roman" w:hAnsi="Times New Roman"/>
        </w:rPr>
        <w:t>7 June 2016</w:t>
      </w:r>
    </w:p>
    <w:p w14:paraId="0EF4ABD1" w14:textId="77777777" w:rsidR="006A4BF4" w:rsidRPr="00DB098A" w:rsidRDefault="006A4BF4">
      <w:pPr>
        <w:rPr>
          <w:rFonts w:ascii="Times New Roman" w:hAnsi="Times New Roman"/>
        </w:rPr>
      </w:pPr>
    </w:p>
    <w:p w14:paraId="77A7A612" w14:textId="5422C833" w:rsidR="00672199" w:rsidRPr="00DB098A" w:rsidRDefault="006721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color w:val="000000"/>
        </w:rPr>
        <w:t>Dear ASIH,</w:t>
      </w:r>
    </w:p>
    <w:p w14:paraId="52F1B361" w14:textId="77777777" w:rsidR="00672199" w:rsidRPr="00DB098A" w:rsidRDefault="006721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p>
    <w:p w14:paraId="5B703901" w14:textId="24F9A2E7" w:rsidR="006A4BF4" w:rsidRPr="00DB098A" w:rsidRDefault="006721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color w:val="000000"/>
        </w:rPr>
        <w:t xml:space="preserve">I’m honored to submit my first “BOG Book” as Secretary of the ASIH. </w:t>
      </w:r>
      <w:r w:rsidR="006A4BF4" w:rsidRPr="00DB098A">
        <w:rPr>
          <w:rFonts w:ascii="Times New Roman" w:hAnsi="Times New Roman"/>
          <w:color w:val="000000"/>
        </w:rPr>
        <w:t xml:space="preserve">The ASIH Board of Governor's is scheduled to meet on Wednesday, </w:t>
      </w:r>
      <w:r w:rsidRPr="00DB098A">
        <w:rPr>
          <w:rFonts w:ascii="Times New Roman" w:hAnsi="Times New Roman"/>
          <w:color w:val="000000"/>
        </w:rPr>
        <w:t>6 July 2016</w:t>
      </w:r>
      <w:r w:rsidR="006A4BF4" w:rsidRPr="00DB098A">
        <w:rPr>
          <w:rFonts w:ascii="Times New Roman" w:hAnsi="Times New Roman"/>
          <w:color w:val="000000"/>
        </w:rPr>
        <w:t xml:space="preserve"> from 5:00 – 7:00 pm in </w:t>
      </w:r>
      <w:r w:rsidRPr="00DB098A">
        <w:rPr>
          <w:rFonts w:ascii="Times New Roman" w:hAnsi="Times New Roman"/>
          <w:color w:val="000000"/>
        </w:rPr>
        <w:t>Galerie 2</w:t>
      </w:r>
      <w:r w:rsidR="00486F6B" w:rsidRPr="00DB098A">
        <w:rPr>
          <w:rFonts w:ascii="Times New Roman" w:hAnsi="Times New Roman"/>
          <w:color w:val="000000"/>
        </w:rPr>
        <w:t xml:space="preserve"> of</w:t>
      </w:r>
      <w:r w:rsidR="00681993" w:rsidRPr="00DB098A">
        <w:rPr>
          <w:rFonts w:ascii="Times New Roman" w:hAnsi="Times New Roman"/>
          <w:color w:val="000000"/>
        </w:rPr>
        <w:t xml:space="preserve"> the </w:t>
      </w:r>
      <w:r w:rsidRPr="00DB098A">
        <w:rPr>
          <w:rFonts w:ascii="Times New Roman" w:hAnsi="Times New Roman"/>
          <w:color w:val="000000"/>
        </w:rPr>
        <w:t>New Orleans Marriott</w:t>
      </w:r>
      <w:r w:rsidR="006A4BF4" w:rsidRPr="00DB098A">
        <w:rPr>
          <w:rFonts w:ascii="Times New Roman" w:hAnsi="Times New Roman"/>
          <w:color w:val="000000"/>
        </w:rPr>
        <w:t>.</w:t>
      </w:r>
      <w:r w:rsidRPr="00DB098A">
        <w:rPr>
          <w:rFonts w:ascii="Times New Roman" w:hAnsi="Times New Roman"/>
          <w:color w:val="000000"/>
        </w:rPr>
        <w:t xml:space="preserve"> This is the 100</w:t>
      </w:r>
      <w:r w:rsidRPr="00DB098A">
        <w:rPr>
          <w:rFonts w:ascii="Times New Roman" w:hAnsi="Times New Roman"/>
          <w:color w:val="000000"/>
          <w:vertAlign w:val="superscript"/>
        </w:rPr>
        <w:t>th</w:t>
      </w:r>
      <w:r w:rsidRPr="00DB098A">
        <w:rPr>
          <w:rFonts w:ascii="Times New Roman" w:hAnsi="Times New Roman"/>
          <w:color w:val="000000"/>
        </w:rPr>
        <w:t xml:space="preserve"> Anniversary Meeting and i</w:t>
      </w:r>
      <w:r w:rsidR="00B83D1E" w:rsidRPr="00DB098A">
        <w:rPr>
          <w:rFonts w:ascii="Times New Roman" w:hAnsi="Times New Roman"/>
          <w:color w:val="000000"/>
        </w:rPr>
        <w:t xml:space="preserve">t promises to be a good time: </w:t>
      </w:r>
      <w:r w:rsidRPr="00DB098A">
        <w:rPr>
          <w:rStyle w:val="qtip-selection"/>
          <w:rFonts w:ascii="Times New Roman" w:eastAsia="Times New Roman" w:hAnsi="Times New Roman"/>
          <w:i/>
        </w:rPr>
        <w:t>Laissez les bons temps rouler</w:t>
      </w:r>
      <w:r w:rsidRPr="00DB098A">
        <w:rPr>
          <w:rStyle w:val="qtip-selection"/>
          <w:rFonts w:ascii="Times New Roman" w:eastAsia="Times New Roman" w:hAnsi="Times New Roman"/>
        </w:rPr>
        <w:t>!</w:t>
      </w:r>
    </w:p>
    <w:p w14:paraId="7B47D186" w14:textId="77777777" w:rsidR="006A4BF4" w:rsidRPr="00DB098A" w:rsidRDefault="006A4BF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p>
    <w:p w14:paraId="0D3DECAE" w14:textId="5E42B3BE" w:rsidR="006A4BF4" w:rsidRPr="00DB098A" w:rsidRDefault="006A4BF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color w:val="000000"/>
        </w:rPr>
        <w:t xml:space="preserve">President </w:t>
      </w:r>
      <w:r w:rsidR="00672199" w:rsidRPr="00DB098A">
        <w:rPr>
          <w:rFonts w:ascii="Times New Roman" w:hAnsi="Times New Roman"/>
          <w:color w:val="000000"/>
        </w:rPr>
        <w:t>Donnelly</w:t>
      </w:r>
      <w:r w:rsidRPr="00DB098A">
        <w:rPr>
          <w:rFonts w:ascii="Times New Roman" w:hAnsi="Times New Roman"/>
          <w:color w:val="000000"/>
        </w:rPr>
        <w:t xml:space="preserve"> plans to move blanket acceptance of all reports included in this book that cover society business </w:t>
      </w:r>
      <w:r w:rsidR="006347AE" w:rsidRPr="00DB098A">
        <w:rPr>
          <w:rFonts w:ascii="Times New Roman" w:hAnsi="Times New Roman"/>
          <w:color w:val="000000"/>
        </w:rPr>
        <w:t>for 201</w:t>
      </w:r>
      <w:r w:rsidR="00672199" w:rsidRPr="00DB098A">
        <w:rPr>
          <w:rFonts w:ascii="Times New Roman" w:hAnsi="Times New Roman"/>
          <w:color w:val="000000"/>
        </w:rPr>
        <w:t>5 and 2016</w:t>
      </w:r>
      <w:r w:rsidRPr="00DB098A">
        <w:rPr>
          <w:rFonts w:ascii="Times New Roman" w:hAnsi="Times New Roman"/>
          <w:color w:val="000000"/>
        </w:rPr>
        <w:t xml:space="preserve"> (in part).  The book includes the </w:t>
      </w:r>
      <w:r w:rsidR="00681993" w:rsidRPr="00DB098A">
        <w:rPr>
          <w:rFonts w:ascii="Times New Roman" w:hAnsi="Times New Roman"/>
          <w:color w:val="000000"/>
        </w:rPr>
        <w:t>candidate</w:t>
      </w:r>
      <w:r w:rsidRPr="00DB098A">
        <w:rPr>
          <w:rFonts w:ascii="Times New Roman" w:hAnsi="Times New Roman"/>
          <w:color w:val="000000"/>
        </w:rPr>
        <w:t xml:space="preserve"> </w:t>
      </w:r>
      <w:r w:rsidR="00D00E1E" w:rsidRPr="00DB098A">
        <w:rPr>
          <w:rFonts w:ascii="Times New Roman" w:hAnsi="Times New Roman"/>
          <w:color w:val="000000"/>
        </w:rPr>
        <w:t>inf</w:t>
      </w:r>
      <w:r w:rsidR="00672199" w:rsidRPr="00DB098A">
        <w:rPr>
          <w:rFonts w:ascii="Times New Roman" w:hAnsi="Times New Roman"/>
          <w:color w:val="000000"/>
        </w:rPr>
        <w:t>ormation for the 2016</w:t>
      </w:r>
      <w:r w:rsidRPr="00DB098A">
        <w:rPr>
          <w:rFonts w:ascii="Times New Roman" w:hAnsi="Times New Roman"/>
          <w:color w:val="000000"/>
        </w:rPr>
        <w:t xml:space="preserve"> elections</w:t>
      </w:r>
      <w:r w:rsidR="00681993" w:rsidRPr="00DB098A">
        <w:rPr>
          <w:rFonts w:ascii="Times New Roman" w:hAnsi="Times New Roman"/>
          <w:color w:val="000000"/>
        </w:rPr>
        <w:t xml:space="preserve"> that will take place</w:t>
      </w:r>
      <w:r w:rsidR="006347AE" w:rsidRPr="00DB098A">
        <w:rPr>
          <w:rFonts w:ascii="Times New Roman" w:hAnsi="Times New Roman"/>
          <w:color w:val="000000"/>
        </w:rPr>
        <w:t xml:space="preserve"> after the meeting</w:t>
      </w:r>
      <w:r w:rsidR="00681993" w:rsidRPr="00DB098A">
        <w:rPr>
          <w:rFonts w:ascii="Times New Roman" w:hAnsi="Times New Roman"/>
          <w:color w:val="000000"/>
        </w:rPr>
        <w:t xml:space="preserve"> via electronic voting through Allen Pres</w:t>
      </w:r>
      <w:r w:rsidR="00A919D9" w:rsidRPr="00DB098A">
        <w:rPr>
          <w:rFonts w:ascii="Times New Roman" w:hAnsi="Times New Roman"/>
          <w:color w:val="000000"/>
        </w:rPr>
        <w:t>s</w:t>
      </w:r>
      <w:r w:rsidR="00125B86" w:rsidRPr="00DB098A">
        <w:rPr>
          <w:rFonts w:ascii="Times New Roman" w:hAnsi="Times New Roman"/>
          <w:color w:val="000000"/>
        </w:rPr>
        <w:t>. The Board of Governors will vote on the candidates for the four awards commi</w:t>
      </w:r>
      <w:r w:rsidR="00672199" w:rsidRPr="00DB098A">
        <w:rPr>
          <w:rFonts w:ascii="Times New Roman" w:hAnsi="Times New Roman"/>
          <w:color w:val="000000"/>
        </w:rPr>
        <w:t>ttees at the meetings</w:t>
      </w:r>
      <w:r w:rsidR="00125B86" w:rsidRPr="00DB098A">
        <w:rPr>
          <w:rFonts w:ascii="Times New Roman" w:hAnsi="Times New Roman"/>
          <w:color w:val="000000"/>
        </w:rPr>
        <w:t xml:space="preserve">. </w:t>
      </w:r>
    </w:p>
    <w:p w14:paraId="4BD576FF" w14:textId="77777777" w:rsidR="00B83D1E" w:rsidRPr="00DB098A" w:rsidRDefault="00B83D1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p>
    <w:p w14:paraId="6C27B0DA" w14:textId="47AB9BB2" w:rsidR="006A4BF4" w:rsidRPr="00DB098A" w:rsidRDefault="006A4BF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color w:val="000000"/>
        </w:rPr>
        <w:t>Governors can ask to have items exempted from blanket approval.  These exempted items will be acted upon individually.  We will also act individually on items exempted by the Executive Committee</w:t>
      </w:r>
      <w:r w:rsidR="006347AE" w:rsidRPr="00DB098A">
        <w:rPr>
          <w:rFonts w:ascii="Times New Roman" w:hAnsi="Times New Roman"/>
          <w:color w:val="000000"/>
        </w:rPr>
        <w:t xml:space="preserve"> during their meeting</w:t>
      </w:r>
      <w:r w:rsidRPr="00DB098A">
        <w:rPr>
          <w:rFonts w:ascii="Times New Roman" w:hAnsi="Times New Roman"/>
          <w:color w:val="000000"/>
        </w:rPr>
        <w:t>.  Pleas</w:t>
      </w:r>
      <w:r w:rsidR="009029EB" w:rsidRPr="00DB098A">
        <w:rPr>
          <w:rFonts w:ascii="Times New Roman" w:hAnsi="Times New Roman"/>
          <w:color w:val="000000"/>
        </w:rPr>
        <w:t>e remember to bring a version of this booklet</w:t>
      </w:r>
      <w:r w:rsidRPr="00DB098A">
        <w:rPr>
          <w:rFonts w:ascii="Times New Roman" w:hAnsi="Times New Roman"/>
          <w:color w:val="000000"/>
        </w:rPr>
        <w:t xml:space="preserve"> with you to the meeting. </w:t>
      </w:r>
      <w:r w:rsidR="00681993" w:rsidRPr="00DB098A">
        <w:rPr>
          <w:rFonts w:ascii="Times New Roman" w:hAnsi="Times New Roman"/>
          <w:color w:val="000000"/>
        </w:rPr>
        <w:t>Wi</w:t>
      </w:r>
      <w:r w:rsidR="00672199" w:rsidRPr="00DB098A">
        <w:rPr>
          <w:rFonts w:ascii="Times New Roman" w:hAnsi="Times New Roman"/>
          <w:color w:val="000000"/>
        </w:rPr>
        <w:t xml:space="preserve">reless </w:t>
      </w:r>
      <w:proofErr w:type="gramStart"/>
      <w:r w:rsidR="00672199" w:rsidRPr="00DB098A">
        <w:rPr>
          <w:rFonts w:ascii="Times New Roman" w:hAnsi="Times New Roman"/>
          <w:color w:val="000000"/>
        </w:rPr>
        <w:t>internet</w:t>
      </w:r>
      <w:proofErr w:type="gramEnd"/>
      <w:r w:rsidR="00672199" w:rsidRPr="00DB098A">
        <w:rPr>
          <w:rFonts w:ascii="Times New Roman" w:hAnsi="Times New Roman"/>
          <w:color w:val="000000"/>
        </w:rPr>
        <w:t xml:space="preserve"> access will be </w:t>
      </w:r>
      <w:r w:rsidR="00681993" w:rsidRPr="00DB098A">
        <w:rPr>
          <w:rFonts w:ascii="Times New Roman" w:hAnsi="Times New Roman"/>
          <w:color w:val="000000"/>
        </w:rPr>
        <w:t>provided to all JMIH 2015 attendees</w:t>
      </w:r>
      <w:r w:rsidRPr="00DB098A">
        <w:rPr>
          <w:rFonts w:ascii="Times New Roman" w:hAnsi="Times New Roman"/>
          <w:color w:val="000000"/>
        </w:rPr>
        <w:t xml:space="preserve"> and the Twitter ha</w:t>
      </w:r>
      <w:r w:rsidR="00D00E1E" w:rsidRPr="00DB098A">
        <w:rPr>
          <w:rFonts w:ascii="Times New Roman" w:hAnsi="Times New Roman"/>
          <w:color w:val="000000"/>
        </w:rPr>
        <w:t>sh</w:t>
      </w:r>
      <w:r w:rsidR="00672199" w:rsidRPr="00DB098A">
        <w:rPr>
          <w:rFonts w:ascii="Times New Roman" w:hAnsi="Times New Roman"/>
          <w:color w:val="000000"/>
        </w:rPr>
        <w:t>tag for the meeting is #JMIH16</w:t>
      </w:r>
      <w:r w:rsidR="00B83D1E" w:rsidRPr="00DB098A">
        <w:rPr>
          <w:rFonts w:ascii="Times New Roman" w:hAnsi="Times New Roman"/>
          <w:color w:val="000000"/>
        </w:rPr>
        <w:t xml:space="preserve"> (follow @ASIHCopeia for breaking news).</w:t>
      </w:r>
    </w:p>
    <w:p w14:paraId="49B89494" w14:textId="77777777" w:rsidR="006A4BF4" w:rsidRPr="00DB098A" w:rsidRDefault="006A4BF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p>
    <w:p w14:paraId="4928D57F" w14:textId="1D80C698" w:rsidR="006A4BF4" w:rsidRPr="00DB098A" w:rsidRDefault="006A4BF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color w:val="000000"/>
        </w:rPr>
        <w:t>Please contact me directly (</w:t>
      </w:r>
      <w:r w:rsidR="00672199" w:rsidRPr="00DB098A">
        <w:rPr>
          <w:rFonts w:ascii="Times New Roman" w:hAnsi="Times New Roman"/>
        </w:rPr>
        <w:t>ASIHsec@outlook.com</w:t>
      </w:r>
      <w:r w:rsidRPr="00DB098A">
        <w:rPr>
          <w:rFonts w:ascii="Times New Roman" w:hAnsi="Times New Roman"/>
          <w:color w:val="000000"/>
        </w:rPr>
        <w:t>) with any questions you may have.  Please notify me if you will not be able to attend the meeting so I can share yo</w:t>
      </w:r>
      <w:r w:rsidR="00125B86" w:rsidRPr="00DB098A">
        <w:rPr>
          <w:rFonts w:ascii="Times New Roman" w:hAnsi="Times New Roman"/>
          <w:color w:val="000000"/>
        </w:rPr>
        <w:t xml:space="preserve">ur regrets with the Governors. </w:t>
      </w:r>
    </w:p>
    <w:p w14:paraId="3E9339E9" w14:textId="77777777" w:rsidR="006A4BF4" w:rsidRPr="00DB098A" w:rsidRDefault="006A4BF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p>
    <w:p w14:paraId="31217224" w14:textId="351F1BEB" w:rsidR="006A4BF4" w:rsidRPr="00DB098A" w:rsidRDefault="006A4BF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color w:val="000000"/>
        </w:rPr>
        <w:t xml:space="preserve">The Annual Business Meeting will be held on </w:t>
      </w:r>
      <w:r w:rsidR="00D00E1E" w:rsidRPr="00DB098A">
        <w:rPr>
          <w:rFonts w:ascii="Times New Roman" w:hAnsi="Times New Roman"/>
          <w:color w:val="000000"/>
        </w:rPr>
        <w:t>Saturday</w:t>
      </w:r>
      <w:r w:rsidRPr="00DB098A">
        <w:rPr>
          <w:rFonts w:ascii="Times New Roman" w:hAnsi="Times New Roman"/>
          <w:color w:val="000000"/>
        </w:rPr>
        <w:t xml:space="preserve"> </w:t>
      </w:r>
      <w:r w:rsidR="00672199" w:rsidRPr="00DB098A">
        <w:rPr>
          <w:rFonts w:ascii="Times New Roman" w:hAnsi="Times New Roman"/>
          <w:color w:val="000000"/>
        </w:rPr>
        <w:t>9</w:t>
      </w:r>
      <w:r w:rsidRPr="00DB098A">
        <w:rPr>
          <w:rFonts w:ascii="Times New Roman" w:hAnsi="Times New Roman"/>
          <w:color w:val="000000"/>
        </w:rPr>
        <w:t xml:space="preserve"> </w:t>
      </w:r>
      <w:r w:rsidR="001A2ACC" w:rsidRPr="00DB098A">
        <w:rPr>
          <w:rFonts w:ascii="Times New Roman" w:hAnsi="Times New Roman"/>
          <w:color w:val="000000"/>
        </w:rPr>
        <w:t>July</w:t>
      </w:r>
      <w:r w:rsidRPr="00DB098A">
        <w:rPr>
          <w:rFonts w:ascii="Times New Roman" w:hAnsi="Times New Roman"/>
          <w:color w:val="000000"/>
        </w:rPr>
        <w:t xml:space="preserve"> </w:t>
      </w:r>
      <w:r w:rsidR="001A2ACC" w:rsidRPr="00DB098A">
        <w:rPr>
          <w:rFonts w:ascii="Times New Roman" w:hAnsi="Times New Roman"/>
          <w:color w:val="000000"/>
        </w:rPr>
        <w:t>2015</w:t>
      </w:r>
      <w:r w:rsidRPr="00DB098A">
        <w:rPr>
          <w:rFonts w:ascii="Times New Roman" w:hAnsi="Times New Roman"/>
          <w:color w:val="000000"/>
        </w:rPr>
        <w:t xml:space="preserve"> from 6:00 to 8:00 pm in </w:t>
      </w:r>
      <w:r w:rsidR="00B83D1E" w:rsidRPr="00DB098A">
        <w:rPr>
          <w:rFonts w:ascii="Times New Roman" w:hAnsi="Times New Roman"/>
          <w:color w:val="000000"/>
        </w:rPr>
        <w:t>Galerie 2.</w:t>
      </w:r>
      <w:r w:rsidRPr="00DB098A">
        <w:rPr>
          <w:rFonts w:ascii="Times New Roman" w:hAnsi="Times New Roman"/>
          <w:color w:val="000000"/>
        </w:rPr>
        <w:t xml:space="preserve"> Please plan to attend both the BOG meeting and Annual Business Meeting.   </w:t>
      </w:r>
    </w:p>
    <w:p w14:paraId="6B24A864" w14:textId="77777777" w:rsidR="006A4BF4" w:rsidRPr="00DB098A" w:rsidRDefault="006A4BF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p>
    <w:p w14:paraId="785CF1F2" w14:textId="17D119BF" w:rsidR="006A4BF4" w:rsidRPr="00DB098A" w:rsidRDefault="006A4BF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color w:val="000000"/>
        </w:rPr>
        <w:t xml:space="preserve">I look forward to seeing you in </w:t>
      </w:r>
      <w:r w:rsidR="00B83D1E" w:rsidRPr="00DB098A">
        <w:rPr>
          <w:rFonts w:ascii="Times New Roman" w:hAnsi="Times New Roman"/>
          <w:color w:val="000000"/>
        </w:rPr>
        <w:t>NOLA</w:t>
      </w:r>
      <w:r w:rsidR="00FB747E" w:rsidRPr="00DB098A">
        <w:rPr>
          <w:rFonts w:ascii="Times New Roman" w:hAnsi="Times New Roman"/>
          <w:color w:val="000000"/>
        </w:rPr>
        <w:t xml:space="preserve">.  </w:t>
      </w:r>
    </w:p>
    <w:p w14:paraId="20BAC73A" w14:textId="1D9F0039" w:rsidR="006A4BF4" w:rsidRPr="00DB098A" w:rsidRDefault="006A4BF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p>
    <w:p w14:paraId="3879CEB8" w14:textId="1210B777" w:rsidR="006A4BF4" w:rsidRPr="00DB098A" w:rsidRDefault="006721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noProof/>
        </w:rPr>
        <w:drawing>
          <wp:anchor distT="0" distB="0" distL="114300" distR="114300" simplePos="0" relativeHeight="251662336" behindDoc="1" locked="0" layoutInCell="1" allowOverlap="1" wp14:anchorId="4B0B8940" wp14:editId="0E9B520E">
            <wp:simplePos x="0" y="0"/>
            <wp:positionH relativeFrom="column">
              <wp:posOffset>20320</wp:posOffset>
            </wp:positionH>
            <wp:positionV relativeFrom="paragraph">
              <wp:posOffset>59055</wp:posOffset>
            </wp:positionV>
            <wp:extent cx="1663700" cy="566420"/>
            <wp:effectExtent l="0" t="0" r="1270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2.jpg"/>
                    <pic:cNvPicPr/>
                  </pic:nvPicPr>
                  <pic:blipFill>
                    <a:blip r:embed="rId13">
                      <a:extLst>
                        <a:ext uri="{28A0092B-C50C-407E-A947-70E740481C1C}">
                          <a14:useLocalDpi xmlns:a14="http://schemas.microsoft.com/office/drawing/2010/main" val="0"/>
                        </a:ext>
                      </a:extLst>
                    </a:blip>
                    <a:stretch>
                      <a:fillRect/>
                    </a:stretch>
                  </pic:blipFill>
                  <pic:spPr>
                    <a:xfrm>
                      <a:off x="0" y="0"/>
                      <a:ext cx="1663700" cy="56642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A4BF4" w:rsidRPr="00DB098A">
        <w:rPr>
          <w:rFonts w:ascii="Times New Roman" w:hAnsi="Times New Roman"/>
          <w:color w:val="000000"/>
        </w:rPr>
        <w:t>Sincerely,</w:t>
      </w:r>
    </w:p>
    <w:p w14:paraId="33FC29BC" w14:textId="4EF7C36B" w:rsidR="006A4BF4" w:rsidRPr="00DB098A" w:rsidRDefault="006A4BF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p>
    <w:p w14:paraId="6BD9D04F" w14:textId="45B611BA" w:rsidR="006A4BF4" w:rsidRPr="00DB098A" w:rsidRDefault="006A4BF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p>
    <w:p w14:paraId="1E195DB0" w14:textId="423D300D" w:rsidR="006A4BF4" w:rsidRPr="00DB098A" w:rsidRDefault="006721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color w:val="000000"/>
        </w:rPr>
        <w:t>Prosanta Chakrabarty</w:t>
      </w:r>
    </w:p>
    <w:p w14:paraId="4E2BED7F" w14:textId="77777777" w:rsidR="006A4BF4" w:rsidRPr="00DB098A" w:rsidRDefault="006A4BF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color w:val="000000"/>
        </w:rPr>
        <w:t>ASIH Secretary</w:t>
      </w:r>
    </w:p>
    <w:p w14:paraId="064302B2" w14:textId="77777777" w:rsidR="006A4BF4" w:rsidRPr="00DB098A" w:rsidRDefault="006A4BF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sectPr w:rsidR="006A4BF4" w:rsidRPr="00DB098A">
          <w:pgSz w:w="12240" w:h="15840"/>
          <w:pgMar w:top="1440" w:right="1440" w:bottom="1440" w:left="1440" w:header="720" w:footer="720" w:gutter="0"/>
          <w:pgNumType w:start="1"/>
          <w:cols w:space="720"/>
        </w:sectPr>
      </w:pPr>
    </w:p>
    <w:p w14:paraId="618BFE13" w14:textId="41D83633" w:rsidR="004A7CC8" w:rsidRDefault="004A7CC8" w:rsidP="004A7CC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color w:val="000000"/>
          <w:sz w:val="28"/>
        </w:rPr>
      </w:pPr>
      <w:r>
        <w:rPr>
          <w:b/>
          <w:color w:val="000000"/>
          <w:sz w:val="28"/>
        </w:rPr>
        <w:lastRenderedPageBreak/>
        <w:t>ASIH BOARD OF GOVERNORS 2015</w:t>
      </w:r>
    </w:p>
    <w:p w14:paraId="529F05DA" w14:textId="77777777" w:rsidR="004A7CC8" w:rsidRDefault="004A7CC8" w:rsidP="004A7CC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color w:val="000000"/>
          <w:sz w:val="28"/>
        </w:rPr>
      </w:pPr>
    </w:p>
    <w:p w14:paraId="39B06C10" w14:textId="77777777" w:rsidR="004A7CC8" w:rsidRDefault="004A7CC8" w:rsidP="004A7CC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Pr>
          <w:b/>
          <w:color w:val="000000"/>
          <w:sz w:val="28"/>
        </w:rPr>
        <w:t xml:space="preserve">          </w:t>
      </w:r>
      <w:r>
        <w:rPr>
          <w:b/>
          <w:color w:val="000000"/>
        </w:rPr>
        <w:t xml:space="preserve"> Past Presidents</w:t>
      </w:r>
      <w:r>
        <w:rPr>
          <w:b/>
          <w:color w:val="000000"/>
        </w:rPr>
        <w:tab/>
      </w:r>
      <w:r>
        <w:rPr>
          <w:b/>
          <w:color w:val="000000"/>
        </w:rPr>
        <w:tab/>
      </w:r>
      <w:r>
        <w:rPr>
          <w:b/>
          <w:color w:val="000000"/>
        </w:rPr>
        <w:tab/>
      </w:r>
      <w:r>
        <w:rPr>
          <w:b/>
          <w:color w:val="000000"/>
        </w:rPr>
        <w:tab/>
        <w:t>Executive</w:t>
      </w:r>
      <w:r>
        <w:rPr>
          <w:b/>
          <w:color w:val="000000"/>
        </w:rPr>
        <w:tab/>
      </w:r>
      <w:r>
        <w:rPr>
          <w:b/>
          <w:color w:val="000000"/>
        </w:rPr>
        <w:tab/>
        <w:t>Elected Governors</w:t>
      </w:r>
    </w:p>
    <w:p w14:paraId="402E82EB" w14:textId="77777777" w:rsidR="004A7CC8" w:rsidRDefault="004A7CC8" w:rsidP="004A7CC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8"/>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Committee</w:t>
      </w:r>
      <w:r>
        <w:rPr>
          <w:b/>
          <w:color w:val="000000"/>
        </w:rPr>
        <w:tab/>
      </w:r>
      <w:r>
        <w:rPr>
          <w:b/>
          <w:color w:val="000000"/>
        </w:rPr>
        <w:tab/>
        <w:t>(Sectional Editors)</w:t>
      </w:r>
    </w:p>
    <w:p w14:paraId="53615ACB" w14:textId="77777777" w:rsidR="004A7CC8" w:rsidRDefault="004A7CC8" w:rsidP="004A7CC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8"/>
        </w:rPr>
      </w:pPr>
    </w:p>
    <w:p w14:paraId="58E50D63" w14:textId="77777777" w:rsidR="004A7CC8" w:rsidRDefault="004A7CC8" w:rsidP="004A7CC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t>Beaupre, S.J.</w:t>
      </w:r>
      <w:r>
        <w:rPr>
          <w:color w:val="000000"/>
        </w:rPr>
        <w:tab/>
      </w:r>
      <w:r>
        <w:rPr>
          <w:color w:val="000000"/>
        </w:rPr>
        <w:tab/>
        <w:t>Matthews, W.J.</w:t>
      </w:r>
      <w:r>
        <w:rPr>
          <w:color w:val="000000"/>
        </w:rPr>
        <w:tab/>
      </w:r>
      <w:r>
        <w:rPr>
          <w:color w:val="000000"/>
        </w:rPr>
        <w:tab/>
        <w:t>Allen, L.G.</w:t>
      </w:r>
      <w:r>
        <w:rPr>
          <w:color w:val="000000"/>
        </w:rPr>
        <w:tab/>
      </w:r>
      <w:r>
        <w:rPr>
          <w:color w:val="000000"/>
        </w:rPr>
        <w:tab/>
        <w:t>Buth, D.G.</w:t>
      </w:r>
    </w:p>
    <w:p w14:paraId="663F8187" w14:textId="77777777" w:rsidR="004A7CC8" w:rsidRDefault="004A7CC8" w:rsidP="004A7CC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t>Burr, M.B.</w:t>
      </w:r>
      <w:r>
        <w:rPr>
          <w:color w:val="000000"/>
        </w:rPr>
        <w:tab/>
      </w:r>
      <w:r>
        <w:rPr>
          <w:color w:val="000000"/>
        </w:rPr>
        <w:tab/>
        <w:t>Mayden, R.L.</w:t>
      </w:r>
      <w:r>
        <w:rPr>
          <w:color w:val="000000"/>
        </w:rPr>
        <w:tab/>
      </w:r>
      <w:r>
        <w:rPr>
          <w:color w:val="000000"/>
        </w:rPr>
        <w:tab/>
      </w:r>
      <w:r>
        <w:rPr>
          <w:color w:val="000000"/>
        </w:rPr>
        <w:tab/>
        <w:t>Beachy, C.K.</w:t>
      </w:r>
      <w:r>
        <w:rPr>
          <w:color w:val="000000"/>
        </w:rPr>
        <w:tab/>
      </w:r>
      <w:r>
        <w:rPr>
          <w:color w:val="000000"/>
        </w:rPr>
        <w:tab/>
        <w:t>Chakrabarty, P.</w:t>
      </w:r>
    </w:p>
    <w:p w14:paraId="2D590DD5" w14:textId="77777777" w:rsidR="004A7CC8" w:rsidRDefault="004A7CC8" w:rsidP="004A7CC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t>Cannatella, D.C.</w:t>
      </w:r>
      <w:r>
        <w:rPr>
          <w:color w:val="000000"/>
        </w:rPr>
        <w:tab/>
        <w:t>McDiarmid, R.W.</w:t>
      </w:r>
      <w:r>
        <w:rPr>
          <w:color w:val="000000"/>
        </w:rPr>
        <w:tab/>
      </w:r>
      <w:r>
        <w:rPr>
          <w:color w:val="000000"/>
        </w:rPr>
        <w:tab/>
        <w:t>Donnelly, M.A.</w:t>
      </w:r>
      <w:r>
        <w:rPr>
          <w:color w:val="000000"/>
        </w:rPr>
        <w:tab/>
        <w:t>Espinoza, R.E.</w:t>
      </w:r>
    </w:p>
    <w:p w14:paraId="4C746C89" w14:textId="77777777" w:rsidR="004A7CC8" w:rsidRDefault="004A7CC8" w:rsidP="004A7CC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t>Cashner, R.C.</w:t>
      </w:r>
      <w:r>
        <w:rPr>
          <w:color w:val="000000"/>
        </w:rPr>
        <w:tab/>
      </w:r>
      <w:r>
        <w:rPr>
          <w:color w:val="000000"/>
        </w:rPr>
        <w:tab/>
        <w:t>Mushinsky, H.R.</w:t>
      </w:r>
      <w:r>
        <w:rPr>
          <w:color w:val="000000"/>
        </w:rPr>
        <w:tab/>
      </w:r>
      <w:r>
        <w:rPr>
          <w:color w:val="000000"/>
        </w:rPr>
        <w:tab/>
        <w:t>Martin, F.D.</w:t>
      </w:r>
      <w:r>
        <w:rPr>
          <w:color w:val="000000"/>
        </w:rPr>
        <w:tab/>
      </w:r>
      <w:r>
        <w:rPr>
          <w:color w:val="000000"/>
        </w:rPr>
        <w:tab/>
        <w:t>Grande, T.</w:t>
      </w:r>
      <w:r>
        <w:rPr>
          <w:color w:val="000000"/>
        </w:rPr>
        <w:tab/>
      </w:r>
      <w:r>
        <w:rPr>
          <w:color w:val="000000"/>
        </w:rPr>
        <w:tab/>
      </w:r>
    </w:p>
    <w:p w14:paraId="29749A8A" w14:textId="77777777" w:rsidR="004A7CC8" w:rsidRDefault="004A7CC8" w:rsidP="004A7CC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t>Cohen, D.M.</w:t>
      </w:r>
      <w:r>
        <w:rPr>
          <w:color w:val="000000"/>
        </w:rPr>
        <w:tab/>
      </w:r>
      <w:r>
        <w:rPr>
          <w:color w:val="000000"/>
        </w:rPr>
        <w:tab/>
        <w:t>Page, L.M.</w:t>
      </w:r>
      <w:r>
        <w:rPr>
          <w:color w:val="000000"/>
        </w:rPr>
        <w:tab/>
      </w:r>
      <w:r>
        <w:rPr>
          <w:color w:val="000000"/>
        </w:rPr>
        <w:tab/>
      </w:r>
      <w:r>
        <w:rPr>
          <w:color w:val="000000"/>
        </w:rPr>
        <w:tab/>
      </w:r>
      <w:proofErr w:type="gramStart"/>
      <w:r>
        <w:rPr>
          <w:color w:val="000000"/>
        </w:rPr>
        <w:t>Matthews, W.J.</w:t>
      </w:r>
      <w:r>
        <w:rPr>
          <w:color w:val="000000"/>
        </w:rPr>
        <w:tab/>
        <w:t>Kerby, J.</w:t>
      </w:r>
      <w:proofErr w:type="gramEnd"/>
    </w:p>
    <w:p w14:paraId="795960A5" w14:textId="77777777" w:rsidR="004A7CC8" w:rsidRDefault="004A7CC8" w:rsidP="004A7CC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t>Collette, B.B.</w:t>
      </w:r>
      <w:r>
        <w:rPr>
          <w:color w:val="000000"/>
        </w:rPr>
        <w:tab/>
      </w:r>
      <w:r>
        <w:rPr>
          <w:color w:val="000000"/>
        </w:rPr>
        <w:tab/>
        <w:t>Parenti, L.R.</w:t>
      </w:r>
      <w:r>
        <w:rPr>
          <w:color w:val="000000"/>
        </w:rPr>
        <w:tab/>
      </w:r>
      <w:r>
        <w:rPr>
          <w:color w:val="000000"/>
        </w:rPr>
        <w:tab/>
      </w:r>
      <w:r>
        <w:rPr>
          <w:color w:val="000000"/>
        </w:rPr>
        <w:tab/>
      </w:r>
      <w:proofErr w:type="gramStart"/>
      <w:r>
        <w:rPr>
          <w:color w:val="000000"/>
        </w:rPr>
        <w:t>Retzer, M.</w:t>
      </w:r>
      <w:proofErr w:type="gramEnd"/>
      <w:r>
        <w:rPr>
          <w:color w:val="000000"/>
        </w:rPr>
        <w:tab/>
      </w:r>
      <w:r>
        <w:rPr>
          <w:color w:val="000000"/>
        </w:rPr>
        <w:tab/>
        <w:t>Klepadlo, C.</w:t>
      </w:r>
    </w:p>
    <w:p w14:paraId="74DD82D7" w14:textId="77777777" w:rsidR="004A7CC8" w:rsidRDefault="004A7CC8" w:rsidP="004A7CC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t>Douglas, M.E.</w:t>
      </w:r>
      <w:r>
        <w:rPr>
          <w:color w:val="000000"/>
        </w:rPr>
        <w:tab/>
      </w:r>
      <w:r>
        <w:rPr>
          <w:color w:val="000000"/>
        </w:rPr>
        <w:tab/>
        <w:t>Pietsch, T.W.</w:t>
      </w:r>
      <w:r>
        <w:rPr>
          <w:color w:val="000000"/>
        </w:rPr>
        <w:tab/>
      </w:r>
      <w:r>
        <w:rPr>
          <w:color w:val="000000"/>
        </w:rPr>
        <w:tab/>
      </w:r>
      <w:r>
        <w:rPr>
          <w:color w:val="000000"/>
        </w:rPr>
        <w:tab/>
        <w:t>Shaffer, H.B.</w:t>
      </w:r>
      <w:r>
        <w:rPr>
          <w:color w:val="000000"/>
        </w:rPr>
        <w:tab/>
      </w:r>
      <w:r>
        <w:rPr>
          <w:color w:val="000000"/>
        </w:rPr>
        <w:tab/>
        <w:t>Lannoo, M.J.</w:t>
      </w:r>
      <w:r>
        <w:rPr>
          <w:color w:val="000000"/>
        </w:rPr>
        <w:tab/>
      </w:r>
    </w:p>
    <w:p w14:paraId="70F15755" w14:textId="77777777" w:rsidR="004A7CC8" w:rsidRDefault="004A7CC8" w:rsidP="004A7CC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t>Frost, D.R.</w:t>
      </w:r>
      <w:r>
        <w:rPr>
          <w:color w:val="000000"/>
        </w:rPr>
        <w:tab/>
      </w:r>
      <w:r>
        <w:rPr>
          <w:color w:val="000000"/>
        </w:rPr>
        <w:tab/>
        <w:t>Pough, F.H.</w:t>
      </w:r>
      <w:r>
        <w:rPr>
          <w:color w:val="000000"/>
        </w:rPr>
        <w:tab/>
      </w:r>
      <w:r>
        <w:rPr>
          <w:color w:val="000000"/>
        </w:rPr>
        <w:tab/>
      </w:r>
      <w:r>
        <w:rPr>
          <w:color w:val="000000"/>
        </w:rPr>
        <w:tab/>
        <w:t>Zaidan, F.</w:t>
      </w:r>
      <w:r>
        <w:rPr>
          <w:color w:val="000000"/>
        </w:rPr>
        <w:tab/>
      </w:r>
      <w:r>
        <w:rPr>
          <w:color w:val="000000"/>
        </w:rPr>
        <w:tab/>
        <w:t>Litzgus, J.D.</w:t>
      </w:r>
    </w:p>
    <w:p w14:paraId="75B04100" w14:textId="77777777" w:rsidR="004A7CC8" w:rsidRDefault="004A7CC8" w:rsidP="004A7CC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t>Gilbert, C.R.</w:t>
      </w:r>
      <w:r>
        <w:rPr>
          <w:color w:val="000000"/>
        </w:rPr>
        <w:tab/>
      </w:r>
      <w:r>
        <w:rPr>
          <w:color w:val="000000"/>
        </w:rPr>
        <w:tab/>
        <w:t>Rabb, G.G.</w:t>
      </w:r>
      <w:r>
        <w:rPr>
          <w:color w:val="000000"/>
        </w:rPr>
        <w:tab/>
      </w:r>
      <w:r>
        <w:rPr>
          <w:color w:val="000000"/>
        </w:rPr>
        <w:tab/>
      </w:r>
      <w:r>
        <w:rPr>
          <w:color w:val="000000"/>
        </w:rPr>
        <w:tab/>
      </w:r>
      <w:r>
        <w:rPr>
          <w:color w:val="000000"/>
        </w:rPr>
        <w:tab/>
      </w:r>
      <w:r>
        <w:rPr>
          <w:color w:val="000000"/>
        </w:rPr>
        <w:tab/>
      </w:r>
      <w:r>
        <w:rPr>
          <w:color w:val="000000"/>
        </w:rPr>
        <w:tab/>
        <w:t>Martin, K.L.</w:t>
      </w:r>
    </w:p>
    <w:p w14:paraId="05BA9736" w14:textId="77777777" w:rsidR="004A7CC8" w:rsidRDefault="004A7CC8" w:rsidP="004A7CC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t>Greene, H.W.</w:t>
      </w:r>
      <w:r>
        <w:rPr>
          <w:color w:val="000000"/>
        </w:rPr>
        <w:tab/>
      </w:r>
      <w:r>
        <w:rPr>
          <w:color w:val="000000"/>
        </w:rPr>
        <w:tab/>
        <w:t>Robins, C.R.</w:t>
      </w:r>
      <w:r>
        <w:rPr>
          <w:color w:val="000000"/>
        </w:rPr>
        <w:tab/>
      </w:r>
      <w:r>
        <w:rPr>
          <w:color w:val="000000"/>
        </w:rPr>
        <w:tab/>
      </w:r>
      <w:r>
        <w:rPr>
          <w:color w:val="000000"/>
        </w:rPr>
        <w:tab/>
      </w:r>
      <w:r>
        <w:rPr>
          <w:color w:val="000000"/>
        </w:rPr>
        <w:tab/>
      </w:r>
      <w:r>
        <w:rPr>
          <w:color w:val="000000"/>
        </w:rPr>
        <w:tab/>
      </w:r>
      <w:r>
        <w:rPr>
          <w:color w:val="000000"/>
        </w:rPr>
        <w:tab/>
      </w:r>
      <w:proofErr w:type="gramStart"/>
      <w:r>
        <w:rPr>
          <w:color w:val="000000"/>
        </w:rPr>
        <w:t>Near, T.J.</w:t>
      </w:r>
      <w:proofErr w:type="gramEnd"/>
    </w:p>
    <w:p w14:paraId="6247AFFB" w14:textId="77777777" w:rsidR="004A7CC8" w:rsidRDefault="004A7CC8" w:rsidP="004A7CC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t>Greenfield, D.W.</w:t>
      </w:r>
      <w:r>
        <w:rPr>
          <w:color w:val="000000"/>
        </w:rPr>
        <w:tab/>
        <w:t>Savage, J.M.</w:t>
      </w:r>
      <w:r>
        <w:rPr>
          <w:color w:val="000000"/>
        </w:rPr>
        <w:tab/>
      </w:r>
      <w:r>
        <w:rPr>
          <w:color w:val="000000"/>
        </w:rPr>
        <w:tab/>
      </w:r>
      <w:r>
        <w:rPr>
          <w:color w:val="000000"/>
        </w:rPr>
        <w:tab/>
      </w:r>
      <w:r>
        <w:rPr>
          <w:color w:val="000000"/>
        </w:rPr>
        <w:tab/>
      </w:r>
      <w:r>
        <w:rPr>
          <w:color w:val="000000"/>
        </w:rPr>
        <w:tab/>
      </w:r>
      <w:r>
        <w:rPr>
          <w:color w:val="000000"/>
        </w:rPr>
        <w:tab/>
        <w:t>Orr, J.W.</w:t>
      </w:r>
    </w:p>
    <w:p w14:paraId="73372751" w14:textId="77777777" w:rsidR="004A7CC8" w:rsidRDefault="004A7CC8" w:rsidP="004A7CC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t>Gregory, P.T.</w:t>
      </w:r>
      <w:r>
        <w:rPr>
          <w:color w:val="000000"/>
        </w:rPr>
        <w:tab/>
      </w:r>
      <w:r>
        <w:rPr>
          <w:color w:val="000000"/>
        </w:rPr>
        <w:tab/>
        <w:t>Savitzky, A.H.</w:t>
      </w:r>
      <w:r>
        <w:rPr>
          <w:color w:val="000000"/>
        </w:rPr>
        <w:tab/>
      </w:r>
      <w:r>
        <w:rPr>
          <w:color w:val="000000"/>
        </w:rPr>
        <w:tab/>
      </w:r>
      <w:r>
        <w:rPr>
          <w:color w:val="000000"/>
        </w:rPr>
        <w:tab/>
      </w:r>
      <w:r>
        <w:rPr>
          <w:color w:val="000000"/>
        </w:rPr>
        <w:tab/>
      </w:r>
      <w:r>
        <w:rPr>
          <w:color w:val="000000"/>
        </w:rPr>
        <w:tab/>
      </w:r>
      <w:r>
        <w:rPr>
          <w:color w:val="000000"/>
        </w:rPr>
        <w:tab/>
      </w:r>
      <w:proofErr w:type="gramStart"/>
      <w:r>
        <w:rPr>
          <w:color w:val="000000"/>
        </w:rPr>
        <w:t>Reis, R.E.</w:t>
      </w:r>
      <w:proofErr w:type="gramEnd"/>
    </w:p>
    <w:p w14:paraId="25EC4749" w14:textId="77777777" w:rsidR="004A7CC8" w:rsidRDefault="004A7CC8" w:rsidP="004A7CC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t>Hanken, J.</w:t>
      </w:r>
      <w:r>
        <w:rPr>
          <w:color w:val="000000"/>
        </w:rPr>
        <w:tab/>
      </w:r>
      <w:r>
        <w:rPr>
          <w:color w:val="000000"/>
        </w:rPr>
        <w:tab/>
        <w:t>Shaffer H.B.</w:t>
      </w:r>
      <w:r>
        <w:rPr>
          <w:color w:val="000000"/>
        </w:rPr>
        <w:tab/>
      </w:r>
      <w:r>
        <w:rPr>
          <w:color w:val="000000"/>
        </w:rPr>
        <w:tab/>
      </w:r>
      <w:r>
        <w:rPr>
          <w:color w:val="000000"/>
        </w:rPr>
        <w:tab/>
      </w:r>
      <w:r>
        <w:rPr>
          <w:color w:val="000000"/>
        </w:rPr>
        <w:tab/>
      </w:r>
      <w:r>
        <w:rPr>
          <w:color w:val="000000"/>
        </w:rPr>
        <w:tab/>
      </w:r>
      <w:r>
        <w:rPr>
          <w:color w:val="000000"/>
        </w:rPr>
        <w:tab/>
        <w:t>Schaefer, J.</w:t>
      </w:r>
    </w:p>
    <w:p w14:paraId="747794E8" w14:textId="77777777" w:rsidR="004A7CC8" w:rsidRDefault="004A7CC8" w:rsidP="004A7CC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t>Highton, R.</w:t>
      </w:r>
      <w:r>
        <w:rPr>
          <w:color w:val="000000"/>
        </w:rPr>
        <w:tab/>
      </w:r>
      <w:r>
        <w:rPr>
          <w:color w:val="000000"/>
        </w:rPr>
        <w:tab/>
        <w:t>Smith, G.R.</w:t>
      </w:r>
      <w:r>
        <w:rPr>
          <w:color w:val="000000"/>
        </w:rPr>
        <w:tab/>
      </w:r>
      <w:r>
        <w:rPr>
          <w:color w:val="000000"/>
        </w:rPr>
        <w:tab/>
      </w:r>
      <w:r>
        <w:rPr>
          <w:color w:val="000000"/>
        </w:rPr>
        <w:tab/>
      </w:r>
      <w:r>
        <w:rPr>
          <w:color w:val="000000"/>
        </w:rPr>
        <w:tab/>
      </w:r>
      <w:r>
        <w:rPr>
          <w:color w:val="000000"/>
        </w:rPr>
        <w:tab/>
      </w:r>
      <w:r>
        <w:rPr>
          <w:color w:val="000000"/>
        </w:rPr>
        <w:tab/>
        <w:t>Siegel, D.S.</w:t>
      </w:r>
    </w:p>
    <w:p w14:paraId="2A987CDF" w14:textId="77777777" w:rsidR="004A7CC8" w:rsidRDefault="004A7CC8" w:rsidP="004A7CC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t>Hutchison, V.H.</w:t>
      </w:r>
      <w:r>
        <w:rPr>
          <w:color w:val="000000"/>
        </w:rPr>
        <w:tab/>
        <w:t>Trueb, L.</w:t>
      </w:r>
      <w:r>
        <w:rPr>
          <w:color w:val="000000"/>
        </w:rPr>
        <w:tab/>
      </w:r>
      <w:r>
        <w:rPr>
          <w:color w:val="000000"/>
        </w:rPr>
        <w:tab/>
      </w:r>
      <w:r>
        <w:rPr>
          <w:color w:val="000000"/>
        </w:rPr>
        <w:tab/>
      </w:r>
      <w:r>
        <w:rPr>
          <w:color w:val="000000"/>
        </w:rPr>
        <w:tab/>
      </w:r>
      <w:r>
        <w:rPr>
          <w:color w:val="000000"/>
        </w:rPr>
        <w:tab/>
      </w:r>
      <w:r>
        <w:rPr>
          <w:color w:val="000000"/>
        </w:rPr>
        <w:tab/>
        <w:t>Smith, W.L.</w:t>
      </w:r>
      <w:r>
        <w:rPr>
          <w:color w:val="000000"/>
        </w:rPr>
        <w:tab/>
      </w:r>
      <w:r>
        <w:rPr>
          <w:color w:val="000000"/>
        </w:rPr>
        <w:tab/>
      </w:r>
      <w:r>
        <w:rPr>
          <w:color w:val="000000"/>
        </w:rPr>
        <w:tab/>
      </w:r>
      <w:r>
        <w:rPr>
          <w:color w:val="000000"/>
        </w:rPr>
        <w:tab/>
      </w:r>
      <w:r>
        <w:rPr>
          <w:color w:val="000000"/>
        </w:rPr>
        <w:tab/>
      </w:r>
    </w:p>
    <w:p w14:paraId="36FB42C4" w14:textId="77777777" w:rsidR="004A7CC8" w:rsidRDefault="004A7CC8" w:rsidP="004A7CC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t>Inger, R.F.</w:t>
      </w:r>
      <w:r>
        <w:rPr>
          <w:color w:val="000000"/>
        </w:rPr>
        <w:tab/>
      </w:r>
      <w:r>
        <w:rPr>
          <w:color w:val="000000"/>
        </w:rPr>
        <w:tab/>
      </w:r>
      <w:proofErr w:type="gramStart"/>
      <w:r>
        <w:rPr>
          <w:color w:val="000000"/>
        </w:rPr>
        <w:t>Wake, M.H.</w:t>
      </w:r>
      <w:proofErr w:type="gramEnd"/>
      <w:r>
        <w:rPr>
          <w:color w:val="000000"/>
        </w:rPr>
        <w:tab/>
      </w:r>
      <w:r>
        <w:rPr>
          <w:color w:val="000000"/>
        </w:rPr>
        <w:tab/>
      </w:r>
      <w:r>
        <w:rPr>
          <w:color w:val="000000"/>
        </w:rPr>
        <w:tab/>
      </w:r>
      <w:r>
        <w:rPr>
          <w:color w:val="000000"/>
        </w:rPr>
        <w:tab/>
      </w:r>
      <w:r>
        <w:rPr>
          <w:color w:val="000000"/>
        </w:rPr>
        <w:tab/>
      </w:r>
      <w:r>
        <w:rPr>
          <w:color w:val="000000"/>
        </w:rPr>
        <w:tab/>
        <w:t>Snodgrass, J.M.</w:t>
      </w:r>
    </w:p>
    <w:p w14:paraId="603D252E" w14:textId="77777777" w:rsidR="004A7CC8" w:rsidRDefault="004A7CC8" w:rsidP="004A7CC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t xml:space="preserve">Lundberg, J.G.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Stuart, B.</w:t>
      </w:r>
    </w:p>
    <w:p w14:paraId="24C83698" w14:textId="77777777" w:rsidR="004A7CC8" w:rsidRDefault="004A7CC8" w:rsidP="004A7CC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tab/>
      </w:r>
      <w:r>
        <w:rPr>
          <w:color w:val="000000"/>
        </w:rPr>
        <w:tab/>
      </w:r>
      <w:r>
        <w:rPr>
          <w:color w:val="000000"/>
        </w:rPr>
        <w:tab/>
      </w:r>
      <w:r>
        <w:rPr>
          <w:color w:val="000000"/>
        </w:rPr>
        <w:tab/>
      </w:r>
    </w:p>
    <w:p w14:paraId="2FE339BD" w14:textId="77777777" w:rsidR="004A7CC8" w:rsidRDefault="004A7CC8" w:rsidP="004A7CC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tab/>
      </w:r>
      <w:r>
        <w:rPr>
          <w:color w:val="000000"/>
        </w:rPr>
        <w:tab/>
      </w:r>
      <w:r>
        <w:rPr>
          <w:color w:val="000000"/>
        </w:rPr>
        <w:tab/>
      </w:r>
    </w:p>
    <w:p w14:paraId="3B2ADD4E" w14:textId="77777777" w:rsidR="004A7CC8" w:rsidRDefault="004A7CC8" w:rsidP="004A7CC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7678C469" w14:textId="77777777" w:rsidR="004A7CC8" w:rsidRDefault="004A7CC8" w:rsidP="004A7CC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1213F080" w14:textId="77777777" w:rsidR="004A7CC8" w:rsidRDefault="004A7CC8" w:rsidP="004A7CC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21FE17D3" w14:textId="77777777" w:rsidR="004A7CC8" w:rsidRDefault="004A7CC8" w:rsidP="004A7CC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Pr>
          <w:b/>
          <w:color w:val="000000"/>
        </w:rPr>
        <w:t xml:space="preserve">Class of 2015       Class of 2016          Class of 2017  </w:t>
      </w:r>
      <w:r>
        <w:rPr>
          <w:b/>
          <w:color w:val="000000"/>
        </w:rPr>
        <w:tab/>
        <w:t xml:space="preserve"> Class of 2018      Class of 2019</w:t>
      </w:r>
    </w:p>
    <w:p w14:paraId="2BE4AB68" w14:textId="77777777" w:rsidR="004A7CC8" w:rsidRDefault="004A7CC8" w:rsidP="004A7CC8">
      <w:pPr>
        <w:tabs>
          <w:tab w:val="left" w:pos="-1440"/>
          <w:tab w:val="left" w:pos="-720"/>
          <w:tab w:val="left" w:pos="720"/>
          <w:tab w:val="left" w:pos="1800"/>
          <w:tab w:val="left" w:pos="2160"/>
          <w:tab w:val="left" w:pos="2880"/>
          <w:tab w:val="left" w:pos="3600"/>
          <w:tab w:val="left" w:pos="4050"/>
          <w:tab w:val="left" w:pos="4320"/>
          <w:tab w:val="left" w:pos="5580"/>
          <w:tab w:val="left" w:pos="5760"/>
          <w:tab w:val="left" w:pos="6480"/>
          <w:tab w:val="left" w:pos="7480"/>
          <w:tab w:val="left" w:pos="7920"/>
          <w:tab w:val="left" w:pos="8640"/>
          <w:tab w:val="left" w:pos="9360"/>
          <w:tab w:val="left" w:pos="10080"/>
          <w:tab w:val="left" w:pos="10800"/>
          <w:tab w:val="left" w:pos="11520"/>
        </w:tabs>
        <w:rPr>
          <w:b/>
          <w:color w:val="000000"/>
        </w:rPr>
      </w:pPr>
    </w:p>
    <w:p w14:paraId="7E907FA2" w14:textId="77777777" w:rsidR="004A7CC8" w:rsidRDefault="004A7CC8" w:rsidP="004A7CC8">
      <w:pPr>
        <w:tabs>
          <w:tab w:val="left" w:pos="-1440"/>
          <w:tab w:val="left" w:pos="-720"/>
          <w:tab w:val="left" w:pos="720"/>
          <w:tab w:val="left" w:pos="1800"/>
          <w:tab w:val="left" w:pos="2160"/>
          <w:tab w:val="left" w:pos="2880"/>
          <w:tab w:val="left" w:pos="3600"/>
          <w:tab w:val="left" w:pos="4050"/>
          <w:tab w:val="left" w:pos="4320"/>
          <w:tab w:val="left" w:pos="5580"/>
          <w:tab w:val="left" w:pos="5760"/>
          <w:tab w:val="left" w:pos="6480"/>
          <w:tab w:val="left" w:pos="7480"/>
          <w:tab w:val="left" w:pos="7920"/>
          <w:tab w:val="left" w:pos="8640"/>
          <w:tab w:val="left" w:pos="9360"/>
          <w:tab w:val="left" w:pos="10080"/>
          <w:tab w:val="left" w:pos="10800"/>
          <w:tab w:val="left" w:pos="11520"/>
        </w:tabs>
        <w:rPr>
          <w:color w:val="000000"/>
          <w:sz w:val="22"/>
        </w:rPr>
      </w:pPr>
      <w:r>
        <w:rPr>
          <w:color w:val="000000"/>
          <w:sz w:val="22"/>
        </w:rPr>
        <w:t>Crumly, C.R.</w:t>
      </w:r>
      <w:r>
        <w:rPr>
          <w:color w:val="000000"/>
          <w:sz w:val="22"/>
        </w:rPr>
        <w:tab/>
        <w:t xml:space="preserve">    Allen, L.G.</w:t>
      </w:r>
      <w:r>
        <w:rPr>
          <w:color w:val="000000"/>
          <w:sz w:val="22"/>
        </w:rPr>
        <w:tab/>
        <w:t xml:space="preserve">  Burbrink, F.T.</w:t>
      </w:r>
      <w:r>
        <w:rPr>
          <w:color w:val="000000"/>
          <w:sz w:val="22"/>
        </w:rPr>
        <w:tab/>
      </w:r>
      <w:r>
        <w:rPr>
          <w:color w:val="000000"/>
          <w:sz w:val="22"/>
        </w:rPr>
        <w:tab/>
        <w:t xml:space="preserve">  Baldwin, C.C.</w:t>
      </w:r>
      <w:r>
        <w:rPr>
          <w:color w:val="000000"/>
          <w:sz w:val="22"/>
        </w:rPr>
        <w:tab/>
        <w:t xml:space="preserve">  Cole, K.S.</w:t>
      </w:r>
    </w:p>
    <w:p w14:paraId="087D554D" w14:textId="77777777" w:rsidR="004A7CC8" w:rsidRDefault="004A7CC8" w:rsidP="004A7CC8">
      <w:pPr>
        <w:tabs>
          <w:tab w:val="left" w:pos="-1440"/>
          <w:tab w:val="left" w:pos="-720"/>
          <w:tab w:val="left" w:pos="720"/>
          <w:tab w:val="left" w:pos="1800"/>
          <w:tab w:val="left" w:pos="2160"/>
          <w:tab w:val="left" w:pos="2880"/>
          <w:tab w:val="left" w:pos="3600"/>
          <w:tab w:val="left" w:pos="4050"/>
          <w:tab w:val="left" w:pos="4320"/>
          <w:tab w:val="left" w:pos="5580"/>
          <w:tab w:val="left" w:pos="5760"/>
          <w:tab w:val="left" w:pos="6480"/>
          <w:tab w:val="left" w:pos="7480"/>
          <w:tab w:val="left" w:pos="7920"/>
          <w:tab w:val="left" w:pos="8640"/>
          <w:tab w:val="left" w:pos="9360"/>
          <w:tab w:val="left" w:pos="10080"/>
          <w:tab w:val="left" w:pos="10800"/>
          <w:tab w:val="left" w:pos="11520"/>
        </w:tabs>
        <w:rPr>
          <w:color w:val="000000"/>
          <w:sz w:val="22"/>
        </w:rPr>
      </w:pPr>
      <w:r>
        <w:rPr>
          <w:color w:val="000000"/>
          <w:sz w:val="22"/>
        </w:rPr>
        <w:t>Espinoza, R.E.</w:t>
      </w:r>
      <w:r>
        <w:rPr>
          <w:color w:val="000000"/>
          <w:sz w:val="22"/>
        </w:rPr>
        <w:tab/>
        <w:t xml:space="preserve">    Austin, C.C.</w:t>
      </w:r>
      <w:r>
        <w:rPr>
          <w:color w:val="000000"/>
          <w:sz w:val="22"/>
        </w:rPr>
        <w:tab/>
        <w:t xml:space="preserve">  Conway, K.W.</w:t>
      </w:r>
      <w:r>
        <w:rPr>
          <w:color w:val="000000"/>
          <w:sz w:val="22"/>
        </w:rPr>
        <w:tab/>
      </w:r>
      <w:r>
        <w:rPr>
          <w:color w:val="000000"/>
          <w:sz w:val="22"/>
        </w:rPr>
        <w:tab/>
        <w:t xml:space="preserve">  Craig, M.T.</w:t>
      </w:r>
      <w:r>
        <w:rPr>
          <w:color w:val="000000"/>
          <w:sz w:val="22"/>
        </w:rPr>
        <w:tab/>
        <w:t xml:space="preserve">   Feldman</w:t>
      </w:r>
      <w:proofErr w:type="gramStart"/>
      <w:r>
        <w:rPr>
          <w:color w:val="000000"/>
          <w:sz w:val="22"/>
        </w:rPr>
        <w:t>,C.R</w:t>
      </w:r>
      <w:proofErr w:type="gramEnd"/>
      <w:r>
        <w:rPr>
          <w:color w:val="000000"/>
          <w:sz w:val="22"/>
        </w:rPr>
        <w:t xml:space="preserve">. </w:t>
      </w:r>
    </w:p>
    <w:p w14:paraId="4B3E30BB" w14:textId="77777777" w:rsidR="004A7CC8" w:rsidRDefault="004A7CC8" w:rsidP="004A7CC8">
      <w:pPr>
        <w:tabs>
          <w:tab w:val="left" w:pos="-1440"/>
          <w:tab w:val="left" w:pos="-720"/>
          <w:tab w:val="left" w:pos="720"/>
          <w:tab w:val="left" w:pos="1800"/>
          <w:tab w:val="left" w:pos="2160"/>
          <w:tab w:val="left" w:pos="2880"/>
          <w:tab w:val="left" w:pos="3600"/>
          <w:tab w:val="left" w:pos="4050"/>
          <w:tab w:val="left" w:pos="4320"/>
          <w:tab w:val="left" w:pos="5580"/>
          <w:tab w:val="left" w:pos="5760"/>
          <w:tab w:val="left" w:pos="6480"/>
          <w:tab w:val="left" w:pos="7480"/>
          <w:tab w:val="left" w:pos="7920"/>
          <w:tab w:val="left" w:pos="8640"/>
          <w:tab w:val="left" w:pos="9360"/>
          <w:tab w:val="left" w:pos="10080"/>
          <w:tab w:val="left" w:pos="10800"/>
          <w:tab w:val="left" w:pos="11520"/>
        </w:tabs>
        <w:rPr>
          <w:color w:val="000000"/>
          <w:sz w:val="22"/>
        </w:rPr>
      </w:pPr>
      <w:r>
        <w:rPr>
          <w:color w:val="000000"/>
          <w:sz w:val="22"/>
        </w:rPr>
        <w:t>Friel, J.P.</w:t>
      </w:r>
      <w:r>
        <w:rPr>
          <w:color w:val="000000"/>
          <w:sz w:val="22"/>
        </w:rPr>
        <w:tab/>
        <w:t xml:space="preserve">    Bevier, C.R.</w:t>
      </w:r>
      <w:r>
        <w:rPr>
          <w:color w:val="000000"/>
          <w:sz w:val="22"/>
        </w:rPr>
        <w:tab/>
        <w:t xml:space="preserve">  Douglas, M.R.</w:t>
      </w:r>
      <w:r>
        <w:rPr>
          <w:color w:val="000000"/>
          <w:sz w:val="22"/>
        </w:rPr>
        <w:tab/>
      </w:r>
      <w:r>
        <w:rPr>
          <w:color w:val="000000"/>
          <w:sz w:val="22"/>
        </w:rPr>
        <w:tab/>
        <w:t xml:space="preserve">  </w:t>
      </w:r>
      <w:proofErr w:type="gramStart"/>
      <w:r>
        <w:rPr>
          <w:color w:val="000000"/>
          <w:sz w:val="22"/>
        </w:rPr>
        <w:t>de</w:t>
      </w:r>
      <w:proofErr w:type="gramEnd"/>
      <w:r>
        <w:rPr>
          <w:color w:val="000000"/>
          <w:sz w:val="22"/>
        </w:rPr>
        <w:t xml:space="preserve"> Queiroz, K.</w:t>
      </w:r>
      <w:r>
        <w:rPr>
          <w:color w:val="000000"/>
          <w:sz w:val="22"/>
        </w:rPr>
        <w:tab/>
        <w:t xml:space="preserve">   George, A.L.</w:t>
      </w:r>
    </w:p>
    <w:p w14:paraId="2BE053E5" w14:textId="77777777" w:rsidR="004A7CC8" w:rsidRDefault="004A7CC8" w:rsidP="004A7CC8">
      <w:pPr>
        <w:tabs>
          <w:tab w:val="left" w:pos="-1440"/>
          <w:tab w:val="left" w:pos="-720"/>
          <w:tab w:val="left" w:pos="720"/>
          <w:tab w:val="left" w:pos="1800"/>
          <w:tab w:val="left" w:pos="2160"/>
          <w:tab w:val="left" w:pos="2880"/>
          <w:tab w:val="left" w:pos="3600"/>
          <w:tab w:val="left" w:pos="4050"/>
          <w:tab w:val="left" w:pos="4320"/>
          <w:tab w:val="left" w:pos="5580"/>
          <w:tab w:val="left" w:pos="5760"/>
          <w:tab w:val="left" w:pos="6480"/>
          <w:tab w:val="left" w:pos="7480"/>
          <w:tab w:val="left" w:pos="7920"/>
          <w:tab w:val="left" w:pos="8640"/>
          <w:tab w:val="left" w:pos="9360"/>
          <w:tab w:val="left" w:pos="10080"/>
          <w:tab w:val="left" w:pos="10800"/>
          <w:tab w:val="left" w:pos="11520"/>
        </w:tabs>
        <w:rPr>
          <w:color w:val="000000"/>
          <w:sz w:val="22"/>
        </w:rPr>
      </w:pPr>
      <w:proofErr w:type="gramStart"/>
      <w:r>
        <w:rPr>
          <w:color w:val="000000"/>
          <w:sz w:val="22"/>
        </w:rPr>
        <w:t>Marsh-Matthews, E.</w:t>
      </w:r>
      <w:proofErr w:type="gramEnd"/>
      <w:r>
        <w:rPr>
          <w:color w:val="000000"/>
          <w:sz w:val="22"/>
        </w:rPr>
        <w:t xml:space="preserve">    Cashner, M.F. </w:t>
      </w:r>
      <w:r>
        <w:rPr>
          <w:color w:val="000000"/>
          <w:sz w:val="22"/>
        </w:rPr>
        <w:tab/>
        <w:t xml:space="preserve">  Montgomery, C.E.</w:t>
      </w:r>
      <w:r>
        <w:rPr>
          <w:color w:val="000000"/>
          <w:sz w:val="22"/>
        </w:rPr>
        <w:tab/>
        <w:t xml:space="preserve"> </w:t>
      </w:r>
      <w:r>
        <w:rPr>
          <w:color w:val="000000"/>
          <w:sz w:val="22"/>
        </w:rPr>
        <w:tab/>
        <w:t xml:space="preserve">  Diaz, R.E.</w:t>
      </w:r>
      <w:r>
        <w:rPr>
          <w:color w:val="000000"/>
          <w:sz w:val="22"/>
        </w:rPr>
        <w:tab/>
        <w:t xml:space="preserve">   Harris, P.M.</w:t>
      </w:r>
    </w:p>
    <w:p w14:paraId="57FF497D" w14:textId="77777777" w:rsidR="004A7CC8" w:rsidRDefault="004A7CC8" w:rsidP="004A7CC8">
      <w:pPr>
        <w:tabs>
          <w:tab w:val="left" w:pos="-1440"/>
          <w:tab w:val="left" w:pos="-720"/>
          <w:tab w:val="left" w:pos="720"/>
          <w:tab w:val="left" w:pos="1800"/>
          <w:tab w:val="left" w:pos="2160"/>
          <w:tab w:val="left" w:pos="2880"/>
          <w:tab w:val="left" w:pos="3600"/>
          <w:tab w:val="left" w:pos="4050"/>
          <w:tab w:val="left" w:pos="4320"/>
          <w:tab w:val="left" w:pos="5580"/>
          <w:tab w:val="left" w:pos="5760"/>
          <w:tab w:val="left" w:pos="6480"/>
          <w:tab w:val="left" w:pos="7480"/>
          <w:tab w:val="left" w:pos="7920"/>
          <w:tab w:val="left" w:pos="8640"/>
          <w:tab w:val="left" w:pos="9360"/>
          <w:tab w:val="left" w:pos="10080"/>
          <w:tab w:val="left" w:pos="10800"/>
          <w:tab w:val="left" w:pos="11520"/>
        </w:tabs>
        <w:rPr>
          <w:color w:val="000000"/>
          <w:sz w:val="22"/>
        </w:rPr>
      </w:pPr>
      <w:r>
        <w:rPr>
          <w:color w:val="000000"/>
          <w:sz w:val="22"/>
        </w:rPr>
        <w:t>Munroe, T.A.</w:t>
      </w:r>
      <w:r>
        <w:rPr>
          <w:color w:val="000000"/>
          <w:sz w:val="22"/>
        </w:rPr>
        <w:tab/>
        <w:t xml:space="preserve">    Doody, J.S. </w:t>
      </w:r>
      <w:r>
        <w:rPr>
          <w:color w:val="000000"/>
          <w:sz w:val="22"/>
        </w:rPr>
        <w:tab/>
        <w:t xml:space="preserve">  </w:t>
      </w:r>
      <w:proofErr w:type="gramStart"/>
      <w:r>
        <w:rPr>
          <w:color w:val="000000"/>
          <w:sz w:val="22"/>
        </w:rPr>
        <w:t>Neighbors, M.A.</w:t>
      </w:r>
      <w:proofErr w:type="gramEnd"/>
      <w:r>
        <w:rPr>
          <w:color w:val="000000"/>
          <w:sz w:val="22"/>
        </w:rPr>
        <w:tab/>
        <w:t xml:space="preserve"> </w:t>
      </w:r>
      <w:r>
        <w:rPr>
          <w:color w:val="000000"/>
          <w:sz w:val="22"/>
        </w:rPr>
        <w:tab/>
        <w:t xml:space="preserve">  Leaché, A.D.</w:t>
      </w:r>
      <w:r>
        <w:rPr>
          <w:color w:val="000000"/>
          <w:sz w:val="22"/>
        </w:rPr>
        <w:tab/>
        <w:t xml:space="preserve">   Hickerson, C-A.M. </w:t>
      </w:r>
    </w:p>
    <w:p w14:paraId="77B31D51" w14:textId="77777777" w:rsidR="004A7CC8" w:rsidRDefault="004A7CC8" w:rsidP="004A7CC8">
      <w:pPr>
        <w:tabs>
          <w:tab w:val="left" w:pos="-1440"/>
          <w:tab w:val="left" w:pos="-720"/>
          <w:tab w:val="left" w:pos="720"/>
          <w:tab w:val="left" w:pos="1800"/>
          <w:tab w:val="left" w:pos="2160"/>
          <w:tab w:val="left" w:pos="2880"/>
          <w:tab w:val="left" w:pos="3600"/>
          <w:tab w:val="left" w:pos="4050"/>
          <w:tab w:val="left" w:pos="4320"/>
          <w:tab w:val="left" w:pos="5580"/>
          <w:tab w:val="left" w:pos="5760"/>
          <w:tab w:val="left" w:pos="6480"/>
          <w:tab w:val="left" w:pos="7480"/>
          <w:tab w:val="left" w:pos="7920"/>
          <w:tab w:val="left" w:pos="8640"/>
          <w:tab w:val="left" w:pos="9360"/>
          <w:tab w:val="left" w:pos="10080"/>
          <w:tab w:val="left" w:pos="10800"/>
          <w:tab w:val="left" w:pos="11520"/>
        </w:tabs>
        <w:rPr>
          <w:color w:val="000000"/>
          <w:sz w:val="22"/>
        </w:rPr>
      </w:pPr>
      <w:r>
        <w:rPr>
          <w:color w:val="000000"/>
          <w:sz w:val="22"/>
        </w:rPr>
        <w:t>Paterson, A.</w:t>
      </w:r>
      <w:r>
        <w:rPr>
          <w:color w:val="000000"/>
          <w:sz w:val="22"/>
        </w:rPr>
        <w:tab/>
        <w:t xml:space="preserve">    Ferraris, C.J.          Rocha, L.A.</w:t>
      </w:r>
      <w:r>
        <w:rPr>
          <w:color w:val="000000"/>
          <w:sz w:val="22"/>
        </w:rPr>
        <w:tab/>
        <w:t xml:space="preserve">     López, J.A.</w:t>
      </w:r>
      <w:r>
        <w:rPr>
          <w:color w:val="000000"/>
          <w:sz w:val="22"/>
        </w:rPr>
        <w:tab/>
        <w:t xml:space="preserve">   Hilton, E.J. </w:t>
      </w:r>
    </w:p>
    <w:p w14:paraId="2D78B59F" w14:textId="77777777" w:rsidR="004A7CC8" w:rsidRDefault="004A7CC8" w:rsidP="004A7CC8">
      <w:pPr>
        <w:tabs>
          <w:tab w:val="left" w:pos="-1440"/>
          <w:tab w:val="left" w:pos="-720"/>
          <w:tab w:val="left" w:pos="720"/>
          <w:tab w:val="left" w:pos="1800"/>
          <w:tab w:val="left" w:pos="2160"/>
          <w:tab w:val="left" w:pos="2880"/>
          <w:tab w:val="left" w:pos="3600"/>
          <w:tab w:val="left" w:pos="4050"/>
          <w:tab w:val="left" w:pos="4320"/>
          <w:tab w:val="left" w:pos="5580"/>
          <w:tab w:val="left" w:pos="5760"/>
          <w:tab w:val="left" w:pos="6480"/>
          <w:tab w:val="left" w:pos="7480"/>
          <w:tab w:val="left" w:pos="7920"/>
          <w:tab w:val="left" w:pos="8640"/>
          <w:tab w:val="left" w:pos="9360"/>
          <w:tab w:val="left" w:pos="10080"/>
          <w:tab w:val="left" w:pos="10800"/>
          <w:tab w:val="left" w:pos="11520"/>
        </w:tabs>
        <w:rPr>
          <w:color w:val="000000"/>
          <w:sz w:val="22"/>
        </w:rPr>
      </w:pPr>
      <w:r>
        <w:rPr>
          <w:color w:val="000000"/>
          <w:sz w:val="22"/>
        </w:rPr>
        <w:t>Pyron, M.</w:t>
      </w:r>
      <w:r>
        <w:rPr>
          <w:color w:val="000000"/>
          <w:sz w:val="22"/>
        </w:rPr>
        <w:tab/>
        <w:t xml:space="preserve">    Fontenot, C.L.</w:t>
      </w:r>
      <w:r>
        <w:rPr>
          <w:color w:val="000000"/>
          <w:sz w:val="22"/>
        </w:rPr>
        <w:tab/>
        <w:t xml:space="preserve">  Ross, S.T.</w:t>
      </w:r>
      <w:r>
        <w:rPr>
          <w:color w:val="000000"/>
          <w:sz w:val="22"/>
        </w:rPr>
        <w:tab/>
      </w:r>
      <w:r>
        <w:rPr>
          <w:color w:val="000000"/>
          <w:sz w:val="22"/>
        </w:rPr>
        <w:tab/>
        <w:t xml:space="preserve">  </w:t>
      </w:r>
      <w:proofErr w:type="gramStart"/>
      <w:r>
        <w:rPr>
          <w:color w:val="000000"/>
          <w:sz w:val="22"/>
        </w:rPr>
        <w:t>Piller, K.R.</w:t>
      </w:r>
      <w:proofErr w:type="gramEnd"/>
      <w:r>
        <w:rPr>
          <w:color w:val="000000"/>
          <w:sz w:val="22"/>
        </w:rPr>
        <w:tab/>
        <w:t xml:space="preserve">   </w:t>
      </w:r>
      <w:proofErr w:type="gramStart"/>
      <w:r>
        <w:rPr>
          <w:color w:val="000000"/>
          <w:sz w:val="22"/>
        </w:rPr>
        <w:t>Parker, M.R.</w:t>
      </w:r>
      <w:proofErr w:type="gramEnd"/>
      <w:r>
        <w:rPr>
          <w:color w:val="000000"/>
          <w:sz w:val="22"/>
        </w:rPr>
        <w:t xml:space="preserve"> </w:t>
      </w:r>
    </w:p>
    <w:p w14:paraId="0ADC5EB8" w14:textId="77777777" w:rsidR="004A7CC8" w:rsidRDefault="004A7CC8" w:rsidP="004A7CC8">
      <w:pPr>
        <w:tabs>
          <w:tab w:val="left" w:pos="-1440"/>
          <w:tab w:val="left" w:pos="-720"/>
          <w:tab w:val="left" w:pos="720"/>
          <w:tab w:val="left" w:pos="1800"/>
          <w:tab w:val="left" w:pos="2160"/>
          <w:tab w:val="left" w:pos="2880"/>
          <w:tab w:val="left" w:pos="3600"/>
          <w:tab w:val="left" w:pos="4050"/>
          <w:tab w:val="left" w:pos="4320"/>
          <w:tab w:val="left" w:pos="5580"/>
          <w:tab w:val="left" w:pos="5760"/>
          <w:tab w:val="left" w:pos="6480"/>
          <w:tab w:val="left" w:pos="7480"/>
          <w:tab w:val="left" w:pos="7920"/>
          <w:tab w:val="left" w:pos="8640"/>
          <w:tab w:val="left" w:pos="9360"/>
          <w:tab w:val="left" w:pos="10080"/>
          <w:tab w:val="left" w:pos="10800"/>
          <w:tab w:val="left" w:pos="11520"/>
        </w:tabs>
        <w:rPr>
          <w:color w:val="000000"/>
          <w:sz w:val="22"/>
        </w:rPr>
      </w:pPr>
      <w:r>
        <w:rPr>
          <w:color w:val="000000"/>
          <w:sz w:val="22"/>
        </w:rPr>
        <w:t>Richter, S.C.</w:t>
      </w:r>
      <w:r>
        <w:rPr>
          <w:color w:val="000000"/>
          <w:sz w:val="22"/>
        </w:rPr>
        <w:tab/>
        <w:t xml:space="preserve">    Schaefer, S.A.</w:t>
      </w:r>
      <w:r>
        <w:rPr>
          <w:color w:val="000000"/>
          <w:sz w:val="22"/>
        </w:rPr>
        <w:tab/>
        <w:t xml:space="preserve">  Siegel, D.S.</w:t>
      </w:r>
      <w:r>
        <w:rPr>
          <w:color w:val="000000"/>
          <w:sz w:val="22"/>
        </w:rPr>
        <w:tab/>
      </w:r>
      <w:r>
        <w:rPr>
          <w:color w:val="000000"/>
          <w:sz w:val="22"/>
        </w:rPr>
        <w:tab/>
        <w:t xml:space="preserve">  Pyron, R.A.             Ruane, S.</w:t>
      </w:r>
    </w:p>
    <w:p w14:paraId="432A7709" w14:textId="0463A923" w:rsidR="004A7CC8" w:rsidRDefault="004A7CC8" w:rsidP="004A7CC8">
      <w:pPr>
        <w:tabs>
          <w:tab w:val="left" w:pos="-1440"/>
          <w:tab w:val="left" w:pos="-720"/>
          <w:tab w:val="left" w:pos="720"/>
          <w:tab w:val="left" w:pos="1800"/>
          <w:tab w:val="left" w:pos="2160"/>
          <w:tab w:val="left" w:pos="2880"/>
          <w:tab w:val="left" w:pos="3600"/>
          <w:tab w:val="left" w:pos="4050"/>
          <w:tab w:val="left" w:pos="4320"/>
          <w:tab w:val="left" w:pos="5580"/>
          <w:tab w:val="left" w:pos="5760"/>
          <w:tab w:val="left" w:pos="6480"/>
          <w:tab w:val="left" w:pos="7480"/>
          <w:tab w:val="left" w:pos="7920"/>
          <w:tab w:val="left" w:pos="8640"/>
          <w:tab w:val="left" w:pos="9360"/>
          <w:tab w:val="left" w:pos="10080"/>
          <w:tab w:val="left" w:pos="10800"/>
          <w:tab w:val="left" w:pos="11520"/>
        </w:tabs>
        <w:rPr>
          <w:color w:val="000000"/>
          <w:sz w:val="22"/>
        </w:rPr>
      </w:pPr>
      <w:r>
        <w:rPr>
          <w:color w:val="000000"/>
          <w:sz w:val="22"/>
        </w:rPr>
        <w:t>Webb, J.</w:t>
      </w:r>
      <w:r>
        <w:rPr>
          <w:color w:val="000000"/>
          <w:sz w:val="22"/>
        </w:rPr>
        <w:tab/>
        <w:t xml:space="preserve">    </w:t>
      </w:r>
      <w:proofErr w:type="gramStart"/>
      <w:r>
        <w:rPr>
          <w:color w:val="000000"/>
          <w:sz w:val="22"/>
        </w:rPr>
        <w:t>Snyder, A.M</w:t>
      </w:r>
      <w:r w:rsidRPr="00A65413">
        <w:rPr>
          <w:color w:val="000000"/>
          <w:sz w:val="22"/>
        </w:rPr>
        <w:t xml:space="preserve"> </w:t>
      </w:r>
      <w:r>
        <w:rPr>
          <w:color w:val="000000"/>
          <w:sz w:val="22"/>
        </w:rPr>
        <w:t xml:space="preserve">         </w:t>
      </w:r>
      <w:r w:rsidRPr="004A7CC8">
        <w:rPr>
          <w:color w:val="000000"/>
          <w:sz w:val="18"/>
          <w:szCs w:val="18"/>
        </w:rPr>
        <w:t>Watkins- Colwell, G.J.</w:t>
      </w:r>
      <w:proofErr w:type="gramEnd"/>
      <w:r w:rsidRPr="004A7CC8">
        <w:rPr>
          <w:color w:val="000000"/>
          <w:sz w:val="18"/>
          <w:szCs w:val="18"/>
        </w:rPr>
        <w:tab/>
      </w:r>
      <w:r>
        <w:rPr>
          <w:color w:val="000000"/>
          <w:sz w:val="22"/>
        </w:rPr>
        <w:tab/>
        <w:t xml:space="preserve">  Turner, T.F.       </w:t>
      </w:r>
      <w:r>
        <w:rPr>
          <w:color w:val="000000"/>
          <w:sz w:val="22"/>
        </w:rPr>
        <w:tab/>
        <w:t xml:space="preserve">   Smith, W.L.</w:t>
      </w:r>
    </w:p>
    <w:p w14:paraId="4F2564F7" w14:textId="78969153" w:rsidR="004A7CC8" w:rsidRDefault="004A7CC8" w:rsidP="004A7CC8">
      <w:pPr>
        <w:tabs>
          <w:tab w:val="left" w:pos="-1440"/>
          <w:tab w:val="left" w:pos="-720"/>
          <w:tab w:val="left" w:pos="720"/>
          <w:tab w:val="left" w:pos="1800"/>
          <w:tab w:val="left" w:pos="2160"/>
          <w:tab w:val="left" w:pos="2880"/>
          <w:tab w:val="left" w:pos="3600"/>
          <w:tab w:val="left" w:pos="4320"/>
          <w:tab w:val="left" w:pos="5580"/>
          <w:tab w:val="left" w:pos="5760"/>
          <w:tab w:val="left" w:pos="6480"/>
          <w:tab w:val="left" w:pos="7480"/>
          <w:tab w:val="left" w:pos="7920"/>
          <w:tab w:val="left" w:pos="8640"/>
          <w:tab w:val="left" w:pos="9360"/>
          <w:tab w:val="left" w:pos="10080"/>
          <w:tab w:val="left" w:pos="10800"/>
          <w:tab w:val="left" w:pos="11520"/>
        </w:tabs>
        <w:rPr>
          <w:color w:val="000000"/>
          <w:sz w:val="22"/>
        </w:rPr>
      </w:pPr>
      <w:r>
        <w:rPr>
          <w:color w:val="000000"/>
          <w:sz w:val="22"/>
        </w:rPr>
        <w:t>White, M.E.</w:t>
      </w:r>
      <w:r>
        <w:rPr>
          <w:color w:val="000000"/>
          <w:sz w:val="22"/>
        </w:rPr>
        <w:tab/>
        <w:t xml:space="preserve">    Spencer, C.L.</w:t>
      </w:r>
      <w:r>
        <w:rPr>
          <w:color w:val="000000"/>
          <w:sz w:val="22"/>
        </w:rPr>
        <w:tab/>
        <w:t xml:space="preserve">  Watling, J.I.</w:t>
      </w:r>
      <w:r>
        <w:rPr>
          <w:color w:val="000000"/>
          <w:sz w:val="22"/>
        </w:rPr>
        <w:tab/>
      </w:r>
      <w:r>
        <w:rPr>
          <w:color w:val="000000"/>
          <w:sz w:val="22"/>
        </w:rPr>
        <w:tab/>
        <w:t xml:space="preserve">   Willson, J.D.</w:t>
      </w:r>
      <w:r>
        <w:rPr>
          <w:color w:val="000000"/>
          <w:sz w:val="22"/>
        </w:rPr>
        <w:tab/>
        <w:t xml:space="preserve">   Todd, B.D.</w:t>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  Watling, J.I.             Watling, J.I.  </w:t>
      </w:r>
      <w:r>
        <w:rPr>
          <w:color w:val="000000"/>
          <w:sz w:val="22"/>
        </w:rPr>
        <w:tab/>
      </w:r>
      <w:r>
        <w:rPr>
          <w:color w:val="000000"/>
          <w:sz w:val="22"/>
        </w:rPr>
        <w:tab/>
      </w:r>
      <w:r>
        <w:rPr>
          <w:color w:val="000000"/>
          <w:sz w:val="22"/>
        </w:rPr>
        <w:tab/>
      </w:r>
      <w:r>
        <w:rPr>
          <w:color w:val="000000"/>
          <w:sz w:val="22"/>
        </w:rPr>
        <w:tab/>
        <w:t xml:space="preserve">   </w:t>
      </w:r>
      <w:r>
        <w:rPr>
          <w:color w:val="000000"/>
          <w:sz w:val="22"/>
        </w:rPr>
        <w:tab/>
      </w:r>
      <w:r>
        <w:rPr>
          <w:color w:val="000000"/>
          <w:sz w:val="22"/>
        </w:rPr>
        <w:tab/>
      </w:r>
      <w:r>
        <w:rPr>
          <w:color w:val="000000"/>
          <w:sz w:val="22"/>
        </w:rPr>
        <w:tab/>
      </w:r>
      <w:r>
        <w:rPr>
          <w:color w:val="000000"/>
          <w:sz w:val="22"/>
        </w:rPr>
        <w:tab/>
      </w:r>
      <w:r>
        <w:rPr>
          <w:color w:val="000000"/>
          <w:sz w:val="22"/>
        </w:rPr>
        <w:tab/>
      </w:r>
    </w:p>
    <w:p w14:paraId="689F499F" w14:textId="27F8FBF4" w:rsidR="004A7CC8" w:rsidRDefault="004A7CC8" w:rsidP="004A7CC8">
      <w:pPr>
        <w:tabs>
          <w:tab w:val="left" w:pos="-1440"/>
          <w:tab w:val="left" w:pos="-720"/>
          <w:tab w:val="left" w:pos="720"/>
          <w:tab w:val="left" w:pos="1800"/>
          <w:tab w:val="left" w:pos="2160"/>
          <w:tab w:val="left" w:pos="2880"/>
          <w:tab w:val="left" w:pos="3600"/>
          <w:tab w:val="left" w:pos="4320"/>
          <w:tab w:val="left" w:pos="5580"/>
          <w:tab w:val="left" w:pos="5760"/>
          <w:tab w:val="left" w:pos="6480"/>
          <w:tab w:val="left" w:pos="7480"/>
          <w:tab w:val="left" w:pos="7920"/>
          <w:tab w:val="left" w:pos="8640"/>
          <w:tab w:val="left" w:pos="9360"/>
          <w:tab w:val="left" w:pos="10080"/>
          <w:tab w:val="left" w:pos="10800"/>
          <w:tab w:val="left" w:pos="11520"/>
        </w:tabs>
        <w:rPr>
          <w:color w:val="000000"/>
        </w:rPr>
      </w:pPr>
      <w:r>
        <w:rPr>
          <w:color w:val="000000"/>
          <w:sz w:val="22"/>
        </w:rPr>
        <w:tab/>
      </w:r>
      <w:r>
        <w:rPr>
          <w:color w:val="000000"/>
          <w:sz w:val="22"/>
        </w:rPr>
        <w:tab/>
      </w:r>
      <w:r>
        <w:rPr>
          <w:color w:val="000000"/>
          <w:sz w:val="22"/>
        </w:rPr>
        <w:tab/>
      </w:r>
      <w:r>
        <w:rPr>
          <w:color w:val="000000"/>
          <w:sz w:val="22"/>
        </w:rPr>
        <w:tab/>
      </w:r>
      <w:r>
        <w:rPr>
          <w:color w:val="000000"/>
          <w:sz w:val="22"/>
        </w:rPr>
        <w:tab/>
        <w:t xml:space="preserve"> </w:t>
      </w:r>
    </w:p>
    <w:p w14:paraId="1EA40969" w14:textId="77777777" w:rsidR="004A7CC8" w:rsidRDefault="004A7CC8" w:rsidP="004A7CC8">
      <w:pPr>
        <w:jc w:val="center"/>
        <w:rPr>
          <w:b/>
        </w:rPr>
      </w:pPr>
    </w:p>
    <w:p w14:paraId="1609D48B" w14:textId="77777777" w:rsidR="004A7CC8" w:rsidRDefault="004A7CC8" w:rsidP="004A7CC8">
      <w:pPr>
        <w:jc w:val="center"/>
        <w:rPr>
          <w:b/>
        </w:rPr>
      </w:pPr>
    </w:p>
    <w:p w14:paraId="122B9258" w14:textId="77777777" w:rsidR="004A7CC8" w:rsidRDefault="004A7CC8" w:rsidP="004A7CC8">
      <w:pPr>
        <w:jc w:val="center"/>
        <w:rPr>
          <w:b/>
        </w:rPr>
      </w:pPr>
    </w:p>
    <w:p w14:paraId="2C99F623" w14:textId="77777777" w:rsidR="004A7CC8" w:rsidRDefault="004A7CC8" w:rsidP="004A7CC8">
      <w:pPr>
        <w:jc w:val="center"/>
        <w:rPr>
          <w:b/>
        </w:rPr>
      </w:pPr>
    </w:p>
    <w:p w14:paraId="29847116" w14:textId="77777777" w:rsidR="004A7CC8" w:rsidRDefault="004A7CC8" w:rsidP="004A7CC8">
      <w:pPr>
        <w:jc w:val="center"/>
        <w:rPr>
          <w:b/>
        </w:rPr>
      </w:pPr>
    </w:p>
    <w:p w14:paraId="58F320B3" w14:textId="77777777" w:rsidR="004A7CC8" w:rsidRDefault="004A7CC8" w:rsidP="004A7CC8">
      <w:pPr>
        <w:jc w:val="center"/>
        <w:rPr>
          <w:b/>
        </w:rPr>
      </w:pPr>
    </w:p>
    <w:p w14:paraId="023A465A" w14:textId="77777777" w:rsidR="004A7CC8" w:rsidRDefault="004A7CC8" w:rsidP="004A7CC8">
      <w:pPr>
        <w:jc w:val="center"/>
        <w:rPr>
          <w:b/>
        </w:rPr>
      </w:pPr>
    </w:p>
    <w:p w14:paraId="3C9C76BE" w14:textId="77777777" w:rsidR="004A7CC8" w:rsidRDefault="004A7CC8" w:rsidP="004A7CC8">
      <w:pPr>
        <w:jc w:val="center"/>
        <w:rPr>
          <w:b/>
        </w:rPr>
      </w:pPr>
      <w:r>
        <w:rPr>
          <w:b/>
        </w:rPr>
        <w:lastRenderedPageBreak/>
        <w:t>Officers – 2015</w:t>
      </w:r>
    </w:p>
    <w:p w14:paraId="59842506" w14:textId="77777777" w:rsidR="004A7CC8" w:rsidRDefault="004A7CC8" w:rsidP="004A7CC8">
      <w:pPr>
        <w:jc w:val="center"/>
        <w:rPr>
          <w:b/>
        </w:rPr>
      </w:pPr>
    </w:p>
    <w:p w14:paraId="3D8D3464" w14:textId="77777777" w:rsidR="004A7CC8" w:rsidRDefault="004A7CC8" w:rsidP="004A7CC8">
      <w:r>
        <w:t>President – Larry G. Allen</w:t>
      </w:r>
    </w:p>
    <w:p w14:paraId="6D1FB8AB" w14:textId="77777777" w:rsidR="004A7CC8" w:rsidRDefault="004A7CC8" w:rsidP="004A7CC8">
      <w:r>
        <w:t>President-Elect – Maureen A. Donnelly</w:t>
      </w:r>
    </w:p>
    <w:p w14:paraId="74FC57E0" w14:textId="77777777" w:rsidR="004A7CC8" w:rsidRDefault="004A7CC8" w:rsidP="004A7CC8">
      <w:r>
        <w:t>Past President – H. Bradley Shaffer</w:t>
      </w:r>
    </w:p>
    <w:p w14:paraId="0FC431FA" w14:textId="77777777" w:rsidR="004A7CC8" w:rsidRDefault="004A7CC8" w:rsidP="004A7CC8">
      <w:r>
        <w:t>Prior Past President – William J. Matthews</w:t>
      </w:r>
    </w:p>
    <w:p w14:paraId="74BDF233" w14:textId="77777777" w:rsidR="004A7CC8" w:rsidRDefault="004A7CC8" w:rsidP="004A7CC8">
      <w:r>
        <w:t>Secretary – Maureen A. Donnelly</w:t>
      </w:r>
    </w:p>
    <w:p w14:paraId="36017914" w14:textId="77777777" w:rsidR="004A7CC8" w:rsidRDefault="004A7CC8" w:rsidP="004A7CC8">
      <w:r>
        <w:t>Treasurer – F. Douglas Martin</w:t>
      </w:r>
    </w:p>
    <w:p w14:paraId="718EB321" w14:textId="77777777" w:rsidR="004A7CC8" w:rsidRDefault="004A7CC8" w:rsidP="004A7CC8">
      <w:r>
        <w:t>Editor – Christopher Beachy</w:t>
      </w:r>
    </w:p>
    <w:p w14:paraId="0A7AE20B" w14:textId="77777777" w:rsidR="004A7CC8" w:rsidRDefault="004A7CC8" w:rsidP="004A7CC8"/>
    <w:p w14:paraId="273E6696" w14:textId="77777777" w:rsidR="004A7CC8" w:rsidRDefault="004A7CC8" w:rsidP="004A7CC8">
      <w:pPr>
        <w:jc w:val="center"/>
        <w:rPr>
          <w:b/>
        </w:rPr>
      </w:pPr>
      <w:r>
        <w:rPr>
          <w:b/>
        </w:rPr>
        <w:t>Copeia Staff – 2015</w:t>
      </w:r>
    </w:p>
    <w:p w14:paraId="1FF250E0" w14:textId="77777777" w:rsidR="004A7CC8" w:rsidRDefault="004A7CC8" w:rsidP="004A7CC8">
      <w:pPr>
        <w:jc w:val="center"/>
        <w:rPr>
          <w:b/>
        </w:rPr>
      </w:pPr>
    </w:p>
    <w:p w14:paraId="2E1566AF" w14:textId="77777777" w:rsidR="004A7CC8" w:rsidRDefault="004A7CC8" w:rsidP="004A7CC8">
      <w:r>
        <w:t>Editor – Christopher Beachy</w:t>
      </w:r>
    </w:p>
    <w:p w14:paraId="06112217" w14:textId="77777777" w:rsidR="004A7CC8" w:rsidRDefault="004A7CC8" w:rsidP="004A7CC8">
      <w:r>
        <w:t>Production Editor – Kathleen Smith</w:t>
      </w:r>
    </w:p>
    <w:p w14:paraId="5A559004" w14:textId="77777777" w:rsidR="004A7CC8" w:rsidRDefault="004A7CC8" w:rsidP="004A7CC8">
      <w:r>
        <w:t>Figure Editor – Wm. Leo Smith</w:t>
      </w:r>
    </w:p>
    <w:p w14:paraId="1F82C41E" w14:textId="77777777" w:rsidR="004A7CC8" w:rsidRDefault="004A7CC8" w:rsidP="004A7CC8">
      <w:r>
        <w:t>General Ichthyology Editor – Donald G. Buth</w:t>
      </w:r>
    </w:p>
    <w:p w14:paraId="76AA847E" w14:textId="77777777" w:rsidR="004A7CC8" w:rsidRDefault="004A7CC8" w:rsidP="004A7CC8">
      <w:r>
        <w:t>General Ichthyology Editor – Thomas J. Near</w:t>
      </w:r>
    </w:p>
    <w:p w14:paraId="06A9CE90" w14:textId="77777777" w:rsidR="004A7CC8" w:rsidRDefault="004A7CC8" w:rsidP="004A7CC8">
      <w:r>
        <w:t>General Ichthyology Editor – Roberto Reis</w:t>
      </w:r>
    </w:p>
    <w:p w14:paraId="3B66164C" w14:textId="77777777" w:rsidR="004A7CC8" w:rsidRDefault="004A7CC8" w:rsidP="004A7CC8">
      <w:r>
        <w:t>General Herpetology Editor – Michael J. Lannoo</w:t>
      </w:r>
    </w:p>
    <w:p w14:paraId="56722CFC" w14:textId="77777777" w:rsidR="004A7CC8" w:rsidRDefault="004A7CC8" w:rsidP="004A7CC8">
      <w:r>
        <w:t>General Herpetology Editor – Bryan Stuart</w:t>
      </w:r>
    </w:p>
    <w:p w14:paraId="7534B568" w14:textId="77777777" w:rsidR="004A7CC8" w:rsidRDefault="004A7CC8" w:rsidP="004A7CC8">
      <w:r>
        <w:t>General Herpetology Editor – Jacob Kerby</w:t>
      </w:r>
    </w:p>
    <w:p w14:paraId="02204C46" w14:textId="77777777" w:rsidR="004A7CC8" w:rsidRDefault="004A7CC8" w:rsidP="004A7CC8">
      <w:r>
        <w:t>Ecology and Ethology Editor – Jacob Schaefer</w:t>
      </w:r>
    </w:p>
    <w:p w14:paraId="2C1AC5B7" w14:textId="77777777" w:rsidR="004A7CC8" w:rsidRDefault="004A7CC8" w:rsidP="004A7CC8">
      <w:r>
        <w:t>Ecology and Ethology Editor – Joel Snodgrass</w:t>
      </w:r>
    </w:p>
    <w:p w14:paraId="1A1FBE60" w14:textId="77777777" w:rsidR="004A7CC8" w:rsidRDefault="004A7CC8" w:rsidP="004A7CC8">
      <w:r>
        <w:t>Ecology and Ethology Editor – Jacqueline Litzgus</w:t>
      </w:r>
    </w:p>
    <w:p w14:paraId="4ED71887" w14:textId="77777777" w:rsidR="004A7CC8" w:rsidRDefault="004A7CC8" w:rsidP="004A7CC8">
      <w:r>
        <w:t>Genetics, Development and Morphology Editor – Wm. Leo Smith</w:t>
      </w:r>
    </w:p>
    <w:p w14:paraId="2CD4E0F7" w14:textId="77777777" w:rsidR="004A7CC8" w:rsidRDefault="004A7CC8" w:rsidP="004A7CC8">
      <w:r>
        <w:t>Genetics, Development and Morphology Editor – Dustin Siegel</w:t>
      </w:r>
    </w:p>
    <w:p w14:paraId="7DC7291C" w14:textId="77777777" w:rsidR="004A7CC8" w:rsidRDefault="004A7CC8" w:rsidP="004A7CC8">
      <w:r>
        <w:t>Genetics, Development and Morphology Editor – Terry Grande</w:t>
      </w:r>
    </w:p>
    <w:p w14:paraId="5C811F04" w14:textId="77777777" w:rsidR="004A7CC8" w:rsidRDefault="004A7CC8" w:rsidP="004A7CC8">
      <w:r>
        <w:t>Physiology and Physiological Ecology Editor – Karen Martin</w:t>
      </w:r>
    </w:p>
    <w:p w14:paraId="608FC26E" w14:textId="77777777" w:rsidR="004A7CC8" w:rsidRDefault="004A7CC8" w:rsidP="004A7CC8">
      <w:r>
        <w:t>Index Co-Editor – Cynthia Klepadlo</w:t>
      </w:r>
    </w:p>
    <w:p w14:paraId="0622D7F9" w14:textId="77777777" w:rsidR="004A7CC8" w:rsidRDefault="004A7CC8" w:rsidP="004A7CC8">
      <w:r>
        <w:t>Index Co-Editor – Jay W. Orr</w:t>
      </w:r>
    </w:p>
    <w:p w14:paraId="01C40F0D" w14:textId="77777777" w:rsidR="004A7CC8" w:rsidRDefault="004A7CC8" w:rsidP="004A7CC8">
      <w:r>
        <w:t>Book Review Editor Ichthyology – Prosanta Chakrabarty</w:t>
      </w:r>
    </w:p>
    <w:p w14:paraId="598223E9" w14:textId="77777777" w:rsidR="004A7CC8" w:rsidRDefault="004A7CC8" w:rsidP="004A7CC8">
      <w:r>
        <w:t>Book Review Editor Herpetology – Robert E. Espinoza</w:t>
      </w:r>
    </w:p>
    <w:p w14:paraId="70A898B5" w14:textId="77777777" w:rsidR="004A7CC8" w:rsidRDefault="004A7CC8" w:rsidP="004A7CC8">
      <w:pPr>
        <w:rPr>
          <w:b/>
        </w:rPr>
      </w:pPr>
    </w:p>
    <w:p w14:paraId="0EF73A4A" w14:textId="77777777" w:rsidR="004A7CC8" w:rsidRPr="00963EE1" w:rsidRDefault="004A7CC8" w:rsidP="004A7CC8">
      <w:pPr>
        <w:jc w:val="center"/>
        <w:rPr>
          <w:b/>
        </w:rPr>
      </w:pPr>
      <w:r>
        <w:rPr>
          <w:b/>
        </w:rPr>
        <w:t>ASIH Committees - 2015</w:t>
      </w:r>
    </w:p>
    <w:p w14:paraId="3D83D6F7" w14:textId="77777777" w:rsidR="004A7CC8" w:rsidRPr="00963EE1" w:rsidRDefault="004A7CC8" w:rsidP="004A7CC8"/>
    <w:p w14:paraId="05DA9069" w14:textId="77777777" w:rsidR="004A7CC8" w:rsidRPr="00963EE1" w:rsidRDefault="004A7CC8" w:rsidP="004A7CC8">
      <w:r w:rsidRPr="00963EE1">
        <w:rPr>
          <w:b/>
        </w:rPr>
        <w:t>AUDIT COMMITTEE</w:t>
      </w:r>
      <w:r w:rsidRPr="00963EE1">
        <w:br/>
        <w:t>Steven J. Beaupre - (Chair)</w:t>
      </w:r>
      <w:r w:rsidRPr="00963EE1">
        <w:br/>
        <w:t>Members: William J. Matthews</w:t>
      </w:r>
      <w:r>
        <w:t>, H. Bradley Shaffer</w:t>
      </w:r>
    </w:p>
    <w:p w14:paraId="2CE2B4FB" w14:textId="77777777" w:rsidR="004A7CC8" w:rsidRPr="00963EE1" w:rsidRDefault="004A7CC8" w:rsidP="004A7CC8"/>
    <w:p w14:paraId="1045DACD" w14:textId="77777777" w:rsidR="004A7CC8" w:rsidRPr="00963EE1" w:rsidRDefault="004A7CC8" w:rsidP="004A7CC8">
      <w:r w:rsidRPr="00963EE1">
        <w:rPr>
          <w:b/>
        </w:rPr>
        <w:t>COMMITTEE ON SPECIAL PUBLICATIONS</w:t>
      </w:r>
      <w:r w:rsidRPr="00963EE1">
        <w:rPr>
          <w:b/>
        </w:rPr>
        <w:br/>
      </w:r>
      <w:r w:rsidRPr="00963EE1">
        <w:t xml:space="preserve">Jon Armbruster - </w:t>
      </w:r>
      <w:r w:rsidRPr="00963EE1">
        <w:fldChar w:fldCharType="begin"/>
      </w:r>
      <w:r w:rsidRPr="00963EE1">
        <w:instrText xml:space="preserve"> HYPERLINK "mailto:armbrjw@auburn.edu" \t "_blank" </w:instrText>
      </w:r>
      <w:r w:rsidRPr="00963EE1">
        <w:fldChar w:fldCharType="separate"/>
      </w:r>
      <w:r w:rsidRPr="00963EE1">
        <w:t>armbrjw@auburn.edu</w:t>
      </w:r>
      <w:r w:rsidRPr="00963EE1">
        <w:fldChar w:fldCharType="end"/>
      </w:r>
      <w:r w:rsidRPr="00963EE1">
        <w:t xml:space="preserve"> (Chair)</w:t>
      </w:r>
      <w:r w:rsidRPr="00963EE1">
        <w:br/>
        <w:t xml:space="preserve">Members: Hank Bart, Jacqueline Litzgus </w:t>
      </w:r>
    </w:p>
    <w:p w14:paraId="62E7A73D" w14:textId="77777777" w:rsidR="004A7CC8" w:rsidRPr="00963EE1" w:rsidRDefault="004A7CC8" w:rsidP="004A7CC8"/>
    <w:p w14:paraId="6C07B4E9" w14:textId="77777777" w:rsidR="004A7CC8" w:rsidRPr="00963EE1" w:rsidRDefault="004A7CC8" w:rsidP="004A7CC8">
      <w:pPr>
        <w:rPr>
          <w:b/>
        </w:rPr>
      </w:pPr>
      <w:r w:rsidRPr="00963EE1">
        <w:rPr>
          <w:b/>
        </w:rPr>
        <w:t xml:space="preserve">COMMITTEE ON GRADUATE STUDENT PARTICIPATION   </w:t>
      </w:r>
    </w:p>
    <w:p w14:paraId="7EB4421B" w14:textId="77777777" w:rsidR="004A7CC8" w:rsidRPr="00963EE1" w:rsidRDefault="004A7CC8" w:rsidP="004A7CC8">
      <w:r w:rsidRPr="00963EE1">
        <w:t xml:space="preserve">Abbigail Nicholson - </w:t>
      </w:r>
      <w:hyperlink r:id="rId14" w:history="1">
        <w:r w:rsidRPr="00963EE1">
          <w:t>aenicholson1s@semo.edu</w:t>
        </w:r>
      </w:hyperlink>
      <w:r w:rsidRPr="00963EE1">
        <w:t xml:space="preserve"> (Chair)</w:t>
      </w:r>
      <w:r w:rsidRPr="00963EE1">
        <w:br/>
      </w:r>
      <w:r>
        <w:t>Bill Ludt</w:t>
      </w:r>
      <w:r w:rsidRPr="00963EE1">
        <w:t xml:space="preserve"> </w:t>
      </w:r>
      <w:r>
        <w:t>–</w:t>
      </w:r>
      <w:r w:rsidRPr="00963EE1">
        <w:t xml:space="preserve"> </w:t>
      </w:r>
      <w:hyperlink r:id="rId15" w:history="1">
        <w:r>
          <w:t>wbludt@gmail.com</w:t>
        </w:r>
      </w:hyperlink>
      <w:r w:rsidRPr="00963EE1">
        <w:t xml:space="preserve"> (Chair-elect)</w:t>
      </w:r>
      <w:r w:rsidRPr="00963EE1">
        <w:br/>
      </w:r>
      <w:r>
        <w:lastRenderedPageBreak/>
        <w:t>Savannah Michaelson – savannah.michaelsen@selu.edu</w:t>
      </w:r>
      <w:r w:rsidRPr="00963EE1">
        <w:t xml:space="preserve"> (Secretary) </w:t>
      </w:r>
      <w:r w:rsidRPr="00963EE1">
        <w:br/>
      </w:r>
      <w:r w:rsidRPr="00BC452A">
        <w:rPr>
          <w:u w:val="single"/>
        </w:rPr>
        <w:t>Book Raffle Committee:</w:t>
      </w:r>
      <w:r w:rsidRPr="00963EE1">
        <w:br/>
      </w:r>
      <w:r>
        <w:t>Cheryl Thelie</w:t>
      </w:r>
      <w:r w:rsidRPr="00963EE1">
        <w:t xml:space="preserve"> – </w:t>
      </w:r>
      <w:r>
        <w:t>theileca@hotmail.com</w:t>
      </w:r>
      <w:r w:rsidRPr="00963EE1">
        <w:t xml:space="preserve"> (Chair)</w:t>
      </w:r>
    </w:p>
    <w:p w14:paraId="64590290" w14:textId="77777777" w:rsidR="004A7CC8" w:rsidRDefault="004A7CC8" w:rsidP="004A7CC8">
      <w:r>
        <w:t xml:space="preserve">Erica Rottmann – </w:t>
      </w:r>
      <w:hyperlink r:id="rId16" w:history="1">
        <w:r w:rsidRPr="00685755">
          <w:rPr>
            <w:rStyle w:val="Hyperlink"/>
          </w:rPr>
          <w:t>Erica.rottmann@selu.edu</w:t>
        </w:r>
      </w:hyperlink>
    </w:p>
    <w:p w14:paraId="45C438C9" w14:textId="77777777" w:rsidR="004A7CC8" w:rsidRPr="00963EE1" w:rsidRDefault="004A7CC8" w:rsidP="004A7CC8">
      <w:r>
        <w:t>Kim Foster – Kimberly.foster@selu.edu</w:t>
      </w:r>
    </w:p>
    <w:p w14:paraId="13C35522" w14:textId="77777777" w:rsidR="004A7CC8" w:rsidRPr="00963EE1" w:rsidRDefault="004A7CC8" w:rsidP="004A7CC8">
      <w:r>
        <w:rPr>
          <w:u w:val="single"/>
        </w:rPr>
        <w:t>Workshop C</w:t>
      </w:r>
      <w:r w:rsidRPr="00BC452A">
        <w:rPr>
          <w:u w:val="single"/>
        </w:rPr>
        <w:t>ommittee</w:t>
      </w:r>
      <w:r>
        <w:t>:</w:t>
      </w:r>
      <w:r w:rsidRPr="00BC452A">
        <w:br/>
      </w:r>
      <w:r>
        <w:t xml:space="preserve">Helen Plylar – </w:t>
      </w:r>
      <w:hyperlink r:id="rId17" w:history="1">
        <w:r w:rsidRPr="00685755">
          <w:rPr>
            <w:rStyle w:val="Hyperlink"/>
          </w:rPr>
          <w:t>Helen.plylar@selu</w:t>
        </w:r>
      </w:hyperlink>
      <w:r>
        <w:t xml:space="preserve"> (Chair)</w:t>
      </w:r>
    </w:p>
    <w:p w14:paraId="47A5B239" w14:textId="77777777" w:rsidR="004A7CC8" w:rsidRPr="00963EE1" w:rsidRDefault="004A7CC8" w:rsidP="004A7CC8">
      <w:r>
        <w:t>Kim Foster – Kimberly.foster@selu.edu</w:t>
      </w:r>
    </w:p>
    <w:p w14:paraId="3AB30960" w14:textId="77777777" w:rsidR="004A7CC8" w:rsidRDefault="004A7CC8" w:rsidP="004A7CC8">
      <w:r>
        <w:t>Julia Schmidt-Petersen – Julia.schmidtpetersen@gmail.com</w:t>
      </w:r>
    </w:p>
    <w:p w14:paraId="017B8B75" w14:textId="77777777" w:rsidR="004A7CC8" w:rsidRDefault="004A7CC8" w:rsidP="004A7CC8">
      <w:r>
        <w:rPr>
          <w:u w:val="single"/>
        </w:rPr>
        <w:t>Travel Awards O</w:t>
      </w:r>
      <w:r w:rsidRPr="00BC452A">
        <w:rPr>
          <w:u w:val="single"/>
        </w:rPr>
        <w:t>rganizer</w:t>
      </w:r>
      <w:r w:rsidRPr="00963EE1">
        <w:t xml:space="preserve"> – Drew Davis – </w:t>
      </w:r>
      <w:hyperlink r:id="rId18" w:history="1">
        <w:r w:rsidRPr="00685755">
          <w:rPr>
            <w:rStyle w:val="Hyperlink"/>
          </w:rPr>
          <w:t>drew.davis@usd.edu</w:t>
        </w:r>
      </w:hyperlink>
    </w:p>
    <w:p w14:paraId="7BA1CA56" w14:textId="77777777" w:rsidR="004A7CC8" w:rsidRPr="00963EE1" w:rsidRDefault="004A7CC8" w:rsidP="004A7CC8">
      <w:r>
        <w:t xml:space="preserve">Conservation Committee Facebook Coordinators:  David Delaney – </w:t>
      </w:r>
      <w:hyperlink r:id="rId19" w:history="1">
        <w:r w:rsidRPr="00685755">
          <w:rPr>
            <w:rStyle w:val="Hyperlink"/>
          </w:rPr>
          <w:t>dmdelane@uab.edu</w:t>
        </w:r>
      </w:hyperlink>
      <w:r>
        <w:t xml:space="preserve">, Thornton Larson – </w:t>
      </w:r>
      <w:hyperlink r:id="rId20" w:history="1">
        <w:r w:rsidRPr="00685755">
          <w:rPr>
            <w:rStyle w:val="Hyperlink"/>
          </w:rPr>
          <w:t>trlarson@miners.utep.edu</w:t>
        </w:r>
      </w:hyperlink>
      <w:r>
        <w:t xml:space="preserve">, Natalia Bayona – </w:t>
      </w:r>
      <w:hyperlink r:id="rId21" w:history="1">
        <w:r w:rsidRPr="00685755">
          <w:rPr>
            <w:rStyle w:val="Hyperlink"/>
          </w:rPr>
          <w:t>njbayonav@gmail.com</w:t>
        </w:r>
      </w:hyperlink>
      <w:r>
        <w:t xml:space="preserve">, James Cureton – </w:t>
      </w:r>
      <w:hyperlink r:id="rId22" w:history="1">
        <w:r w:rsidRPr="00685755">
          <w:rPr>
            <w:rStyle w:val="Hyperlink"/>
          </w:rPr>
          <w:t>james.c.cureton.ii@gmail.com</w:t>
        </w:r>
      </w:hyperlink>
      <w:r>
        <w:t>, and Corey Cates – cdcates@uab.edu</w:t>
      </w:r>
    </w:p>
    <w:p w14:paraId="08DC4659" w14:textId="77777777" w:rsidR="004A7CC8" w:rsidRPr="00963EE1" w:rsidRDefault="004A7CC8" w:rsidP="004A7CC8">
      <w:r w:rsidRPr="00963EE1">
        <w:t xml:space="preserve">Conservation Committee Representatives:  Luke Bower (Luke.Bower@selu.edu), </w:t>
      </w:r>
      <w:r>
        <w:t xml:space="preserve">Bryan Frenette – </w:t>
      </w:r>
      <w:hyperlink r:id="rId23" w:history="1">
        <w:r w:rsidRPr="00685755">
          <w:rPr>
            <w:rStyle w:val="Hyperlink"/>
          </w:rPr>
          <w:t>bryan.d.frenette-1@ou.edu</w:t>
        </w:r>
      </w:hyperlink>
      <w:r>
        <w:br/>
      </w:r>
      <w:r w:rsidRPr="00963EE1">
        <w:t>Long Range Planning &amp; Policy Commmittee Representatives: Malorie Hayes (</w:t>
      </w:r>
      <w:hyperlink r:id="rId24" w:history="1">
        <w:r w:rsidRPr="00685755">
          <w:rPr>
            <w:rStyle w:val="Hyperlink"/>
          </w:rPr>
          <w:t>malorie.hayes@auburn.edu</w:t>
        </w:r>
      </w:hyperlink>
      <w:r w:rsidRPr="00963EE1">
        <w:t>)</w:t>
      </w:r>
      <w:r>
        <w:t>, Shab Mohammadi – shab.mohammadi@gmail.com</w:t>
      </w:r>
      <w:r w:rsidRPr="00963EE1">
        <w:br/>
        <w:t xml:space="preserve">Web Content Coordinator – </w:t>
      </w:r>
      <w:r>
        <w:t>Shab Mohammadi – shab.mohammadi@gmail.com</w:t>
      </w:r>
    </w:p>
    <w:p w14:paraId="05838227" w14:textId="77777777" w:rsidR="004A7CC8" w:rsidRPr="00963EE1" w:rsidRDefault="004A7CC8" w:rsidP="004A7CC8"/>
    <w:p w14:paraId="2124C007" w14:textId="77777777" w:rsidR="004A7CC8" w:rsidRPr="00963EE1" w:rsidRDefault="004A7CC8" w:rsidP="004A7CC8">
      <w:r w:rsidRPr="00963EE1">
        <w:rPr>
          <w:b/>
        </w:rPr>
        <w:t>CONSERVATION COMMITTEE</w:t>
      </w:r>
      <w:r w:rsidRPr="00963EE1">
        <w:rPr>
          <w:b/>
        </w:rPr>
        <w:br/>
      </w:r>
      <w:r w:rsidRPr="00963EE1">
        <w:t xml:space="preserve">Frank McCormick - </w:t>
      </w:r>
      <w:hyperlink r:id="rId25" w:history="1">
        <w:r w:rsidRPr="00963EE1">
          <w:t>FMcCormick@fs.fed.us</w:t>
        </w:r>
      </w:hyperlink>
      <w:r w:rsidRPr="00963EE1">
        <w:t xml:space="preserve"> (Chair)</w:t>
      </w:r>
      <w:r w:rsidRPr="00963EE1">
        <w:br/>
        <w:t xml:space="preserve">Members: Matt Aresco, Jonathan Baskin, Luke Bower (student member), Noel Burkhead, Todd Campbell, Jacque Carter, </w:t>
      </w:r>
      <w:r>
        <w:t xml:space="preserve">Barry Chernoff, Bryan Frenette (student member), </w:t>
      </w:r>
      <w:r w:rsidRPr="00963EE1">
        <w:t xml:space="preserve">Anna George, David Green, Harry Greene, Pat Gregory, Gene Helfman, Karen Lips, Bill Loftus, Nick Mandrak, Joe Mitchell, Henry Mushinsky, Jack Musick, Phil Pister, George Rabb, Stephen Richter, Al Savitzky, Brad Shaffer, Gerald (Jerry) Smith, Peter Unmack, Steve Walsh, Mel Warren, Jim Williams </w:t>
      </w:r>
    </w:p>
    <w:p w14:paraId="19E78651" w14:textId="77777777" w:rsidR="004A7CC8" w:rsidRPr="00963EE1" w:rsidRDefault="004A7CC8" w:rsidP="004A7CC8"/>
    <w:p w14:paraId="621886A0" w14:textId="77777777" w:rsidR="004A7CC8" w:rsidRPr="00963EE1" w:rsidRDefault="004A7CC8" w:rsidP="004A7CC8">
      <w:r w:rsidRPr="00963EE1">
        <w:rPr>
          <w:b/>
        </w:rPr>
        <w:t>EDUCATION AND HUMAN RESOURCES COMMITTEE</w:t>
      </w:r>
      <w:r w:rsidRPr="00963EE1">
        <w:rPr>
          <w:b/>
        </w:rPr>
        <w:br/>
      </w:r>
      <w:r w:rsidRPr="00963EE1">
        <w:t>Michael Pauers - michael.pauers@uwc.edu (Chair)</w:t>
      </w:r>
      <w:r w:rsidRPr="00963EE1">
        <w:br/>
        <w:t xml:space="preserve">Members: </w:t>
      </w:r>
      <w:r>
        <w:t>Prosanta Chakrabarty, Steve Kimble Elizabeth Marchio (student member)</w:t>
      </w:r>
    </w:p>
    <w:p w14:paraId="61F1809D" w14:textId="77777777" w:rsidR="004A7CC8" w:rsidRPr="00963EE1" w:rsidRDefault="004A7CC8" w:rsidP="004A7CC8"/>
    <w:p w14:paraId="08DFF4BC" w14:textId="77777777" w:rsidR="004A7CC8" w:rsidRPr="00963EE1" w:rsidRDefault="004A7CC8" w:rsidP="004A7CC8">
      <w:r w:rsidRPr="00963EE1">
        <w:rPr>
          <w:b/>
        </w:rPr>
        <w:t>ENDOWMENT and FINANCE COMMITTEE</w:t>
      </w:r>
      <w:r w:rsidRPr="00963EE1">
        <w:rPr>
          <w:b/>
        </w:rPr>
        <w:br/>
      </w:r>
      <w:r w:rsidRPr="00963EE1">
        <w:t>Michael Retzer - michaelretzer@sbcglobal.net (Chair)</w:t>
      </w:r>
      <w:r w:rsidRPr="00963EE1">
        <w:br/>
        <w:t xml:space="preserve">Members:  Linda Ford (2013-2016), Kathleen Cole (2014-2016), </w:t>
      </w:r>
      <w:r>
        <w:t xml:space="preserve">Norma Salcedo (2015-2018), </w:t>
      </w:r>
      <w:r w:rsidRPr="00963EE1">
        <w:t xml:space="preserve">F. Douglas Martin (Ex Officio), </w:t>
      </w:r>
      <w:r>
        <w:t>Frederic Zaidan</w:t>
      </w:r>
      <w:r w:rsidRPr="00963EE1">
        <w:t xml:space="preserve"> (Ex Officio)</w:t>
      </w:r>
    </w:p>
    <w:p w14:paraId="12BC80C7" w14:textId="77777777" w:rsidR="004A7CC8" w:rsidRPr="00963EE1" w:rsidRDefault="004A7CC8" w:rsidP="004A7CC8"/>
    <w:p w14:paraId="64A519C6" w14:textId="77777777" w:rsidR="004A7CC8" w:rsidRDefault="004A7CC8" w:rsidP="004A7CC8">
      <w:r w:rsidRPr="00963EE1">
        <w:rPr>
          <w:b/>
        </w:rPr>
        <w:t>EXECUTIVE COMMITTEE</w:t>
      </w:r>
      <w:r w:rsidRPr="00963EE1">
        <w:rPr>
          <w:b/>
        </w:rPr>
        <w:br/>
      </w:r>
      <w:r w:rsidRPr="00963EE1">
        <w:t>Larry G. Allen</w:t>
      </w:r>
      <w:r>
        <w:t xml:space="preserve"> – </w:t>
      </w:r>
      <w:hyperlink r:id="rId26" w:history="1">
        <w:r w:rsidRPr="004A221C">
          <w:rPr>
            <w:rStyle w:val="Hyperlink"/>
          </w:rPr>
          <w:t>larry.allen@csun.edu</w:t>
        </w:r>
      </w:hyperlink>
      <w:r>
        <w:t xml:space="preserve"> (Chair &amp; President)</w:t>
      </w:r>
    </w:p>
    <w:p w14:paraId="2CDAA5B6" w14:textId="77777777" w:rsidR="004A7CC8" w:rsidRPr="00963EE1" w:rsidRDefault="004A7CC8" w:rsidP="004A7CC8">
      <w:r>
        <w:t xml:space="preserve">Members: </w:t>
      </w:r>
      <w:r w:rsidRPr="00963EE1">
        <w:t xml:space="preserve">H. Bradley Shaffer (Past President), William J. Matthews (Prior Past President), </w:t>
      </w:r>
      <w:r>
        <w:t>Frederick Zaidan</w:t>
      </w:r>
      <w:r w:rsidRPr="00963EE1">
        <w:t xml:space="preserve"> (Chair of LRPP) Christopher Beachy (Editor), Michael Retzer (Chair of ENFC), Maureen Donnelly (Secretary</w:t>
      </w:r>
      <w:r>
        <w:t xml:space="preserve"> and President-Elect</w:t>
      </w:r>
      <w:r w:rsidRPr="00963EE1">
        <w:t xml:space="preserve">), F. Douglas Martin (Treasurer) </w:t>
      </w:r>
    </w:p>
    <w:p w14:paraId="5B13F65B" w14:textId="77777777" w:rsidR="004A7CC8" w:rsidRPr="00963EE1" w:rsidRDefault="004A7CC8" w:rsidP="004A7CC8"/>
    <w:p w14:paraId="27DEE697" w14:textId="77777777" w:rsidR="004A7CC8" w:rsidRPr="00963EE1" w:rsidRDefault="004A7CC8" w:rsidP="004A7CC8">
      <w:r w:rsidRPr="00963EE1">
        <w:rPr>
          <w:b/>
        </w:rPr>
        <w:t>HENRY S. FITCH AWARD COMMITTEE</w:t>
      </w:r>
      <w:r w:rsidRPr="00963EE1">
        <w:rPr>
          <w:b/>
        </w:rPr>
        <w:br/>
      </w:r>
      <w:r w:rsidRPr="00963EE1">
        <w:t xml:space="preserve">Karen R. Lips – </w:t>
      </w:r>
      <w:hyperlink r:id="rId27" w:history="1">
        <w:r w:rsidRPr="00963EE1">
          <w:t>frost@amnh.org</w:t>
        </w:r>
      </w:hyperlink>
      <w:r w:rsidRPr="00963EE1">
        <w:t xml:space="preserve"> (Chair)</w:t>
      </w:r>
      <w:r w:rsidRPr="00963EE1">
        <w:br/>
        <w:t>Members: Richard Seigel (2014</w:t>
      </w:r>
      <w:r>
        <w:t>—</w:t>
      </w:r>
      <w:r w:rsidRPr="00963EE1">
        <w:t>2016)</w:t>
      </w:r>
      <w:r>
        <w:t>, Jonathan A. Campbell (2015—2017)</w:t>
      </w:r>
    </w:p>
    <w:p w14:paraId="2D40E70E" w14:textId="77777777" w:rsidR="004A7CC8" w:rsidRPr="00963EE1" w:rsidRDefault="004A7CC8" w:rsidP="004A7CC8"/>
    <w:p w14:paraId="2DECC068" w14:textId="77777777" w:rsidR="004A7CC8" w:rsidRDefault="004A7CC8" w:rsidP="004A7CC8">
      <w:r w:rsidRPr="00963EE1">
        <w:rPr>
          <w:b/>
        </w:rPr>
        <w:t>GAIGE FUND AWARD COMMITTEE</w:t>
      </w:r>
      <w:r w:rsidRPr="00963EE1">
        <w:rPr>
          <w:b/>
        </w:rPr>
        <w:br/>
      </w:r>
      <w:r>
        <w:t>Christopher Tracy</w:t>
      </w:r>
      <w:r w:rsidRPr="00963EE1">
        <w:t xml:space="preserve"> </w:t>
      </w:r>
      <w:r>
        <w:t>– ctracy@fullerton.edu</w:t>
      </w:r>
      <w:r w:rsidRPr="00963EE1">
        <w:t xml:space="preserve"> (Chair)</w:t>
      </w:r>
      <w:r w:rsidRPr="00963EE1">
        <w:br/>
        <w:t xml:space="preserve">Members:  </w:t>
      </w:r>
      <w:r>
        <w:t>Karen Lips (2015</w:t>
      </w:r>
      <w:r w:rsidRPr="00963EE1">
        <w:t>)</w:t>
      </w:r>
      <w:r>
        <w:t xml:space="preserve">, Cari-Ann Hickerson (2016), </w:t>
      </w:r>
      <w:proofErr w:type="gramStart"/>
      <w:r>
        <w:t>Adam Leaché</w:t>
      </w:r>
      <w:proofErr w:type="gramEnd"/>
      <w:r>
        <w:t xml:space="preserve"> (2015—2017)</w:t>
      </w:r>
    </w:p>
    <w:p w14:paraId="6E9E11B9" w14:textId="77777777" w:rsidR="004A7CC8" w:rsidRDefault="004A7CC8" w:rsidP="004A7CC8"/>
    <w:p w14:paraId="411ACC09" w14:textId="77777777" w:rsidR="004A7CC8" w:rsidRDefault="004A7CC8" w:rsidP="004A7CC8">
      <w:r>
        <w:rPr>
          <w:b/>
        </w:rPr>
        <w:t>HERPETOLOGICAL ANIMAL CARE COMMITTEE</w:t>
      </w:r>
    </w:p>
    <w:p w14:paraId="3C12496A" w14:textId="77777777" w:rsidR="004A7CC8" w:rsidRDefault="004A7CC8" w:rsidP="004A7CC8">
      <w:r>
        <w:t xml:space="preserve">Christopher Parkinson – </w:t>
      </w:r>
      <w:hyperlink r:id="rId28" w:history="1">
        <w:r w:rsidRPr="002B2F1D">
          <w:rPr>
            <w:rStyle w:val="Hyperlink"/>
          </w:rPr>
          <w:t>Parkinson@ucf.edu</w:t>
        </w:r>
      </w:hyperlink>
      <w:r>
        <w:t xml:space="preserve"> (Chair)</w:t>
      </w:r>
    </w:p>
    <w:p w14:paraId="249740AD" w14:textId="77777777" w:rsidR="004A7CC8" w:rsidRDefault="004A7CC8" w:rsidP="004A7CC8">
      <w:r>
        <w:t>Members:  Matthew Gifford, Alan Savitzky</w:t>
      </w:r>
    </w:p>
    <w:p w14:paraId="5998E62B" w14:textId="77777777" w:rsidR="004A7CC8" w:rsidRDefault="004A7CC8" w:rsidP="004A7CC8"/>
    <w:p w14:paraId="59C2D7BC" w14:textId="77777777" w:rsidR="004A7CC8" w:rsidRDefault="004A7CC8" w:rsidP="004A7CC8">
      <w:r>
        <w:rPr>
          <w:b/>
        </w:rPr>
        <w:t>HONORARY FOREIGN MEMBER IN ICHTHYOLOGY</w:t>
      </w:r>
    </w:p>
    <w:p w14:paraId="22DB3884" w14:textId="77777777" w:rsidR="004A7CC8" w:rsidRDefault="004A7CC8" w:rsidP="004A7CC8">
      <w:r>
        <w:t>Bruce B. Collette – collettb@si.edu (Chair)</w:t>
      </w:r>
    </w:p>
    <w:p w14:paraId="4F13E509" w14:textId="77777777" w:rsidR="004A7CC8" w:rsidRPr="003B5589" w:rsidRDefault="004A7CC8" w:rsidP="004A7CC8">
      <w:r>
        <w:t>Members:  Lynne Parenti, Melanie Stiassny</w:t>
      </w:r>
    </w:p>
    <w:p w14:paraId="4946763E" w14:textId="77777777" w:rsidR="004A7CC8" w:rsidRDefault="004A7CC8" w:rsidP="004A7CC8"/>
    <w:p w14:paraId="2F32F88C" w14:textId="77777777" w:rsidR="004A7CC8" w:rsidRDefault="004A7CC8" w:rsidP="004A7CC8">
      <w:r>
        <w:rPr>
          <w:b/>
        </w:rPr>
        <w:t>ICHTHYOLOGICAL ANIMAL CARE COMMITTEE</w:t>
      </w:r>
    </w:p>
    <w:p w14:paraId="5175EC66" w14:textId="77777777" w:rsidR="004A7CC8" w:rsidRDefault="004A7CC8" w:rsidP="004A7CC8">
      <w:r>
        <w:t xml:space="preserve">Edie Marsh-Matthews – </w:t>
      </w:r>
      <w:hyperlink r:id="rId29" w:history="1">
        <w:r w:rsidRPr="002B2F1D">
          <w:rPr>
            <w:rStyle w:val="Hyperlink"/>
          </w:rPr>
          <w:t>emarsh@ou.edu</w:t>
        </w:r>
      </w:hyperlink>
      <w:r>
        <w:t xml:space="preserve"> (Chair)</w:t>
      </w:r>
    </w:p>
    <w:p w14:paraId="33FAE138" w14:textId="77777777" w:rsidR="004A7CC8" w:rsidRPr="003B5589" w:rsidRDefault="004A7CC8" w:rsidP="004A7CC8">
      <w:r>
        <w:t xml:space="preserve">Members:   Nate Frassen, Michael Heithaus, </w:t>
      </w:r>
      <w:proofErr w:type="gramStart"/>
      <w:r>
        <w:t>Alexandra</w:t>
      </w:r>
      <w:proofErr w:type="gramEnd"/>
      <w:r>
        <w:t xml:space="preserve"> Snyder</w:t>
      </w:r>
    </w:p>
    <w:p w14:paraId="3A9EE4DB" w14:textId="77777777" w:rsidR="004A7CC8" w:rsidRPr="00963EE1" w:rsidRDefault="004A7CC8" w:rsidP="004A7CC8">
      <w:pPr>
        <w:rPr>
          <w:b/>
        </w:rPr>
      </w:pPr>
      <w:r w:rsidRPr="00963EE1">
        <w:br/>
      </w:r>
      <w:r w:rsidRPr="00963EE1">
        <w:rPr>
          <w:b/>
        </w:rPr>
        <w:t xml:space="preserve">ICHTHYOLOGICAL AND HERPETOLOGICAL COLLECTIONS COMMITTEE </w:t>
      </w:r>
    </w:p>
    <w:p w14:paraId="7CBE7248" w14:textId="77777777" w:rsidR="004A7CC8" w:rsidRPr="00443685" w:rsidRDefault="004A7CC8" w:rsidP="004A7CC8">
      <w:r w:rsidRPr="00443685">
        <w:t xml:space="preserve">Mark Sabaj Perez- </w:t>
      </w:r>
      <w:hyperlink r:id="rId30" w:history="1">
        <w:r w:rsidRPr="00443685">
          <w:t>sabaj@ansp.org</w:t>
        </w:r>
      </w:hyperlink>
      <w:r w:rsidRPr="00443685">
        <w:t xml:space="preserve"> (Chair)</w:t>
      </w:r>
    </w:p>
    <w:p w14:paraId="3133345C" w14:textId="77777777" w:rsidR="004A7CC8" w:rsidRPr="00EC791E" w:rsidRDefault="004A7CC8" w:rsidP="004A7CC8">
      <w:r w:rsidRPr="00EC791E">
        <w:t>Members:  Andy Bentley, Stanley L. Blum, Barbara Brown, Paulo Andrea Buckup, David Catania, Matthew Craig, Ben Frable, J. Tomaz Giermakowski, Dean Hendrickson, Cynthia Klepadlo, Katherine Pearson Maslenikov, Richard Pyle, Nelson Rios, Rob Robins, Jessica Rosales, Gregory Schneider, Randy Singer, Ken Thompson, Lou Van Guelpen, Jens V. Vindum, H.J. Walker, Gregory Watkins-Colwell, Jeffrey T. Williams</w:t>
      </w:r>
    </w:p>
    <w:p w14:paraId="146C7F2C" w14:textId="77777777" w:rsidR="004A7CC8" w:rsidRPr="00443685" w:rsidRDefault="004A7CC8" w:rsidP="004A7CC8"/>
    <w:p w14:paraId="215774FB" w14:textId="77777777" w:rsidR="004A7CC8" w:rsidRPr="00963EE1" w:rsidRDefault="004A7CC8" w:rsidP="004A7CC8">
      <w:r w:rsidRPr="00963EE1">
        <w:rPr>
          <w:b/>
        </w:rPr>
        <w:t>JOINT ASIH-AFS COMMITTEE ON NAMES OF FISHES</w:t>
      </w:r>
      <w:r w:rsidRPr="00963EE1">
        <w:rPr>
          <w:b/>
        </w:rPr>
        <w:br/>
      </w:r>
      <w:r w:rsidRPr="00963EE1">
        <w:t xml:space="preserve">Lawrence M. Page - </w:t>
      </w:r>
      <w:hyperlink r:id="rId31" w:history="1">
        <w:r w:rsidRPr="00963EE1">
          <w:t>lpage1@ufl.edu</w:t>
        </w:r>
      </w:hyperlink>
      <w:r w:rsidRPr="00963EE1">
        <w:t xml:space="preserve"> (Chair)</w:t>
      </w:r>
      <w:r w:rsidRPr="00963EE1">
        <w:br/>
        <w:t>Members: Carole Baldwin, Lloyd Findley, Carter Gilbert, Karsten Hartel, Juan Jacobo Schmitter-Soto, Robert Lea, Nicholas Mandrak, H.J. Walker</w:t>
      </w:r>
    </w:p>
    <w:p w14:paraId="332F8B4A" w14:textId="77777777" w:rsidR="004A7CC8" w:rsidRPr="00963EE1" w:rsidRDefault="004A7CC8" w:rsidP="004A7CC8"/>
    <w:p w14:paraId="41FF6203" w14:textId="77777777" w:rsidR="004A7CC8" w:rsidRPr="00963EE1" w:rsidRDefault="004A7CC8" w:rsidP="004A7CC8">
      <w:r w:rsidRPr="00963EE1">
        <w:rPr>
          <w:b/>
        </w:rPr>
        <w:t>ROBERT K. JOHNSON AWARD COMMITTEE</w:t>
      </w:r>
      <w:r w:rsidRPr="00963EE1">
        <w:rPr>
          <w:b/>
        </w:rPr>
        <w:br/>
      </w:r>
      <w:r w:rsidRPr="00963EE1">
        <w:t>Robert</w:t>
      </w:r>
      <w:r>
        <w:t xml:space="preserve"> E. Espinoza –</w:t>
      </w:r>
      <w:r w:rsidRPr="00963EE1">
        <w:t xml:space="preserve"> </w:t>
      </w:r>
      <w:r>
        <w:t>Robert.e.espinoza@csun.edu</w:t>
      </w:r>
      <w:r w:rsidRPr="00963EE1">
        <w:t xml:space="preserve"> (Chair)</w:t>
      </w:r>
      <w:r w:rsidRPr="00963EE1">
        <w:br/>
        <w:t xml:space="preserve">Members: </w:t>
      </w:r>
      <w:r>
        <w:t>Kathleen Cole (2014—</w:t>
      </w:r>
      <w:r w:rsidRPr="00963EE1">
        <w:t>2016</w:t>
      </w:r>
      <w:proofErr w:type="gramStart"/>
      <w:r w:rsidRPr="00963EE1">
        <w:t>)</w:t>
      </w:r>
      <w:r>
        <w:t xml:space="preserve"> ,</w:t>
      </w:r>
      <w:proofErr w:type="gramEnd"/>
      <w:r>
        <w:t xml:space="preserve"> Steven J. Beaupre (2015—2017)</w:t>
      </w:r>
    </w:p>
    <w:p w14:paraId="7D5FD58B" w14:textId="77777777" w:rsidR="004A7CC8" w:rsidRPr="00963EE1" w:rsidRDefault="004A7CC8" w:rsidP="004A7CC8"/>
    <w:p w14:paraId="60902822" w14:textId="77777777" w:rsidR="004A7CC8" w:rsidRDefault="004A7CC8" w:rsidP="004A7CC8">
      <w:r w:rsidRPr="00963EE1">
        <w:rPr>
          <w:b/>
        </w:rPr>
        <w:t xml:space="preserve">LONG RANGE PLANNING AND POLICY COMMITTEE </w:t>
      </w:r>
      <w:r w:rsidRPr="00963EE1">
        <w:rPr>
          <w:b/>
        </w:rPr>
        <w:br/>
      </w:r>
      <w:r w:rsidRPr="00963EE1">
        <w:t xml:space="preserve">Frederick Zaidan III </w:t>
      </w:r>
      <w:r>
        <w:t>–</w:t>
      </w:r>
      <w:r w:rsidRPr="00963EE1">
        <w:t xml:space="preserve"> </w:t>
      </w:r>
      <w:hyperlink r:id="rId32" w:history="1">
        <w:r>
          <w:t>fzaidan@utpa.edu</w:t>
        </w:r>
      </w:hyperlink>
      <w:r w:rsidRPr="00963EE1">
        <w:t xml:space="preserve"> (Chair)</w:t>
      </w:r>
      <w:r w:rsidRPr="00963EE1">
        <w:br/>
        <w:t>Members: Carol Johnston, Stephen T. Ross, Jacqueline Litzgus</w:t>
      </w:r>
      <w:r>
        <w:t xml:space="preserve">, </w:t>
      </w:r>
      <w:proofErr w:type="gramStart"/>
      <w:r w:rsidRPr="00963EE1">
        <w:t>Michael Retzer</w:t>
      </w:r>
      <w:proofErr w:type="gramEnd"/>
      <w:r w:rsidRPr="00963EE1">
        <w:t xml:space="preserve"> (Ex Officio) </w:t>
      </w:r>
    </w:p>
    <w:p w14:paraId="15609D43" w14:textId="77777777" w:rsidR="004A7CC8" w:rsidRPr="00963EE1" w:rsidRDefault="004A7CC8" w:rsidP="004A7CC8"/>
    <w:p w14:paraId="367DBEF3" w14:textId="77777777" w:rsidR="004A7CC8" w:rsidRPr="00963EE1" w:rsidRDefault="004A7CC8" w:rsidP="004A7CC8">
      <w:r w:rsidRPr="00963EE1">
        <w:rPr>
          <w:b/>
        </w:rPr>
        <w:t>MEETING MANAGEMENT AND PLANNING COMMITTEE</w:t>
      </w:r>
      <w:r w:rsidRPr="00963EE1">
        <w:rPr>
          <w:b/>
        </w:rPr>
        <w:br/>
      </w:r>
      <w:r w:rsidRPr="00963EE1">
        <w:t xml:space="preserve">Henry Mushinsky - </w:t>
      </w:r>
      <w:hyperlink r:id="rId33" w:history="1">
        <w:r w:rsidRPr="00963EE1">
          <w:t>mushinsk@usf.edu</w:t>
        </w:r>
      </w:hyperlink>
      <w:r w:rsidRPr="00963EE1">
        <w:t xml:space="preserve"> (Chair)</w:t>
      </w:r>
      <w:r w:rsidRPr="00963EE1">
        <w:br/>
        <w:t xml:space="preserve">Members:  Kyle Piller, Marlis R. Douglas </w:t>
      </w:r>
    </w:p>
    <w:p w14:paraId="11133F2E" w14:textId="77777777" w:rsidR="004A7CC8" w:rsidRDefault="004A7CC8" w:rsidP="004A7CC8">
      <w:pPr>
        <w:rPr>
          <w:b/>
        </w:rPr>
      </w:pPr>
    </w:p>
    <w:p w14:paraId="2A6B8574" w14:textId="77777777" w:rsidR="004A7CC8" w:rsidRPr="00963EE1" w:rsidRDefault="004A7CC8" w:rsidP="004A7CC8">
      <w:pPr>
        <w:rPr>
          <w:b/>
        </w:rPr>
      </w:pPr>
      <w:r w:rsidRPr="00963EE1">
        <w:rPr>
          <w:b/>
        </w:rPr>
        <w:t>JOSEPH S. NELSON AWARD COMMITTEE</w:t>
      </w:r>
    </w:p>
    <w:p w14:paraId="79EB8063" w14:textId="77777777" w:rsidR="004A7CC8" w:rsidRPr="00963EE1" w:rsidRDefault="004A7CC8" w:rsidP="004A7CC8">
      <w:r w:rsidRPr="00963EE1">
        <w:t xml:space="preserve">Cristina Cox Fernandes - </w:t>
      </w:r>
      <w:r w:rsidRPr="00BC452A">
        <w:rPr>
          <w:rFonts w:eastAsia="Times New Roman"/>
        </w:rPr>
        <w:t>cristina@bio.umass.edu</w:t>
      </w:r>
      <w:r w:rsidRPr="00963EE1">
        <w:t xml:space="preserve"> (Chair)</w:t>
      </w:r>
    </w:p>
    <w:p w14:paraId="5AA96095" w14:textId="77777777" w:rsidR="004A7CC8" w:rsidRPr="00963EE1" w:rsidRDefault="004A7CC8" w:rsidP="004A7CC8">
      <w:r w:rsidRPr="00963EE1">
        <w:t xml:space="preserve">Members: </w:t>
      </w:r>
      <w:r>
        <w:t>Lynne Parenti (2014-2016), Larry M. Page (2015-2017)</w:t>
      </w:r>
    </w:p>
    <w:p w14:paraId="2EEB0F78" w14:textId="77777777" w:rsidR="004A7CC8" w:rsidRPr="00963EE1" w:rsidRDefault="004A7CC8" w:rsidP="004A7CC8"/>
    <w:p w14:paraId="0ABD322F" w14:textId="77777777" w:rsidR="004A7CC8" w:rsidRDefault="004A7CC8" w:rsidP="004A7CC8">
      <w:r w:rsidRPr="00963EE1">
        <w:rPr>
          <w:b/>
        </w:rPr>
        <w:lastRenderedPageBreak/>
        <w:t>NOMINATING COMMITTEE</w:t>
      </w:r>
      <w:r w:rsidRPr="00963EE1">
        <w:rPr>
          <w:b/>
        </w:rPr>
        <w:br/>
      </w:r>
      <w:r>
        <w:t>Theodore W. Pietsch (Chair)</w:t>
      </w:r>
    </w:p>
    <w:p w14:paraId="173AE269" w14:textId="77777777" w:rsidR="004A7CC8" w:rsidRPr="00963EE1" w:rsidRDefault="004A7CC8" w:rsidP="004A7CC8">
      <w:r w:rsidRPr="00963EE1">
        <w:t xml:space="preserve">Members:  </w:t>
      </w:r>
      <w:r>
        <w:t>Tiffany Doan, Wm. Leo Smith, James van Dyke</w:t>
      </w:r>
      <w:r w:rsidRPr="00963EE1">
        <w:br/>
      </w:r>
      <w:r w:rsidRPr="00963EE1">
        <w:br/>
      </w:r>
      <w:r w:rsidRPr="00963EE1">
        <w:rPr>
          <w:b/>
        </w:rPr>
        <w:t>PUBLICATION POLICY COMMITTEE</w:t>
      </w:r>
      <w:r w:rsidRPr="00963EE1">
        <w:rPr>
          <w:b/>
        </w:rPr>
        <w:br/>
      </w:r>
      <w:r w:rsidRPr="00963EE1">
        <w:t>Christopher K. Beachy – copeia@selu.edu (Chair)</w:t>
      </w:r>
      <w:r w:rsidRPr="00963EE1">
        <w:br/>
        <w:t>Members: all Associate Editors and Book Review Editors</w:t>
      </w:r>
    </w:p>
    <w:p w14:paraId="490C8580" w14:textId="77777777" w:rsidR="004A7CC8" w:rsidRPr="00963EE1" w:rsidRDefault="004A7CC8" w:rsidP="004A7CC8"/>
    <w:p w14:paraId="006A518D" w14:textId="77777777" w:rsidR="004A7CC8" w:rsidRPr="00963EE1" w:rsidRDefault="004A7CC8" w:rsidP="004A7CC8">
      <w:r w:rsidRPr="00963EE1">
        <w:rPr>
          <w:b/>
        </w:rPr>
        <w:t>RANEY FUND AWARD COMMITTEE</w:t>
      </w:r>
      <w:r w:rsidRPr="00963EE1">
        <w:rPr>
          <w:b/>
        </w:rPr>
        <w:br/>
      </w:r>
      <w:r>
        <w:t>Paula Raelynn Deaton</w:t>
      </w:r>
      <w:r w:rsidRPr="00963EE1">
        <w:t xml:space="preserve"> </w:t>
      </w:r>
      <w:proofErr w:type="gramStart"/>
      <w:r w:rsidRPr="00963EE1">
        <w:t xml:space="preserve">– </w:t>
      </w:r>
      <w:r>
        <w:t xml:space="preserve"> </w:t>
      </w:r>
      <w:r>
        <w:rPr>
          <w:rStyle w:val="gi"/>
          <w:rFonts w:eastAsia="Times New Roman"/>
        </w:rPr>
        <w:t>paulad@stedwards.edu</w:t>
      </w:r>
      <w:proofErr w:type="gramEnd"/>
      <w:r w:rsidRPr="00963EE1">
        <w:t xml:space="preserve"> (Chair) </w:t>
      </w:r>
      <w:r w:rsidRPr="00963EE1">
        <w:br/>
        <w:t>Members: Kevin Conway (2014-2016)</w:t>
      </w:r>
      <w:r>
        <w:t xml:space="preserve">, </w:t>
      </w:r>
      <w:r>
        <w:rPr>
          <w:rFonts w:eastAsia="Times New Roman"/>
        </w:rPr>
        <w:t>Paulette C. Reneau (2015-2017)</w:t>
      </w:r>
    </w:p>
    <w:p w14:paraId="09C73DBB" w14:textId="77777777" w:rsidR="004A7CC8" w:rsidRPr="00963EE1" w:rsidRDefault="004A7CC8" w:rsidP="004A7CC8"/>
    <w:p w14:paraId="3B97E88E" w14:textId="77777777" w:rsidR="004A7CC8" w:rsidRPr="00963EE1" w:rsidRDefault="004A7CC8" w:rsidP="004A7CC8">
      <w:pPr>
        <w:rPr>
          <w:b/>
        </w:rPr>
      </w:pPr>
      <w:r w:rsidRPr="00963EE1">
        <w:rPr>
          <w:b/>
        </w:rPr>
        <w:t>RESOLUTIONS COMMITTEE</w:t>
      </w:r>
    </w:p>
    <w:p w14:paraId="4DC168B6" w14:textId="73558986" w:rsidR="004A7CC8" w:rsidRPr="00DA7712" w:rsidRDefault="00943403" w:rsidP="004A7CC8">
      <w:pPr>
        <w:rPr>
          <w:szCs w:val="24"/>
        </w:rPr>
      </w:pPr>
      <w:r w:rsidRPr="00DA7712">
        <w:rPr>
          <w:color w:val="000000"/>
          <w:szCs w:val="24"/>
        </w:rPr>
        <w:t>Brian Crother</w:t>
      </w:r>
      <w:r w:rsidR="00F16618" w:rsidRPr="00DA7712">
        <w:rPr>
          <w:color w:val="000000"/>
          <w:szCs w:val="24"/>
        </w:rPr>
        <w:t>, Marlis Douglas, Gene Helfman, Margaret Neighbors, Adam Summers, Emily Taylor, and Steve Werman</w:t>
      </w:r>
      <w:r w:rsidRPr="00DA7712">
        <w:rPr>
          <w:color w:val="000000"/>
          <w:szCs w:val="24"/>
        </w:rPr>
        <w:t xml:space="preserve"> (Announced</w:t>
      </w:r>
      <w:r w:rsidR="004A7CC8" w:rsidRPr="00DA7712">
        <w:rPr>
          <w:szCs w:val="24"/>
        </w:rPr>
        <w:t xml:space="preserve"> in Reno</w:t>
      </w:r>
      <w:r w:rsidRPr="00DA7712">
        <w:rPr>
          <w:szCs w:val="24"/>
        </w:rPr>
        <w:t>)</w:t>
      </w:r>
    </w:p>
    <w:p w14:paraId="0FDAFD77" w14:textId="77777777" w:rsidR="004A7CC8" w:rsidRPr="00963EE1" w:rsidRDefault="004A7CC8" w:rsidP="004A7CC8"/>
    <w:p w14:paraId="5F3A6E8F" w14:textId="77777777" w:rsidR="004A7CC8" w:rsidRPr="00963EE1" w:rsidRDefault="004A7CC8" w:rsidP="004A7CC8">
      <w:r w:rsidRPr="00963EE1">
        <w:rPr>
          <w:b/>
        </w:rPr>
        <w:t>ROBERT H. GIBBS, JR. MEMORIAL AWARD COMMITTEE</w:t>
      </w:r>
      <w:r w:rsidRPr="00963EE1">
        <w:rPr>
          <w:b/>
        </w:rPr>
        <w:br/>
      </w:r>
      <w:r w:rsidRPr="00963EE1">
        <w:t xml:space="preserve">Brian Sidlauskas </w:t>
      </w:r>
      <w:r>
        <w:t>–</w:t>
      </w:r>
      <w:r w:rsidRPr="00963EE1">
        <w:t xml:space="preserve"> </w:t>
      </w:r>
      <w:r>
        <w:t>brian.sidlauskas@oregonstate.edu</w:t>
      </w:r>
      <w:r w:rsidRPr="00963EE1">
        <w:t xml:space="preserve"> (Chair)</w:t>
      </w:r>
      <w:r w:rsidRPr="00963EE1">
        <w:br/>
        <w:t>Members: G. David Johnson</w:t>
      </w:r>
      <w:r>
        <w:t xml:space="preserve"> (2014—</w:t>
      </w:r>
      <w:r w:rsidRPr="00963EE1">
        <w:t>2016)</w:t>
      </w:r>
      <w:r>
        <w:t>, Carole Baldwin (2015—2017)</w:t>
      </w:r>
    </w:p>
    <w:p w14:paraId="5FB043DB" w14:textId="77777777" w:rsidR="004A7CC8" w:rsidRPr="00963EE1" w:rsidRDefault="004A7CC8" w:rsidP="004A7CC8"/>
    <w:p w14:paraId="08281595" w14:textId="77777777" w:rsidR="004A7CC8" w:rsidRPr="00963EE1" w:rsidRDefault="004A7CC8" w:rsidP="004A7CC8">
      <w:pPr>
        <w:rPr>
          <w:b/>
        </w:rPr>
      </w:pPr>
      <w:r w:rsidRPr="00963EE1">
        <w:rPr>
          <w:b/>
        </w:rPr>
        <w:t>STUDENT AWARDS COMMITTEE</w:t>
      </w:r>
    </w:p>
    <w:p w14:paraId="04D0B39F" w14:textId="77777777" w:rsidR="004A7CC8" w:rsidRDefault="004A7CC8" w:rsidP="004A7CC8">
      <w:r>
        <w:t>Maureen A. Donnelly</w:t>
      </w:r>
      <w:r w:rsidRPr="00963EE1">
        <w:t xml:space="preserve"> </w:t>
      </w:r>
      <w:r>
        <w:t>–</w:t>
      </w:r>
      <w:r w:rsidRPr="00963EE1">
        <w:t xml:space="preserve"> </w:t>
      </w:r>
      <w:r>
        <w:t>maureen.a.donnelly@gmail.com</w:t>
      </w:r>
      <w:r w:rsidRPr="00963EE1">
        <w:t xml:space="preserve"> (Co-Chair)</w:t>
      </w:r>
      <w:r w:rsidRPr="00963EE1">
        <w:br/>
      </w:r>
      <w:r>
        <w:t>Prosanta Chakrabarty – prosanta@lsu.edu</w:t>
      </w:r>
    </w:p>
    <w:p w14:paraId="5587A0F8" w14:textId="77777777" w:rsidR="004A7CC8" w:rsidRDefault="004A7CC8" w:rsidP="004A7CC8">
      <w:r w:rsidRPr="00963EE1">
        <w:t xml:space="preserve">Members: Stoye &amp; Storer Judges: To Be Announced at Annual Banquet </w:t>
      </w:r>
    </w:p>
    <w:p w14:paraId="4F372B80" w14:textId="77777777" w:rsidR="004A7CC8" w:rsidRDefault="004A7CC8" w:rsidP="004A7CC8">
      <w:pPr>
        <w:rPr>
          <w:b/>
        </w:rPr>
      </w:pPr>
    </w:p>
    <w:p w14:paraId="128CAC70" w14:textId="77777777" w:rsidR="004A7CC8" w:rsidRDefault="004A7CC8" w:rsidP="004A7CC8">
      <w:pPr>
        <w:rPr>
          <w:b/>
        </w:rPr>
      </w:pPr>
      <w:r>
        <w:rPr>
          <w:b/>
        </w:rPr>
        <w:t>WEB CONTENT AND MANAGEMENT COMMITTEE</w:t>
      </w:r>
    </w:p>
    <w:p w14:paraId="39BFFD7C" w14:textId="77777777" w:rsidR="004A7CC8" w:rsidRDefault="004A7CC8" w:rsidP="004A7CC8">
      <w:r>
        <w:t xml:space="preserve">Steven J. Beaupre – </w:t>
      </w:r>
      <w:hyperlink r:id="rId34" w:history="1">
        <w:r w:rsidRPr="0024574A">
          <w:rPr>
            <w:rStyle w:val="Hyperlink"/>
          </w:rPr>
          <w:t>sbeaupre@uark.edu</w:t>
        </w:r>
      </w:hyperlink>
      <w:r>
        <w:t xml:space="preserve"> (Chair)</w:t>
      </w:r>
    </w:p>
    <w:p w14:paraId="156C4BC0" w14:textId="77777777" w:rsidR="004A7CC8" w:rsidRPr="00080BD2" w:rsidRDefault="004A7CC8" w:rsidP="004A7CC8">
      <w:r>
        <w:t>Members:  Maureen Donnelly (ex officio), Melissa Gibbs, Margaret Neighbors, Brian Sidlauskas, Jacqueline Webb</w:t>
      </w:r>
    </w:p>
    <w:p w14:paraId="76A2C616" w14:textId="77777777" w:rsidR="004A7CC8" w:rsidRPr="00963EE1" w:rsidRDefault="004A7CC8" w:rsidP="004A7CC8"/>
    <w:p w14:paraId="5D9622D1" w14:textId="77777777" w:rsidR="004A7CC8" w:rsidRDefault="004A7CC8" w:rsidP="004A7CC8">
      <w:r w:rsidRPr="00963EE1">
        <w:rPr>
          <w:b/>
        </w:rPr>
        <w:t>HISTORY OF THE SOCIETY COMMITTEE</w:t>
      </w:r>
      <w:r w:rsidRPr="00963EE1">
        <w:rPr>
          <w:b/>
        </w:rPr>
        <w:br/>
      </w:r>
      <w:r w:rsidRPr="00963EE1">
        <w:t xml:space="preserve">David G. Smith - </w:t>
      </w:r>
      <w:hyperlink r:id="rId35" w:history="1">
        <w:r w:rsidRPr="00963EE1">
          <w:t>smithd@si.edu</w:t>
        </w:r>
      </w:hyperlink>
      <w:r w:rsidRPr="00963EE1">
        <w:t xml:space="preserve"> (Co-Chair)</w:t>
      </w:r>
      <w:r w:rsidRPr="00963EE1">
        <w:br/>
        <w:t xml:space="preserve">Joseph C. Mitchell - </w:t>
      </w:r>
      <w:hyperlink r:id="rId36" w:history="1">
        <w:r w:rsidRPr="00963EE1">
          <w:t>dr.joe.mitchell@gmail.com</w:t>
        </w:r>
      </w:hyperlink>
      <w:r w:rsidRPr="00963EE1">
        <w:t xml:space="preserve"> (Co-Chair)</w:t>
      </w:r>
      <w:r w:rsidRPr="00963EE1">
        <w:br/>
        <w:t xml:space="preserve">Members: Inci Bowman, Vic Hutchison, Leo Smith, </w:t>
      </w:r>
      <w:proofErr w:type="gramStart"/>
      <w:r w:rsidRPr="00963EE1">
        <w:t>Susan</w:t>
      </w:r>
      <w:proofErr w:type="gramEnd"/>
      <w:r w:rsidRPr="00963EE1">
        <w:t xml:space="preserve"> Walls </w:t>
      </w:r>
    </w:p>
    <w:p w14:paraId="63C28A42" w14:textId="77777777" w:rsidR="004A7CC8" w:rsidRDefault="004A7CC8" w:rsidP="004A7CC8"/>
    <w:p w14:paraId="393EFA1E" w14:textId="77777777" w:rsidR="004A7CC8" w:rsidRPr="0008346D" w:rsidRDefault="004A7CC8" w:rsidP="004A7CC8">
      <w:pPr>
        <w:rPr>
          <w:b/>
        </w:rPr>
      </w:pPr>
      <w:r w:rsidRPr="0008346D">
        <w:rPr>
          <w:b/>
        </w:rPr>
        <w:t>AD HOC COMMITTEE FOR THE 100</w:t>
      </w:r>
      <w:r w:rsidRPr="0008346D">
        <w:rPr>
          <w:b/>
          <w:vertAlign w:val="superscript"/>
        </w:rPr>
        <w:t>TH</w:t>
      </w:r>
      <w:r w:rsidRPr="0008346D">
        <w:rPr>
          <w:b/>
        </w:rPr>
        <w:t xml:space="preserve"> ANNIVERSARY OF ASIH</w:t>
      </w:r>
    </w:p>
    <w:p w14:paraId="400E1934" w14:textId="77777777" w:rsidR="004A7CC8" w:rsidRDefault="004A7CC8" w:rsidP="004A7CC8">
      <w:r>
        <w:t xml:space="preserve">Eric Hilton – </w:t>
      </w:r>
      <w:hyperlink r:id="rId37" w:history="1">
        <w:r w:rsidRPr="002B2F1D">
          <w:rPr>
            <w:rStyle w:val="Hyperlink"/>
          </w:rPr>
          <w:t>ehilton@vims.edu</w:t>
        </w:r>
      </w:hyperlink>
      <w:r>
        <w:t xml:space="preserve"> (Chair)</w:t>
      </w:r>
    </w:p>
    <w:p w14:paraId="77E9C497" w14:textId="77777777" w:rsidR="004A7CC8" w:rsidRDefault="004A7CC8" w:rsidP="004A7CC8">
      <w:r>
        <w:t>Members:  Joe Mitchell, David Smith, Chris Beachy, Inci Bowman, Mark Sabaj Perez, Henry Mushinsky, Martha Crump, William Matthews, Maureen Donnelly</w:t>
      </w:r>
    </w:p>
    <w:p w14:paraId="5E27D9DA" w14:textId="77777777" w:rsidR="004A7CC8" w:rsidRDefault="004A7CC8" w:rsidP="004A7CC8"/>
    <w:p w14:paraId="39DD69EB" w14:textId="77777777" w:rsidR="004A7CC8" w:rsidRPr="0008346D" w:rsidRDefault="004A7CC8" w:rsidP="004A7CC8">
      <w:pPr>
        <w:rPr>
          <w:b/>
        </w:rPr>
      </w:pPr>
      <w:r w:rsidRPr="0008346D">
        <w:rPr>
          <w:b/>
        </w:rPr>
        <w:t>AD HOC COMMITTEE ON ASIH MEMBERSHIP</w:t>
      </w:r>
    </w:p>
    <w:p w14:paraId="7E354185" w14:textId="77777777" w:rsidR="004A7CC8" w:rsidRDefault="004A7CC8" w:rsidP="004A7CC8">
      <w:r>
        <w:t xml:space="preserve">Brian Sidlauskas – </w:t>
      </w:r>
      <w:hyperlink r:id="rId38" w:history="1">
        <w:r w:rsidRPr="002B2F1D">
          <w:rPr>
            <w:rStyle w:val="Hyperlink"/>
          </w:rPr>
          <w:t>brian.sidlauskas@oregonstate.edu</w:t>
        </w:r>
      </w:hyperlink>
      <w:r>
        <w:t xml:space="preserve"> (Chair)</w:t>
      </w:r>
    </w:p>
    <w:p w14:paraId="5C1F93C2" w14:textId="77777777" w:rsidR="004A7CC8" w:rsidRDefault="004A7CC8" w:rsidP="004A7CC8">
      <w:r>
        <w:t>Members:  David Cundall, J. Sean Doody, Richard Durtsche, Lynne Parenti, Melissa Pilgrim, Luiz Rocha, Scott Schaefer, Mollie Cashner, Malorie Hayes (student)</w:t>
      </w:r>
    </w:p>
    <w:p w14:paraId="427470D6" w14:textId="77777777" w:rsidR="004A7CC8" w:rsidRDefault="004A7CC8" w:rsidP="004A7CC8"/>
    <w:p w14:paraId="0819A926" w14:textId="77777777" w:rsidR="004A7CC8" w:rsidRDefault="004A7CC8" w:rsidP="004A7CC8">
      <w:pPr>
        <w:rPr>
          <w:b/>
        </w:rPr>
      </w:pPr>
    </w:p>
    <w:p w14:paraId="5B7ABD64" w14:textId="77777777" w:rsidR="004A7CC8" w:rsidRDefault="004A7CC8" w:rsidP="004A7CC8">
      <w:pPr>
        <w:rPr>
          <w:b/>
        </w:rPr>
      </w:pPr>
    </w:p>
    <w:p w14:paraId="0EC09413" w14:textId="77777777" w:rsidR="004A7CC8" w:rsidRPr="0008346D" w:rsidRDefault="004A7CC8" w:rsidP="004A7CC8">
      <w:pPr>
        <w:rPr>
          <w:b/>
        </w:rPr>
      </w:pPr>
      <w:r w:rsidRPr="0008346D">
        <w:rPr>
          <w:b/>
        </w:rPr>
        <w:t xml:space="preserve">AD HOC COMMITTEE ON </w:t>
      </w:r>
      <w:r>
        <w:rPr>
          <w:b/>
        </w:rPr>
        <w:t>COPEIA</w:t>
      </w:r>
    </w:p>
    <w:p w14:paraId="0CFD6237" w14:textId="77777777" w:rsidR="004A7CC8" w:rsidRDefault="004A7CC8" w:rsidP="004A7CC8">
      <w:r>
        <w:t xml:space="preserve">Jacqueline Webb – </w:t>
      </w:r>
      <w:hyperlink r:id="rId39" w:history="1">
        <w:r w:rsidRPr="002B2F1D">
          <w:rPr>
            <w:rStyle w:val="Hyperlink"/>
          </w:rPr>
          <w:t>Jacqueline_Webb@uri.edu</w:t>
        </w:r>
      </w:hyperlink>
      <w:r>
        <w:t xml:space="preserve"> (Chair)</w:t>
      </w:r>
    </w:p>
    <w:p w14:paraId="6FAD8C21" w14:textId="77777777" w:rsidR="004A7CC8" w:rsidRDefault="004A7CC8" w:rsidP="004A7CC8">
      <w:r>
        <w:t>Members:  Donald Buth, Kathleen Cole, Wm. Leo Smith, Christopher Beachy, Caleb McMahan (student)</w:t>
      </w:r>
    </w:p>
    <w:p w14:paraId="6FE5B802" w14:textId="77777777" w:rsidR="004A7CC8" w:rsidRPr="00963EE1" w:rsidRDefault="004A7CC8" w:rsidP="004A7CC8"/>
    <w:p w14:paraId="5AD125D4" w14:textId="77777777" w:rsidR="004A7CC8" w:rsidRPr="00963EE1" w:rsidRDefault="004A7CC8" w:rsidP="004A7CC8">
      <w:pPr>
        <w:rPr>
          <w:b/>
        </w:rPr>
      </w:pPr>
      <w:r w:rsidRPr="00963EE1">
        <w:rPr>
          <w:b/>
        </w:rPr>
        <w:t xml:space="preserve">REPRESENTATIVES TO OTHER SOCIETIES </w:t>
      </w:r>
    </w:p>
    <w:p w14:paraId="24A50EA8" w14:textId="77777777" w:rsidR="004A7CC8" w:rsidRPr="00963EE1" w:rsidRDefault="004A7CC8" w:rsidP="004A7CC8"/>
    <w:p w14:paraId="6B30184C" w14:textId="77777777" w:rsidR="004A7CC8" w:rsidRPr="00963EE1" w:rsidRDefault="004A7CC8" w:rsidP="004A7CC8">
      <w:r w:rsidRPr="00963EE1">
        <w:t xml:space="preserve">AMERICAN ELASMOBRANCH SOCIETY - Ed Heist - </w:t>
      </w:r>
      <w:hyperlink r:id="rId40" w:history="1">
        <w:r w:rsidRPr="00963EE1">
          <w:t>edheist@siu.edu</w:t>
        </w:r>
      </w:hyperlink>
      <w:r w:rsidRPr="00963EE1">
        <w:t xml:space="preserve"> </w:t>
      </w:r>
    </w:p>
    <w:p w14:paraId="2F211093" w14:textId="77777777" w:rsidR="004A7CC8" w:rsidRPr="00963EE1" w:rsidRDefault="004A7CC8" w:rsidP="004A7CC8">
      <w:r w:rsidRPr="00963EE1">
        <w:t>AMERICAN FISHERIES SOCIETY – Marlis R. Douglas – mrd1@uark.edu, Michael E. Douglas – med1@uark.edu</w:t>
      </w:r>
    </w:p>
    <w:p w14:paraId="22859FB6" w14:textId="77777777" w:rsidR="004A7CC8" w:rsidRPr="00963EE1" w:rsidRDefault="004A7CC8" w:rsidP="004A7CC8">
      <w:r w:rsidRPr="00963EE1">
        <w:t xml:space="preserve">AMERICAN INSTITUTE OF BIOLOGICAL SCIENCES - Alan Savitzky - </w:t>
      </w:r>
      <w:r w:rsidRPr="00963EE1">
        <w:fldChar w:fldCharType="begin"/>
      </w:r>
      <w:r w:rsidRPr="00963EE1">
        <w:instrText xml:space="preserve"> HYPERLINK "mailto:asavitzk@odu.edu" \t "_blank" </w:instrText>
      </w:r>
      <w:r w:rsidRPr="00963EE1">
        <w:fldChar w:fldCharType="separate"/>
      </w:r>
      <w:r w:rsidRPr="00963EE1">
        <w:t>asavitzk@odu.edu</w:t>
      </w:r>
      <w:r w:rsidRPr="00963EE1">
        <w:fldChar w:fldCharType="end"/>
      </w:r>
    </w:p>
    <w:p w14:paraId="7B4CC774" w14:textId="77777777" w:rsidR="004A7CC8" w:rsidRPr="00963EE1" w:rsidRDefault="004A7CC8" w:rsidP="004A7CC8">
      <w:r w:rsidRPr="00963EE1">
        <w:t xml:space="preserve">BIOONE - Carole Baldwin - </w:t>
      </w:r>
      <w:hyperlink r:id="rId41" w:history="1">
        <w:r w:rsidRPr="00963EE1">
          <w:t>BALDWINC@si.edu</w:t>
        </w:r>
      </w:hyperlink>
      <w:r w:rsidRPr="00963EE1">
        <w:t xml:space="preserve"> </w:t>
      </w:r>
    </w:p>
    <w:p w14:paraId="4B8CB223" w14:textId="77777777" w:rsidR="004A7CC8" w:rsidRPr="00963EE1" w:rsidRDefault="004A7CC8" w:rsidP="004A7CC8">
      <w:r w:rsidRPr="00963EE1">
        <w:t xml:space="preserve">HERPETOLOGISTS' LEAGUE - Alan Savitzky - </w:t>
      </w:r>
      <w:r w:rsidRPr="00963EE1">
        <w:fldChar w:fldCharType="begin"/>
      </w:r>
      <w:r w:rsidRPr="00963EE1">
        <w:instrText xml:space="preserve"> HYPERLINK "mailto:asavitzk@odu.edu" \t "_blank" </w:instrText>
      </w:r>
      <w:r w:rsidRPr="00963EE1">
        <w:fldChar w:fldCharType="separate"/>
      </w:r>
      <w:r w:rsidRPr="00963EE1">
        <w:t>asavitzk@odu.edu</w:t>
      </w:r>
      <w:r w:rsidRPr="00963EE1">
        <w:fldChar w:fldCharType="end"/>
      </w:r>
      <w:r w:rsidRPr="00963EE1">
        <w:br/>
        <w:t xml:space="preserve">NATURAL SCIENCE COLLECTIONS ALLIANCE - Larry M. Page - </w:t>
      </w:r>
      <w:r w:rsidRPr="00963EE1">
        <w:fldChar w:fldCharType="begin"/>
      </w:r>
      <w:r w:rsidRPr="00963EE1">
        <w:instrText xml:space="preserve"> HYPERLINK "mailto:lpage1@ufl.edu" \t "_blank" </w:instrText>
      </w:r>
      <w:r w:rsidRPr="00963EE1">
        <w:fldChar w:fldCharType="separate"/>
      </w:r>
      <w:r w:rsidRPr="00963EE1">
        <w:t>lpage1@ufl.edu</w:t>
      </w:r>
      <w:r w:rsidRPr="00963EE1">
        <w:fldChar w:fldCharType="end"/>
      </w:r>
    </w:p>
    <w:p w14:paraId="6F9AD270" w14:textId="77777777" w:rsidR="004A7CC8" w:rsidRPr="00963EE1" w:rsidRDefault="004A7CC8" w:rsidP="004A7CC8">
      <w:r w:rsidRPr="00963EE1">
        <w:t xml:space="preserve">SOCIETY FOR THE PRESERVATION OF NATURAL HISTORY COLLECTIONS - </w:t>
      </w:r>
      <w:hyperlink r:id="rId42" w:history="1">
        <w:r w:rsidRPr="00963EE1">
          <w:t>Luiz Rocha - lrocha@calacademy.org</w:t>
        </w:r>
      </w:hyperlink>
      <w:r w:rsidRPr="00963EE1">
        <w:t xml:space="preserve"> </w:t>
      </w:r>
    </w:p>
    <w:p w14:paraId="2187F7D8" w14:textId="77777777" w:rsidR="004A7CC8" w:rsidRPr="00963EE1" w:rsidRDefault="004A7CC8" w:rsidP="004A7CC8">
      <w:r w:rsidRPr="00963EE1">
        <w:t xml:space="preserve">SOCIETY FOR STUDY OF AMPHIBIANS AND REPTILES - Alan Savitzky - </w:t>
      </w:r>
      <w:r w:rsidRPr="00963EE1">
        <w:fldChar w:fldCharType="begin"/>
      </w:r>
      <w:r w:rsidRPr="00963EE1">
        <w:instrText xml:space="preserve"> HYPERLINK "mailto:asavitzk@odu.edu" \t "_blank" </w:instrText>
      </w:r>
      <w:r w:rsidRPr="00963EE1">
        <w:fldChar w:fldCharType="separate"/>
      </w:r>
      <w:r w:rsidRPr="00963EE1">
        <w:t>asavitzk@odu.edu</w:t>
      </w:r>
      <w:r w:rsidRPr="00963EE1">
        <w:fldChar w:fldCharType="end"/>
      </w:r>
    </w:p>
    <w:p w14:paraId="235FE6F7" w14:textId="77777777" w:rsidR="004A7CC8" w:rsidRDefault="004A7CC8" w:rsidP="004A7CC8">
      <w:pPr>
        <w:pStyle w:val="NoSpacing"/>
        <w:rPr>
          <w:rFonts w:ascii="Times" w:hAnsi="Times" w:cs="Arial"/>
          <w:b/>
        </w:rPr>
      </w:pPr>
    </w:p>
    <w:p w14:paraId="061A4692" w14:textId="77777777" w:rsidR="006A4BF4" w:rsidRPr="00DB098A" w:rsidRDefault="006A4BF4">
      <w:pPr>
        <w:rPr>
          <w:rFonts w:ascii="Times New Roman" w:hAnsi="Times New Roman"/>
          <w:color w:val="000000"/>
        </w:rPr>
        <w:sectPr w:rsidR="006A4BF4" w:rsidRPr="00DB098A" w:rsidSect="006A4BF4">
          <w:pgSz w:w="12240" w:h="15840"/>
          <w:pgMar w:top="1440" w:right="1440" w:bottom="1440" w:left="1440" w:header="720" w:footer="720" w:gutter="0"/>
          <w:pgNumType w:start="2"/>
          <w:cols w:space="720"/>
        </w:sectPr>
      </w:pPr>
    </w:p>
    <w:p w14:paraId="391215C6" w14:textId="0AEA3EF1" w:rsidR="006A4BF4" w:rsidRPr="00DB098A" w:rsidRDefault="006347AE" w:rsidP="003B1219">
      <w:pPr>
        <w:jc w:val="center"/>
        <w:rPr>
          <w:rFonts w:ascii="Times New Roman" w:hAnsi="Times New Roman"/>
        </w:rPr>
      </w:pPr>
      <w:r w:rsidRPr="00DB098A">
        <w:rPr>
          <w:rFonts w:ascii="Times New Roman" w:hAnsi="Times New Roman"/>
          <w:b/>
          <w:sz w:val="32"/>
        </w:rPr>
        <w:lastRenderedPageBreak/>
        <w:t xml:space="preserve">Reports and Agenda </w:t>
      </w:r>
      <w:r w:rsidR="00960526" w:rsidRPr="00DB098A">
        <w:rPr>
          <w:rFonts w:ascii="Times New Roman" w:hAnsi="Times New Roman"/>
          <w:b/>
          <w:sz w:val="32"/>
        </w:rPr>
        <w:t>for the 2016</w:t>
      </w:r>
      <w:r w:rsidR="006A4BF4" w:rsidRPr="00DB098A">
        <w:rPr>
          <w:rFonts w:ascii="Times New Roman" w:hAnsi="Times New Roman"/>
          <w:b/>
          <w:sz w:val="32"/>
        </w:rPr>
        <w:t xml:space="preserve"> Meeting of the Board of Governors of the American Society of Ichthyologists and Herpetologists</w:t>
      </w:r>
    </w:p>
    <w:p w14:paraId="05DA1264" w14:textId="77777777" w:rsidR="006A4BF4" w:rsidRPr="00DB098A" w:rsidRDefault="006A4BF4">
      <w:pPr>
        <w:jc w:val="center"/>
        <w:rPr>
          <w:rFonts w:ascii="Times New Roman" w:hAnsi="Times New Roman"/>
          <w:b/>
        </w:rPr>
      </w:pPr>
    </w:p>
    <w:p w14:paraId="1A00486B" w14:textId="77777777" w:rsidR="006A4BF4" w:rsidRPr="00DB098A" w:rsidRDefault="006A4BF4">
      <w:pPr>
        <w:rPr>
          <w:rFonts w:ascii="Times New Roman" w:hAnsi="Times New Roman"/>
          <w:b/>
          <w:sz w:val="28"/>
          <w:u w:val="single"/>
        </w:rPr>
      </w:pPr>
      <w:r w:rsidRPr="00DB098A">
        <w:rPr>
          <w:rFonts w:ascii="Times New Roman" w:hAnsi="Times New Roman"/>
          <w:b/>
          <w:sz w:val="28"/>
          <w:u w:val="single"/>
        </w:rPr>
        <w:t>Organization and Announcements</w:t>
      </w:r>
    </w:p>
    <w:p w14:paraId="17E6EC4B" w14:textId="77777777" w:rsidR="006A4BF4" w:rsidRPr="00DB098A" w:rsidRDefault="006A4BF4">
      <w:pPr>
        <w:rPr>
          <w:rFonts w:ascii="Times New Roman" w:hAnsi="Times New Roman"/>
          <w:b/>
        </w:rPr>
      </w:pPr>
    </w:p>
    <w:p w14:paraId="1103AE4C" w14:textId="008BA1AF" w:rsidR="006A4BF4" w:rsidRPr="00DB098A" w:rsidRDefault="006A4BF4">
      <w:pPr>
        <w:rPr>
          <w:rFonts w:ascii="Times New Roman" w:hAnsi="Times New Roman"/>
        </w:rPr>
      </w:pPr>
      <w:r w:rsidRPr="00DB098A">
        <w:rPr>
          <w:rFonts w:ascii="Times New Roman" w:hAnsi="Times New Roman"/>
        </w:rPr>
        <w:t xml:space="preserve">1.  Call to order - President </w:t>
      </w:r>
      <w:r w:rsidR="00960526" w:rsidRPr="00DB098A">
        <w:rPr>
          <w:rFonts w:ascii="Times New Roman" w:hAnsi="Times New Roman"/>
        </w:rPr>
        <w:t>Donnelly</w:t>
      </w:r>
    </w:p>
    <w:p w14:paraId="55426429" w14:textId="77777777" w:rsidR="006A4BF4" w:rsidRPr="00DB098A" w:rsidRDefault="006A4BF4">
      <w:pPr>
        <w:rPr>
          <w:rFonts w:ascii="Times New Roman" w:hAnsi="Times New Roman"/>
        </w:rPr>
      </w:pPr>
    </w:p>
    <w:p w14:paraId="6F096ED4" w14:textId="5EA36BA4" w:rsidR="006A4BF4" w:rsidRPr="00DB098A" w:rsidRDefault="006A4BF4">
      <w:pPr>
        <w:rPr>
          <w:rFonts w:ascii="Times New Roman" w:hAnsi="Times New Roman"/>
        </w:rPr>
      </w:pPr>
      <w:r w:rsidRPr="00DB098A">
        <w:rPr>
          <w:rFonts w:ascii="Times New Roman" w:hAnsi="Times New Roman"/>
        </w:rPr>
        <w:t xml:space="preserve">2.  Governors Sign In - Secretary </w:t>
      </w:r>
      <w:r w:rsidR="00960526" w:rsidRPr="00DB098A">
        <w:rPr>
          <w:rFonts w:ascii="Times New Roman" w:hAnsi="Times New Roman"/>
        </w:rPr>
        <w:t>Chakrabarty</w:t>
      </w:r>
    </w:p>
    <w:p w14:paraId="57EDB778" w14:textId="77777777" w:rsidR="006A4BF4" w:rsidRPr="00DB098A" w:rsidRDefault="006A4BF4">
      <w:pPr>
        <w:rPr>
          <w:rFonts w:ascii="Times New Roman" w:hAnsi="Times New Roman"/>
          <w:highlight w:val="yellow"/>
        </w:rPr>
      </w:pPr>
    </w:p>
    <w:p w14:paraId="55A46B8E" w14:textId="7863C230" w:rsidR="006A4BF4" w:rsidRPr="00DB098A" w:rsidRDefault="006A4BF4">
      <w:pPr>
        <w:rPr>
          <w:rFonts w:ascii="Times New Roman" w:hAnsi="Times New Roman"/>
        </w:rPr>
      </w:pPr>
      <w:r w:rsidRPr="00DB098A">
        <w:rPr>
          <w:rFonts w:ascii="Times New Roman" w:hAnsi="Times New Roman"/>
        </w:rPr>
        <w:t xml:space="preserve">3.  Distribution of late reports or additions to reports - Secretary </w:t>
      </w:r>
      <w:r w:rsidR="00960526" w:rsidRPr="00DB098A">
        <w:rPr>
          <w:rFonts w:ascii="Times New Roman" w:hAnsi="Times New Roman"/>
        </w:rPr>
        <w:t>Chakrabarty</w:t>
      </w:r>
    </w:p>
    <w:p w14:paraId="1FBF152F" w14:textId="77777777" w:rsidR="006A4BF4" w:rsidRPr="00DB098A" w:rsidRDefault="006A4BF4">
      <w:pPr>
        <w:rPr>
          <w:rFonts w:ascii="Times New Roman" w:hAnsi="Times New Roman"/>
        </w:rPr>
      </w:pPr>
    </w:p>
    <w:p w14:paraId="009C6373" w14:textId="5CDE126C" w:rsidR="006A4BF4" w:rsidRPr="00DB098A" w:rsidRDefault="006A4BF4">
      <w:pPr>
        <w:rPr>
          <w:rFonts w:ascii="Times New Roman" w:hAnsi="Times New Roman"/>
        </w:rPr>
      </w:pPr>
      <w:r w:rsidRPr="00DB098A">
        <w:rPr>
          <w:rFonts w:ascii="Times New Roman" w:hAnsi="Times New Roman"/>
        </w:rPr>
        <w:t xml:space="preserve">4.  Messages of regret from absentee governors - Secretary </w:t>
      </w:r>
      <w:r w:rsidR="00960526" w:rsidRPr="00DB098A">
        <w:rPr>
          <w:rFonts w:ascii="Times New Roman" w:hAnsi="Times New Roman"/>
        </w:rPr>
        <w:t>Chakrabarty</w:t>
      </w:r>
    </w:p>
    <w:p w14:paraId="0A9FEF2C" w14:textId="77777777" w:rsidR="006A4BF4" w:rsidRPr="00DB098A" w:rsidRDefault="006A4BF4">
      <w:pPr>
        <w:rPr>
          <w:rFonts w:ascii="Times New Roman" w:hAnsi="Times New Roman"/>
          <w:highlight w:val="yellow"/>
        </w:rPr>
      </w:pPr>
    </w:p>
    <w:p w14:paraId="34A72DE6" w14:textId="08B9194B" w:rsidR="006A4BF4" w:rsidRPr="000C7FB4" w:rsidRDefault="006A4BF4">
      <w:pPr>
        <w:rPr>
          <w:rFonts w:ascii="Times New Roman" w:hAnsi="Times New Roman"/>
        </w:rPr>
      </w:pPr>
      <w:r w:rsidRPr="00DB098A">
        <w:rPr>
          <w:rFonts w:ascii="Times New Roman" w:hAnsi="Times New Roman"/>
        </w:rPr>
        <w:t>5.  Call for m</w:t>
      </w:r>
      <w:r w:rsidR="00960526" w:rsidRPr="00DB098A">
        <w:rPr>
          <w:rFonts w:ascii="Times New Roman" w:hAnsi="Times New Roman"/>
        </w:rPr>
        <w:t xml:space="preserve">otion </w:t>
      </w:r>
      <w:r w:rsidR="00960526" w:rsidRPr="000C7FB4">
        <w:rPr>
          <w:rFonts w:ascii="Times New Roman" w:hAnsi="Times New Roman"/>
        </w:rPr>
        <w:t>to approve minutes of 2015</w:t>
      </w:r>
      <w:r w:rsidRPr="000C7FB4">
        <w:rPr>
          <w:rFonts w:ascii="Times New Roman" w:hAnsi="Times New Roman"/>
        </w:rPr>
        <w:t xml:space="preserve"> meeting of the Board of Governors as published in </w:t>
      </w:r>
      <w:r w:rsidRPr="000C7FB4">
        <w:rPr>
          <w:rFonts w:ascii="Times New Roman" w:hAnsi="Times New Roman"/>
          <w:i/>
        </w:rPr>
        <w:t>Copeia</w:t>
      </w:r>
      <w:r w:rsidRPr="000C7FB4">
        <w:rPr>
          <w:rFonts w:ascii="Times New Roman" w:hAnsi="Times New Roman"/>
        </w:rPr>
        <w:t xml:space="preserve"> </w:t>
      </w:r>
      <w:r w:rsidR="00960526" w:rsidRPr="000C7FB4">
        <w:rPr>
          <w:rFonts w:ascii="Times New Roman" w:hAnsi="Times New Roman"/>
          <w:color w:val="000000"/>
        </w:rPr>
        <w:t>2015</w:t>
      </w:r>
      <w:r w:rsidR="00405599" w:rsidRPr="000C7FB4">
        <w:rPr>
          <w:rFonts w:ascii="Times New Roman" w:hAnsi="Times New Roman"/>
          <w:color w:val="000000"/>
        </w:rPr>
        <w:t>:</w:t>
      </w:r>
      <w:r w:rsidR="00960526" w:rsidRPr="000C7FB4">
        <w:rPr>
          <w:rFonts w:ascii="Times New Roman" w:hAnsi="Times New Roman"/>
          <w:color w:val="000000"/>
        </w:rPr>
        <w:t>103(4)</w:t>
      </w:r>
      <w:proofErr w:type="gramStart"/>
      <w:r w:rsidR="00960526" w:rsidRPr="000C7FB4">
        <w:rPr>
          <w:rFonts w:ascii="Times New Roman" w:hAnsi="Times New Roman"/>
          <w:color w:val="000000"/>
        </w:rPr>
        <w:t>:1121</w:t>
      </w:r>
      <w:proofErr w:type="gramEnd"/>
      <w:r w:rsidR="00960526" w:rsidRPr="000C7FB4">
        <w:rPr>
          <w:rFonts w:ascii="Times New Roman" w:hAnsi="Times New Roman"/>
          <w:color w:val="000000"/>
        </w:rPr>
        <w:t>-1127</w:t>
      </w:r>
      <w:r w:rsidRPr="000C7FB4">
        <w:rPr>
          <w:rFonts w:ascii="Times New Roman" w:hAnsi="Times New Roman"/>
          <w:sz w:val="28"/>
        </w:rPr>
        <w:t xml:space="preserve"> </w:t>
      </w:r>
      <w:r w:rsidR="00380BD9" w:rsidRPr="000C7FB4">
        <w:rPr>
          <w:rFonts w:ascii="Times New Roman" w:hAnsi="Times New Roman"/>
        </w:rPr>
        <w:t xml:space="preserve">(see </w:t>
      </w:r>
      <w:r w:rsidR="00482F57" w:rsidRPr="000C7FB4">
        <w:rPr>
          <w:rFonts w:ascii="Times New Roman" w:hAnsi="Times New Roman"/>
        </w:rPr>
        <w:t>Appendix E</w:t>
      </w:r>
      <w:r w:rsidRPr="000C7FB4">
        <w:rPr>
          <w:rFonts w:ascii="Times New Roman" w:hAnsi="Times New Roman"/>
        </w:rPr>
        <w:t xml:space="preserve">) - President </w:t>
      </w:r>
      <w:r w:rsidR="00960526" w:rsidRPr="000C7FB4">
        <w:rPr>
          <w:rFonts w:ascii="Times New Roman" w:hAnsi="Times New Roman"/>
        </w:rPr>
        <w:t>Donnelly</w:t>
      </w:r>
    </w:p>
    <w:p w14:paraId="0C989767" w14:textId="77777777" w:rsidR="006A4BF4" w:rsidRPr="000C7FB4" w:rsidRDefault="006A4BF4">
      <w:pPr>
        <w:rPr>
          <w:rFonts w:ascii="Times New Roman" w:hAnsi="Times New Roman"/>
        </w:rPr>
      </w:pPr>
    </w:p>
    <w:p w14:paraId="54F50725" w14:textId="139849F1" w:rsidR="006A4BF4" w:rsidRPr="000C7FB4" w:rsidRDefault="006A4BF4">
      <w:pPr>
        <w:rPr>
          <w:rFonts w:ascii="Times New Roman" w:hAnsi="Times New Roman"/>
        </w:rPr>
      </w:pPr>
      <w:r w:rsidRPr="000C7FB4">
        <w:rPr>
          <w:rFonts w:ascii="Times New Roman" w:hAnsi="Times New Roman"/>
        </w:rPr>
        <w:t xml:space="preserve">6.  Announcement of appointment of Resolutions Committee - President </w:t>
      </w:r>
      <w:r w:rsidR="00960526" w:rsidRPr="000C7FB4">
        <w:rPr>
          <w:rFonts w:ascii="Times New Roman" w:hAnsi="Times New Roman"/>
        </w:rPr>
        <w:t>Donnelly</w:t>
      </w:r>
    </w:p>
    <w:p w14:paraId="57200BE4" w14:textId="77777777" w:rsidR="006A4BF4" w:rsidRPr="000C7FB4" w:rsidRDefault="006A4BF4">
      <w:pPr>
        <w:rPr>
          <w:rFonts w:ascii="Times New Roman" w:hAnsi="Times New Roman"/>
        </w:rPr>
      </w:pPr>
    </w:p>
    <w:p w14:paraId="03750C23" w14:textId="73F1FD65" w:rsidR="006A4BF4" w:rsidRPr="000C7FB4" w:rsidRDefault="006A4BF4">
      <w:pPr>
        <w:rPr>
          <w:rFonts w:ascii="Times New Roman" w:hAnsi="Times New Roman"/>
        </w:rPr>
      </w:pPr>
      <w:r w:rsidRPr="000C7FB4">
        <w:rPr>
          <w:rFonts w:ascii="Times New Roman" w:hAnsi="Times New Roman"/>
        </w:rPr>
        <w:t xml:space="preserve">7.  Announcement of Stoye and Storer Award Judges (names withheld until </w:t>
      </w:r>
      <w:r w:rsidR="00A919D9" w:rsidRPr="000C7FB4">
        <w:rPr>
          <w:rFonts w:ascii="Times New Roman" w:hAnsi="Times New Roman"/>
        </w:rPr>
        <w:t>Annual Business Meeting</w:t>
      </w:r>
      <w:r w:rsidRPr="000C7FB4">
        <w:rPr>
          <w:rFonts w:ascii="Times New Roman" w:hAnsi="Times New Roman"/>
        </w:rPr>
        <w:t xml:space="preserve">) - President-Elect </w:t>
      </w:r>
      <w:r w:rsidR="00960526" w:rsidRPr="000C7FB4">
        <w:rPr>
          <w:rFonts w:ascii="Times New Roman" w:hAnsi="Times New Roman"/>
        </w:rPr>
        <w:t>Baldwin</w:t>
      </w:r>
      <w:r w:rsidR="00482F57" w:rsidRPr="000C7FB4">
        <w:rPr>
          <w:rFonts w:ascii="Times New Roman" w:hAnsi="Times New Roman"/>
        </w:rPr>
        <w:t xml:space="preserve">   </w:t>
      </w:r>
    </w:p>
    <w:p w14:paraId="3C5F5A2E" w14:textId="77777777" w:rsidR="006A4BF4" w:rsidRPr="000C7FB4" w:rsidRDefault="006A4BF4">
      <w:pPr>
        <w:rPr>
          <w:rFonts w:ascii="Times New Roman" w:hAnsi="Times New Roman"/>
        </w:rPr>
      </w:pPr>
    </w:p>
    <w:p w14:paraId="50F44CDA" w14:textId="11C33107" w:rsidR="006A4BF4" w:rsidRPr="000C7FB4" w:rsidRDefault="006A4BF4">
      <w:pPr>
        <w:rPr>
          <w:rFonts w:ascii="Times New Roman" w:hAnsi="Times New Roman"/>
        </w:rPr>
      </w:pPr>
      <w:r w:rsidRPr="000C7FB4">
        <w:rPr>
          <w:rFonts w:ascii="Times New Roman" w:hAnsi="Times New Roman"/>
        </w:rPr>
        <w:t xml:space="preserve">8.  Future annual meetings </w:t>
      </w:r>
      <w:r w:rsidR="007E2BB0" w:rsidRPr="000C7FB4">
        <w:rPr>
          <w:rFonts w:ascii="Times New Roman" w:hAnsi="Times New Roman"/>
        </w:rPr>
        <w:t xml:space="preserve">– </w:t>
      </w:r>
      <w:r w:rsidR="00A919D9" w:rsidRPr="000C7FB4">
        <w:rPr>
          <w:rFonts w:ascii="Times New Roman" w:hAnsi="Times New Roman"/>
        </w:rPr>
        <w:t xml:space="preserve">Governor </w:t>
      </w:r>
      <w:r w:rsidR="007E2BB0" w:rsidRPr="000C7FB4">
        <w:rPr>
          <w:rFonts w:ascii="Times New Roman" w:hAnsi="Times New Roman"/>
        </w:rPr>
        <w:t>Henry Mushinsky</w:t>
      </w:r>
    </w:p>
    <w:p w14:paraId="47352B00" w14:textId="344E29D8" w:rsidR="006A4BF4" w:rsidRPr="000C7FB4" w:rsidRDefault="006A4BF4">
      <w:pPr>
        <w:rPr>
          <w:rFonts w:ascii="Times New Roman" w:hAnsi="Times New Roman"/>
        </w:rPr>
      </w:pPr>
      <w:r w:rsidRPr="000C7FB4">
        <w:rPr>
          <w:rFonts w:ascii="Times New Roman" w:hAnsi="Times New Roman"/>
        </w:rPr>
        <w:tab/>
      </w:r>
      <w:r w:rsidR="006347AE" w:rsidRPr="000C7FB4">
        <w:rPr>
          <w:rFonts w:ascii="Times New Roman" w:hAnsi="Times New Roman"/>
        </w:rPr>
        <w:t>2017</w:t>
      </w:r>
      <w:r w:rsidR="00405599" w:rsidRPr="000C7FB4">
        <w:rPr>
          <w:rFonts w:ascii="Times New Roman" w:hAnsi="Times New Roman"/>
        </w:rPr>
        <w:t xml:space="preserve"> – </w:t>
      </w:r>
      <w:r w:rsidR="00380BD9" w:rsidRPr="000C7FB4">
        <w:rPr>
          <w:rFonts w:ascii="Times New Roman" w:hAnsi="Times New Roman"/>
        </w:rPr>
        <w:t>Austin, TX</w:t>
      </w:r>
      <w:r w:rsidR="00681A90" w:rsidRPr="000C7FB4">
        <w:rPr>
          <w:rFonts w:ascii="Times New Roman" w:hAnsi="Times New Roman"/>
        </w:rPr>
        <w:t xml:space="preserve"> (</w:t>
      </w:r>
      <w:r w:rsidR="00822EA6" w:rsidRPr="000C7FB4">
        <w:rPr>
          <w:rFonts w:ascii="Times New Roman" w:hAnsi="Times New Roman"/>
        </w:rPr>
        <w:t>The Renaissance in the Arboretum District</w:t>
      </w:r>
      <w:r w:rsidR="00681A90" w:rsidRPr="000C7FB4">
        <w:rPr>
          <w:rFonts w:ascii="Times New Roman" w:hAnsi="Times New Roman"/>
        </w:rPr>
        <w:t>)</w:t>
      </w:r>
    </w:p>
    <w:p w14:paraId="4D4A1191" w14:textId="0E7F569B" w:rsidR="00960526" w:rsidRPr="000C7FB4" w:rsidRDefault="00380BD9">
      <w:pPr>
        <w:rPr>
          <w:rFonts w:ascii="Times New Roman" w:hAnsi="Times New Roman"/>
        </w:rPr>
      </w:pPr>
      <w:r w:rsidRPr="000C7FB4">
        <w:rPr>
          <w:rFonts w:ascii="Times New Roman" w:hAnsi="Times New Roman"/>
        </w:rPr>
        <w:tab/>
        <w:t xml:space="preserve">2018 – </w:t>
      </w:r>
      <w:r w:rsidR="00960526" w:rsidRPr="000C7FB4">
        <w:rPr>
          <w:rFonts w:ascii="Times New Roman" w:eastAsia="Times New Roman" w:hAnsi="Times New Roman"/>
          <w:bCs/>
        </w:rPr>
        <w:t>Rochester</w:t>
      </w:r>
      <w:r w:rsidR="00482F57" w:rsidRPr="000C7FB4">
        <w:rPr>
          <w:rFonts w:ascii="Times New Roman" w:eastAsia="Times New Roman" w:hAnsi="Times New Roman"/>
          <w:bCs/>
        </w:rPr>
        <w:t>,</w:t>
      </w:r>
      <w:r w:rsidR="00960526" w:rsidRPr="000C7FB4">
        <w:rPr>
          <w:rFonts w:ascii="Times New Roman" w:eastAsia="Times New Roman" w:hAnsi="Times New Roman"/>
          <w:bCs/>
        </w:rPr>
        <w:t xml:space="preserve"> New York is under consideration</w:t>
      </w:r>
      <w:r w:rsidR="00960526" w:rsidRPr="000C7FB4">
        <w:rPr>
          <w:rFonts w:ascii="Times New Roman" w:hAnsi="Times New Roman"/>
        </w:rPr>
        <w:t xml:space="preserve"> </w:t>
      </w:r>
    </w:p>
    <w:p w14:paraId="5DBF76BD" w14:textId="0CDACBFB" w:rsidR="00380BD9" w:rsidRPr="00DB098A" w:rsidRDefault="00960526">
      <w:pPr>
        <w:rPr>
          <w:rFonts w:ascii="Times New Roman" w:hAnsi="Times New Roman"/>
        </w:rPr>
      </w:pPr>
      <w:r w:rsidRPr="000C7FB4">
        <w:rPr>
          <w:rFonts w:ascii="Times New Roman" w:hAnsi="Times New Roman"/>
        </w:rPr>
        <w:tab/>
        <w:t xml:space="preserve">2019 – </w:t>
      </w:r>
      <w:r w:rsidR="00482F57" w:rsidRPr="000C7FB4">
        <w:rPr>
          <w:rFonts w:ascii="Times New Roman" w:hAnsi="Times New Roman"/>
        </w:rPr>
        <w:t>To Be D</w:t>
      </w:r>
      <w:r w:rsidR="009D1806" w:rsidRPr="000C7FB4">
        <w:rPr>
          <w:rFonts w:ascii="Times New Roman" w:hAnsi="Times New Roman"/>
        </w:rPr>
        <w:t>iscussed</w:t>
      </w:r>
      <w:r w:rsidR="00482F57" w:rsidRPr="000C7FB4">
        <w:rPr>
          <w:rFonts w:ascii="Times New Roman" w:hAnsi="Times New Roman"/>
        </w:rPr>
        <w:t xml:space="preserve"> During the 2016</w:t>
      </w:r>
      <w:r w:rsidR="00380BD9" w:rsidRPr="000C7FB4">
        <w:rPr>
          <w:rFonts w:ascii="Times New Roman" w:hAnsi="Times New Roman"/>
        </w:rPr>
        <w:t xml:space="preserve"> Meeting</w:t>
      </w:r>
      <w:r w:rsidR="00482F57" w:rsidRPr="00DB098A">
        <w:rPr>
          <w:rFonts w:ascii="Times New Roman" w:hAnsi="Times New Roman"/>
        </w:rPr>
        <w:t xml:space="preserve"> </w:t>
      </w:r>
    </w:p>
    <w:p w14:paraId="153B2567" w14:textId="77777777" w:rsidR="006A4BF4" w:rsidRPr="00DB098A" w:rsidRDefault="006A4BF4">
      <w:pPr>
        <w:rPr>
          <w:rFonts w:ascii="Times New Roman" w:hAnsi="Times New Roman"/>
        </w:rPr>
      </w:pPr>
      <w:r w:rsidRPr="00DB098A">
        <w:rPr>
          <w:rFonts w:ascii="Times New Roman" w:hAnsi="Times New Roman"/>
        </w:rPr>
        <w:tab/>
        <w:t xml:space="preserve"> </w:t>
      </w:r>
    </w:p>
    <w:p w14:paraId="191693BF" w14:textId="08FE37AF" w:rsidR="006A4BF4" w:rsidRPr="00DB098A" w:rsidRDefault="006A4BF4">
      <w:pPr>
        <w:jc w:val="center"/>
        <w:rPr>
          <w:rFonts w:ascii="Times New Roman" w:hAnsi="Times New Roman"/>
          <w:b/>
          <w:sz w:val="28"/>
        </w:rPr>
      </w:pPr>
      <w:r w:rsidRPr="00DB098A">
        <w:rPr>
          <w:rFonts w:ascii="Times New Roman" w:hAnsi="Times New Roman"/>
          <w:b/>
          <w:sz w:val="28"/>
        </w:rPr>
        <w:t>Reports</w:t>
      </w:r>
    </w:p>
    <w:p w14:paraId="122ECA20" w14:textId="77777777" w:rsidR="006A4BF4" w:rsidRPr="00DB098A" w:rsidRDefault="006A4BF4">
      <w:pPr>
        <w:jc w:val="center"/>
        <w:rPr>
          <w:rFonts w:ascii="Times New Roman" w:hAnsi="Times New Roman"/>
          <w:b/>
        </w:rPr>
      </w:pPr>
    </w:p>
    <w:p w14:paraId="280CE8E5" w14:textId="77777777" w:rsidR="006A4BF4" w:rsidRPr="00DB098A" w:rsidRDefault="006A4BF4">
      <w:pPr>
        <w:rPr>
          <w:rFonts w:ascii="Times New Roman" w:hAnsi="Times New Roman"/>
          <w:sz w:val="28"/>
        </w:rPr>
      </w:pPr>
      <w:r w:rsidRPr="00DB098A">
        <w:rPr>
          <w:rFonts w:ascii="Times New Roman" w:hAnsi="Times New Roman"/>
          <w:b/>
          <w:sz w:val="28"/>
          <w:u w:val="single"/>
        </w:rPr>
        <w:t>Reports of Officers</w:t>
      </w:r>
    </w:p>
    <w:p w14:paraId="124F66AC" w14:textId="77777777" w:rsidR="006A4BF4" w:rsidRPr="00DB098A" w:rsidRDefault="006A4BF4" w:rsidP="00E576FC">
      <w:pPr>
        <w:rPr>
          <w:rFonts w:ascii="Times New Roman" w:hAnsi="Times New Roman"/>
        </w:rPr>
      </w:pPr>
    </w:p>
    <w:p w14:paraId="0B2280EC" w14:textId="57E507D3" w:rsidR="006A4BF4" w:rsidRPr="00DB098A" w:rsidRDefault="006A4BF4" w:rsidP="00E576FC">
      <w:pPr>
        <w:rPr>
          <w:rFonts w:ascii="Times New Roman" w:hAnsi="Times New Roman"/>
        </w:rPr>
      </w:pPr>
      <w:r w:rsidRPr="00DB098A">
        <w:rPr>
          <w:rFonts w:ascii="Times New Roman" w:hAnsi="Times New Roman"/>
        </w:rPr>
        <w:t>9.  E</w:t>
      </w:r>
      <w:r w:rsidR="00405599" w:rsidRPr="00DB098A">
        <w:rPr>
          <w:rFonts w:ascii="Times New Roman" w:hAnsi="Times New Roman"/>
        </w:rPr>
        <w:t xml:space="preserve">XEC:  </w:t>
      </w:r>
      <w:r w:rsidR="00405599" w:rsidRPr="009D1806">
        <w:rPr>
          <w:rFonts w:ascii="Times New Roman" w:hAnsi="Times New Roman"/>
        </w:rPr>
        <w:t xml:space="preserve">Summary of EXEC Meeting </w:t>
      </w:r>
      <w:r w:rsidR="00C85D07" w:rsidRPr="009D1806">
        <w:rPr>
          <w:rFonts w:ascii="Times New Roman" w:hAnsi="Times New Roman"/>
        </w:rPr>
        <w:t>6 July 2016</w:t>
      </w:r>
      <w:r w:rsidRPr="009D1806">
        <w:rPr>
          <w:rFonts w:ascii="Times New Roman" w:hAnsi="Times New Roman"/>
        </w:rPr>
        <w:t xml:space="preserve"> </w:t>
      </w:r>
      <w:r w:rsidR="00C85D07" w:rsidRPr="009D1806">
        <w:rPr>
          <w:rFonts w:ascii="Times New Roman" w:hAnsi="Times New Roman"/>
        </w:rPr>
        <w:t>–</w:t>
      </w:r>
      <w:r w:rsidRPr="009D1806">
        <w:rPr>
          <w:rFonts w:ascii="Times New Roman" w:hAnsi="Times New Roman"/>
        </w:rPr>
        <w:t xml:space="preserve"> </w:t>
      </w:r>
      <w:r w:rsidR="00C85D07" w:rsidRPr="009D1806">
        <w:rPr>
          <w:rFonts w:ascii="Times New Roman" w:hAnsi="Times New Roman"/>
          <w:i/>
        </w:rPr>
        <w:t>Prosanta Chakrabarty</w:t>
      </w:r>
      <w:r w:rsidRPr="00DB098A">
        <w:rPr>
          <w:rFonts w:ascii="Times New Roman" w:hAnsi="Times New Roman"/>
        </w:rPr>
        <w:t xml:space="preserve"> </w:t>
      </w:r>
      <w:r w:rsidR="009D1806" w:rsidRPr="00DB098A">
        <w:rPr>
          <w:rFonts w:ascii="Times New Roman" w:hAnsi="Times New Roman"/>
        </w:rPr>
        <w:t xml:space="preserve">. . </w:t>
      </w:r>
      <w:r w:rsidR="009D1806">
        <w:rPr>
          <w:rFonts w:ascii="Times New Roman" w:hAnsi="Times New Roman"/>
        </w:rPr>
        <w:t>. . . . . . . . . . . .</w:t>
      </w:r>
      <w:r w:rsidRPr="00DB098A">
        <w:rPr>
          <w:rFonts w:ascii="Times New Roman" w:hAnsi="Times New Roman"/>
        </w:rPr>
        <w:t>--</w:t>
      </w:r>
    </w:p>
    <w:p w14:paraId="45B88632" w14:textId="77777777" w:rsidR="006A4BF4" w:rsidRPr="00DB098A" w:rsidRDefault="006A4BF4" w:rsidP="00E576FC">
      <w:pPr>
        <w:rPr>
          <w:rFonts w:ascii="Times New Roman" w:hAnsi="Times New Roman"/>
        </w:rPr>
      </w:pPr>
    </w:p>
    <w:p w14:paraId="5301094D" w14:textId="0C767D04" w:rsidR="006A4BF4" w:rsidRPr="00DB098A" w:rsidRDefault="006A4BF4" w:rsidP="00E576FC">
      <w:pPr>
        <w:rPr>
          <w:rFonts w:ascii="Times New Roman" w:hAnsi="Times New Roman"/>
        </w:rPr>
      </w:pPr>
      <w:r w:rsidRPr="00DB098A">
        <w:rPr>
          <w:rFonts w:ascii="Times New Roman" w:hAnsi="Times New Roman"/>
        </w:rPr>
        <w:t xml:space="preserve">10.  SECR:  SECRETARY - </w:t>
      </w:r>
      <w:r w:rsidRPr="00DB098A">
        <w:rPr>
          <w:rFonts w:ascii="Times New Roman" w:hAnsi="Times New Roman"/>
          <w:i/>
        </w:rPr>
        <w:t xml:space="preserve">M.A. Donnelly </w:t>
      </w:r>
      <w:r w:rsidRPr="00DB098A">
        <w:rPr>
          <w:rFonts w:ascii="Times New Roman" w:hAnsi="Times New Roman"/>
        </w:rPr>
        <w:t xml:space="preserve">. . . . . . . . . . . . . . . . . . . . . . . . . . . . . . . . . . . . . . . . </w:t>
      </w:r>
      <w:r w:rsidR="00822EA6" w:rsidRPr="00DB098A">
        <w:rPr>
          <w:rFonts w:ascii="Times New Roman" w:hAnsi="Times New Roman"/>
        </w:rPr>
        <w:t>12</w:t>
      </w:r>
    </w:p>
    <w:p w14:paraId="69CEA058" w14:textId="77777777" w:rsidR="006A4BF4" w:rsidRPr="00DB098A" w:rsidRDefault="006A4BF4" w:rsidP="00E576FC">
      <w:pPr>
        <w:rPr>
          <w:rFonts w:ascii="Times New Roman" w:hAnsi="Times New Roman"/>
        </w:rPr>
      </w:pPr>
    </w:p>
    <w:p w14:paraId="36EA33D9" w14:textId="6CA453E4" w:rsidR="006A4BF4" w:rsidRPr="00DB098A" w:rsidRDefault="006A4BF4" w:rsidP="00E576FC">
      <w:pPr>
        <w:rPr>
          <w:rFonts w:ascii="Times New Roman" w:hAnsi="Times New Roman"/>
        </w:rPr>
      </w:pPr>
      <w:r w:rsidRPr="00DB098A">
        <w:rPr>
          <w:rFonts w:ascii="Times New Roman" w:hAnsi="Times New Roman"/>
        </w:rPr>
        <w:t xml:space="preserve">11.  TREA:  TREASURER </w:t>
      </w:r>
      <w:r w:rsidR="00405599" w:rsidRPr="00DB098A">
        <w:rPr>
          <w:rFonts w:ascii="Times New Roman" w:hAnsi="Times New Roman"/>
        </w:rPr>
        <w:t>–</w:t>
      </w:r>
      <w:r w:rsidRPr="00DB098A">
        <w:rPr>
          <w:rFonts w:ascii="Times New Roman" w:hAnsi="Times New Roman"/>
        </w:rPr>
        <w:t xml:space="preserve"> </w:t>
      </w:r>
      <w:r w:rsidR="00405599" w:rsidRPr="00DB098A">
        <w:rPr>
          <w:rFonts w:ascii="Times New Roman" w:hAnsi="Times New Roman"/>
          <w:i/>
        </w:rPr>
        <w:t xml:space="preserve">F.D. Martin  . . </w:t>
      </w:r>
      <w:r w:rsidRPr="00DB098A">
        <w:rPr>
          <w:rFonts w:ascii="Times New Roman" w:hAnsi="Times New Roman"/>
          <w:i/>
        </w:rPr>
        <w:t xml:space="preserve">. . . . . . . . . . . . . </w:t>
      </w:r>
      <w:r w:rsidRPr="00DB098A">
        <w:rPr>
          <w:rFonts w:ascii="Times New Roman" w:hAnsi="Times New Roman"/>
        </w:rPr>
        <w:t xml:space="preserve">. . . . . . . . . . . . . . . . . . . . . . . . </w:t>
      </w:r>
      <w:proofErr w:type="gramStart"/>
      <w:r w:rsidRPr="00DB098A">
        <w:rPr>
          <w:rFonts w:ascii="Times New Roman" w:hAnsi="Times New Roman"/>
        </w:rPr>
        <w:t>. .</w:t>
      </w:r>
      <w:proofErr w:type="gramEnd"/>
      <w:r w:rsidRPr="00DB098A">
        <w:rPr>
          <w:rFonts w:ascii="Times New Roman" w:hAnsi="Times New Roman"/>
        </w:rPr>
        <w:t xml:space="preserve"> </w:t>
      </w:r>
      <w:r w:rsidR="00822EA6" w:rsidRPr="00DB098A">
        <w:rPr>
          <w:rFonts w:ascii="Times New Roman" w:hAnsi="Times New Roman"/>
        </w:rPr>
        <w:t>16</w:t>
      </w:r>
    </w:p>
    <w:p w14:paraId="51D3EA8A" w14:textId="77777777" w:rsidR="006A4BF4" w:rsidRPr="00DB098A" w:rsidRDefault="006A4BF4" w:rsidP="00E576FC">
      <w:pPr>
        <w:rPr>
          <w:rFonts w:ascii="Times New Roman" w:hAnsi="Times New Roman"/>
        </w:rPr>
      </w:pPr>
    </w:p>
    <w:p w14:paraId="49D9A0C0" w14:textId="064395A4" w:rsidR="006A4BF4" w:rsidRPr="00DB098A" w:rsidRDefault="006A4BF4" w:rsidP="00E576FC">
      <w:pPr>
        <w:rPr>
          <w:rFonts w:ascii="Times New Roman" w:hAnsi="Times New Roman"/>
        </w:rPr>
      </w:pPr>
      <w:r w:rsidRPr="00DB098A">
        <w:rPr>
          <w:rFonts w:ascii="Times New Roman" w:hAnsi="Times New Roman"/>
        </w:rPr>
        <w:t xml:space="preserve">12.  EDIT:  EDITOR - </w:t>
      </w:r>
      <w:r w:rsidRPr="00DB098A">
        <w:rPr>
          <w:rFonts w:ascii="Times New Roman" w:hAnsi="Times New Roman"/>
          <w:i/>
        </w:rPr>
        <w:t xml:space="preserve">C.K. Beachy </w:t>
      </w:r>
      <w:r w:rsidRPr="00DB098A">
        <w:rPr>
          <w:rFonts w:ascii="Times New Roman" w:hAnsi="Times New Roman"/>
        </w:rPr>
        <w:t xml:space="preserve"> . . . . . . . . . . . . . . . . . . . . . . . . . . . . . . . . . . . . . . . . . . . . </w:t>
      </w:r>
      <w:proofErr w:type="gramStart"/>
      <w:r w:rsidRPr="00DB098A">
        <w:rPr>
          <w:rFonts w:ascii="Times New Roman" w:hAnsi="Times New Roman"/>
        </w:rPr>
        <w:t>. .</w:t>
      </w:r>
      <w:proofErr w:type="gramEnd"/>
      <w:r w:rsidRPr="00DB098A">
        <w:rPr>
          <w:rFonts w:ascii="Times New Roman" w:hAnsi="Times New Roman"/>
        </w:rPr>
        <w:t xml:space="preserve"> </w:t>
      </w:r>
      <w:r w:rsidR="00822EA6" w:rsidRPr="00DB098A">
        <w:rPr>
          <w:rFonts w:ascii="Times New Roman" w:hAnsi="Times New Roman"/>
        </w:rPr>
        <w:t>17</w:t>
      </w:r>
    </w:p>
    <w:p w14:paraId="3CF8BFD0" w14:textId="77777777" w:rsidR="006A4BF4" w:rsidRPr="00DB098A" w:rsidRDefault="006A4BF4" w:rsidP="00E576FC">
      <w:pPr>
        <w:rPr>
          <w:rFonts w:ascii="Times New Roman" w:hAnsi="Times New Roman"/>
        </w:rPr>
      </w:pPr>
    </w:p>
    <w:p w14:paraId="2DE37524" w14:textId="2E3ACE4B" w:rsidR="006A4BF4" w:rsidRPr="00DB098A" w:rsidRDefault="006A4BF4" w:rsidP="00E576FC">
      <w:pPr>
        <w:rPr>
          <w:rFonts w:ascii="Times New Roman" w:hAnsi="Times New Roman"/>
        </w:rPr>
      </w:pPr>
      <w:r w:rsidRPr="00DB098A">
        <w:rPr>
          <w:rFonts w:ascii="Times New Roman" w:hAnsi="Times New Roman"/>
        </w:rPr>
        <w:t xml:space="preserve">13.  PRES:  </w:t>
      </w:r>
      <w:r w:rsidR="00D06CF3" w:rsidRPr="00DB098A">
        <w:rPr>
          <w:rFonts w:ascii="Times New Roman" w:hAnsi="Times New Roman"/>
        </w:rPr>
        <w:t xml:space="preserve">PRESIDENT’S REPORT </w:t>
      </w:r>
      <w:r w:rsidRPr="00DB098A">
        <w:rPr>
          <w:rFonts w:ascii="Times New Roman" w:hAnsi="Times New Roman"/>
        </w:rPr>
        <w:t xml:space="preserve">– </w:t>
      </w:r>
      <w:r w:rsidR="00943403" w:rsidRPr="00DB098A">
        <w:rPr>
          <w:rFonts w:ascii="Times New Roman" w:hAnsi="Times New Roman"/>
          <w:i/>
        </w:rPr>
        <w:t xml:space="preserve">M.A. </w:t>
      </w:r>
      <w:proofErr w:type="gramStart"/>
      <w:r w:rsidR="00943403" w:rsidRPr="00DB098A">
        <w:rPr>
          <w:rFonts w:ascii="Times New Roman" w:hAnsi="Times New Roman"/>
          <w:i/>
        </w:rPr>
        <w:t>Donnelly</w:t>
      </w:r>
      <w:r w:rsidR="006347AE" w:rsidRPr="00DB098A">
        <w:rPr>
          <w:rFonts w:ascii="Times New Roman" w:hAnsi="Times New Roman"/>
          <w:i/>
        </w:rPr>
        <w:t>.</w:t>
      </w:r>
      <w:proofErr w:type="gramEnd"/>
      <w:r w:rsidR="006347AE" w:rsidRPr="00DB098A">
        <w:rPr>
          <w:rFonts w:ascii="Times New Roman" w:hAnsi="Times New Roman"/>
          <w:i/>
        </w:rPr>
        <w:t xml:space="preserve"> .</w:t>
      </w:r>
      <w:r w:rsidR="00405599" w:rsidRPr="00DB098A">
        <w:rPr>
          <w:rFonts w:ascii="Times New Roman" w:hAnsi="Times New Roman"/>
          <w:i/>
        </w:rPr>
        <w:t xml:space="preserve"> </w:t>
      </w:r>
      <w:r w:rsidR="00943403">
        <w:rPr>
          <w:rFonts w:ascii="Times New Roman" w:hAnsi="Times New Roman"/>
        </w:rPr>
        <w:t xml:space="preserve">. . . . </w:t>
      </w:r>
      <w:r w:rsidRPr="00DB098A">
        <w:rPr>
          <w:rFonts w:ascii="Times New Roman" w:hAnsi="Times New Roman"/>
        </w:rPr>
        <w:t xml:space="preserve"> . . . . . . .</w:t>
      </w:r>
      <w:r w:rsidR="00D06CF3" w:rsidRPr="00DB098A">
        <w:rPr>
          <w:rFonts w:ascii="Times New Roman" w:hAnsi="Times New Roman"/>
        </w:rPr>
        <w:t xml:space="preserve"> . . . . . . . </w:t>
      </w:r>
      <w:r w:rsidRPr="00DB098A">
        <w:rPr>
          <w:rFonts w:ascii="Times New Roman" w:hAnsi="Times New Roman"/>
        </w:rPr>
        <w:t xml:space="preserve">. . . . . . . . . . . </w:t>
      </w:r>
      <w:r w:rsidR="00943403">
        <w:rPr>
          <w:rFonts w:ascii="Times New Roman" w:hAnsi="Times New Roman"/>
        </w:rPr>
        <w:t>21</w:t>
      </w:r>
    </w:p>
    <w:p w14:paraId="0A11B31C" w14:textId="77777777" w:rsidR="006A4BF4" w:rsidRPr="00DB098A" w:rsidRDefault="006A4BF4" w:rsidP="00E576FC">
      <w:pPr>
        <w:rPr>
          <w:rFonts w:ascii="Times New Roman" w:hAnsi="Times New Roman"/>
        </w:rPr>
      </w:pPr>
    </w:p>
    <w:p w14:paraId="6410E228" w14:textId="29B9004F" w:rsidR="006A4BF4" w:rsidRPr="00DB098A" w:rsidRDefault="006A4BF4" w:rsidP="00E576FC">
      <w:pPr>
        <w:rPr>
          <w:rFonts w:ascii="Times New Roman" w:hAnsi="Times New Roman"/>
        </w:rPr>
      </w:pPr>
      <w:r w:rsidRPr="00DB098A">
        <w:rPr>
          <w:rFonts w:ascii="Times New Roman" w:hAnsi="Times New Roman"/>
        </w:rPr>
        <w:t xml:space="preserve">14.  PPRE:  </w:t>
      </w:r>
      <w:r w:rsidR="00D06CF3" w:rsidRPr="00DB098A">
        <w:rPr>
          <w:rFonts w:ascii="Times New Roman" w:hAnsi="Times New Roman"/>
        </w:rPr>
        <w:t xml:space="preserve">PAST PRESIDENT’S REPORT </w:t>
      </w:r>
      <w:r w:rsidRPr="00DB098A">
        <w:rPr>
          <w:rFonts w:ascii="Times New Roman" w:hAnsi="Times New Roman"/>
        </w:rPr>
        <w:t xml:space="preserve">– </w:t>
      </w:r>
      <w:r w:rsidR="00943403">
        <w:rPr>
          <w:rFonts w:ascii="Times New Roman" w:hAnsi="Times New Roman"/>
          <w:i/>
        </w:rPr>
        <w:t>L.G. Allen  .</w:t>
      </w:r>
      <w:r w:rsidR="006347AE" w:rsidRPr="00DB098A">
        <w:rPr>
          <w:rFonts w:ascii="Times New Roman" w:hAnsi="Times New Roman"/>
          <w:i/>
        </w:rPr>
        <w:t xml:space="preserve"> . .</w:t>
      </w:r>
      <w:r w:rsidR="00405599" w:rsidRPr="00DB098A">
        <w:rPr>
          <w:rFonts w:ascii="Times New Roman" w:hAnsi="Times New Roman"/>
        </w:rPr>
        <w:t xml:space="preserve"> . . . </w:t>
      </w:r>
      <w:r w:rsidRPr="00DB098A">
        <w:rPr>
          <w:rFonts w:ascii="Times New Roman" w:hAnsi="Times New Roman"/>
        </w:rPr>
        <w:t>. .</w:t>
      </w:r>
      <w:r w:rsidR="00D06CF3" w:rsidRPr="00DB098A">
        <w:rPr>
          <w:rFonts w:ascii="Times New Roman" w:hAnsi="Times New Roman"/>
        </w:rPr>
        <w:t xml:space="preserve"> . . . . . . . . .</w:t>
      </w:r>
      <w:r w:rsidRPr="00DB098A">
        <w:rPr>
          <w:rFonts w:ascii="Times New Roman" w:hAnsi="Times New Roman"/>
        </w:rPr>
        <w:t xml:space="preserve"> . . . . . . . . . . . .</w:t>
      </w:r>
      <w:r w:rsidR="00943403">
        <w:rPr>
          <w:rFonts w:ascii="Times New Roman" w:hAnsi="Times New Roman"/>
        </w:rPr>
        <w:t>22</w:t>
      </w:r>
    </w:p>
    <w:p w14:paraId="76C10014" w14:textId="77777777" w:rsidR="006A4BF4" w:rsidRPr="00DB098A" w:rsidRDefault="006A4BF4" w:rsidP="006A4BF4">
      <w:pPr>
        <w:jc w:val="both"/>
        <w:rPr>
          <w:rFonts w:ascii="Times New Roman" w:hAnsi="Times New Roman"/>
        </w:rPr>
      </w:pPr>
    </w:p>
    <w:p w14:paraId="652D0084" w14:textId="77777777" w:rsidR="006A4BF4" w:rsidRPr="00DB098A" w:rsidRDefault="006A4BF4" w:rsidP="006A4BF4">
      <w:pPr>
        <w:jc w:val="both"/>
        <w:rPr>
          <w:rFonts w:ascii="Times New Roman" w:hAnsi="Times New Roman"/>
        </w:rPr>
      </w:pPr>
    </w:p>
    <w:p w14:paraId="0A79AE89" w14:textId="77777777" w:rsidR="006A4BF4" w:rsidRPr="00DB098A" w:rsidRDefault="006A4BF4">
      <w:pPr>
        <w:jc w:val="both"/>
        <w:rPr>
          <w:rFonts w:ascii="Times New Roman" w:hAnsi="Times New Roman"/>
          <w:strike/>
        </w:rPr>
      </w:pPr>
    </w:p>
    <w:p w14:paraId="7929646E" w14:textId="77777777" w:rsidR="006A4BF4" w:rsidRPr="00DB098A" w:rsidRDefault="006A4BF4">
      <w:pPr>
        <w:rPr>
          <w:rFonts w:ascii="Times New Roman" w:hAnsi="Times New Roman"/>
          <w:sz w:val="28"/>
        </w:rPr>
      </w:pPr>
      <w:r w:rsidRPr="00DB098A">
        <w:rPr>
          <w:rFonts w:ascii="Times New Roman" w:hAnsi="Times New Roman"/>
          <w:b/>
          <w:sz w:val="28"/>
          <w:u w:val="single"/>
        </w:rPr>
        <w:lastRenderedPageBreak/>
        <w:t>Reports of Committees</w:t>
      </w:r>
    </w:p>
    <w:p w14:paraId="43FEC5AC" w14:textId="77777777" w:rsidR="006A4BF4" w:rsidRPr="00DB098A" w:rsidRDefault="006A4BF4">
      <w:pPr>
        <w:jc w:val="both"/>
        <w:rPr>
          <w:rFonts w:ascii="Times New Roman" w:hAnsi="Times New Roman"/>
        </w:rPr>
      </w:pPr>
    </w:p>
    <w:p w14:paraId="1FF23F1D" w14:textId="1FE95351" w:rsidR="006A4BF4" w:rsidRPr="00DB098A" w:rsidRDefault="006A4BF4" w:rsidP="00943403">
      <w:pPr>
        <w:rPr>
          <w:rFonts w:ascii="Times New Roman" w:hAnsi="Times New Roman"/>
        </w:rPr>
      </w:pPr>
      <w:r w:rsidRPr="00DB098A">
        <w:rPr>
          <w:rFonts w:ascii="Times New Roman" w:hAnsi="Times New Roman"/>
        </w:rPr>
        <w:t xml:space="preserve">15.  PUBC:  Publications Committee - </w:t>
      </w:r>
      <w:r w:rsidRPr="00DB098A">
        <w:rPr>
          <w:rFonts w:ascii="Times New Roman" w:hAnsi="Times New Roman"/>
          <w:i/>
        </w:rPr>
        <w:t xml:space="preserve">C.K. </w:t>
      </w:r>
      <w:proofErr w:type="gramStart"/>
      <w:r w:rsidRPr="00DB098A">
        <w:rPr>
          <w:rFonts w:ascii="Times New Roman" w:hAnsi="Times New Roman"/>
          <w:i/>
        </w:rPr>
        <w:t>Beachy</w:t>
      </w:r>
      <w:r w:rsidRPr="00DB098A">
        <w:rPr>
          <w:rFonts w:ascii="Times New Roman" w:hAnsi="Times New Roman"/>
        </w:rPr>
        <w:t>.</w:t>
      </w:r>
      <w:proofErr w:type="gramEnd"/>
      <w:r w:rsidRPr="00DB098A">
        <w:rPr>
          <w:rFonts w:ascii="Times New Roman" w:hAnsi="Times New Roman"/>
        </w:rPr>
        <w:t xml:space="preserve"> . . . . . . . . . . . . . . . . . . . . . . . . . . . . . . . . .  </w:t>
      </w:r>
      <w:r w:rsidR="00822EA6" w:rsidRPr="00DB098A">
        <w:rPr>
          <w:rFonts w:ascii="Times New Roman" w:hAnsi="Times New Roman"/>
        </w:rPr>
        <w:t>22</w:t>
      </w:r>
    </w:p>
    <w:p w14:paraId="2B6BF708" w14:textId="77777777" w:rsidR="006A4BF4" w:rsidRPr="00DB098A" w:rsidRDefault="006A4BF4" w:rsidP="00943403">
      <w:pPr>
        <w:rPr>
          <w:rFonts w:ascii="Times New Roman" w:hAnsi="Times New Roman"/>
        </w:rPr>
      </w:pPr>
    </w:p>
    <w:p w14:paraId="67F0A9EC" w14:textId="0617F75E" w:rsidR="006A4BF4" w:rsidRPr="00DB098A" w:rsidRDefault="006A4BF4" w:rsidP="00943403">
      <w:pPr>
        <w:rPr>
          <w:rFonts w:ascii="Times New Roman" w:hAnsi="Times New Roman"/>
        </w:rPr>
      </w:pPr>
      <w:r w:rsidRPr="00DB098A">
        <w:rPr>
          <w:rFonts w:ascii="Times New Roman" w:hAnsi="Times New Roman"/>
        </w:rPr>
        <w:t xml:space="preserve">16.  ENFC:  Endowment &amp; Finance Committee </w:t>
      </w:r>
      <w:r w:rsidR="00943403">
        <w:rPr>
          <w:rFonts w:ascii="Times New Roman" w:hAnsi="Times New Roman"/>
        </w:rPr>
        <w:t>–</w:t>
      </w:r>
      <w:r w:rsidRPr="00DB098A">
        <w:rPr>
          <w:rFonts w:ascii="Times New Roman" w:hAnsi="Times New Roman"/>
        </w:rPr>
        <w:t xml:space="preserve"> </w:t>
      </w:r>
      <w:r w:rsidR="00943403">
        <w:rPr>
          <w:rFonts w:ascii="Times New Roman" w:hAnsi="Times New Roman"/>
          <w:i/>
        </w:rPr>
        <w:t xml:space="preserve">F. </w:t>
      </w:r>
      <w:proofErr w:type="gramStart"/>
      <w:r w:rsidR="00943403">
        <w:rPr>
          <w:rFonts w:ascii="Times New Roman" w:hAnsi="Times New Roman"/>
          <w:i/>
        </w:rPr>
        <w:t>Pezold</w:t>
      </w:r>
      <w:r w:rsidR="00356DAC" w:rsidRPr="00DB098A">
        <w:rPr>
          <w:rFonts w:ascii="Times New Roman" w:hAnsi="Times New Roman"/>
        </w:rPr>
        <w:t>.</w:t>
      </w:r>
      <w:proofErr w:type="gramEnd"/>
      <w:r w:rsidR="00356DAC" w:rsidRPr="00DB098A">
        <w:rPr>
          <w:rFonts w:ascii="Times New Roman" w:hAnsi="Times New Roman"/>
        </w:rPr>
        <w:t xml:space="preserve"> . . . . . . . </w:t>
      </w:r>
      <w:r w:rsidRPr="00DB098A">
        <w:rPr>
          <w:rFonts w:ascii="Times New Roman" w:hAnsi="Times New Roman"/>
        </w:rPr>
        <w:t xml:space="preserve">. . . . . . . . </w:t>
      </w:r>
      <w:r w:rsidR="006347AE" w:rsidRPr="00DB098A">
        <w:rPr>
          <w:rFonts w:ascii="Times New Roman" w:hAnsi="Times New Roman"/>
        </w:rPr>
        <w:t>. . . . . . . . . . . .</w:t>
      </w:r>
      <w:r w:rsidR="00356DAC" w:rsidRPr="00DB098A">
        <w:rPr>
          <w:rFonts w:ascii="Times New Roman" w:hAnsi="Times New Roman"/>
        </w:rPr>
        <w:t xml:space="preserve"> </w:t>
      </w:r>
      <w:r w:rsidR="00822EA6" w:rsidRPr="00DB098A">
        <w:rPr>
          <w:rFonts w:ascii="Times New Roman" w:hAnsi="Times New Roman"/>
        </w:rPr>
        <w:t>2</w:t>
      </w:r>
      <w:r w:rsidR="00943403">
        <w:rPr>
          <w:rFonts w:ascii="Times New Roman" w:hAnsi="Times New Roman"/>
        </w:rPr>
        <w:t>5</w:t>
      </w:r>
    </w:p>
    <w:p w14:paraId="16B3AF88" w14:textId="77777777" w:rsidR="006A4BF4" w:rsidRPr="00DB098A" w:rsidRDefault="006A4BF4" w:rsidP="00943403">
      <w:pPr>
        <w:rPr>
          <w:rFonts w:ascii="Times New Roman" w:hAnsi="Times New Roman"/>
        </w:rPr>
      </w:pPr>
    </w:p>
    <w:p w14:paraId="0661C45C" w14:textId="307D2453" w:rsidR="006A4BF4" w:rsidRPr="00DB098A" w:rsidRDefault="006A4BF4" w:rsidP="00943403">
      <w:pPr>
        <w:rPr>
          <w:rFonts w:ascii="Times New Roman" w:hAnsi="Times New Roman"/>
        </w:rPr>
      </w:pPr>
      <w:r w:rsidRPr="00DB098A">
        <w:rPr>
          <w:rFonts w:ascii="Times New Roman" w:hAnsi="Times New Roman"/>
        </w:rPr>
        <w:t xml:space="preserve">17.  EXEC:  Executive Committee - </w:t>
      </w:r>
      <w:r w:rsidRPr="00DB098A">
        <w:rPr>
          <w:rFonts w:ascii="Times New Roman" w:hAnsi="Times New Roman"/>
          <w:i/>
        </w:rPr>
        <w:t xml:space="preserve">M.A. Donnelly </w:t>
      </w:r>
      <w:r w:rsidRPr="00DB098A">
        <w:rPr>
          <w:rFonts w:ascii="Times New Roman" w:hAnsi="Times New Roman"/>
        </w:rPr>
        <w:t xml:space="preserve">. . . . . . . . . . . . . . . . . . . . . . . . . . . . . . . . </w:t>
      </w:r>
      <w:proofErr w:type="gramStart"/>
      <w:r w:rsidRPr="00DB098A">
        <w:rPr>
          <w:rFonts w:ascii="Times New Roman" w:hAnsi="Times New Roman"/>
        </w:rPr>
        <w:t>. .</w:t>
      </w:r>
      <w:proofErr w:type="gramEnd"/>
      <w:r w:rsidRPr="00DB098A">
        <w:rPr>
          <w:rFonts w:ascii="Times New Roman" w:hAnsi="Times New Roman"/>
        </w:rPr>
        <w:t xml:space="preserve"> </w:t>
      </w:r>
      <w:r w:rsidR="00943403">
        <w:rPr>
          <w:rFonts w:ascii="Times New Roman" w:hAnsi="Times New Roman"/>
        </w:rPr>
        <w:t>29</w:t>
      </w:r>
    </w:p>
    <w:p w14:paraId="6FB6A9A1" w14:textId="77777777" w:rsidR="006A4BF4" w:rsidRPr="00DB098A" w:rsidRDefault="006A4BF4" w:rsidP="00943403">
      <w:pPr>
        <w:rPr>
          <w:rFonts w:ascii="Times New Roman" w:hAnsi="Times New Roman"/>
        </w:rPr>
      </w:pPr>
    </w:p>
    <w:p w14:paraId="4D9665C5" w14:textId="674200E7" w:rsidR="006A4BF4" w:rsidRPr="00DB098A" w:rsidRDefault="006A4BF4" w:rsidP="00943403">
      <w:pPr>
        <w:rPr>
          <w:rFonts w:ascii="Times New Roman" w:hAnsi="Times New Roman"/>
        </w:rPr>
      </w:pPr>
      <w:r w:rsidRPr="00DB098A">
        <w:rPr>
          <w:rFonts w:ascii="Times New Roman" w:hAnsi="Times New Roman"/>
        </w:rPr>
        <w:t xml:space="preserve">18.  GFAC:  Gaige Fund Award Committee – </w:t>
      </w:r>
      <w:r w:rsidR="006347AE" w:rsidRPr="00DB098A">
        <w:rPr>
          <w:rFonts w:ascii="Times New Roman" w:hAnsi="Times New Roman"/>
          <w:i/>
        </w:rPr>
        <w:t xml:space="preserve">C. </w:t>
      </w:r>
      <w:r w:rsidR="00943403">
        <w:rPr>
          <w:rFonts w:ascii="Times New Roman" w:hAnsi="Times New Roman"/>
          <w:i/>
        </w:rPr>
        <w:t xml:space="preserve">Hickerson </w:t>
      </w:r>
      <w:r w:rsidRPr="00DB098A">
        <w:rPr>
          <w:rFonts w:ascii="Times New Roman" w:hAnsi="Times New Roman"/>
          <w:i/>
        </w:rPr>
        <w:t xml:space="preserve"> . </w:t>
      </w:r>
      <w:r w:rsidRPr="00DB098A">
        <w:rPr>
          <w:rFonts w:ascii="Times New Roman" w:hAnsi="Times New Roman"/>
        </w:rPr>
        <w:t xml:space="preserve">. . . . . . . . . . . . . . . . . . . . . . . . </w:t>
      </w:r>
      <w:proofErr w:type="gramStart"/>
      <w:r w:rsidRPr="00DB098A">
        <w:rPr>
          <w:rFonts w:ascii="Times New Roman" w:hAnsi="Times New Roman"/>
        </w:rPr>
        <w:t>. .</w:t>
      </w:r>
      <w:proofErr w:type="gramEnd"/>
      <w:r w:rsidRPr="00DB098A">
        <w:rPr>
          <w:rFonts w:ascii="Times New Roman" w:hAnsi="Times New Roman"/>
        </w:rPr>
        <w:t xml:space="preserve"> </w:t>
      </w:r>
      <w:r w:rsidR="00BC22E2">
        <w:rPr>
          <w:rFonts w:ascii="Times New Roman" w:hAnsi="Times New Roman"/>
        </w:rPr>
        <w:t>29</w:t>
      </w:r>
    </w:p>
    <w:p w14:paraId="1DCB2025" w14:textId="77777777" w:rsidR="006A4BF4" w:rsidRPr="00DB098A" w:rsidRDefault="006A4BF4" w:rsidP="00943403">
      <w:pPr>
        <w:rPr>
          <w:rFonts w:ascii="Times New Roman" w:hAnsi="Times New Roman"/>
        </w:rPr>
      </w:pPr>
    </w:p>
    <w:p w14:paraId="149CDC4C" w14:textId="5F178971" w:rsidR="006A4BF4" w:rsidRPr="00DB098A" w:rsidRDefault="006A4BF4" w:rsidP="00943403">
      <w:pPr>
        <w:rPr>
          <w:rFonts w:ascii="Times New Roman" w:hAnsi="Times New Roman"/>
        </w:rPr>
      </w:pPr>
      <w:r w:rsidRPr="00DB098A">
        <w:rPr>
          <w:rFonts w:ascii="Times New Roman" w:hAnsi="Times New Roman"/>
        </w:rPr>
        <w:t xml:space="preserve">19.  GSPC:  Committee on Graduate Student Participation – </w:t>
      </w:r>
      <w:r w:rsidR="00943403">
        <w:rPr>
          <w:rFonts w:ascii="Times New Roman" w:hAnsi="Times New Roman"/>
          <w:i/>
        </w:rPr>
        <w:t>W. Ludt  . . . . .</w:t>
      </w:r>
      <w:r w:rsidR="002C1EA0" w:rsidRPr="00DB098A">
        <w:rPr>
          <w:rFonts w:ascii="Times New Roman" w:hAnsi="Times New Roman"/>
          <w:i/>
        </w:rPr>
        <w:t xml:space="preserve"> </w:t>
      </w:r>
      <w:r w:rsidR="00943403">
        <w:rPr>
          <w:rFonts w:ascii="Times New Roman" w:hAnsi="Times New Roman"/>
          <w:i/>
        </w:rPr>
        <w:t>.</w:t>
      </w:r>
      <w:r w:rsidR="00356DAC" w:rsidRPr="00DB098A">
        <w:rPr>
          <w:rFonts w:ascii="Times New Roman" w:hAnsi="Times New Roman"/>
          <w:i/>
        </w:rPr>
        <w:t xml:space="preserve"> </w:t>
      </w:r>
      <w:r w:rsidR="00356DAC" w:rsidRPr="00DB098A">
        <w:rPr>
          <w:rFonts w:ascii="Times New Roman" w:hAnsi="Times New Roman"/>
        </w:rPr>
        <w:t>. . .</w:t>
      </w:r>
      <w:r w:rsidRPr="00DB098A">
        <w:rPr>
          <w:rFonts w:ascii="Times New Roman" w:hAnsi="Times New Roman"/>
          <w:i/>
        </w:rPr>
        <w:t xml:space="preserve"> </w:t>
      </w:r>
      <w:r w:rsidR="006347AE" w:rsidRPr="00DB098A">
        <w:rPr>
          <w:rFonts w:ascii="Times New Roman" w:hAnsi="Times New Roman"/>
        </w:rPr>
        <w:t xml:space="preserve">. . . </w:t>
      </w:r>
      <w:r w:rsidR="00822EA6" w:rsidRPr="00DB098A">
        <w:rPr>
          <w:rFonts w:ascii="Times New Roman" w:hAnsi="Times New Roman"/>
        </w:rPr>
        <w:t xml:space="preserve">. . . . . . </w:t>
      </w:r>
      <w:proofErr w:type="gramStart"/>
      <w:r w:rsidR="00822EA6" w:rsidRPr="00DB098A">
        <w:rPr>
          <w:rFonts w:ascii="Times New Roman" w:hAnsi="Times New Roman"/>
        </w:rPr>
        <w:t>. .</w:t>
      </w:r>
      <w:proofErr w:type="gramEnd"/>
      <w:r w:rsidR="00822EA6" w:rsidRPr="00DB098A">
        <w:rPr>
          <w:rFonts w:ascii="Times New Roman" w:hAnsi="Times New Roman"/>
        </w:rPr>
        <w:t xml:space="preserve"> </w:t>
      </w:r>
      <w:r w:rsidR="00BC22E2">
        <w:rPr>
          <w:rFonts w:ascii="Times New Roman" w:hAnsi="Times New Roman"/>
        </w:rPr>
        <w:t>30</w:t>
      </w:r>
    </w:p>
    <w:p w14:paraId="60BC1391" w14:textId="77777777" w:rsidR="006A4BF4" w:rsidRPr="00DB098A" w:rsidRDefault="006A4BF4" w:rsidP="00943403">
      <w:pPr>
        <w:rPr>
          <w:rFonts w:ascii="Times New Roman" w:hAnsi="Times New Roman"/>
        </w:rPr>
      </w:pPr>
    </w:p>
    <w:p w14:paraId="2A479837" w14:textId="2447135C" w:rsidR="006A4BF4" w:rsidRPr="00DB098A" w:rsidRDefault="00750D2A" w:rsidP="00943403">
      <w:pPr>
        <w:rPr>
          <w:rFonts w:ascii="Times New Roman" w:hAnsi="Times New Roman"/>
        </w:rPr>
      </w:pPr>
      <w:r w:rsidRPr="00DB098A">
        <w:rPr>
          <w:rFonts w:ascii="Times New Roman" w:hAnsi="Times New Roman"/>
        </w:rPr>
        <w:t>20</w:t>
      </w:r>
      <w:r w:rsidR="006A4BF4" w:rsidRPr="00DB098A">
        <w:rPr>
          <w:rFonts w:ascii="Times New Roman" w:hAnsi="Times New Roman"/>
        </w:rPr>
        <w:t xml:space="preserve">.  HSFC:  Henry S. Fitch Award </w:t>
      </w:r>
      <w:r w:rsidR="006A4BF4" w:rsidRPr="00943403">
        <w:rPr>
          <w:rFonts w:ascii="Times New Roman" w:hAnsi="Times New Roman"/>
          <w:szCs w:val="24"/>
        </w:rPr>
        <w:t xml:space="preserve">Committee – </w:t>
      </w:r>
      <w:r w:rsidR="00943403" w:rsidRPr="00943403">
        <w:rPr>
          <w:rFonts w:ascii="Times New Roman" w:eastAsia="Times New Roman" w:hAnsi="Times New Roman"/>
          <w:bCs/>
          <w:i/>
          <w:color w:val="000000"/>
          <w:szCs w:val="24"/>
          <w:shd w:val="clear" w:color="auto" w:fill="FFFFFF"/>
        </w:rPr>
        <w:t xml:space="preserve">R. A. </w:t>
      </w:r>
      <w:proofErr w:type="gramStart"/>
      <w:r w:rsidR="00943403" w:rsidRPr="00943403">
        <w:rPr>
          <w:rFonts w:ascii="Times New Roman" w:eastAsia="Times New Roman" w:hAnsi="Times New Roman"/>
          <w:bCs/>
          <w:i/>
          <w:color w:val="000000"/>
          <w:szCs w:val="24"/>
          <w:shd w:val="clear" w:color="auto" w:fill="FFFFFF"/>
        </w:rPr>
        <w:t>Seigel</w:t>
      </w:r>
      <w:r w:rsidR="006347AE" w:rsidRPr="00943403">
        <w:rPr>
          <w:rFonts w:ascii="Times New Roman" w:hAnsi="Times New Roman"/>
          <w:i/>
          <w:szCs w:val="24"/>
        </w:rPr>
        <w:t>.</w:t>
      </w:r>
      <w:proofErr w:type="gramEnd"/>
      <w:r w:rsidR="006347AE" w:rsidRPr="00943403">
        <w:rPr>
          <w:rFonts w:ascii="Times New Roman" w:hAnsi="Times New Roman"/>
          <w:i/>
          <w:szCs w:val="24"/>
        </w:rPr>
        <w:t xml:space="preserve"> </w:t>
      </w:r>
      <w:r w:rsidR="00405599" w:rsidRPr="00943403">
        <w:rPr>
          <w:rFonts w:ascii="Times New Roman" w:hAnsi="Times New Roman"/>
          <w:i/>
          <w:szCs w:val="24"/>
        </w:rPr>
        <w:t>. . .</w:t>
      </w:r>
      <w:r w:rsidR="00405599" w:rsidRPr="00DB098A">
        <w:rPr>
          <w:rFonts w:ascii="Times New Roman" w:hAnsi="Times New Roman"/>
          <w:i/>
        </w:rPr>
        <w:t xml:space="preserve"> .</w:t>
      </w:r>
      <w:r w:rsidR="006A4BF4" w:rsidRPr="00DB098A">
        <w:rPr>
          <w:rFonts w:ascii="Times New Roman" w:hAnsi="Times New Roman"/>
          <w:i/>
        </w:rPr>
        <w:t xml:space="preserve"> </w:t>
      </w:r>
      <w:r w:rsidR="00943403">
        <w:rPr>
          <w:rFonts w:ascii="Times New Roman" w:hAnsi="Times New Roman"/>
        </w:rPr>
        <w:t>. . .</w:t>
      </w:r>
      <w:r w:rsidR="006A4BF4" w:rsidRPr="00DB098A">
        <w:rPr>
          <w:rFonts w:ascii="Times New Roman" w:hAnsi="Times New Roman"/>
        </w:rPr>
        <w:t xml:space="preserve"> . . . . . . . . . . . . . . . . . </w:t>
      </w:r>
      <w:r w:rsidR="006347AE" w:rsidRPr="00DB098A">
        <w:rPr>
          <w:rFonts w:ascii="Times New Roman" w:hAnsi="Times New Roman"/>
        </w:rPr>
        <w:t>.</w:t>
      </w:r>
      <w:r w:rsidR="00943403">
        <w:rPr>
          <w:rFonts w:ascii="Times New Roman" w:hAnsi="Times New Roman"/>
        </w:rPr>
        <w:t xml:space="preserve"> </w:t>
      </w:r>
      <w:r w:rsidR="006A4BF4" w:rsidRPr="00DB098A">
        <w:rPr>
          <w:rFonts w:ascii="Times New Roman" w:hAnsi="Times New Roman"/>
        </w:rPr>
        <w:t xml:space="preserve"> </w:t>
      </w:r>
      <w:r w:rsidR="00943403">
        <w:rPr>
          <w:rFonts w:ascii="Times New Roman" w:hAnsi="Times New Roman"/>
        </w:rPr>
        <w:t xml:space="preserve">. </w:t>
      </w:r>
      <w:r w:rsidR="00822EA6" w:rsidRPr="00DB098A">
        <w:rPr>
          <w:rFonts w:ascii="Times New Roman" w:hAnsi="Times New Roman"/>
        </w:rPr>
        <w:t>3</w:t>
      </w:r>
      <w:r w:rsidR="00BC22E2">
        <w:rPr>
          <w:rFonts w:ascii="Times New Roman" w:hAnsi="Times New Roman"/>
        </w:rPr>
        <w:t>3</w:t>
      </w:r>
    </w:p>
    <w:p w14:paraId="17A73719" w14:textId="77777777" w:rsidR="006A4BF4" w:rsidRPr="00DB098A" w:rsidRDefault="006A4BF4" w:rsidP="00943403">
      <w:pPr>
        <w:rPr>
          <w:rFonts w:ascii="Times New Roman" w:hAnsi="Times New Roman"/>
        </w:rPr>
      </w:pPr>
    </w:p>
    <w:p w14:paraId="04F967A4" w14:textId="057FC063" w:rsidR="006A4BF4" w:rsidRPr="00DB098A" w:rsidRDefault="00750D2A" w:rsidP="00943403">
      <w:pPr>
        <w:rPr>
          <w:rFonts w:ascii="Times New Roman" w:hAnsi="Times New Roman"/>
        </w:rPr>
      </w:pPr>
      <w:r w:rsidRPr="00DB098A">
        <w:rPr>
          <w:rFonts w:ascii="Times New Roman" w:hAnsi="Times New Roman"/>
        </w:rPr>
        <w:t>21</w:t>
      </w:r>
      <w:r w:rsidR="006A4BF4" w:rsidRPr="00DB098A">
        <w:rPr>
          <w:rFonts w:ascii="Times New Roman" w:hAnsi="Times New Roman"/>
        </w:rPr>
        <w:t xml:space="preserve">.  JSNC:  Joseph S. Nelson Award Committee </w:t>
      </w:r>
      <w:r w:rsidR="00405599" w:rsidRPr="00DB098A">
        <w:rPr>
          <w:rFonts w:ascii="Times New Roman" w:hAnsi="Times New Roman"/>
        </w:rPr>
        <w:t>–</w:t>
      </w:r>
      <w:r w:rsidR="006A4BF4" w:rsidRPr="00DB098A">
        <w:rPr>
          <w:rFonts w:ascii="Times New Roman" w:hAnsi="Times New Roman"/>
        </w:rPr>
        <w:t xml:space="preserve"> </w:t>
      </w:r>
      <w:r w:rsidR="00943403">
        <w:rPr>
          <w:rFonts w:ascii="Times New Roman" w:hAnsi="Times New Roman"/>
          <w:i/>
        </w:rPr>
        <w:t xml:space="preserve">L. </w:t>
      </w:r>
      <w:proofErr w:type="gramStart"/>
      <w:r w:rsidR="00943403">
        <w:rPr>
          <w:rFonts w:ascii="Times New Roman" w:hAnsi="Times New Roman"/>
          <w:i/>
        </w:rPr>
        <w:t>Parenti</w:t>
      </w:r>
      <w:r w:rsidR="00405599" w:rsidRPr="00DB098A">
        <w:rPr>
          <w:rFonts w:ascii="Times New Roman" w:hAnsi="Times New Roman"/>
          <w:i/>
        </w:rPr>
        <w:t>.</w:t>
      </w:r>
      <w:proofErr w:type="gramEnd"/>
      <w:r w:rsidR="006A4BF4" w:rsidRPr="00DB098A">
        <w:rPr>
          <w:rFonts w:ascii="Times New Roman" w:hAnsi="Times New Roman"/>
        </w:rPr>
        <w:t xml:space="preserve"> . . . . . </w:t>
      </w:r>
      <w:r w:rsidR="006347AE" w:rsidRPr="00DB098A">
        <w:rPr>
          <w:rFonts w:ascii="Times New Roman" w:hAnsi="Times New Roman"/>
        </w:rPr>
        <w:t xml:space="preserve">. . . . . . . . . . </w:t>
      </w:r>
      <w:r w:rsidR="006A4BF4" w:rsidRPr="00DB098A">
        <w:rPr>
          <w:rFonts w:ascii="Times New Roman" w:hAnsi="Times New Roman"/>
        </w:rPr>
        <w:t xml:space="preserve">. . . . </w:t>
      </w:r>
      <w:r w:rsidR="00943403">
        <w:rPr>
          <w:rFonts w:ascii="Times New Roman" w:hAnsi="Times New Roman"/>
        </w:rPr>
        <w:t xml:space="preserve">. . . . . . . </w:t>
      </w:r>
      <w:r w:rsidR="00BC22E2" w:rsidRPr="00DB098A">
        <w:rPr>
          <w:rFonts w:ascii="Times New Roman" w:hAnsi="Times New Roman"/>
        </w:rPr>
        <w:t>3</w:t>
      </w:r>
      <w:r w:rsidR="00BC22E2">
        <w:rPr>
          <w:rFonts w:ascii="Times New Roman" w:hAnsi="Times New Roman"/>
        </w:rPr>
        <w:t>3</w:t>
      </w:r>
    </w:p>
    <w:p w14:paraId="6F09C2D6" w14:textId="77777777" w:rsidR="00750D2A" w:rsidRPr="00DB098A" w:rsidRDefault="00750D2A" w:rsidP="00943403">
      <w:pPr>
        <w:rPr>
          <w:rFonts w:ascii="Times New Roman" w:hAnsi="Times New Roman"/>
        </w:rPr>
      </w:pPr>
    </w:p>
    <w:p w14:paraId="648477C9" w14:textId="29E8F56C" w:rsidR="00750D2A" w:rsidRPr="00DB098A" w:rsidRDefault="00750D2A" w:rsidP="00943403">
      <w:pPr>
        <w:rPr>
          <w:rFonts w:ascii="Times New Roman" w:hAnsi="Times New Roman"/>
        </w:rPr>
      </w:pPr>
      <w:r w:rsidRPr="00DB098A">
        <w:rPr>
          <w:rFonts w:ascii="Times New Roman" w:hAnsi="Times New Roman"/>
        </w:rPr>
        <w:t>22.  LRPP:  Long Range Planning &amp; Policy Committee –</w:t>
      </w:r>
      <w:r w:rsidR="00FB747E" w:rsidRPr="00DB098A">
        <w:rPr>
          <w:rFonts w:ascii="Times New Roman" w:hAnsi="Times New Roman"/>
          <w:i/>
        </w:rPr>
        <w:t xml:space="preserve"> </w:t>
      </w:r>
      <w:r w:rsidR="00943403">
        <w:rPr>
          <w:rFonts w:ascii="Times New Roman" w:hAnsi="Times New Roman"/>
          <w:i/>
        </w:rPr>
        <w:t xml:space="preserve">F. </w:t>
      </w:r>
      <w:proofErr w:type="gramStart"/>
      <w:r w:rsidR="00943403">
        <w:rPr>
          <w:rFonts w:ascii="Times New Roman" w:hAnsi="Times New Roman"/>
          <w:i/>
        </w:rPr>
        <w:t>Zaidan</w:t>
      </w:r>
      <w:r w:rsidR="006347AE" w:rsidRPr="00DB098A">
        <w:rPr>
          <w:rFonts w:ascii="Times New Roman" w:hAnsi="Times New Roman"/>
        </w:rPr>
        <w:t>.</w:t>
      </w:r>
      <w:proofErr w:type="gramEnd"/>
      <w:r w:rsidR="006347AE" w:rsidRPr="00DB098A">
        <w:rPr>
          <w:rFonts w:ascii="Times New Roman" w:hAnsi="Times New Roman"/>
        </w:rPr>
        <w:t xml:space="preserve"> . . . . . . </w:t>
      </w:r>
      <w:r w:rsidR="00FB747E" w:rsidRPr="00DB098A">
        <w:rPr>
          <w:rFonts w:ascii="Times New Roman" w:hAnsi="Times New Roman"/>
        </w:rPr>
        <w:t>.</w:t>
      </w:r>
      <w:r w:rsidRPr="00DB098A">
        <w:rPr>
          <w:rFonts w:ascii="Times New Roman" w:hAnsi="Times New Roman"/>
        </w:rPr>
        <w:t xml:space="preserve"> . . . . </w:t>
      </w:r>
      <w:r w:rsidR="00FB747E" w:rsidRPr="00DB098A">
        <w:rPr>
          <w:rFonts w:ascii="Times New Roman" w:hAnsi="Times New Roman"/>
        </w:rPr>
        <w:t>. . . . . . . . . .</w:t>
      </w:r>
      <w:r w:rsidR="00822EA6" w:rsidRPr="00DB098A">
        <w:rPr>
          <w:rFonts w:ascii="Times New Roman" w:hAnsi="Times New Roman"/>
        </w:rPr>
        <w:t>3</w:t>
      </w:r>
      <w:r w:rsidR="00AF4F21">
        <w:rPr>
          <w:rFonts w:ascii="Times New Roman" w:hAnsi="Times New Roman"/>
        </w:rPr>
        <w:t>4</w:t>
      </w:r>
    </w:p>
    <w:p w14:paraId="48F45786" w14:textId="77777777" w:rsidR="006A4BF4" w:rsidRPr="00DB098A" w:rsidRDefault="006A4BF4" w:rsidP="00943403">
      <w:pPr>
        <w:rPr>
          <w:rFonts w:ascii="Times New Roman" w:hAnsi="Times New Roman"/>
        </w:rPr>
      </w:pPr>
    </w:p>
    <w:p w14:paraId="60CE9308" w14:textId="6CF5408C" w:rsidR="006A4BF4" w:rsidRPr="00DB098A" w:rsidRDefault="00750D2A" w:rsidP="00943403">
      <w:pPr>
        <w:rPr>
          <w:rFonts w:ascii="Times New Roman" w:hAnsi="Times New Roman"/>
        </w:rPr>
      </w:pPr>
      <w:r w:rsidRPr="00DB098A">
        <w:rPr>
          <w:rFonts w:ascii="Times New Roman" w:hAnsi="Times New Roman"/>
        </w:rPr>
        <w:t>23</w:t>
      </w:r>
      <w:r w:rsidR="006A4BF4" w:rsidRPr="00DB098A">
        <w:rPr>
          <w:rFonts w:ascii="Times New Roman" w:hAnsi="Times New Roman"/>
        </w:rPr>
        <w:t xml:space="preserve">.  MMPC:  Meetings Management Committee - </w:t>
      </w:r>
      <w:r w:rsidR="006A4BF4" w:rsidRPr="00DB098A">
        <w:rPr>
          <w:rFonts w:ascii="Times New Roman" w:hAnsi="Times New Roman"/>
          <w:i/>
        </w:rPr>
        <w:t>H.</w:t>
      </w:r>
      <w:r w:rsidR="00405599" w:rsidRPr="00DB098A">
        <w:rPr>
          <w:rFonts w:ascii="Times New Roman" w:hAnsi="Times New Roman"/>
          <w:i/>
        </w:rPr>
        <w:t>R.</w:t>
      </w:r>
      <w:r w:rsidR="006A4BF4" w:rsidRPr="00DB098A">
        <w:rPr>
          <w:rFonts w:ascii="Times New Roman" w:hAnsi="Times New Roman"/>
          <w:i/>
        </w:rPr>
        <w:t xml:space="preserve"> Mushinsky</w:t>
      </w:r>
      <w:r w:rsidR="006A4BF4" w:rsidRPr="00DB098A">
        <w:rPr>
          <w:rFonts w:ascii="Times New Roman" w:hAnsi="Times New Roman"/>
        </w:rPr>
        <w:t xml:space="preserve"> . . . . . . . </w:t>
      </w:r>
      <w:r w:rsidR="00405599" w:rsidRPr="00DB098A">
        <w:rPr>
          <w:rFonts w:ascii="Times New Roman" w:hAnsi="Times New Roman"/>
        </w:rPr>
        <w:t xml:space="preserve">. . . . . . . . . . . . . </w:t>
      </w:r>
      <w:proofErr w:type="gramStart"/>
      <w:r w:rsidR="00405599" w:rsidRPr="00DB098A">
        <w:rPr>
          <w:rFonts w:ascii="Times New Roman" w:hAnsi="Times New Roman"/>
        </w:rPr>
        <w:t xml:space="preserve">. </w:t>
      </w:r>
      <w:r w:rsidR="006A4BF4" w:rsidRPr="00DB098A">
        <w:rPr>
          <w:rFonts w:ascii="Times New Roman" w:hAnsi="Times New Roman"/>
        </w:rPr>
        <w:t>.</w:t>
      </w:r>
      <w:proofErr w:type="gramEnd"/>
      <w:r w:rsidR="006A4BF4" w:rsidRPr="00DB098A">
        <w:rPr>
          <w:rFonts w:ascii="Times New Roman" w:hAnsi="Times New Roman"/>
        </w:rPr>
        <w:t xml:space="preserve"> </w:t>
      </w:r>
      <w:r w:rsidR="00822EA6" w:rsidRPr="00DB098A">
        <w:rPr>
          <w:rFonts w:ascii="Times New Roman" w:hAnsi="Times New Roman"/>
        </w:rPr>
        <w:t>3</w:t>
      </w:r>
      <w:r w:rsidR="00BC22E2">
        <w:rPr>
          <w:rFonts w:ascii="Times New Roman" w:hAnsi="Times New Roman"/>
        </w:rPr>
        <w:t>4</w:t>
      </w:r>
    </w:p>
    <w:p w14:paraId="6FEB9490" w14:textId="77777777" w:rsidR="006A4BF4" w:rsidRPr="00DB098A" w:rsidRDefault="006A4BF4" w:rsidP="00943403">
      <w:pPr>
        <w:rPr>
          <w:rFonts w:ascii="Times New Roman" w:hAnsi="Times New Roman"/>
        </w:rPr>
      </w:pPr>
    </w:p>
    <w:p w14:paraId="3BAF3F6A" w14:textId="5CB27AFE" w:rsidR="006A4BF4" w:rsidRPr="00DB098A" w:rsidRDefault="00750D2A" w:rsidP="00943403">
      <w:pPr>
        <w:rPr>
          <w:rFonts w:ascii="Times New Roman" w:hAnsi="Times New Roman"/>
        </w:rPr>
      </w:pPr>
      <w:r w:rsidRPr="00DB098A">
        <w:rPr>
          <w:rFonts w:ascii="Times New Roman" w:hAnsi="Times New Roman"/>
        </w:rPr>
        <w:t>24</w:t>
      </w:r>
      <w:r w:rsidR="006A4BF4" w:rsidRPr="00DB098A">
        <w:rPr>
          <w:rFonts w:ascii="Times New Roman" w:hAnsi="Times New Roman"/>
        </w:rPr>
        <w:t xml:space="preserve">.  NOMC:  Nominating Committee – </w:t>
      </w:r>
      <w:r w:rsidR="006347AE" w:rsidRPr="00DB098A">
        <w:rPr>
          <w:rFonts w:ascii="Times New Roman" w:hAnsi="Times New Roman"/>
          <w:i/>
        </w:rPr>
        <w:t>T.</w:t>
      </w:r>
      <w:r w:rsidR="00AF4F21">
        <w:rPr>
          <w:rFonts w:ascii="Times New Roman" w:hAnsi="Times New Roman"/>
          <w:i/>
        </w:rPr>
        <w:t>Doan  . . .</w:t>
      </w:r>
      <w:r w:rsidR="00405599" w:rsidRPr="00DB098A">
        <w:rPr>
          <w:rFonts w:ascii="Times New Roman" w:hAnsi="Times New Roman"/>
          <w:i/>
        </w:rPr>
        <w:t xml:space="preserve"> </w:t>
      </w:r>
      <w:r w:rsidR="00AF4F21">
        <w:rPr>
          <w:rFonts w:ascii="Times New Roman" w:hAnsi="Times New Roman"/>
          <w:i/>
        </w:rPr>
        <w:t>.</w:t>
      </w:r>
      <w:r w:rsidR="00405599" w:rsidRPr="00DB098A">
        <w:rPr>
          <w:rFonts w:ascii="Times New Roman" w:hAnsi="Times New Roman"/>
          <w:i/>
        </w:rPr>
        <w:t xml:space="preserve"> . .</w:t>
      </w:r>
      <w:r w:rsidR="006A4BF4" w:rsidRPr="00DB098A">
        <w:rPr>
          <w:rFonts w:ascii="Times New Roman" w:hAnsi="Times New Roman"/>
          <w:i/>
        </w:rPr>
        <w:t xml:space="preserve"> . . . . . . </w:t>
      </w:r>
      <w:r w:rsidR="006A4BF4" w:rsidRPr="00DB098A">
        <w:rPr>
          <w:rFonts w:ascii="Times New Roman" w:hAnsi="Times New Roman"/>
        </w:rPr>
        <w:t>. . . . . . .</w:t>
      </w:r>
      <w:r w:rsidR="004B3AE5" w:rsidRPr="00DB098A">
        <w:rPr>
          <w:rFonts w:ascii="Times New Roman" w:hAnsi="Times New Roman"/>
        </w:rPr>
        <w:t xml:space="preserve"> . . . . . . . . . . . . . . </w:t>
      </w:r>
      <w:r w:rsidR="006A4BF4" w:rsidRPr="00DB098A">
        <w:rPr>
          <w:rFonts w:ascii="Times New Roman" w:hAnsi="Times New Roman"/>
        </w:rPr>
        <w:t xml:space="preserve">. </w:t>
      </w:r>
      <w:proofErr w:type="gramStart"/>
      <w:r w:rsidR="006A4BF4" w:rsidRPr="00DB098A">
        <w:rPr>
          <w:rFonts w:ascii="Times New Roman" w:hAnsi="Times New Roman"/>
        </w:rPr>
        <w:t>. .</w:t>
      </w:r>
      <w:proofErr w:type="gramEnd"/>
      <w:r w:rsidR="006A4BF4" w:rsidRPr="00DB098A">
        <w:rPr>
          <w:rFonts w:ascii="Times New Roman" w:hAnsi="Times New Roman"/>
        </w:rPr>
        <w:t xml:space="preserve"> </w:t>
      </w:r>
      <w:r w:rsidR="00E576FC" w:rsidRPr="00DB098A">
        <w:rPr>
          <w:rFonts w:ascii="Times New Roman" w:hAnsi="Times New Roman"/>
        </w:rPr>
        <w:t xml:space="preserve"> </w:t>
      </w:r>
      <w:r w:rsidR="00CC0F43" w:rsidRPr="00DB098A">
        <w:rPr>
          <w:rFonts w:ascii="Times New Roman" w:hAnsi="Times New Roman"/>
        </w:rPr>
        <w:t>3</w:t>
      </w:r>
      <w:r w:rsidR="00BC22E2">
        <w:rPr>
          <w:rFonts w:ascii="Times New Roman" w:hAnsi="Times New Roman"/>
        </w:rPr>
        <w:t>5</w:t>
      </w:r>
    </w:p>
    <w:p w14:paraId="4D209CF3" w14:textId="77777777" w:rsidR="006A4BF4" w:rsidRPr="00DB098A" w:rsidRDefault="006A4BF4" w:rsidP="00943403">
      <w:pPr>
        <w:rPr>
          <w:rFonts w:ascii="Times New Roman" w:hAnsi="Times New Roman"/>
        </w:rPr>
      </w:pPr>
    </w:p>
    <w:p w14:paraId="7731EF24" w14:textId="1E51CCC5" w:rsidR="006A4BF4" w:rsidRPr="00DB098A" w:rsidRDefault="00750D2A" w:rsidP="00943403">
      <w:pPr>
        <w:rPr>
          <w:rFonts w:ascii="Times New Roman" w:hAnsi="Times New Roman"/>
        </w:rPr>
      </w:pPr>
      <w:r w:rsidRPr="00DB098A">
        <w:rPr>
          <w:rFonts w:ascii="Times New Roman" w:hAnsi="Times New Roman"/>
        </w:rPr>
        <w:t>25</w:t>
      </w:r>
      <w:r w:rsidR="006A4BF4" w:rsidRPr="00DB098A">
        <w:rPr>
          <w:rFonts w:ascii="Times New Roman" w:hAnsi="Times New Roman"/>
        </w:rPr>
        <w:t xml:space="preserve">.  RFAC:  Raney Fund Award Committee – </w:t>
      </w:r>
      <w:r w:rsidR="00AF4F21">
        <w:rPr>
          <w:rFonts w:ascii="Times New Roman" w:hAnsi="Times New Roman"/>
          <w:i/>
        </w:rPr>
        <w:t>K. Conway</w:t>
      </w:r>
      <w:r w:rsidR="002C1EA0" w:rsidRPr="00DB098A">
        <w:rPr>
          <w:rFonts w:ascii="Times New Roman" w:hAnsi="Times New Roman"/>
          <w:i/>
        </w:rPr>
        <w:t xml:space="preserve"> </w:t>
      </w:r>
      <w:r w:rsidR="00405599" w:rsidRPr="00DB098A">
        <w:rPr>
          <w:rFonts w:ascii="Times New Roman" w:hAnsi="Times New Roman"/>
          <w:i/>
        </w:rPr>
        <w:t xml:space="preserve">  . .</w:t>
      </w:r>
      <w:r w:rsidR="006A4BF4" w:rsidRPr="00DB098A">
        <w:rPr>
          <w:rFonts w:ascii="Times New Roman" w:hAnsi="Times New Roman"/>
          <w:i/>
        </w:rPr>
        <w:t xml:space="preserve"> . . </w:t>
      </w:r>
      <w:r w:rsidR="006A4BF4" w:rsidRPr="00DB098A">
        <w:rPr>
          <w:rFonts w:ascii="Times New Roman" w:hAnsi="Times New Roman"/>
        </w:rPr>
        <w:t xml:space="preserve">. . . . . . . . . . . . . . . . . . </w:t>
      </w:r>
      <w:r w:rsidR="00405599" w:rsidRPr="00DB098A">
        <w:rPr>
          <w:rFonts w:ascii="Times New Roman" w:hAnsi="Times New Roman"/>
        </w:rPr>
        <w:t xml:space="preserve">. . . . </w:t>
      </w:r>
      <w:r w:rsidR="006A4BF4" w:rsidRPr="00DB098A">
        <w:rPr>
          <w:rFonts w:ascii="Times New Roman" w:hAnsi="Times New Roman"/>
        </w:rPr>
        <w:t>.</w:t>
      </w:r>
      <w:r w:rsidR="00610CA2" w:rsidRPr="00DB098A">
        <w:rPr>
          <w:rFonts w:ascii="Times New Roman" w:hAnsi="Times New Roman"/>
        </w:rPr>
        <w:t xml:space="preserve"> . 3</w:t>
      </w:r>
      <w:r w:rsidR="00BC22E2">
        <w:rPr>
          <w:rFonts w:ascii="Times New Roman" w:hAnsi="Times New Roman"/>
        </w:rPr>
        <w:t>5</w:t>
      </w:r>
    </w:p>
    <w:p w14:paraId="51B02240" w14:textId="77777777" w:rsidR="006A4BF4" w:rsidRPr="00DB098A" w:rsidRDefault="006A4BF4" w:rsidP="00943403">
      <w:pPr>
        <w:rPr>
          <w:rFonts w:ascii="Times New Roman" w:hAnsi="Times New Roman"/>
        </w:rPr>
      </w:pPr>
    </w:p>
    <w:p w14:paraId="6D1ED9EC" w14:textId="5E9B215C" w:rsidR="006A4BF4" w:rsidRPr="00DB098A" w:rsidRDefault="00750D2A" w:rsidP="00943403">
      <w:pPr>
        <w:rPr>
          <w:rFonts w:ascii="Times New Roman" w:hAnsi="Times New Roman"/>
        </w:rPr>
      </w:pPr>
      <w:r w:rsidRPr="00DB098A">
        <w:rPr>
          <w:rFonts w:ascii="Times New Roman" w:hAnsi="Times New Roman"/>
        </w:rPr>
        <w:t>26</w:t>
      </w:r>
      <w:r w:rsidR="006A4BF4" w:rsidRPr="00DB098A">
        <w:rPr>
          <w:rFonts w:ascii="Times New Roman" w:hAnsi="Times New Roman"/>
        </w:rPr>
        <w:t xml:space="preserve">.  RHGC:  Robert H. Gibbs, Jr. Memorial Award Committee – </w:t>
      </w:r>
      <w:r w:rsidR="00AF4F21">
        <w:rPr>
          <w:rFonts w:ascii="Times New Roman" w:hAnsi="Times New Roman"/>
          <w:i/>
        </w:rPr>
        <w:t>G.D. Johnson</w:t>
      </w:r>
      <w:r w:rsidR="00307B64" w:rsidRPr="00DB098A">
        <w:rPr>
          <w:rFonts w:ascii="Times New Roman" w:hAnsi="Times New Roman"/>
          <w:i/>
        </w:rPr>
        <w:t xml:space="preserve"> . . </w:t>
      </w:r>
      <w:r w:rsidR="00405599" w:rsidRPr="00DB098A">
        <w:rPr>
          <w:rFonts w:ascii="Times New Roman" w:hAnsi="Times New Roman"/>
          <w:i/>
        </w:rPr>
        <w:t>.</w:t>
      </w:r>
      <w:r w:rsidR="006A4BF4" w:rsidRPr="00DB098A">
        <w:rPr>
          <w:rFonts w:ascii="Times New Roman" w:hAnsi="Times New Roman"/>
          <w:i/>
        </w:rPr>
        <w:t xml:space="preserve"> . .</w:t>
      </w:r>
      <w:r w:rsidR="006347AE" w:rsidRPr="00DB098A">
        <w:rPr>
          <w:rFonts w:ascii="Times New Roman" w:hAnsi="Times New Roman"/>
        </w:rPr>
        <w:t xml:space="preserve"> </w:t>
      </w:r>
      <w:r w:rsidR="004B3AE5" w:rsidRPr="00DB098A">
        <w:rPr>
          <w:rFonts w:ascii="Times New Roman" w:hAnsi="Times New Roman"/>
        </w:rPr>
        <w:t xml:space="preserve">. . . </w:t>
      </w:r>
      <w:r w:rsidR="006A4BF4" w:rsidRPr="00DB098A">
        <w:rPr>
          <w:rFonts w:ascii="Times New Roman" w:hAnsi="Times New Roman"/>
        </w:rPr>
        <w:t xml:space="preserve">. . . </w:t>
      </w:r>
      <w:r w:rsidR="00307B64" w:rsidRPr="00DB098A">
        <w:rPr>
          <w:rFonts w:ascii="Times New Roman" w:hAnsi="Times New Roman"/>
        </w:rPr>
        <w:t>.</w:t>
      </w:r>
      <w:r w:rsidR="006A4BF4" w:rsidRPr="00DB098A">
        <w:rPr>
          <w:rFonts w:ascii="Times New Roman" w:hAnsi="Times New Roman"/>
        </w:rPr>
        <w:t xml:space="preserve"> </w:t>
      </w:r>
      <w:r w:rsidR="00610CA2" w:rsidRPr="00DB098A">
        <w:rPr>
          <w:rFonts w:ascii="Times New Roman" w:hAnsi="Times New Roman"/>
        </w:rPr>
        <w:t>37</w:t>
      </w:r>
    </w:p>
    <w:p w14:paraId="539B296B" w14:textId="77777777" w:rsidR="006A4BF4" w:rsidRPr="00DB098A" w:rsidRDefault="006A4BF4" w:rsidP="00943403">
      <w:pPr>
        <w:rPr>
          <w:rFonts w:ascii="Times New Roman" w:hAnsi="Times New Roman"/>
        </w:rPr>
      </w:pPr>
    </w:p>
    <w:p w14:paraId="0290E34A" w14:textId="590B5A63" w:rsidR="006A4BF4" w:rsidRPr="00DB098A" w:rsidRDefault="00750D2A">
      <w:pPr>
        <w:jc w:val="both"/>
        <w:rPr>
          <w:rFonts w:ascii="Times New Roman" w:hAnsi="Times New Roman"/>
        </w:rPr>
      </w:pPr>
      <w:r w:rsidRPr="00DB098A">
        <w:rPr>
          <w:rFonts w:ascii="Times New Roman" w:hAnsi="Times New Roman"/>
        </w:rPr>
        <w:t>27</w:t>
      </w:r>
      <w:r w:rsidR="006A4BF4" w:rsidRPr="00DB098A">
        <w:rPr>
          <w:rFonts w:ascii="Times New Roman" w:hAnsi="Times New Roman"/>
        </w:rPr>
        <w:t xml:space="preserve">.  RKJC:  Robert K. Johnson Award Committee – </w:t>
      </w:r>
      <w:r w:rsidR="00AF4F21">
        <w:rPr>
          <w:rFonts w:ascii="Times New Roman" w:hAnsi="Times New Roman"/>
          <w:i/>
        </w:rPr>
        <w:t xml:space="preserve">K. Cole . . . . . </w:t>
      </w:r>
      <w:r w:rsidR="00405599" w:rsidRPr="00DB098A">
        <w:rPr>
          <w:rFonts w:ascii="Times New Roman" w:hAnsi="Times New Roman"/>
          <w:i/>
        </w:rPr>
        <w:t>.</w:t>
      </w:r>
      <w:r w:rsidR="006A4BF4" w:rsidRPr="00DB098A">
        <w:rPr>
          <w:rFonts w:ascii="Times New Roman" w:hAnsi="Times New Roman"/>
          <w:i/>
        </w:rPr>
        <w:t xml:space="preserve"> </w:t>
      </w:r>
      <w:r w:rsidR="00405599" w:rsidRPr="00DB098A">
        <w:rPr>
          <w:rFonts w:ascii="Times New Roman" w:hAnsi="Times New Roman"/>
        </w:rPr>
        <w:t xml:space="preserve">. . . . . . </w:t>
      </w:r>
      <w:r w:rsidR="006A4BF4" w:rsidRPr="00DB098A">
        <w:rPr>
          <w:rFonts w:ascii="Times New Roman" w:hAnsi="Times New Roman"/>
        </w:rPr>
        <w:t>. . . . . . .</w:t>
      </w:r>
      <w:r w:rsidR="006347AE" w:rsidRPr="00DB098A">
        <w:rPr>
          <w:rFonts w:ascii="Times New Roman" w:hAnsi="Times New Roman"/>
        </w:rPr>
        <w:t xml:space="preserve"> . . . . . .</w:t>
      </w:r>
      <w:r w:rsidR="00610CA2" w:rsidRPr="00DB098A">
        <w:rPr>
          <w:rFonts w:ascii="Times New Roman" w:hAnsi="Times New Roman"/>
        </w:rPr>
        <w:t xml:space="preserve"> </w:t>
      </w:r>
      <w:proofErr w:type="gramStart"/>
      <w:r w:rsidR="00610CA2" w:rsidRPr="00DB098A">
        <w:rPr>
          <w:rFonts w:ascii="Times New Roman" w:hAnsi="Times New Roman"/>
        </w:rPr>
        <w:t>. .</w:t>
      </w:r>
      <w:proofErr w:type="gramEnd"/>
      <w:r w:rsidR="00610CA2" w:rsidRPr="00DB098A">
        <w:rPr>
          <w:rFonts w:ascii="Times New Roman" w:hAnsi="Times New Roman"/>
        </w:rPr>
        <w:t xml:space="preserve"> 37</w:t>
      </w:r>
    </w:p>
    <w:p w14:paraId="0B6C3333" w14:textId="77777777" w:rsidR="006A4BF4" w:rsidRPr="00DB098A" w:rsidRDefault="006A4BF4">
      <w:pPr>
        <w:rPr>
          <w:rFonts w:ascii="Times New Roman" w:hAnsi="Times New Roman"/>
        </w:rPr>
      </w:pPr>
    </w:p>
    <w:p w14:paraId="50F4F08A" w14:textId="2487EEF8" w:rsidR="006A4BF4" w:rsidRPr="00DB098A" w:rsidRDefault="00750D2A">
      <w:pPr>
        <w:jc w:val="both"/>
        <w:rPr>
          <w:rFonts w:ascii="Times New Roman" w:hAnsi="Times New Roman"/>
        </w:rPr>
      </w:pPr>
      <w:r w:rsidRPr="00DB098A">
        <w:rPr>
          <w:rFonts w:ascii="Times New Roman" w:hAnsi="Times New Roman"/>
        </w:rPr>
        <w:t>28</w:t>
      </w:r>
      <w:r w:rsidR="006A4BF4" w:rsidRPr="00DB098A">
        <w:rPr>
          <w:rFonts w:ascii="Times New Roman" w:hAnsi="Times New Roman"/>
        </w:rPr>
        <w:t xml:space="preserve">.  AES:  Representative to the American Elasmobranch Society - </w:t>
      </w:r>
      <w:r w:rsidR="00CC0F43" w:rsidRPr="00DB098A">
        <w:rPr>
          <w:rFonts w:ascii="Times New Roman" w:hAnsi="Times New Roman"/>
          <w:i/>
        </w:rPr>
        <w:t xml:space="preserve">E.J. </w:t>
      </w:r>
      <w:r w:rsidR="006A4BF4" w:rsidRPr="00DB098A">
        <w:rPr>
          <w:rFonts w:ascii="Times New Roman" w:hAnsi="Times New Roman"/>
          <w:i/>
        </w:rPr>
        <w:t>Heist</w:t>
      </w:r>
      <w:r w:rsidR="00CC0F43" w:rsidRPr="00DB098A">
        <w:rPr>
          <w:rFonts w:ascii="Times New Roman" w:hAnsi="Times New Roman"/>
        </w:rPr>
        <w:t xml:space="preserve"> . . . . . . . . . </w:t>
      </w:r>
      <w:r w:rsidR="00610CA2" w:rsidRPr="00DB098A">
        <w:rPr>
          <w:rFonts w:ascii="Times New Roman" w:hAnsi="Times New Roman"/>
        </w:rPr>
        <w:t xml:space="preserve">. . </w:t>
      </w:r>
      <w:proofErr w:type="gramStart"/>
      <w:r w:rsidR="00610CA2" w:rsidRPr="00DB098A">
        <w:rPr>
          <w:rFonts w:ascii="Times New Roman" w:hAnsi="Times New Roman"/>
        </w:rPr>
        <w:t>. .</w:t>
      </w:r>
      <w:proofErr w:type="gramEnd"/>
      <w:r w:rsidR="00AF4F21">
        <w:rPr>
          <w:rFonts w:ascii="Times New Roman" w:hAnsi="Times New Roman"/>
        </w:rPr>
        <w:t xml:space="preserve"> </w:t>
      </w:r>
      <w:r w:rsidR="00610CA2" w:rsidRPr="00DB098A">
        <w:rPr>
          <w:rFonts w:ascii="Times New Roman" w:hAnsi="Times New Roman"/>
        </w:rPr>
        <w:t>3</w:t>
      </w:r>
      <w:r w:rsidR="00BC22E2">
        <w:rPr>
          <w:rFonts w:ascii="Times New Roman" w:hAnsi="Times New Roman"/>
        </w:rPr>
        <w:t>7</w:t>
      </w:r>
    </w:p>
    <w:p w14:paraId="5FBCB3C4" w14:textId="77777777" w:rsidR="00F4269C" w:rsidRPr="00DB098A" w:rsidRDefault="00F4269C">
      <w:pPr>
        <w:jc w:val="both"/>
        <w:rPr>
          <w:rFonts w:ascii="Times New Roman" w:hAnsi="Times New Roman"/>
        </w:rPr>
      </w:pPr>
    </w:p>
    <w:p w14:paraId="7B11A372" w14:textId="40450ECC" w:rsidR="001F51F7" w:rsidRPr="00DB098A" w:rsidRDefault="00403C1D" w:rsidP="001F51F7">
      <w:pPr>
        <w:jc w:val="both"/>
        <w:rPr>
          <w:rFonts w:ascii="Times New Roman" w:hAnsi="Times New Roman"/>
          <w:i/>
        </w:rPr>
      </w:pPr>
      <w:r w:rsidRPr="00DB098A">
        <w:rPr>
          <w:rFonts w:ascii="Times New Roman" w:hAnsi="Times New Roman"/>
        </w:rPr>
        <w:t>29</w:t>
      </w:r>
      <w:r w:rsidR="001F51F7" w:rsidRPr="00DB098A">
        <w:rPr>
          <w:rFonts w:ascii="Times New Roman" w:hAnsi="Times New Roman"/>
        </w:rPr>
        <w:t xml:space="preserve">.  AFSR:  Representatives to the American Fisheries Society – </w:t>
      </w:r>
      <w:r w:rsidRPr="00DB098A">
        <w:rPr>
          <w:rFonts w:ascii="Times New Roman" w:hAnsi="Times New Roman"/>
          <w:i/>
        </w:rPr>
        <w:t>M</w:t>
      </w:r>
      <w:r w:rsidR="001F51F7" w:rsidRPr="00DB098A">
        <w:rPr>
          <w:rFonts w:ascii="Times New Roman" w:hAnsi="Times New Roman"/>
          <w:i/>
        </w:rPr>
        <w:t>.</w:t>
      </w:r>
      <w:r w:rsidRPr="00DB098A">
        <w:rPr>
          <w:rFonts w:ascii="Times New Roman" w:hAnsi="Times New Roman"/>
          <w:i/>
        </w:rPr>
        <w:t>E.</w:t>
      </w:r>
      <w:r w:rsidR="001F51F7" w:rsidRPr="00DB098A">
        <w:rPr>
          <w:rFonts w:ascii="Times New Roman" w:hAnsi="Times New Roman"/>
          <w:i/>
        </w:rPr>
        <w:t xml:space="preserve"> Douglas and</w:t>
      </w:r>
    </w:p>
    <w:p w14:paraId="4C2DF7BF" w14:textId="03D8FC07" w:rsidR="001F51F7" w:rsidRPr="00DB098A" w:rsidRDefault="00403C1D" w:rsidP="001F51F7">
      <w:pPr>
        <w:jc w:val="both"/>
        <w:rPr>
          <w:rFonts w:ascii="Times New Roman" w:hAnsi="Times New Roman"/>
        </w:rPr>
      </w:pPr>
      <w:r w:rsidRPr="00DB098A">
        <w:rPr>
          <w:rFonts w:ascii="Times New Roman" w:hAnsi="Times New Roman"/>
          <w:i/>
        </w:rPr>
        <w:t xml:space="preserve">                     M.R</w:t>
      </w:r>
      <w:r w:rsidR="001F51F7" w:rsidRPr="00DB098A">
        <w:rPr>
          <w:rFonts w:ascii="Times New Roman" w:hAnsi="Times New Roman"/>
          <w:i/>
        </w:rPr>
        <w:t xml:space="preserve">. Douglas . . . . . . . . . . . . . . . . . . . . . . . . . . . . . . . . . . . . . . . </w:t>
      </w:r>
      <w:r w:rsidR="00610CA2" w:rsidRPr="00DB098A">
        <w:rPr>
          <w:rFonts w:ascii="Times New Roman" w:hAnsi="Times New Roman"/>
        </w:rPr>
        <w:t xml:space="preserve">. . . . . . . . . . . . </w:t>
      </w:r>
      <w:proofErr w:type="gramStart"/>
      <w:r w:rsidR="00610CA2" w:rsidRPr="00DB098A">
        <w:rPr>
          <w:rFonts w:ascii="Times New Roman" w:hAnsi="Times New Roman"/>
        </w:rPr>
        <w:t>. .</w:t>
      </w:r>
      <w:proofErr w:type="gramEnd"/>
      <w:r w:rsidR="00610CA2" w:rsidRPr="00DB098A">
        <w:rPr>
          <w:rFonts w:ascii="Times New Roman" w:hAnsi="Times New Roman"/>
        </w:rPr>
        <w:t xml:space="preserve">  3</w:t>
      </w:r>
      <w:r w:rsidR="00BC22E2">
        <w:rPr>
          <w:rFonts w:ascii="Times New Roman" w:hAnsi="Times New Roman"/>
        </w:rPr>
        <w:t>8</w:t>
      </w:r>
    </w:p>
    <w:p w14:paraId="4360CD06" w14:textId="77777777" w:rsidR="001F51F7" w:rsidRPr="00DB098A" w:rsidRDefault="001F51F7">
      <w:pPr>
        <w:jc w:val="both"/>
        <w:rPr>
          <w:rFonts w:ascii="Times New Roman" w:hAnsi="Times New Roman"/>
        </w:rPr>
      </w:pPr>
    </w:p>
    <w:p w14:paraId="6549485B" w14:textId="33835E2C" w:rsidR="00F4269C" w:rsidRPr="00DB098A" w:rsidRDefault="00403C1D">
      <w:pPr>
        <w:jc w:val="both"/>
        <w:rPr>
          <w:rFonts w:ascii="Times New Roman" w:hAnsi="Times New Roman"/>
        </w:rPr>
      </w:pPr>
      <w:r w:rsidRPr="00DB098A">
        <w:rPr>
          <w:rFonts w:ascii="Times New Roman" w:hAnsi="Times New Roman"/>
        </w:rPr>
        <w:t>30</w:t>
      </w:r>
      <w:r w:rsidR="00F4269C" w:rsidRPr="00DB098A">
        <w:rPr>
          <w:rFonts w:ascii="Times New Roman" w:hAnsi="Times New Roman"/>
        </w:rPr>
        <w:t xml:space="preserve">. AUDC:  Audit Committee – </w:t>
      </w:r>
      <w:r w:rsidR="008A71EB">
        <w:rPr>
          <w:rFonts w:ascii="Times New Roman" w:hAnsi="Times New Roman"/>
          <w:i/>
        </w:rPr>
        <w:t xml:space="preserve">S. Beaupre  . . </w:t>
      </w:r>
      <w:r w:rsidR="00610CA2" w:rsidRPr="00DB098A">
        <w:rPr>
          <w:rFonts w:ascii="Times New Roman" w:hAnsi="Times New Roman"/>
        </w:rPr>
        <w:t xml:space="preserve">. . . . . . . . </w:t>
      </w:r>
      <w:r w:rsidR="00F4269C" w:rsidRPr="00DB098A">
        <w:rPr>
          <w:rFonts w:ascii="Times New Roman" w:hAnsi="Times New Roman"/>
        </w:rPr>
        <w:t xml:space="preserve">. . . . . . </w:t>
      </w:r>
      <w:r w:rsidR="00307B64" w:rsidRPr="00DB098A">
        <w:rPr>
          <w:rFonts w:ascii="Times New Roman" w:hAnsi="Times New Roman"/>
        </w:rPr>
        <w:t xml:space="preserve">. . . . . . . . . . . . . . . </w:t>
      </w:r>
      <w:r w:rsidR="00F4269C" w:rsidRPr="00DB098A">
        <w:rPr>
          <w:rFonts w:ascii="Times New Roman" w:hAnsi="Times New Roman"/>
        </w:rPr>
        <w:t>. . . . . . .</w:t>
      </w:r>
      <w:r w:rsidR="00E576FC" w:rsidRPr="00DB098A">
        <w:rPr>
          <w:rFonts w:ascii="Times New Roman" w:hAnsi="Times New Roman"/>
        </w:rPr>
        <w:t xml:space="preserve"> </w:t>
      </w:r>
      <w:r w:rsidR="00610CA2" w:rsidRPr="00DB098A">
        <w:rPr>
          <w:rFonts w:ascii="Times New Roman" w:hAnsi="Times New Roman"/>
        </w:rPr>
        <w:t>. .</w:t>
      </w:r>
      <w:r w:rsidR="00E576FC" w:rsidRPr="00DB098A">
        <w:rPr>
          <w:rFonts w:ascii="Times New Roman" w:hAnsi="Times New Roman"/>
        </w:rPr>
        <w:t xml:space="preserve"> </w:t>
      </w:r>
      <w:r w:rsidR="00BC22E2">
        <w:rPr>
          <w:rFonts w:ascii="Times New Roman" w:hAnsi="Times New Roman"/>
        </w:rPr>
        <w:t>39</w:t>
      </w:r>
    </w:p>
    <w:p w14:paraId="4769C950" w14:textId="77777777" w:rsidR="006A4BF4" w:rsidRPr="00DB098A" w:rsidRDefault="006A4BF4">
      <w:pPr>
        <w:jc w:val="both"/>
        <w:rPr>
          <w:rFonts w:ascii="Times New Roman" w:hAnsi="Times New Roman"/>
        </w:rPr>
      </w:pPr>
    </w:p>
    <w:p w14:paraId="405CDE60" w14:textId="63AA358A" w:rsidR="006A4BF4" w:rsidRPr="00DB098A" w:rsidRDefault="00403C1D">
      <w:pPr>
        <w:jc w:val="both"/>
        <w:rPr>
          <w:rFonts w:ascii="Times New Roman" w:hAnsi="Times New Roman"/>
        </w:rPr>
      </w:pPr>
      <w:r w:rsidRPr="00DB098A">
        <w:rPr>
          <w:rFonts w:ascii="Times New Roman" w:hAnsi="Times New Roman"/>
        </w:rPr>
        <w:t>31</w:t>
      </w:r>
      <w:r w:rsidR="006A4BF4" w:rsidRPr="00DB098A">
        <w:rPr>
          <w:rFonts w:ascii="Times New Roman" w:hAnsi="Times New Roman"/>
        </w:rPr>
        <w:t>.  AIBS:  Representative to AIBS</w:t>
      </w:r>
      <w:r w:rsidR="00610CA2" w:rsidRPr="00DB098A">
        <w:rPr>
          <w:rFonts w:ascii="Times New Roman" w:hAnsi="Times New Roman"/>
        </w:rPr>
        <w:t xml:space="preserve"> and BioOne</w:t>
      </w:r>
      <w:r w:rsidR="006A4BF4" w:rsidRPr="00DB098A">
        <w:rPr>
          <w:rFonts w:ascii="Times New Roman" w:hAnsi="Times New Roman"/>
        </w:rPr>
        <w:t xml:space="preserve"> - </w:t>
      </w:r>
      <w:r w:rsidR="006A4BF4" w:rsidRPr="00DB098A">
        <w:rPr>
          <w:rFonts w:ascii="Times New Roman" w:hAnsi="Times New Roman"/>
          <w:i/>
        </w:rPr>
        <w:t>A.H. Savitzky</w:t>
      </w:r>
      <w:r w:rsidR="006A4BF4" w:rsidRPr="00DB098A">
        <w:rPr>
          <w:rFonts w:ascii="Times New Roman" w:hAnsi="Times New Roman"/>
        </w:rPr>
        <w:t xml:space="preserve"> </w:t>
      </w:r>
      <w:r w:rsidR="00307B64" w:rsidRPr="00DB098A">
        <w:rPr>
          <w:rFonts w:ascii="Times New Roman" w:hAnsi="Times New Roman"/>
        </w:rPr>
        <w:t xml:space="preserve">. . . . . . . . . . </w:t>
      </w:r>
      <w:r w:rsidR="00610CA2" w:rsidRPr="00DB098A">
        <w:rPr>
          <w:rFonts w:ascii="Times New Roman" w:hAnsi="Times New Roman"/>
        </w:rPr>
        <w:t xml:space="preserve">. </w:t>
      </w:r>
      <w:r w:rsidR="00307B64" w:rsidRPr="00DB098A">
        <w:rPr>
          <w:rFonts w:ascii="Times New Roman" w:hAnsi="Times New Roman"/>
        </w:rPr>
        <w:t xml:space="preserve">. . . . . . . . . . . . . </w:t>
      </w:r>
      <w:r w:rsidR="00BC22E2">
        <w:rPr>
          <w:rFonts w:ascii="Times New Roman" w:hAnsi="Times New Roman"/>
        </w:rPr>
        <w:t>39</w:t>
      </w:r>
    </w:p>
    <w:p w14:paraId="45CBDA52" w14:textId="77777777" w:rsidR="00721912" w:rsidRPr="00DB098A" w:rsidRDefault="00721912">
      <w:pPr>
        <w:jc w:val="both"/>
        <w:rPr>
          <w:rFonts w:ascii="Times New Roman" w:hAnsi="Times New Roman"/>
        </w:rPr>
      </w:pPr>
    </w:p>
    <w:p w14:paraId="388366A3" w14:textId="67E94AB3" w:rsidR="00721912" w:rsidRPr="00DB098A" w:rsidRDefault="00403C1D">
      <w:pPr>
        <w:jc w:val="both"/>
        <w:rPr>
          <w:rFonts w:ascii="Times New Roman" w:hAnsi="Times New Roman"/>
        </w:rPr>
      </w:pPr>
      <w:r w:rsidRPr="00DB098A">
        <w:rPr>
          <w:rFonts w:ascii="Times New Roman" w:hAnsi="Times New Roman"/>
        </w:rPr>
        <w:t>32</w:t>
      </w:r>
      <w:r w:rsidR="00721912" w:rsidRPr="00DB098A">
        <w:rPr>
          <w:rFonts w:ascii="Times New Roman" w:hAnsi="Times New Roman"/>
        </w:rPr>
        <w:t xml:space="preserve">. CONS: Conservation Committee – F. </w:t>
      </w:r>
      <w:proofErr w:type="gramStart"/>
      <w:r w:rsidR="00721912" w:rsidRPr="00DB098A">
        <w:rPr>
          <w:rFonts w:ascii="Times New Roman" w:hAnsi="Times New Roman"/>
        </w:rPr>
        <w:t>McCormick .</w:t>
      </w:r>
      <w:proofErr w:type="gramEnd"/>
      <w:r w:rsidR="00721912" w:rsidRPr="00DB098A">
        <w:rPr>
          <w:rFonts w:ascii="Times New Roman" w:hAnsi="Times New Roman"/>
        </w:rPr>
        <w:t xml:space="preserve">  </w:t>
      </w:r>
      <w:proofErr w:type="gramStart"/>
      <w:r w:rsidR="00721912" w:rsidRPr="00DB098A">
        <w:rPr>
          <w:rFonts w:ascii="Times New Roman" w:hAnsi="Times New Roman"/>
        </w:rPr>
        <w:t>. .</w:t>
      </w:r>
      <w:proofErr w:type="gramEnd"/>
      <w:r w:rsidR="00721912" w:rsidRPr="00DB098A">
        <w:rPr>
          <w:rFonts w:ascii="Times New Roman" w:hAnsi="Times New Roman"/>
        </w:rPr>
        <w:t xml:space="preserve"> . . . . . . . . . . . . . . . . . . . . . . . . . . . </w:t>
      </w:r>
      <w:r w:rsidR="00BC22E2">
        <w:rPr>
          <w:rFonts w:ascii="Times New Roman" w:hAnsi="Times New Roman"/>
        </w:rPr>
        <w:t>. .40</w:t>
      </w:r>
    </w:p>
    <w:p w14:paraId="240555CE" w14:textId="77777777" w:rsidR="006A4BF4" w:rsidRPr="00DB098A" w:rsidRDefault="006A4BF4">
      <w:pPr>
        <w:jc w:val="both"/>
        <w:rPr>
          <w:rFonts w:ascii="Times New Roman" w:hAnsi="Times New Roman"/>
        </w:rPr>
      </w:pPr>
    </w:p>
    <w:p w14:paraId="7BB98A76" w14:textId="6902D1BC" w:rsidR="006A4BF4" w:rsidRPr="00DB098A" w:rsidRDefault="00403C1D" w:rsidP="006A4BF4">
      <w:pPr>
        <w:jc w:val="both"/>
        <w:rPr>
          <w:rFonts w:ascii="Times New Roman" w:hAnsi="Times New Roman"/>
        </w:rPr>
      </w:pPr>
      <w:r w:rsidRPr="00DB098A">
        <w:rPr>
          <w:rFonts w:ascii="Times New Roman" w:hAnsi="Times New Roman"/>
        </w:rPr>
        <w:t>33</w:t>
      </w:r>
      <w:r w:rsidR="006A4BF4" w:rsidRPr="00DB098A">
        <w:rPr>
          <w:rFonts w:ascii="Times New Roman" w:hAnsi="Times New Roman"/>
        </w:rPr>
        <w:t xml:space="preserve">.  EHRC:  Education and Human Resources Committee </w:t>
      </w:r>
      <w:r w:rsidR="00405599" w:rsidRPr="00DB098A">
        <w:rPr>
          <w:rFonts w:ascii="Times New Roman" w:hAnsi="Times New Roman"/>
        </w:rPr>
        <w:t>–</w:t>
      </w:r>
      <w:r w:rsidR="006A4BF4" w:rsidRPr="00DB098A">
        <w:rPr>
          <w:rFonts w:ascii="Times New Roman" w:hAnsi="Times New Roman"/>
        </w:rPr>
        <w:t xml:space="preserve"> </w:t>
      </w:r>
      <w:r w:rsidR="00405599" w:rsidRPr="00DB098A">
        <w:rPr>
          <w:rFonts w:ascii="Times New Roman" w:hAnsi="Times New Roman"/>
          <w:i/>
        </w:rPr>
        <w:t xml:space="preserve">M. Pauers . . . </w:t>
      </w:r>
      <w:r w:rsidR="00E576FC" w:rsidRPr="00DB098A">
        <w:rPr>
          <w:rFonts w:ascii="Times New Roman" w:hAnsi="Times New Roman"/>
        </w:rPr>
        <w:t xml:space="preserve"> . . . . . . . . . . . . . </w:t>
      </w:r>
      <w:proofErr w:type="gramStart"/>
      <w:r w:rsidR="00E576FC" w:rsidRPr="00DB098A">
        <w:rPr>
          <w:rFonts w:ascii="Times New Roman" w:hAnsi="Times New Roman"/>
        </w:rPr>
        <w:t>. .</w:t>
      </w:r>
      <w:proofErr w:type="gramEnd"/>
      <w:r w:rsidR="00BC22E2">
        <w:rPr>
          <w:rFonts w:ascii="Times New Roman" w:hAnsi="Times New Roman"/>
        </w:rPr>
        <w:t xml:space="preserve"> 41</w:t>
      </w:r>
    </w:p>
    <w:p w14:paraId="1801CDC7" w14:textId="77777777" w:rsidR="004022FC" w:rsidRPr="00DB098A" w:rsidRDefault="004022FC" w:rsidP="006A4BF4">
      <w:pPr>
        <w:jc w:val="both"/>
        <w:rPr>
          <w:rFonts w:ascii="Times New Roman" w:hAnsi="Times New Roman"/>
        </w:rPr>
      </w:pPr>
    </w:p>
    <w:p w14:paraId="183FF6FB" w14:textId="084341AA" w:rsidR="004022FC" w:rsidRPr="00DB098A" w:rsidRDefault="00403C1D" w:rsidP="006A4BF4">
      <w:pPr>
        <w:jc w:val="both"/>
        <w:rPr>
          <w:rFonts w:ascii="Times New Roman" w:hAnsi="Times New Roman"/>
        </w:rPr>
      </w:pPr>
      <w:r w:rsidRPr="00DB098A">
        <w:rPr>
          <w:rFonts w:ascii="Times New Roman" w:hAnsi="Times New Roman"/>
        </w:rPr>
        <w:t>34</w:t>
      </w:r>
      <w:r w:rsidR="004022FC" w:rsidRPr="00DB098A">
        <w:rPr>
          <w:rFonts w:ascii="Times New Roman" w:hAnsi="Times New Roman"/>
        </w:rPr>
        <w:t xml:space="preserve">.  HACC:  Herpetological Animal Care and Use Committee – </w:t>
      </w:r>
      <w:r w:rsidR="00AF64DB" w:rsidRPr="00DB098A">
        <w:rPr>
          <w:rFonts w:ascii="Times New Roman" w:hAnsi="Times New Roman"/>
          <w:i/>
        </w:rPr>
        <w:t>C.L.</w:t>
      </w:r>
      <w:r w:rsidR="004022FC" w:rsidRPr="00DB098A">
        <w:rPr>
          <w:rFonts w:ascii="Times New Roman" w:hAnsi="Times New Roman"/>
          <w:i/>
        </w:rPr>
        <w:t xml:space="preserve"> Parkinson</w:t>
      </w:r>
      <w:r w:rsidR="00AF64DB" w:rsidRPr="00DB098A">
        <w:rPr>
          <w:rFonts w:ascii="Times New Roman" w:hAnsi="Times New Roman"/>
        </w:rPr>
        <w:t xml:space="preserve"> . . . . . . . . . </w:t>
      </w:r>
      <w:proofErr w:type="gramStart"/>
      <w:r w:rsidR="00AF64DB" w:rsidRPr="00DB098A">
        <w:rPr>
          <w:rFonts w:ascii="Times New Roman" w:hAnsi="Times New Roman"/>
        </w:rPr>
        <w:t>. .</w:t>
      </w:r>
      <w:proofErr w:type="gramEnd"/>
      <w:r w:rsidR="00E576FC" w:rsidRPr="00DB098A">
        <w:rPr>
          <w:rFonts w:ascii="Times New Roman" w:hAnsi="Times New Roman"/>
        </w:rPr>
        <w:t xml:space="preserve"> </w:t>
      </w:r>
      <w:r w:rsidR="00BC22E2">
        <w:rPr>
          <w:rFonts w:ascii="Times New Roman" w:hAnsi="Times New Roman"/>
        </w:rPr>
        <w:t xml:space="preserve"> 42</w:t>
      </w:r>
    </w:p>
    <w:p w14:paraId="68F2AAB0" w14:textId="77777777" w:rsidR="006A4BF4" w:rsidRPr="00DB098A" w:rsidRDefault="006A4BF4">
      <w:pPr>
        <w:jc w:val="both"/>
        <w:rPr>
          <w:rFonts w:ascii="Times New Roman" w:hAnsi="Times New Roman"/>
        </w:rPr>
      </w:pPr>
    </w:p>
    <w:p w14:paraId="408B01EC" w14:textId="2E9EE464" w:rsidR="006A4BF4" w:rsidRPr="00DB098A" w:rsidRDefault="00403C1D">
      <w:pPr>
        <w:jc w:val="both"/>
        <w:rPr>
          <w:rFonts w:ascii="Times New Roman" w:hAnsi="Times New Roman"/>
        </w:rPr>
      </w:pPr>
      <w:r w:rsidRPr="00DB098A">
        <w:rPr>
          <w:rFonts w:ascii="Times New Roman" w:hAnsi="Times New Roman"/>
        </w:rPr>
        <w:t>35</w:t>
      </w:r>
      <w:r w:rsidR="006A4BF4" w:rsidRPr="00DB098A">
        <w:rPr>
          <w:rFonts w:ascii="Times New Roman" w:hAnsi="Times New Roman"/>
        </w:rPr>
        <w:t>.  HSOC:  Representative to the Herpetologists’ League and the Society for the</w:t>
      </w:r>
    </w:p>
    <w:p w14:paraId="2FD5885D" w14:textId="4516F559" w:rsidR="006A4BF4" w:rsidRPr="00DB098A" w:rsidRDefault="006A4BF4">
      <w:pPr>
        <w:jc w:val="both"/>
        <w:rPr>
          <w:rFonts w:ascii="Times New Roman" w:hAnsi="Times New Roman"/>
        </w:rPr>
      </w:pPr>
      <w:r w:rsidRPr="00DB098A">
        <w:rPr>
          <w:rFonts w:ascii="Times New Roman" w:hAnsi="Times New Roman"/>
        </w:rPr>
        <w:tab/>
      </w:r>
      <w:r w:rsidRPr="00DB098A">
        <w:rPr>
          <w:rFonts w:ascii="Times New Roman" w:hAnsi="Times New Roman"/>
        </w:rPr>
        <w:tab/>
        <w:t xml:space="preserve">Study of Amphibians and Reptiles - </w:t>
      </w:r>
      <w:r w:rsidRPr="00DB098A">
        <w:rPr>
          <w:rFonts w:ascii="Times New Roman" w:hAnsi="Times New Roman"/>
          <w:i/>
        </w:rPr>
        <w:t>A.H. Savitzky</w:t>
      </w:r>
      <w:r w:rsidRPr="00DB098A">
        <w:rPr>
          <w:rFonts w:ascii="Times New Roman" w:hAnsi="Times New Roman"/>
        </w:rPr>
        <w:t xml:space="preserve"> . . . . . . . </w:t>
      </w:r>
      <w:r w:rsidR="00E576FC" w:rsidRPr="00DB098A">
        <w:rPr>
          <w:rFonts w:ascii="Times New Roman" w:hAnsi="Times New Roman"/>
        </w:rPr>
        <w:t xml:space="preserve">. . . . . . . . . . . . . </w:t>
      </w:r>
      <w:proofErr w:type="gramStart"/>
      <w:r w:rsidR="00E576FC" w:rsidRPr="00DB098A">
        <w:rPr>
          <w:rFonts w:ascii="Times New Roman" w:hAnsi="Times New Roman"/>
        </w:rPr>
        <w:t>. .</w:t>
      </w:r>
      <w:proofErr w:type="gramEnd"/>
      <w:r w:rsidR="00E576FC" w:rsidRPr="00DB098A">
        <w:rPr>
          <w:rFonts w:ascii="Times New Roman" w:hAnsi="Times New Roman"/>
        </w:rPr>
        <w:t xml:space="preserve"> .</w:t>
      </w:r>
      <w:r w:rsidR="00BC22E2">
        <w:rPr>
          <w:rFonts w:ascii="Times New Roman" w:hAnsi="Times New Roman"/>
        </w:rPr>
        <w:t xml:space="preserve">  43</w:t>
      </w:r>
    </w:p>
    <w:p w14:paraId="2DDD1228" w14:textId="77777777" w:rsidR="006A4BF4" w:rsidRPr="00DB098A" w:rsidRDefault="006A4BF4" w:rsidP="006A4BF4">
      <w:pPr>
        <w:rPr>
          <w:rFonts w:ascii="Times New Roman" w:hAnsi="Times New Roman"/>
        </w:rPr>
      </w:pPr>
    </w:p>
    <w:p w14:paraId="150E4F1E" w14:textId="5AF65D44" w:rsidR="00B908DF" w:rsidRPr="00DB098A" w:rsidRDefault="00403C1D" w:rsidP="00B908DF">
      <w:pPr>
        <w:jc w:val="both"/>
        <w:rPr>
          <w:rFonts w:ascii="Times New Roman" w:hAnsi="Times New Roman"/>
        </w:rPr>
      </w:pPr>
      <w:r w:rsidRPr="00DB098A">
        <w:rPr>
          <w:rFonts w:ascii="Times New Roman" w:hAnsi="Times New Roman"/>
        </w:rPr>
        <w:lastRenderedPageBreak/>
        <w:t>36</w:t>
      </w:r>
      <w:r w:rsidR="00B908DF" w:rsidRPr="00DB098A">
        <w:rPr>
          <w:rFonts w:ascii="Times New Roman" w:hAnsi="Times New Roman"/>
        </w:rPr>
        <w:t xml:space="preserve">.  IACC:  Ichthyological Animal Care and Use Committee – </w:t>
      </w:r>
      <w:r w:rsidR="008A71EB">
        <w:rPr>
          <w:rFonts w:ascii="Times New Roman" w:hAnsi="Times New Roman"/>
          <w:i/>
        </w:rPr>
        <w:t>P. Harris  . . . . . . . .</w:t>
      </w:r>
      <w:r w:rsidR="00B908DF" w:rsidRPr="00DB098A">
        <w:rPr>
          <w:rFonts w:ascii="Times New Roman" w:hAnsi="Times New Roman"/>
        </w:rPr>
        <w:t xml:space="preserve"> . . . . . </w:t>
      </w:r>
      <w:proofErr w:type="gramStart"/>
      <w:r w:rsidR="00B908DF" w:rsidRPr="00DB098A">
        <w:rPr>
          <w:rFonts w:ascii="Times New Roman" w:hAnsi="Times New Roman"/>
        </w:rPr>
        <w:t>. .</w:t>
      </w:r>
      <w:proofErr w:type="gramEnd"/>
      <w:r w:rsidR="00B908DF" w:rsidRPr="00DB098A">
        <w:rPr>
          <w:rFonts w:ascii="Times New Roman" w:hAnsi="Times New Roman"/>
        </w:rPr>
        <w:t xml:space="preserve"> . </w:t>
      </w:r>
      <w:r w:rsidR="00E576FC" w:rsidRPr="00DB098A">
        <w:rPr>
          <w:rFonts w:ascii="Times New Roman" w:hAnsi="Times New Roman"/>
        </w:rPr>
        <w:t xml:space="preserve"> </w:t>
      </w:r>
      <w:r w:rsidR="009821FF" w:rsidRPr="00DB098A">
        <w:rPr>
          <w:rFonts w:ascii="Times New Roman" w:hAnsi="Times New Roman"/>
        </w:rPr>
        <w:t>43</w:t>
      </w:r>
    </w:p>
    <w:p w14:paraId="60FDE96B" w14:textId="77777777" w:rsidR="00B908DF" w:rsidRPr="00DB098A" w:rsidRDefault="00B908DF" w:rsidP="006A4BF4">
      <w:pPr>
        <w:rPr>
          <w:rFonts w:ascii="Times New Roman" w:hAnsi="Times New Roman"/>
        </w:rPr>
      </w:pPr>
    </w:p>
    <w:p w14:paraId="07F09E91" w14:textId="237A2733" w:rsidR="006A4BF4" w:rsidRPr="00DB098A" w:rsidRDefault="00403C1D" w:rsidP="006A4BF4">
      <w:pPr>
        <w:jc w:val="both"/>
        <w:rPr>
          <w:rFonts w:ascii="Times New Roman" w:hAnsi="Times New Roman"/>
        </w:rPr>
      </w:pPr>
      <w:r w:rsidRPr="00DB098A">
        <w:rPr>
          <w:rFonts w:ascii="Times New Roman" w:hAnsi="Times New Roman"/>
        </w:rPr>
        <w:t>37</w:t>
      </w:r>
      <w:r w:rsidR="006A4BF4" w:rsidRPr="00DB098A">
        <w:rPr>
          <w:rFonts w:ascii="Times New Roman" w:hAnsi="Times New Roman"/>
        </w:rPr>
        <w:t xml:space="preserve">.  IHCC:  Ichthyological and Herpetological Collections Committee </w:t>
      </w:r>
    </w:p>
    <w:p w14:paraId="34FFDB58" w14:textId="54D4A8B0" w:rsidR="006A4BF4" w:rsidRPr="00DB098A" w:rsidRDefault="006A4BF4" w:rsidP="006A4BF4">
      <w:pPr>
        <w:ind w:firstLine="720"/>
        <w:jc w:val="both"/>
        <w:rPr>
          <w:rFonts w:ascii="Times New Roman" w:hAnsi="Times New Roman"/>
        </w:rPr>
      </w:pPr>
      <w:r w:rsidRPr="00DB098A">
        <w:rPr>
          <w:rFonts w:ascii="Times New Roman" w:hAnsi="Times New Roman"/>
          <w:i/>
        </w:rPr>
        <w:t xml:space="preserve">M. Sabaj Pérez . . . . . . . . . . . . . . . . </w:t>
      </w:r>
      <w:r w:rsidRPr="00DB098A">
        <w:rPr>
          <w:rFonts w:ascii="Times New Roman" w:hAnsi="Times New Roman"/>
        </w:rPr>
        <w:t xml:space="preserve">. . . . . . . . . . . . . . . . . . . . . . . . . . . . . . . . . . . . . . . </w:t>
      </w:r>
      <w:proofErr w:type="gramStart"/>
      <w:r w:rsidRPr="00DB098A">
        <w:rPr>
          <w:rFonts w:ascii="Times New Roman" w:hAnsi="Times New Roman"/>
        </w:rPr>
        <w:t>. .</w:t>
      </w:r>
      <w:proofErr w:type="gramEnd"/>
      <w:r w:rsidRPr="00DB098A">
        <w:rPr>
          <w:rFonts w:ascii="Times New Roman" w:hAnsi="Times New Roman"/>
        </w:rPr>
        <w:t xml:space="preserve"> </w:t>
      </w:r>
      <w:r w:rsidR="00BC22E2">
        <w:rPr>
          <w:rFonts w:ascii="Times New Roman" w:hAnsi="Times New Roman"/>
        </w:rPr>
        <w:t>43</w:t>
      </w:r>
    </w:p>
    <w:p w14:paraId="568EA16C" w14:textId="77777777" w:rsidR="006A4BF4" w:rsidRPr="00DB098A" w:rsidRDefault="006A4BF4" w:rsidP="006A4BF4">
      <w:pPr>
        <w:ind w:firstLine="720"/>
        <w:jc w:val="both"/>
        <w:rPr>
          <w:rFonts w:ascii="Times New Roman" w:hAnsi="Times New Roman"/>
        </w:rPr>
      </w:pPr>
    </w:p>
    <w:p w14:paraId="38D3A000" w14:textId="4019675C" w:rsidR="006A4BF4" w:rsidRPr="00DB098A" w:rsidRDefault="00403C1D" w:rsidP="006A4BF4">
      <w:pPr>
        <w:jc w:val="both"/>
        <w:rPr>
          <w:rFonts w:ascii="Times New Roman" w:hAnsi="Times New Roman"/>
        </w:rPr>
      </w:pPr>
      <w:r w:rsidRPr="00DB098A">
        <w:rPr>
          <w:rFonts w:ascii="Times New Roman" w:hAnsi="Times New Roman"/>
        </w:rPr>
        <w:t>38</w:t>
      </w:r>
      <w:r w:rsidR="006A4BF4" w:rsidRPr="00DB098A">
        <w:rPr>
          <w:rFonts w:ascii="Times New Roman" w:hAnsi="Times New Roman"/>
        </w:rPr>
        <w:t xml:space="preserve">.  NFJC:  Joint ASIH-AFS Committee on Names of Fishes - </w:t>
      </w:r>
      <w:r w:rsidR="006A4BF4" w:rsidRPr="00DB098A">
        <w:rPr>
          <w:rFonts w:ascii="Times New Roman" w:hAnsi="Times New Roman"/>
          <w:i/>
        </w:rPr>
        <w:t>L.M. Page</w:t>
      </w:r>
      <w:r w:rsidR="006A4BF4" w:rsidRPr="00DB098A">
        <w:rPr>
          <w:rFonts w:ascii="Times New Roman" w:hAnsi="Times New Roman"/>
        </w:rPr>
        <w:t xml:space="preserve"> .</w:t>
      </w:r>
      <w:r w:rsidR="00E576FC" w:rsidRPr="00DB098A">
        <w:rPr>
          <w:rFonts w:ascii="Times New Roman" w:hAnsi="Times New Roman"/>
        </w:rPr>
        <w:t xml:space="preserve"> . . . . . . . . . . . . </w:t>
      </w:r>
      <w:proofErr w:type="gramStart"/>
      <w:r w:rsidR="00E576FC" w:rsidRPr="00DB098A">
        <w:rPr>
          <w:rFonts w:ascii="Times New Roman" w:hAnsi="Times New Roman"/>
        </w:rPr>
        <w:t>. .</w:t>
      </w:r>
      <w:proofErr w:type="gramEnd"/>
      <w:r w:rsidR="00E576FC" w:rsidRPr="00DB098A">
        <w:rPr>
          <w:rFonts w:ascii="Times New Roman" w:hAnsi="Times New Roman"/>
        </w:rPr>
        <w:t xml:space="preserve"> .  </w:t>
      </w:r>
      <w:r w:rsidR="00BC22E2">
        <w:rPr>
          <w:rFonts w:ascii="Times New Roman" w:hAnsi="Times New Roman"/>
        </w:rPr>
        <w:t>51</w:t>
      </w:r>
      <w:r w:rsidR="006A4BF4" w:rsidRPr="00DB098A">
        <w:rPr>
          <w:rFonts w:ascii="Times New Roman" w:hAnsi="Times New Roman"/>
        </w:rPr>
        <w:t xml:space="preserve"> </w:t>
      </w:r>
    </w:p>
    <w:p w14:paraId="29ADEBD4" w14:textId="77777777" w:rsidR="00405599" w:rsidRPr="00DB098A" w:rsidRDefault="00405599" w:rsidP="006A4BF4">
      <w:pPr>
        <w:jc w:val="both"/>
        <w:rPr>
          <w:rFonts w:ascii="Times New Roman" w:hAnsi="Times New Roman"/>
        </w:rPr>
      </w:pPr>
    </w:p>
    <w:p w14:paraId="103CF6F7" w14:textId="41CDA4C9" w:rsidR="006A4BF4" w:rsidRPr="00DB098A" w:rsidRDefault="00403C1D">
      <w:pPr>
        <w:jc w:val="both"/>
        <w:rPr>
          <w:rFonts w:ascii="Times New Roman" w:hAnsi="Times New Roman"/>
        </w:rPr>
      </w:pPr>
      <w:r w:rsidRPr="00DB098A">
        <w:rPr>
          <w:rFonts w:ascii="Times New Roman" w:hAnsi="Times New Roman"/>
        </w:rPr>
        <w:t>39</w:t>
      </w:r>
      <w:r w:rsidR="006A4BF4" w:rsidRPr="00DB098A">
        <w:rPr>
          <w:rFonts w:ascii="Times New Roman" w:hAnsi="Times New Roman"/>
        </w:rPr>
        <w:t xml:space="preserve">.  NSCAR:  Representative to the Natural Science Collections Alliance </w:t>
      </w:r>
    </w:p>
    <w:p w14:paraId="0DDB1822" w14:textId="545504A2" w:rsidR="006548DE" w:rsidRPr="00DB098A" w:rsidRDefault="006A4BF4" w:rsidP="006548DE">
      <w:pPr>
        <w:ind w:left="720" w:firstLine="720"/>
        <w:jc w:val="both"/>
        <w:rPr>
          <w:rFonts w:ascii="Times New Roman" w:hAnsi="Times New Roman"/>
        </w:rPr>
      </w:pPr>
      <w:r w:rsidRPr="00DB098A">
        <w:rPr>
          <w:rFonts w:ascii="Times New Roman" w:hAnsi="Times New Roman"/>
        </w:rPr>
        <w:t xml:space="preserve">- </w:t>
      </w:r>
      <w:r w:rsidRPr="00DB098A">
        <w:rPr>
          <w:rFonts w:ascii="Times New Roman" w:hAnsi="Times New Roman"/>
          <w:i/>
        </w:rPr>
        <w:t>L.M. Page</w:t>
      </w:r>
      <w:r w:rsidRPr="00DB098A">
        <w:rPr>
          <w:rFonts w:ascii="Times New Roman" w:hAnsi="Times New Roman"/>
        </w:rPr>
        <w:t xml:space="preserve">  . . . . . . . . . . . . . . . . . . . . . . . . . . . . . . . . . . . . . . . . . . . . . . . . . . . </w:t>
      </w:r>
      <w:proofErr w:type="gramStart"/>
      <w:r w:rsidRPr="00DB098A">
        <w:rPr>
          <w:rFonts w:ascii="Times New Roman" w:hAnsi="Times New Roman"/>
        </w:rPr>
        <w:t>. .</w:t>
      </w:r>
      <w:proofErr w:type="gramEnd"/>
      <w:r w:rsidRPr="00DB098A">
        <w:rPr>
          <w:rFonts w:ascii="Times New Roman" w:hAnsi="Times New Roman"/>
        </w:rPr>
        <w:t xml:space="preserve"> </w:t>
      </w:r>
      <w:r w:rsidR="009821FF" w:rsidRPr="00DB098A">
        <w:rPr>
          <w:rFonts w:ascii="Times New Roman" w:hAnsi="Times New Roman"/>
        </w:rPr>
        <w:t>5</w:t>
      </w:r>
      <w:r w:rsidR="00BC22E2">
        <w:rPr>
          <w:rFonts w:ascii="Times New Roman" w:hAnsi="Times New Roman"/>
        </w:rPr>
        <w:t>2</w:t>
      </w:r>
    </w:p>
    <w:p w14:paraId="29397EE2" w14:textId="77777777" w:rsidR="006548DE" w:rsidRPr="00DB098A" w:rsidRDefault="006548DE" w:rsidP="006548DE">
      <w:pPr>
        <w:jc w:val="both"/>
        <w:rPr>
          <w:rFonts w:ascii="Times New Roman" w:hAnsi="Times New Roman"/>
        </w:rPr>
      </w:pPr>
    </w:p>
    <w:p w14:paraId="1DC5763A" w14:textId="13D6F036" w:rsidR="006548DE" w:rsidRPr="00DB098A" w:rsidRDefault="00403C1D" w:rsidP="006548DE">
      <w:pPr>
        <w:jc w:val="both"/>
        <w:rPr>
          <w:rFonts w:ascii="Times New Roman" w:hAnsi="Times New Roman"/>
        </w:rPr>
      </w:pPr>
      <w:r w:rsidRPr="00DB098A">
        <w:rPr>
          <w:rFonts w:ascii="Times New Roman" w:hAnsi="Times New Roman"/>
        </w:rPr>
        <w:t>40</w:t>
      </w:r>
      <w:r w:rsidR="006548DE" w:rsidRPr="00DB098A">
        <w:rPr>
          <w:rFonts w:ascii="Times New Roman" w:hAnsi="Times New Roman"/>
        </w:rPr>
        <w:t xml:space="preserve">.  SPUC:  Special Publications Committee – </w:t>
      </w:r>
      <w:r w:rsidR="006548DE" w:rsidRPr="008A71EB">
        <w:rPr>
          <w:rFonts w:ascii="Times New Roman" w:hAnsi="Times New Roman"/>
          <w:i/>
        </w:rPr>
        <w:t>J.W. Armbruster</w:t>
      </w:r>
      <w:r w:rsidR="006548DE" w:rsidRPr="00DB098A">
        <w:rPr>
          <w:rFonts w:ascii="Times New Roman" w:hAnsi="Times New Roman"/>
        </w:rPr>
        <w:t xml:space="preserve"> </w:t>
      </w:r>
      <w:r w:rsidR="008A71EB">
        <w:rPr>
          <w:rFonts w:ascii="Times New Roman" w:hAnsi="Times New Roman"/>
        </w:rPr>
        <w:t xml:space="preserve"> </w:t>
      </w:r>
      <w:r w:rsidR="006548DE" w:rsidRPr="00DB098A">
        <w:rPr>
          <w:rFonts w:ascii="Times New Roman" w:hAnsi="Times New Roman"/>
        </w:rPr>
        <w:t xml:space="preserve">. . . . . . . . . . . . . . . . . . . . . . . . </w:t>
      </w:r>
      <w:r w:rsidR="008A71EB">
        <w:rPr>
          <w:rFonts w:ascii="Times New Roman" w:hAnsi="Times New Roman"/>
        </w:rPr>
        <w:t>53</w:t>
      </w:r>
    </w:p>
    <w:p w14:paraId="3B55458B" w14:textId="77777777" w:rsidR="006A4BF4" w:rsidRPr="00DB098A" w:rsidRDefault="006A4BF4">
      <w:pPr>
        <w:rPr>
          <w:rFonts w:ascii="Times New Roman" w:hAnsi="Times New Roman"/>
        </w:rPr>
      </w:pPr>
    </w:p>
    <w:p w14:paraId="5159C15C" w14:textId="73B8BDB5" w:rsidR="006A4BF4" w:rsidRPr="00DB098A" w:rsidRDefault="00403C1D" w:rsidP="006A4BF4">
      <w:pPr>
        <w:rPr>
          <w:rFonts w:ascii="Times New Roman" w:hAnsi="Times New Roman"/>
        </w:rPr>
      </w:pPr>
      <w:r w:rsidRPr="00DB098A">
        <w:rPr>
          <w:rFonts w:ascii="Times New Roman" w:hAnsi="Times New Roman"/>
        </w:rPr>
        <w:t>41</w:t>
      </w:r>
      <w:r w:rsidR="006A4BF4" w:rsidRPr="00DB098A">
        <w:rPr>
          <w:rFonts w:ascii="Times New Roman" w:hAnsi="Times New Roman"/>
        </w:rPr>
        <w:t xml:space="preserve">.  WCMC:  Web Content and Management Committee </w:t>
      </w:r>
      <w:r w:rsidR="008A71EB">
        <w:rPr>
          <w:rFonts w:ascii="Times New Roman" w:hAnsi="Times New Roman"/>
        </w:rPr>
        <w:t>–</w:t>
      </w:r>
      <w:r w:rsidR="006A4BF4" w:rsidRPr="00DB098A">
        <w:rPr>
          <w:rFonts w:ascii="Times New Roman" w:hAnsi="Times New Roman"/>
        </w:rPr>
        <w:t xml:space="preserve"> </w:t>
      </w:r>
      <w:r w:rsidR="008A71EB" w:rsidRPr="008A71EB">
        <w:rPr>
          <w:rFonts w:ascii="Times New Roman" w:hAnsi="Times New Roman"/>
          <w:i/>
        </w:rPr>
        <w:t>M. Gibbs &amp;</w:t>
      </w:r>
      <w:r w:rsidR="008A71EB">
        <w:rPr>
          <w:rFonts w:ascii="Times New Roman" w:hAnsi="Times New Roman"/>
        </w:rPr>
        <w:t xml:space="preserve"> </w:t>
      </w:r>
      <w:r w:rsidR="008A71EB">
        <w:rPr>
          <w:rFonts w:ascii="Times New Roman" w:hAnsi="Times New Roman"/>
          <w:i/>
        </w:rPr>
        <w:t xml:space="preserve">S.J. Beaupre </w:t>
      </w:r>
      <w:r w:rsidR="006A4BF4" w:rsidRPr="00DB098A">
        <w:rPr>
          <w:rFonts w:ascii="Times New Roman" w:hAnsi="Times New Roman"/>
        </w:rPr>
        <w:t xml:space="preserve">. . . . . . </w:t>
      </w:r>
      <w:proofErr w:type="gramStart"/>
      <w:r w:rsidR="006A4BF4" w:rsidRPr="00DB098A">
        <w:rPr>
          <w:rFonts w:ascii="Times New Roman" w:hAnsi="Times New Roman"/>
        </w:rPr>
        <w:t xml:space="preserve">. </w:t>
      </w:r>
      <w:r w:rsidR="00E576FC" w:rsidRPr="00DB098A">
        <w:rPr>
          <w:rFonts w:ascii="Times New Roman" w:hAnsi="Times New Roman"/>
        </w:rPr>
        <w:t xml:space="preserve"> </w:t>
      </w:r>
      <w:r w:rsidR="009821FF" w:rsidRPr="00DB098A">
        <w:rPr>
          <w:rFonts w:ascii="Times New Roman" w:hAnsi="Times New Roman"/>
        </w:rPr>
        <w:t>5</w:t>
      </w:r>
      <w:r w:rsidR="00BC22E2">
        <w:rPr>
          <w:rFonts w:ascii="Times New Roman" w:hAnsi="Times New Roman"/>
        </w:rPr>
        <w:t>4</w:t>
      </w:r>
      <w:proofErr w:type="gramEnd"/>
    </w:p>
    <w:p w14:paraId="7B5BB46B" w14:textId="77777777" w:rsidR="006A4BF4" w:rsidRPr="00DB098A" w:rsidRDefault="006A4BF4" w:rsidP="006A4BF4">
      <w:pPr>
        <w:rPr>
          <w:rFonts w:ascii="Times New Roman" w:hAnsi="Times New Roman"/>
        </w:rPr>
      </w:pPr>
    </w:p>
    <w:p w14:paraId="08257073" w14:textId="2F19BA95" w:rsidR="006A4BF4" w:rsidRPr="00DB098A" w:rsidRDefault="00403C1D" w:rsidP="006A4BF4">
      <w:pPr>
        <w:rPr>
          <w:rFonts w:ascii="Times New Roman" w:hAnsi="Times New Roman"/>
        </w:rPr>
      </w:pPr>
      <w:r w:rsidRPr="00DB098A">
        <w:rPr>
          <w:rFonts w:ascii="Times New Roman" w:hAnsi="Times New Roman"/>
        </w:rPr>
        <w:t>42</w:t>
      </w:r>
      <w:r w:rsidR="006A4BF4" w:rsidRPr="00DB098A">
        <w:rPr>
          <w:rFonts w:ascii="Times New Roman" w:hAnsi="Times New Roman"/>
        </w:rPr>
        <w:t xml:space="preserve">.  HIST:  History of the Society Committee - </w:t>
      </w:r>
      <w:r w:rsidR="006A4BF4" w:rsidRPr="00DB098A">
        <w:rPr>
          <w:rFonts w:ascii="Times New Roman" w:hAnsi="Times New Roman"/>
          <w:i/>
        </w:rPr>
        <w:t xml:space="preserve">D.G. Smith &amp; J.C. </w:t>
      </w:r>
      <w:proofErr w:type="gramStart"/>
      <w:r w:rsidR="006A4BF4" w:rsidRPr="00DB098A">
        <w:rPr>
          <w:rFonts w:ascii="Times New Roman" w:hAnsi="Times New Roman"/>
          <w:i/>
        </w:rPr>
        <w:t>Mitchell.</w:t>
      </w:r>
      <w:proofErr w:type="gramEnd"/>
      <w:r w:rsidR="006A4BF4" w:rsidRPr="00DB098A">
        <w:rPr>
          <w:rFonts w:ascii="Times New Roman" w:hAnsi="Times New Roman"/>
          <w:i/>
        </w:rPr>
        <w:t xml:space="preserve"> </w:t>
      </w:r>
      <w:r w:rsidR="006A4BF4" w:rsidRPr="00DB098A">
        <w:rPr>
          <w:rFonts w:ascii="Times New Roman" w:hAnsi="Times New Roman"/>
        </w:rPr>
        <w:t>. . . . . . . . . . . . .</w:t>
      </w:r>
      <w:r w:rsidR="00E576FC" w:rsidRPr="00DB098A">
        <w:rPr>
          <w:rFonts w:ascii="Times New Roman" w:hAnsi="Times New Roman"/>
        </w:rPr>
        <w:t xml:space="preserve"> </w:t>
      </w:r>
      <w:r w:rsidR="006A4BF4" w:rsidRPr="00DB098A">
        <w:rPr>
          <w:rFonts w:ascii="Times New Roman" w:hAnsi="Times New Roman"/>
        </w:rPr>
        <w:t>.</w:t>
      </w:r>
      <w:r w:rsidR="00E576FC" w:rsidRPr="00DB098A">
        <w:rPr>
          <w:rFonts w:ascii="Times New Roman" w:hAnsi="Times New Roman"/>
        </w:rPr>
        <w:t xml:space="preserve"> </w:t>
      </w:r>
      <w:r w:rsidR="008A71EB">
        <w:rPr>
          <w:rFonts w:ascii="Times New Roman" w:hAnsi="Times New Roman"/>
        </w:rPr>
        <w:t xml:space="preserve"> </w:t>
      </w:r>
      <w:r w:rsidR="009821FF" w:rsidRPr="00DB098A">
        <w:rPr>
          <w:rFonts w:ascii="Times New Roman" w:hAnsi="Times New Roman"/>
        </w:rPr>
        <w:t>5</w:t>
      </w:r>
      <w:r w:rsidR="00BC22E2">
        <w:rPr>
          <w:rFonts w:ascii="Times New Roman" w:hAnsi="Times New Roman"/>
        </w:rPr>
        <w:t>5</w:t>
      </w:r>
    </w:p>
    <w:p w14:paraId="1F579DC2" w14:textId="77777777" w:rsidR="005D6F22" w:rsidRPr="00DB098A" w:rsidRDefault="005D6F22" w:rsidP="006A4BF4">
      <w:pPr>
        <w:rPr>
          <w:rFonts w:ascii="Times New Roman" w:hAnsi="Times New Roman"/>
        </w:rPr>
      </w:pPr>
    </w:p>
    <w:p w14:paraId="7F4BD4DE" w14:textId="6B582ADD" w:rsidR="005D6F22" w:rsidRPr="00DB098A" w:rsidRDefault="00403C1D" w:rsidP="006A4BF4">
      <w:pPr>
        <w:rPr>
          <w:rFonts w:ascii="Times New Roman" w:hAnsi="Times New Roman"/>
        </w:rPr>
      </w:pPr>
      <w:r w:rsidRPr="00DB098A">
        <w:rPr>
          <w:rFonts w:ascii="Times New Roman" w:hAnsi="Times New Roman"/>
        </w:rPr>
        <w:t>43</w:t>
      </w:r>
      <w:r w:rsidR="005D6F22" w:rsidRPr="00DB098A">
        <w:rPr>
          <w:rFonts w:ascii="Times New Roman" w:hAnsi="Times New Roman"/>
        </w:rPr>
        <w:t>.  Ad Hoc Committee on the 100</w:t>
      </w:r>
      <w:r w:rsidR="005D6F22" w:rsidRPr="00DB098A">
        <w:rPr>
          <w:rFonts w:ascii="Times New Roman" w:hAnsi="Times New Roman"/>
          <w:vertAlign w:val="superscript"/>
        </w:rPr>
        <w:t>th</w:t>
      </w:r>
      <w:r w:rsidR="005D6F22" w:rsidRPr="00DB098A">
        <w:rPr>
          <w:rFonts w:ascii="Times New Roman" w:hAnsi="Times New Roman"/>
        </w:rPr>
        <w:t xml:space="preserve"> Anniversary of ASIH – </w:t>
      </w:r>
      <w:r w:rsidR="005D6F22" w:rsidRPr="00DB098A">
        <w:rPr>
          <w:rFonts w:ascii="Times New Roman" w:hAnsi="Times New Roman"/>
          <w:i/>
        </w:rPr>
        <w:t>E. Hilton</w:t>
      </w:r>
      <w:r w:rsidR="005D6F22" w:rsidRPr="00DB098A">
        <w:rPr>
          <w:rFonts w:ascii="Times New Roman" w:hAnsi="Times New Roman"/>
        </w:rPr>
        <w:t xml:space="preserve"> . . . . . . . . . . . . . . . . . . .</w:t>
      </w:r>
      <w:r w:rsidR="008A71EB">
        <w:rPr>
          <w:rFonts w:ascii="Times New Roman" w:hAnsi="Times New Roman"/>
        </w:rPr>
        <w:t xml:space="preserve"> </w:t>
      </w:r>
      <w:r w:rsidR="009821FF" w:rsidRPr="00DB098A">
        <w:rPr>
          <w:rFonts w:ascii="Times New Roman" w:hAnsi="Times New Roman"/>
        </w:rPr>
        <w:t>5</w:t>
      </w:r>
      <w:r w:rsidR="00BC22E2">
        <w:rPr>
          <w:rFonts w:ascii="Times New Roman" w:hAnsi="Times New Roman"/>
        </w:rPr>
        <w:t>5</w:t>
      </w:r>
    </w:p>
    <w:p w14:paraId="1B324E19" w14:textId="77777777" w:rsidR="00A05386" w:rsidRPr="00DB098A" w:rsidRDefault="00A05386" w:rsidP="006A4BF4">
      <w:pPr>
        <w:rPr>
          <w:rFonts w:ascii="Times New Roman" w:hAnsi="Times New Roman"/>
        </w:rPr>
      </w:pPr>
    </w:p>
    <w:p w14:paraId="73EADBE3" w14:textId="065EE64E" w:rsidR="00A05386" w:rsidRPr="00DB098A" w:rsidRDefault="00403C1D" w:rsidP="006A4BF4">
      <w:pPr>
        <w:rPr>
          <w:rFonts w:ascii="Times New Roman" w:hAnsi="Times New Roman"/>
        </w:rPr>
      </w:pPr>
      <w:r w:rsidRPr="00DB098A">
        <w:rPr>
          <w:rFonts w:ascii="Times New Roman" w:hAnsi="Times New Roman"/>
        </w:rPr>
        <w:t>44</w:t>
      </w:r>
      <w:r w:rsidR="00A05386" w:rsidRPr="00DB098A">
        <w:rPr>
          <w:rFonts w:ascii="Times New Roman" w:hAnsi="Times New Roman"/>
        </w:rPr>
        <w:t xml:space="preserve">.  Ad Hoc Committee on </w:t>
      </w:r>
      <w:r w:rsidR="00462614" w:rsidRPr="00DB098A">
        <w:rPr>
          <w:rFonts w:ascii="Times New Roman" w:hAnsi="Times New Roman"/>
        </w:rPr>
        <w:t xml:space="preserve">ASIH Membership – </w:t>
      </w:r>
      <w:r w:rsidR="00462614" w:rsidRPr="00DB098A">
        <w:rPr>
          <w:rFonts w:ascii="Times New Roman" w:hAnsi="Times New Roman"/>
          <w:i/>
        </w:rPr>
        <w:t>B. Sidlauskas</w:t>
      </w:r>
      <w:r w:rsidR="008A71EB">
        <w:rPr>
          <w:rFonts w:ascii="Times New Roman" w:hAnsi="Times New Roman"/>
          <w:i/>
        </w:rPr>
        <w:t xml:space="preserve"> </w:t>
      </w:r>
      <w:r w:rsidR="00462614" w:rsidRPr="00DB098A">
        <w:rPr>
          <w:rFonts w:ascii="Times New Roman" w:hAnsi="Times New Roman"/>
        </w:rPr>
        <w:t>. . . . . . . . . .</w:t>
      </w:r>
      <w:r w:rsidR="00E576FC" w:rsidRPr="00DB098A">
        <w:rPr>
          <w:rFonts w:ascii="Times New Roman" w:hAnsi="Times New Roman"/>
        </w:rPr>
        <w:t xml:space="preserve"> . . . . . . . . . . . . . </w:t>
      </w:r>
      <w:proofErr w:type="gramStart"/>
      <w:r w:rsidR="00E576FC" w:rsidRPr="00DB098A">
        <w:rPr>
          <w:rFonts w:ascii="Times New Roman" w:hAnsi="Times New Roman"/>
        </w:rPr>
        <w:t>. .</w:t>
      </w:r>
      <w:proofErr w:type="gramEnd"/>
      <w:r w:rsidR="00E576FC" w:rsidRPr="00DB098A">
        <w:rPr>
          <w:rFonts w:ascii="Times New Roman" w:hAnsi="Times New Roman"/>
        </w:rPr>
        <w:t xml:space="preserve"> </w:t>
      </w:r>
      <w:r w:rsidR="00BC22E2">
        <w:rPr>
          <w:rFonts w:ascii="Times New Roman" w:hAnsi="Times New Roman"/>
        </w:rPr>
        <w:t>57</w:t>
      </w:r>
    </w:p>
    <w:p w14:paraId="14028642" w14:textId="77777777" w:rsidR="006B4971" w:rsidRPr="00DB098A" w:rsidRDefault="006B4971" w:rsidP="006A4BF4">
      <w:pPr>
        <w:rPr>
          <w:rFonts w:ascii="Times New Roman" w:hAnsi="Times New Roman"/>
        </w:rPr>
      </w:pPr>
    </w:p>
    <w:p w14:paraId="2E2B241A" w14:textId="64D33CCE" w:rsidR="003E40A8" w:rsidRPr="00DB098A" w:rsidRDefault="00427D04" w:rsidP="003E40A8">
      <w:pPr>
        <w:rPr>
          <w:rFonts w:ascii="Times New Roman" w:hAnsi="Times New Roman"/>
        </w:rPr>
      </w:pPr>
      <w:r>
        <w:rPr>
          <w:rFonts w:ascii="Times New Roman" w:hAnsi="Times New Roman"/>
        </w:rPr>
        <w:t>45</w:t>
      </w:r>
      <w:r w:rsidR="003E40A8" w:rsidRPr="00DB098A">
        <w:rPr>
          <w:rFonts w:ascii="Times New Roman" w:hAnsi="Times New Roman"/>
        </w:rPr>
        <w:t xml:space="preserve">.  </w:t>
      </w:r>
      <w:r w:rsidR="003E40A8">
        <w:rPr>
          <w:rFonts w:ascii="Times New Roman" w:hAnsi="Times New Roman"/>
        </w:rPr>
        <w:t>Honorary Foreign Member in Ichthyology</w:t>
      </w:r>
      <w:r w:rsidR="003E40A8" w:rsidRPr="00DB098A">
        <w:rPr>
          <w:rFonts w:ascii="Times New Roman" w:hAnsi="Times New Roman"/>
        </w:rPr>
        <w:t xml:space="preserve"> – </w:t>
      </w:r>
      <w:r w:rsidR="003E40A8" w:rsidRPr="00DB098A">
        <w:rPr>
          <w:rFonts w:ascii="Times New Roman" w:hAnsi="Times New Roman"/>
          <w:i/>
        </w:rPr>
        <w:t xml:space="preserve">B. </w:t>
      </w:r>
      <w:r w:rsidR="003E40A8">
        <w:rPr>
          <w:rFonts w:ascii="Times New Roman" w:hAnsi="Times New Roman"/>
          <w:i/>
        </w:rPr>
        <w:t xml:space="preserve">Collette </w:t>
      </w:r>
      <w:r w:rsidR="003E40A8" w:rsidRPr="00DB098A">
        <w:rPr>
          <w:rFonts w:ascii="Times New Roman" w:hAnsi="Times New Roman"/>
        </w:rPr>
        <w:t>. . . . . . . . . . . . . . . . . . . . . . . . .</w:t>
      </w:r>
      <w:r w:rsidR="003E40A8">
        <w:rPr>
          <w:rFonts w:ascii="Times New Roman" w:hAnsi="Times New Roman"/>
        </w:rPr>
        <w:t xml:space="preserve"> </w:t>
      </w:r>
      <w:proofErr w:type="gramStart"/>
      <w:r w:rsidR="003E40A8">
        <w:rPr>
          <w:rFonts w:ascii="Times New Roman" w:hAnsi="Times New Roman"/>
        </w:rPr>
        <w:t>. .</w:t>
      </w:r>
      <w:proofErr w:type="gramEnd"/>
      <w:r w:rsidR="003E40A8">
        <w:rPr>
          <w:rFonts w:ascii="Times New Roman" w:hAnsi="Times New Roman"/>
        </w:rPr>
        <w:t xml:space="preserve"> </w:t>
      </w:r>
      <w:r w:rsidR="003E40A8" w:rsidRPr="00DB098A">
        <w:rPr>
          <w:rFonts w:ascii="Times New Roman" w:hAnsi="Times New Roman"/>
        </w:rPr>
        <w:t xml:space="preserve"> </w:t>
      </w:r>
      <w:r w:rsidR="00747173">
        <w:rPr>
          <w:rFonts w:ascii="Times New Roman" w:hAnsi="Times New Roman"/>
        </w:rPr>
        <w:t>58</w:t>
      </w:r>
    </w:p>
    <w:p w14:paraId="5B38B2B5" w14:textId="77777777" w:rsidR="006A4BF4" w:rsidRPr="00DB098A" w:rsidRDefault="006A4BF4" w:rsidP="006A4BF4">
      <w:pPr>
        <w:ind w:firstLine="639"/>
        <w:rPr>
          <w:rFonts w:ascii="Times New Roman" w:hAnsi="Times New Roman"/>
          <w:i/>
        </w:rPr>
      </w:pPr>
    </w:p>
    <w:p w14:paraId="292CA1A6" w14:textId="77777777" w:rsidR="006A4BF4" w:rsidRPr="00DB098A" w:rsidRDefault="006A4BF4">
      <w:pPr>
        <w:rPr>
          <w:rFonts w:ascii="Times New Roman" w:hAnsi="Times New Roman"/>
          <w:b/>
          <w:sz w:val="28"/>
          <w:u w:val="single"/>
        </w:rPr>
      </w:pPr>
      <w:r w:rsidRPr="00DB098A">
        <w:rPr>
          <w:rFonts w:ascii="Times New Roman" w:hAnsi="Times New Roman"/>
          <w:b/>
          <w:sz w:val="28"/>
          <w:u w:val="single"/>
        </w:rPr>
        <w:t>Appendices</w:t>
      </w:r>
    </w:p>
    <w:p w14:paraId="30421341" w14:textId="77777777" w:rsidR="006A4BF4" w:rsidRPr="00DB098A" w:rsidRDefault="006A4BF4">
      <w:pPr>
        <w:rPr>
          <w:rFonts w:ascii="Times New Roman" w:hAnsi="Times New Roman"/>
          <w:b/>
          <w:u w:val="single"/>
        </w:rPr>
      </w:pPr>
    </w:p>
    <w:p w14:paraId="71E9760F" w14:textId="445252CC" w:rsidR="006A4BF4" w:rsidRPr="00DD5390" w:rsidRDefault="00403C1D">
      <w:pPr>
        <w:jc w:val="both"/>
        <w:rPr>
          <w:rFonts w:ascii="Times New Roman" w:hAnsi="Times New Roman"/>
        </w:rPr>
      </w:pPr>
      <w:r w:rsidRPr="00DD5390">
        <w:rPr>
          <w:rFonts w:ascii="Times New Roman" w:hAnsi="Times New Roman"/>
        </w:rPr>
        <w:t>46</w:t>
      </w:r>
      <w:r w:rsidR="00D06CF3" w:rsidRPr="00DD5390">
        <w:rPr>
          <w:rFonts w:ascii="Times New Roman" w:hAnsi="Times New Roman"/>
        </w:rPr>
        <w:t>.</w:t>
      </w:r>
      <w:r w:rsidR="006A4BF4" w:rsidRPr="00DD5390">
        <w:rPr>
          <w:rFonts w:ascii="Times New Roman" w:hAnsi="Times New Roman"/>
        </w:rPr>
        <w:t xml:space="preserve">  Appendix A.  ASIH Consti</w:t>
      </w:r>
      <w:r w:rsidR="00307B64" w:rsidRPr="00DD5390">
        <w:rPr>
          <w:rFonts w:ascii="Times New Roman" w:hAnsi="Times New Roman"/>
        </w:rPr>
        <w:t>tution (Revised 2014</w:t>
      </w:r>
      <w:r w:rsidR="006A4BF4" w:rsidRPr="00DD5390">
        <w:rPr>
          <w:rFonts w:ascii="Times New Roman" w:hAnsi="Times New Roman"/>
        </w:rPr>
        <w:t xml:space="preserve">) . . . . . . . . . . . . . . . . . . . . . . . . . . . . . . </w:t>
      </w:r>
      <w:proofErr w:type="gramStart"/>
      <w:r w:rsidR="006A4BF4" w:rsidRPr="00DD5390">
        <w:rPr>
          <w:rFonts w:ascii="Times New Roman" w:hAnsi="Times New Roman"/>
        </w:rPr>
        <w:t>. .</w:t>
      </w:r>
      <w:proofErr w:type="gramEnd"/>
      <w:r w:rsidR="006A4BF4" w:rsidRPr="00DD5390">
        <w:rPr>
          <w:rFonts w:ascii="Times New Roman" w:hAnsi="Times New Roman"/>
        </w:rPr>
        <w:t xml:space="preserve"> </w:t>
      </w:r>
      <w:r w:rsidR="00BC22E2">
        <w:rPr>
          <w:rFonts w:ascii="Times New Roman" w:hAnsi="Times New Roman"/>
        </w:rPr>
        <w:t>59</w:t>
      </w:r>
    </w:p>
    <w:p w14:paraId="2463084D" w14:textId="77777777" w:rsidR="006A4BF4" w:rsidRPr="00DD5390" w:rsidRDefault="006A4BF4">
      <w:pPr>
        <w:jc w:val="both"/>
        <w:rPr>
          <w:rFonts w:ascii="Times New Roman" w:hAnsi="Times New Roman"/>
        </w:rPr>
      </w:pPr>
    </w:p>
    <w:p w14:paraId="0642265A" w14:textId="04E01EA2" w:rsidR="006A4BF4" w:rsidRPr="00DD5390" w:rsidRDefault="00403C1D">
      <w:pPr>
        <w:jc w:val="both"/>
        <w:rPr>
          <w:rFonts w:ascii="Times New Roman" w:hAnsi="Times New Roman"/>
        </w:rPr>
      </w:pPr>
      <w:r w:rsidRPr="00DD5390">
        <w:rPr>
          <w:rFonts w:ascii="Times New Roman" w:hAnsi="Times New Roman"/>
        </w:rPr>
        <w:t>47</w:t>
      </w:r>
      <w:r w:rsidR="006A4BF4" w:rsidRPr="00DD5390">
        <w:rPr>
          <w:rFonts w:ascii="Times New Roman" w:hAnsi="Times New Roman"/>
        </w:rPr>
        <w:t xml:space="preserve">.  Appendix B.  Treasurer’s Tables . . . . . . . . . . . . . . . . . . . . . . . . . . . . . . . . . . . . . . . . . . . . . </w:t>
      </w:r>
      <w:r w:rsidR="00BC22E2">
        <w:rPr>
          <w:rFonts w:ascii="Times New Roman" w:hAnsi="Times New Roman"/>
        </w:rPr>
        <w:t>69</w:t>
      </w:r>
    </w:p>
    <w:p w14:paraId="32C5FCE6" w14:textId="2EAB1A35" w:rsidR="006A4BF4" w:rsidRPr="00DD5390" w:rsidRDefault="006A4BF4" w:rsidP="006A4BF4">
      <w:pPr>
        <w:rPr>
          <w:rFonts w:ascii="Times New Roman" w:hAnsi="Times New Roman"/>
        </w:rPr>
      </w:pPr>
      <w:r w:rsidRPr="00DD5390">
        <w:rPr>
          <w:rFonts w:ascii="Times New Roman" w:hAnsi="Times New Roman"/>
        </w:rPr>
        <w:tab/>
        <w:t xml:space="preserve">Table 1. </w:t>
      </w:r>
      <w:proofErr w:type="gramStart"/>
      <w:r w:rsidRPr="00DD5390">
        <w:rPr>
          <w:rFonts w:ascii="Times New Roman" w:hAnsi="Times New Roman"/>
        </w:rPr>
        <w:t>ASIH profit</w:t>
      </w:r>
      <w:r w:rsidR="00482F57" w:rsidRPr="00DD5390">
        <w:rPr>
          <w:rFonts w:ascii="Times New Roman" w:hAnsi="Times New Roman"/>
        </w:rPr>
        <w:t xml:space="preserve"> &amp; loss (accrual basis) for 2014</w:t>
      </w:r>
      <w:r w:rsidRPr="00DD5390">
        <w:rPr>
          <w:rFonts w:ascii="Times New Roman" w:hAnsi="Times New Roman"/>
        </w:rPr>
        <w:t xml:space="preserve"> a</w:t>
      </w:r>
      <w:r w:rsidR="00482F57" w:rsidRPr="00DD5390">
        <w:rPr>
          <w:rFonts w:ascii="Times New Roman" w:hAnsi="Times New Roman"/>
        </w:rPr>
        <w:t>nd 2015</w:t>
      </w:r>
      <w:r w:rsidRPr="00DD5390">
        <w:rPr>
          <w:rFonts w:ascii="Times New Roman" w:hAnsi="Times New Roman"/>
        </w:rPr>
        <w:t>.</w:t>
      </w:r>
      <w:proofErr w:type="gramEnd"/>
    </w:p>
    <w:p w14:paraId="7083D1DA" w14:textId="77777777" w:rsidR="006A4BF4" w:rsidRPr="00DD5390" w:rsidRDefault="006A4BF4" w:rsidP="006A4BF4">
      <w:pPr>
        <w:ind w:firstLine="720"/>
        <w:rPr>
          <w:rFonts w:ascii="Times New Roman" w:hAnsi="Times New Roman"/>
        </w:rPr>
      </w:pPr>
      <w:r w:rsidRPr="00DD5390">
        <w:rPr>
          <w:rFonts w:ascii="Times New Roman" w:hAnsi="Times New Roman"/>
        </w:rPr>
        <w:t>Table 2. ASIH membership and subscription numbers for current and past years and</w:t>
      </w:r>
    </w:p>
    <w:p w14:paraId="0C169148" w14:textId="77777777" w:rsidR="006A4BF4" w:rsidRPr="00DD5390" w:rsidRDefault="006A4BF4" w:rsidP="006A4BF4">
      <w:pPr>
        <w:ind w:firstLine="720"/>
        <w:rPr>
          <w:rFonts w:ascii="Times New Roman" w:hAnsi="Times New Roman"/>
        </w:rPr>
      </w:pPr>
      <w:r w:rsidRPr="00DD5390">
        <w:rPr>
          <w:rFonts w:ascii="Times New Roman" w:hAnsi="Times New Roman"/>
        </w:rPr>
        <w:tab/>
      </w:r>
      <w:r w:rsidRPr="00DD5390">
        <w:rPr>
          <w:rFonts w:ascii="Times New Roman" w:hAnsi="Times New Roman"/>
        </w:rPr>
        <w:tab/>
      </w:r>
      <w:proofErr w:type="gramStart"/>
      <w:r w:rsidRPr="00DD5390">
        <w:rPr>
          <w:rFonts w:ascii="Times New Roman" w:hAnsi="Times New Roman"/>
        </w:rPr>
        <w:t>income</w:t>
      </w:r>
      <w:proofErr w:type="gramEnd"/>
      <w:r w:rsidRPr="00DD5390">
        <w:rPr>
          <w:rFonts w:ascii="Times New Roman" w:hAnsi="Times New Roman"/>
        </w:rPr>
        <w:t xml:space="preserve"> from online sources of </w:t>
      </w:r>
      <w:r w:rsidRPr="00DD5390">
        <w:rPr>
          <w:rFonts w:ascii="Times New Roman" w:hAnsi="Times New Roman"/>
          <w:i/>
        </w:rPr>
        <w:t>Copeia</w:t>
      </w:r>
      <w:r w:rsidRPr="00DD5390">
        <w:rPr>
          <w:rFonts w:ascii="Times New Roman" w:hAnsi="Times New Roman"/>
        </w:rPr>
        <w:t>.</w:t>
      </w:r>
    </w:p>
    <w:p w14:paraId="58D03F03" w14:textId="63DDC5EF" w:rsidR="006A4BF4" w:rsidRPr="00DD5390" w:rsidRDefault="006A4BF4" w:rsidP="006A4BF4">
      <w:pPr>
        <w:ind w:firstLine="720"/>
        <w:rPr>
          <w:rFonts w:ascii="Times New Roman" w:hAnsi="Times New Roman"/>
        </w:rPr>
      </w:pPr>
      <w:r w:rsidRPr="00DD5390">
        <w:rPr>
          <w:rFonts w:ascii="Times New Roman" w:hAnsi="Times New Roman"/>
        </w:rPr>
        <w:t xml:space="preserve">Table 3. </w:t>
      </w:r>
      <w:proofErr w:type="gramStart"/>
      <w:r w:rsidRPr="00DD5390">
        <w:rPr>
          <w:rFonts w:ascii="Times New Roman" w:hAnsi="Times New Roman"/>
        </w:rPr>
        <w:t>ASIH year-end balance</w:t>
      </w:r>
      <w:r w:rsidR="008A71EB">
        <w:rPr>
          <w:rFonts w:ascii="Times New Roman" w:hAnsi="Times New Roman"/>
        </w:rPr>
        <w:t xml:space="preserve"> sheets (accrual basis) with comparison to previous year</w:t>
      </w:r>
      <w:r w:rsidRPr="00DD5390">
        <w:rPr>
          <w:rFonts w:ascii="Times New Roman" w:hAnsi="Times New Roman"/>
        </w:rPr>
        <w:t>.</w:t>
      </w:r>
      <w:proofErr w:type="gramEnd"/>
    </w:p>
    <w:p w14:paraId="646E2254" w14:textId="559D838A" w:rsidR="006A4BF4" w:rsidRPr="00DD5390" w:rsidRDefault="006A4BF4" w:rsidP="008A71EB">
      <w:pPr>
        <w:ind w:firstLine="720"/>
        <w:rPr>
          <w:rFonts w:ascii="Times New Roman" w:hAnsi="Times New Roman"/>
        </w:rPr>
      </w:pPr>
      <w:r w:rsidRPr="00DD5390">
        <w:rPr>
          <w:rFonts w:ascii="Times New Roman" w:hAnsi="Times New Roman"/>
        </w:rPr>
        <w:t xml:space="preserve">Table 4. </w:t>
      </w:r>
      <w:proofErr w:type="gramStart"/>
      <w:r w:rsidRPr="00DD5390">
        <w:rPr>
          <w:rFonts w:ascii="Times New Roman" w:hAnsi="Times New Roman"/>
        </w:rPr>
        <w:t>ASIH accounts and their allocation to ASIH funds as of 31 December</w:t>
      </w:r>
      <w:r w:rsidR="00482F57" w:rsidRPr="00DD5390">
        <w:rPr>
          <w:rFonts w:ascii="Times New Roman" w:hAnsi="Times New Roman"/>
        </w:rPr>
        <w:t xml:space="preserve"> 2015</w:t>
      </w:r>
      <w:r w:rsidRPr="00DD5390">
        <w:rPr>
          <w:rFonts w:ascii="Times New Roman" w:hAnsi="Times New Roman"/>
        </w:rPr>
        <w:t>.</w:t>
      </w:r>
      <w:proofErr w:type="gramEnd"/>
    </w:p>
    <w:p w14:paraId="7027D7EA" w14:textId="77777777" w:rsidR="006A4BF4" w:rsidRPr="00DD5390" w:rsidRDefault="006A4BF4" w:rsidP="006A4BF4">
      <w:pPr>
        <w:ind w:firstLine="720"/>
        <w:rPr>
          <w:rFonts w:ascii="Times New Roman" w:hAnsi="Times New Roman"/>
        </w:rPr>
      </w:pPr>
      <w:r w:rsidRPr="00DD5390">
        <w:rPr>
          <w:rFonts w:ascii="Times New Roman" w:hAnsi="Times New Roman"/>
        </w:rPr>
        <w:t xml:space="preserve">Table 5. Portfolio detail of the ASIH Wells Fargo Advisors Managed Investment </w:t>
      </w:r>
    </w:p>
    <w:p w14:paraId="43931F53" w14:textId="16CC1E00" w:rsidR="006A4BF4" w:rsidRPr="00DD5390" w:rsidRDefault="006A4BF4" w:rsidP="006A4BF4">
      <w:pPr>
        <w:ind w:left="720" w:firstLine="720"/>
        <w:rPr>
          <w:rFonts w:ascii="Times New Roman" w:hAnsi="Times New Roman"/>
        </w:rPr>
      </w:pPr>
      <w:r w:rsidRPr="00DD5390">
        <w:rPr>
          <w:rFonts w:ascii="Times New Roman" w:hAnsi="Times New Roman"/>
        </w:rPr>
        <w:t>Account (FundSource Moderate Growth</w:t>
      </w:r>
      <w:r w:rsidR="00482F57" w:rsidRPr="00DD5390">
        <w:rPr>
          <w:rFonts w:ascii="Times New Roman" w:hAnsi="Times New Roman"/>
        </w:rPr>
        <w:t>) on 31 December 2015</w:t>
      </w:r>
      <w:r w:rsidRPr="00DD5390">
        <w:rPr>
          <w:rFonts w:ascii="Times New Roman" w:hAnsi="Times New Roman"/>
        </w:rPr>
        <w:t xml:space="preserve">. </w:t>
      </w:r>
    </w:p>
    <w:p w14:paraId="7E257B9B" w14:textId="77777777" w:rsidR="006A4BF4" w:rsidRPr="00DD5390" w:rsidRDefault="006A4BF4" w:rsidP="006A4BF4">
      <w:pPr>
        <w:jc w:val="both"/>
        <w:rPr>
          <w:rFonts w:ascii="Times New Roman" w:hAnsi="Times New Roman"/>
        </w:rPr>
      </w:pPr>
    </w:p>
    <w:p w14:paraId="7F03DBF2" w14:textId="05B81810" w:rsidR="006A4BF4" w:rsidRPr="00DD5390" w:rsidRDefault="00403C1D">
      <w:pPr>
        <w:jc w:val="both"/>
        <w:rPr>
          <w:rFonts w:ascii="Times New Roman" w:hAnsi="Times New Roman"/>
        </w:rPr>
      </w:pPr>
      <w:r w:rsidRPr="00DD5390">
        <w:rPr>
          <w:rFonts w:ascii="Times New Roman" w:hAnsi="Times New Roman"/>
        </w:rPr>
        <w:t>48</w:t>
      </w:r>
      <w:r w:rsidR="009029EB" w:rsidRPr="00DD5390">
        <w:rPr>
          <w:rFonts w:ascii="Times New Roman" w:hAnsi="Times New Roman"/>
        </w:rPr>
        <w:t>.  Appendix C</w:t>
      </w:r>
      <w:r w:rsidR="006A4BF4" w:rsidRPr="00DD5390">
        <w:rPr>
          <w:rFonts w:ascii="Times New Roman" w:hAnsi="Times New Roman"/>
        </w:rPr>
        <w:t>.</w:t>
      </w:r>
      <w:r w:rsidR="00307B64" w:rsidRPr="00DD5390">
        <w:rPr>
          <w:rFonts w:ascii="Times New Roman" w:hAnsi="Times New Roman"/>
        </w:rPr>
        <w:t xml:space="preserve">  Candidate Information for 201</w:t>
      </w:r>
      <w:r w:rsidR="00B63AE4">
        <w:rPr>
          <w:rFonts w:ascii="Times New Roman" w:hAnsi="Times New Roman"/>
        </w:rPr>
        <w:t>6</w:t>
      </w:r>
      <w:r w:rsidR="006A4BF4" w:rsidRPr="00DD5390">
        <w:rPr>
          <w:rFonts w:ascii="Times New Roman" w:hAnsi="Times New Roman"/>
        </w:rPr>
        <w:t xml:space="preserve"> elections . . . . . . . . . . . . . . . . . . . . . . . . . . . .</w:t>
      </w:r>
      <w:r w:rsidR="00274A5D">
        <w:rPr>
          <w:rFonts w:ascii="Times New Roman" w:hAnsi="Times New Roman"/>
        </w:rPr>
        <w:t>80</w:t>
      </w:r>
    </w:p>
    <w:p w14:paraId="5219CFD2" w14:textId="77777777" w:rsidR="006A4BF4" w:rsidRPr="00DD5390" w:rsidRDefault="006A4BF4">
      <w:pPr>
        <w:jc w:val="both"/>
        <w:rPr>
          <w:rFonts w:ascii="Times New Roman" w:hAnsi="Times New Roman"/>
        </w:rPr>
      </w:pPr>
    </w:p>
    <w:p w14:paraId="07BFDE45" w14:textId="7EEB5A43" w:rsidR="006A4BF4" w:rsidRPr="00DD5390" w:rsidRDefault="00403C1D">
      <w:pPr>
        <w:jc w:val="both"/>
        <w:rPr>
          <w:rFonts w:ascii="Times New Roman" w:hAnsi="Times New Roman"/>
        </w:rPr>
      </w:pPr>
      <w:r w:rsidRPr="00DD5390">
        <w:rPr>
          <w:rFonts w:ascii="Times New Roman" w:hAnsi="Times New Roman"/>
        </w:rPr>
        <w:t>49.  Appendix D</w:t>
      </w:r>
      <w:r w:rsidR="006A4BF4" w:rsidRPr="00DD5390">
        <w:rPr>
          <w:rFonts w:ascii="Times New Roman" w:hAnsi="Times New Roman"/>
        </w:rPr>
        <w:t xml:space="preserve">. </w:t>
      </w:r>
      <w:r w:rsidR="004A7CC8">
        <w:rPr>
          <w:rFonts w:ascii="Times New Roman" w:hAnsi="Times New Roman"/>
        </w:rPr>
        <w:t>2016</w:t>
      </w:r>
      <w:r w:rsidR="006A4BF4" w:rsidRPr="00DD5390">
        <w:rPr>
          <w:rFonts w:ascii="Times New Roman" w:hAnsi="Times New Roman"/>
        </w:rPr>
        <w:t xml:space="preserve"> Officers, </w:t>
      </w:r>
      <w:r w:rsidR="006A4BF4" w:rsidRPr="00DD5390">
        <w:rPr>
          <w:rFonts w:ascii="Times New Roman" w:hAnsi="Times New Roman"/>
          <w:i/>
        </w:rPr>
        <w:t>Copeia</w:t>
      </w:r>
      <w:r w:rsidR="006A4BF4" w:rsidRPr="00DD5390">
        <w:rPr>
          <w:rFonts w:ascii="Times New Roman" w:hAnsi="Times New Roman"/>
        </w:rPr>
        <w:t xml:space="preserve"> Staff, Committees, </w:t>
      </w:r>
      <w:r w:rsidR="004A7CC8">
        <w:rPr>
          <w:rFonts w:ascii="Times New Roman" w:hAnsi="Times New Roman"/>
        </w:rPr>
        <w:t xml:space="preserve">BOG </w:t>
      </w:r>
      <w:r w:rsidR="006A4BF4" w:rsidRPr="00DD5390">
        <w:rPr>
          <w:rFonts w:ascii="Times New Roman" w:hAnsi="Times New Roman"/>
        </w:rPr>
        <w:t>. . . . . .</w:t>
      </w:r>
      <w:r w:rsidR="004A7CC8" w:rsidRPr="004A7CC8">
        <w:rPr>
          <w:rFonts w:ascii="Times New Roman" w:hAnsi="Times New Roman"/>
        </w:rPr>
        <w:t xml:space="preserve"> </w:t>
      </w:r>
      <w:r w:rsidR="004A7CC8">
        <w:rPr>
          <w:rFonts w:ascii="Times New Roman" w:hAnsi="Times New Roman"/>
        </w:rPr>
        <w:t>. . . .</w:t>
      </w:r>
      <w:r w:rsidR="006A4BF4" w:rsidRPr="00DD5390">
        <w:rPr>
          <w:rFonts w:ascii="Times New Roman" w:hAnsi="Times New Roman"/>
        </w:rPr>
        <w:t xml:space="preserve"> . . . . . . . . . . </w:t>
      </w:r>
      <w:proofErr w:type="gramStart"/>
      <w:r w:rsidR="006A4BF4" w:rsidRPr="00DD5390">
        <w:rPr>
          <w:rFonts w:ascii="Times New Roman" w:hAnsi="Times New Roman"/>
        </w:rPr>
        <w:t>. .</w:t>
      </w:r>
      <w:proofErr w:type="gramEnd"/>
      <w:r w:rsidR="00274A5D">
        <w:rPr>
          <w:rFonts w:ascii="Times New Roman" w:hAnsi="Times New Roman"/>
        </w:rPr>
        <w:t xml:space="preserve">   92</w:t>
      </w:r>
    </w:p>
    <w:p w14:paraId="66BEBA95" w14:textId="77777777" w:rsidR="006A4BF4" w:rsidRPr="00DD5390" w:rsidRDefault="006A4BF4">
      <w:pPr>
        <w:jc w:val="both"/>
        <w:rPr>
          <w:rFonts w:ascii="Times New Roman" w:hAnsi="Times New Roman"/>
        </w:rPr>
      </w:pPr>
    </w:p>
    <w:p w14:paraId="3E08C4D7" w14:textId="5029CD23" w:rsidR="006A4BF4" w:rsidRDefault="00403C1D">
      <w:pPr>
        <w:jc w:val="both"/>
        <w:rPr>
          <w:rFonts w:ascii="Times New Roman" w:hAnsi="Times New Roman"/>
        </w:rPr>
      </w:pPr>
      <w:r w:rsidRPr="00DD5390">
        <w:rPr>
          <w:rFonts w:ascii="Times New Roman" w:hAnsi="Times New Roman"/>
        </w:rPr>
        <w:t>50</w:t>
      </w:r>
      <w:r w:rsidR="006A4BF4" w:rsidRPr="00DD5390">
        <w:rPr>
          <w:rFonts w:ascii="Times New Roman" w:hAnsi="Times New Roman"/>
        </w:rPr>
        <w:t xml:space="preserve">.  Appendix </w:t>
      </w:r>
      <w:r w:rsidRPr="00DD5390">
        <w:rPr>
          <w:rFonts w:ascii="Times New Roman" w:hAnsi="Times New Roman"/>
        </w:rPr>
        <w:t>E</w:t>
      </w:r>
      <w:r w:rsidR="00960526" w:rsidRPr="00DD5390">
        <w:rPr>
          <w:rFonts w:ascii="Times New Roman" w:hAnsi="Times New Roman"/>
        </w:rPr>
        <w:t>.  Summary of the Meetings 2015</w:t>
      </w:r>
      <w:r w:rsidR="006A4BF4" w:rsidRPr="00DD5390">
        <w:rPr>
          <w:rFonts w:ascii="Times New Roman" w:hAnsi="Times New Roman"/>
        </w:rPr>
        <w:t xml:space="preserve"> . . . . . . . . . . . . . . . . . . . . . . . . . . . . . . . . . . </w:t>
      </w:r>
      <w:proofErr w:type="gramStart"/>
      <w:r w:rsidR="00BC22E2">
        <w:rPr>
          <w:rFonts w:ascii="Times New Roman" w:hAnsi="Times New Roman"/>
        </w:rPr>
        <w:t>.</w:t>
      </w:r>
      <w:r w:rsidR="00274A5D">
        <w:rPr>
          <w:rFonts w:ascii="Times New Roman" w:hAnsi="Times New Roman"/>
        </w:rPr>
        <w:t xml:space="preserve">  98</w:t>
      </w:r>
      <w:proofErr w:type="gramEnd"/>
    </w:p>
    <w:p w14:paraId="19758B18" w14:textId="77777777" w:rsidR="00E40471" w:rsidRDefault="00E40471">
      <w:pPr>
        <w:jc w:val="both"/>
        <w:rPr>
          <w:rFonts w:ascii="Times New Roman" w:hAnsi="Times New Roman"/>
        </w:rPr>
      </w:pPr>
    </w:p>
    <w:p w14:paraId="6670FFFF" w14:textId="61BD3741" w:rsidR="00E40471" w:rsidRDefault="00E40471" w:rsidP="00E40471">
      <w:pPr>
        <w:jc w:val="both"/>
        <w:rPr>
          <w:rFonts w:ascii="Times New Roman" w:hAnsi="Times New Roman"/>
        </w:rPr>
      </w:pPr>
      <w:r>
        <w:rPr>
          <w:rFonts w:ascii="Times New Roman" w:hAnsi="Times New Roman"/>
        </w:rPr>
        <w:t xml:space="preserve">51.  </w:t>
      </w:r>
      <w:r w:rsidRPr="00DD5390">
        <w:rPr>
          <w:rFonts w:ascii="Times New Roman" w:hAnsi="Times New Roman"/>
        </w:rPr>
        <w:t xml:space="preserve">Appendix </w:t>
      </w:r>
      <w:r>
        <w:rPr>
          <w:rFonts w:ascii="Times New Roman" w:hAnsi="Times New Roman"/>
        </w:rPr>
        <w:t>F</w:t>
      </w:r>
      <w:r w:rsidRPr="00DD5390">
        <w:rPr>
          <w:rFonts w:ascii="Times New Roman" w:hAnsi="Times New Roman"/>
        </w:rPr>
        <w:t xml:space="preserve">.  </w:t>
      </w:r>
      <w:r w:rsidR="000B4D0A">
        <w:rPr>
          <w:rFonts w:ascii="Times New Roman" w:hAnsi="Times New Roman"/>
        </w:rPr>
        <w:t>Proposals by EHRC in 2015 . .</w:t>
      </w:r>
      <w:r w:rsidRPr="00DD5390">
        <w:rPr>
          <w:rFonts w:ascii="Times New Roman" w:hAnsi="Times New Roman"/>
        </w:rPr>
        <w:t xml:space="preserve"> . . . . . . . . . . . . . . . . .</w:t>
      </w:r>
      <w:r>
        <w:rPr>
          <w:rFonts w:ascii="Times New Roman" w:hAnsi="Times New Roman"/>
        </w:rPr>
        <w:t xml:space="preserve"> . . . . . </w:t>
      </w:r>
      <w:r w:rsidRPr="00DD5390">
        <w:rPr>
          <w:rFonts w:ascii="Times New Roman" w:hAnsi="Times New Roman"/>
        </w:rPr>
        <w:t xml:space="preserve">. . . . . . . . . . </w:t>
      </w:r>
      <w:proofErr w:type="gramStart"/>
      <w:r w:rsidRPr="00DD5390">
        <w:rPr>
          <w:rFonts w:ascii="Times New Roman" w:hAnsi="Times New Roman"/>
        </w:rPr>
        <w:t>. .</w:t>
      </w:r>
      <w:proofErr w:type="gramEnd"/>
      <w:r>
        <w:rPr>
          <w:rFonts w:ascii="Times New Roman" w:hAnsi="Times New Roman"/>
        </w:rPr>
        <w:t xml:space="preserve"> </w:t>
      </w:r>
      <w:r w:rsidR="00274A5D">
        <w:rPr>
          <w:rFonts w:ascii="Times New Roman" w:hAnsi="Times New Roman"/>
        </w:rPr>
        <w:t>. 113</w:t>
      </w:r>
    </w:p>
    <w:p w14:paraId="4D65D981" w14:textId="57561622" w:rsidR="00E40471" w:rsidRDefault="00E40471">
      <w:pPr>
        <w:jc w:val="both"/>
        <w:rPr>
          <w:rFonts w:ascii="Times New Roman" w:hAnsi="Times New Roman"/>
        </w:rPr>
      </w:pPr>
    </w:p>
    <w:p w14:paraId="38B04AD2" w14:textId="163CEF05" w:rsidR="00E40471" w:rsidRDefault="00E40471" w:rsidP="00E40471">
      <w:pPr>
        <w:jc w:val="both"/>
        <w:rPr>
          <w:rFonts w:ascii="Times New Roman" w:hAnsi="Times New Roman"/>
        </w:rPr>
      </w:pPr>
      <w:r>
        <w:rPr>
          <w:rFonts w:ascii="Times New Roman" w:hAnsi="Times New Roman"/>
        </w:rPr>
        <w:t xml:space="preserve">52.  </w:t>
      </w:r>
      <w:r w:rsidRPr="00DD5390">
        <w:rPr>
          <w:rFonts w:ascii="Times New Roman" w:hAnsi="Times New Roman"/>
        </w:rPr>
        <w:t xml:space="preserve">Appendix </w:t>
      </w:r>
      <w:r>
        <w:rPr>
          <w:rFonts w:ascii="Times New Roman" w:hAnsi="Times New Roman"/>
        </w:rPr>
        <w:t>G</w:t>
      </w:r>
      <w:r w:rsidRPr="00DD5390">
        <w:rPr>
          <w:rFonts w:ascii="Times New Roman" w:hAnsi="Times New Roman"/>
        </w:rPr>
        <w:t xml:space="preserve">.  </w:t>
      </w:r>
      <w:r w:rsidR="000B4D0A">
        <w:rPr>
          <w:rFonts w:ascii="Times New Roman" w:hAnsi="Times New Roman"/>
        </w:rPr>
        <w:t>Diversity Survey Results</w:t>
      </w:r>
      <w:r w:rsidRPr="00DD5390">
        <w:rPr>
          <w:rFonts w:ascii="Times New Roman" w:hAnsi="Times New Roman"/>
        </w:rPr>
        <w:t xml:space="preserve"> 2015</w:t>
      </w:r>
      <w:r w:rsidR="000B4D0A">
        <w:rPr>
          <w:rFonts w:ascii="Times New Roman" w:hAnsi="Times New Roman"/>
        </w:rPr>
        <w:t xml:space="preserve"> . . . . . . . . . . </w:t>
      </w:r>
      <w:r w:rsidRPr="00DD5390">
        <w:rPr>
          <w:rFonts w:ascii="Times New Roman" w:hAnsi="Times New Roman"/>
        </w:rPr>
        <w:t>. . . . . . . . . . . . . . . . . . . . . . . .</w:t>
      </w:r>
      <w:r w:rsidR="000B4D0A">
        <w:rPr>
          <w:rFonts w:ascii="Times New Roman" w:hAnsi="Times New Roman"/>
        </w:rPr>
        <w:t xml:space="preserve"> . </w:t>
      </w:r>
      <w:r w:rsidR="00FD47F5">
        <w:rPr>
          <w:rFonts w:ascii="Times New Roman" w:hAnsi="Times New Roman"/>
        </w:rPr>
        <w:t>114</w:t>
      </w:r>
    </w:p>
    <w:p w14:paraId="3F6F26F6" w14:textId="77777777" w:rsidR="00191EAA" w:rsidRDefault="00191EAA" w:rsidP="00E40471">
      <w:pPr>
        <w:jc w:val="both"/>
        <w:rPr>
          <w:rFonts w:ascii="Times New Roman" w:hAnsi="Times New Roman"/>
        </w:rPr>
      </w:pPr>
    </w:p>
    <w:p w14:paraId="515D0246" w14:textId="6063F761" w:rsidR="00191EAA" w:rsidRPr="00191EAA" w:rsidRDefault="00191EAA" w:rsidP="003E40A8">
      <w:pPr>
        <w:jc w:val="both"/>
        <w:rPr>
          <w:rFonts w:ascii="Times New Roman" w:hAnsi="Times New Roman"/>
          <w:bCs/>
          <w:caps/>
          <w:szCs w:val="24"/>
        </w:rPr>
      </w:pPr>
      <w:r w:rsidRPr="00191EAA">
        <w:rPr>
          <w:rFonts w:ascii="Times New Roman" w:hAnsi="Times New Roman"/>
          <w:bCs/>
          <w:caps/>
          <w:szCs w:val="24"/>
        </w:rPr>
        <w:t xml:space="preserve">53. </w:t>
      </w:r>
      <w:r>
        <w:rPr>
          <w:rFonts w:ascii="Times New Roman" w:hAnsi="Times New Roman"/>
          <w:bCs/>
          <w:caps/>
          <w:szCs w:val="24"/>
        </w:rPr>
        <w:t xml:space="preserve"> </w:t>
      </w:r>
      <w:r w:rsidRPr="00191EAA">
        <w:rPr>
          <w:rFonts w:ascii="Times New Roman" w:hAnsi="Times New Roman"/>
          <w:bCs/>
          <w:caps/>
          <w:szCs w:val="24"/>
        </w:rPr>
        <w:t>A</w:t>
      </w:r>
      <w:r w:rsidRPr="00191EAA">
        <w:rPr>
          <w:rFonts w:ascii="Times New Roman" w:hAnsi="Times New Roman"/>
          <w:szCs w:val="24"/>
        </w:rPr>
        <w:t>ppendix</w:t>
      </w:r>
      <w:r w:rsidRPr="00191EAA">
        <w:rPr>
          <w:rFonts w:ascii="Times New Roman" w:hAnsi="Times New Roman"/>
          <w:bCs/>
          <w:caps/>
          <w:szCs w:val="24"/>
        </w:rPr>
        <w:t xml:space="preserve"> H</w:t>
      </w:r>
      <w:r>
        <w:rPr>
          <w:rFonts w:ascii="Times New Roman" w:hAnsi="Times New Roman"/>
          <w:bCs/>
          <w:caps/>
          <w:szCs w:val="24"/>
        </w:rPr>
        <w:t>.</w:t>
      </w:r>
      <w:r w:rsidRPr="00191EAA">
        <w:rPr>
          <w:rFonts w:ascii="Times New Roman" w:hAnsi="Times New Roman"/>
          <w:bCs/>
          <w:caps/>
          <w:szCs w:val="24"/>
        </w:rPr>
        <w:t xml:space="preserve">  – </w:t>
      </w:r>
      <w:r w:rsidRPr="00191EAA">
        <w:rPr>
          <w:rFonts w:ascii="Times New Roman" w:hAnsi="Times New Roman"/>
          <w:szCs w:val="24"/>
        </w:rPr>
        <w:t>Honorary Foreign Member in Ichthyology (CV of Dr. Helen Larson)</w:t>
      </w:r>
      <w:r w:rsidR="00541778" w:rsidRPr="00541778">
        <w:rPr>
          <w:rFonts w:ascii="Times New Roman" w:hAnsi="Times New Roman"/>
        </w:rPr>
        <w:t xml:space="preserve"> </w:t>
      </w:r>
      <w:r w:rsidR="00541778" w:rsidRPr="00DD5390">
        <w:rPr>
          <w:rFonts w:ascii="Times New Roman" w:hAnsi="Times New Roman"/>
        </w:rPr>
        <w:t>. . .</w:t>
      </w:r>
      <w:r w:rsidR="00541778">
        <w:rPr>
          <w:rFonts w:ascii="Times New Roman" w:hAnsi="Times New Roman"/>
        </w:rPr>
        <w:t xml:space="preserve"> </w:t>
      </w:r>
      <w:r>
        <w:rPr>
          <w:rFonts w:ascii="Times New Roman" w:hAnsi="Times New Roman"/>
          <w:szCs w:val="24"/>
        </w:rPr>
        <w:t>1</w:t>
      </w:r>
      <w:r w:rsidR="00541778">
        <w:rPr>
          <w:rFonts w:ascii="Times New Roman" w:hAnsi="Times New Roman"/>
          <w:szCs w:val="24"/>
        </w:rPr>
        <w:t>16</w:t>
      </w:r>
    </w:p>
    <w:p w14:paraId="1819B56D" w14:textId="2D51DDA2" w:rsidR="00E40471" w:rsidRPr="00DB098A" w:rsidRDefault="00E40471">
      <w:pPr>
        <w:jc w:val="both"/>
        <w:rPr>
          <w:rFonts w:ascii="Times New Roman" w:hAnsi="Times New Roman"/>
        </w:rPr>
      </w:pPr>
    </w:p>
    <w:p w14:paraId="7174365B" w14:textId="77777777" w:rsidR="00307B64" w:rsidRPr="00DB098A" w:rsidRDefault="00307B64">
      <w:pPr>
        <w:jc w:val="both"/>
        <w:rPr>
          <w:rFonts w:ascii="Times New Roman" w:hAnsi="Times New Roman"/>
        </w:rPr>
      </w:pPr>
    </w:p>
    <w:p w14:paraId="34923EE5" w14:textId="77777777" w:rsidR="00307B64" w:rsidRPr="00DB098A" w:rsidRDefault="00307B64">
      <w:pPr>
        <w:rPr>
          <w:rFonts w:ascii="Times New Roman" w:hAnsi="Times New Roman"/>
        </w:rPr>
      </w:pPr>
    </w:p>
    <w:p w14:paraId="69839E4C" w14:textId="77777777" w:rsidR="006A4BF4" w:rsidRPr="00DB098A" w:rsidRDefault="006A4BF4">
      <w:pPr>
        <w:rPr>
          <w:rFonts w:ascii="Times New Roman" w:hAnsi="Times New Roman"/>
          <w:sz w:val="28"/>
        </w:rPr>
      </w:pPr>
      <w:r w:rsidRPr="00DB098A">
        <w:rPr>
          <w:rFonts w:ascii="Times New Roman" w:hAnsi="Times New Roman"/>
          <w:b/>
          <w:sz w:val="28"/>
          <w:u w:val="single"/>
        </w:rPr>
        <w:t>Business Session</w:t>
      </w:r>
    </w:p>
    <w:p w14:paraId="795CB1E8" w14:textId="77777777" w:rsidR="006A4BF4" w:rsidRPr="00DB098A" w:rsidRDefault="006A4BF4">
      <w:pPr>
        <w:rPr>
          <w:rFonts w:ascii="Times New Roman" w:hAnsi="Times New Roman"/>
        </w:rPr>
      </w:pPr>
    </w:p>
    <w:p w14:paraId="74220B7D" w14:textId="731D8FB9" w:rsidR="006A4BF4" w:rsidRPr="00DB098A" w:rsidRDefault="00191EAA">
      <w:pPr>
        <w:rPr>
          <w:rFonts w:ascii="Times New Roman" w:hAnsi="Times New Roman"/>
        </w:rPr>
      </w:pPr>
      <w:r>
        <w:rPr>
          <w:rFonts w:ascii="Times New Roman" w:hAnsi="Times New Roman"/>
        </w:rPr>
        <w:t>54</w:t>
      </w:r>
      <w:r w:rsidR="006A4BF4" w:rsidRPr="00DB098A">
        <w:rPr>
          <w:rFonts w:ascii="Times New Roman" w:hAnsi="Times New Roman"/>
        </w:rPr>
        <w:t xml:space="preserve">.  </w:t>
      </w:r>
      <w:r w:rsidR="00C85D07" w:rsidRPr="00DB098A">
        <w:rPr>
          <w:rFonts w:ascii="Times New Roman" w:hAnsi="Times New Roman"/>
        </w:rPr>
        <w:t>Call for blanket approval of BO</w:t>
      </w:r>
      <w:r w:rsidR="006A4BF4" w:rsidRPr="00DB098A">
        <w:rPr>
          <w:rFonts w:ascii="Times New Roman" w:hAnsi="Times New Roman"/>
        </w:rPr>
        <w:t>G agenda items</w:t>
      </w:r>
      <w:r w:rsidR="00C37662" w:rsidRPr="00DB098A">
        <w:rPr>
          <w:rFonts w:ascii="Times New Roman" w:hAnsi="Times New Roman"/>
        </w:rPr>
        <w:t xml:space="preserve"> </w:t>
      </w:r>
      <w:r w:rsidR="00C85D07" w:rsidRPr="00DB098A">
        <w:rPr>
          <w:rFonts w:ascii="Times New Roman" w:hAnsi="Times New Roman"/>
        </w:rPr>
        <w:t xml:space="preserve">and </w:t>
      </w:r>
      <w:r w:rsidR="006A4BF4" w:rsidRPr="00DB098A">
        <w:rPr>
          <w:rFonts w:ascii="Times New Roman" w:hAnsi="Times New Roman"/>
        </w:rPr>
        <w:t>reports of officers, representatives, and committees, exempting those removed by EXEC and BOFG members for discussion</w:t>
      </w:r>
    </w:p>
    <w:p w14:paraId="591F9E23" w14:textId="77777777" w:rsidR="006A4BF4" w:rsidRPr="00DB098A" w:rsidRDefault="006A4BF4">
      <w:pPr>
        <w:rPr>
          <w:rFonts w:ascii="Times New Roman" w:hAnsi="Times New Roman"/>
        </w:rPr>
      </w:pPr>
    </w:p>
    <w:p w14:paraId="2D029BED" w14:textId="65B3BD1A" w:rsidR="006A4BF4" w:rsidRPr="00DB098A" w:rsidRDefault="00191EAA">
      <w:pPr>
        <w:rPr>
          <w:rFonts w:ascii="Times New Roman" w:hAnsi="Times New Roman"/>
        </w:rPr>
      </w:pPr>
      <w:r>
        <w:rPr>
          <w:rFonts w:ascii="Times New Roman" w:hAnsi="Times New Roman"/>
        </w:rPr>
        <w:t>55</w:t>
      </w:r>
      <w:r w:rsidR="006A4BF4" w:rsidRPr="00DB098A">
        <w:rPr>
          <w:rFonts w:ascii="Times New Roman" w:hAnsi="Times New Roman"/>
        </w:rPr>
        <w:t>.  Discussion of reports exempted from blanket approval</w:t>
      </w:r>
    </w:p>
    <w:p w14:paraId="5824AC90" w14:textId="77777777" w:rsidR="006A4BF4" w:rsidRPr="00DB098A" w:rsidRDefault="006A4BF4">
      <w:pPr>
        <w:rPr>
          <w:rFonts w:ascii="Times New Roman" w:hAnsi="Times New Roman"/>
        </w:rPr>
      </w:pPr>
    </w:p>
    <w:p w14:paraId="11FCE582" w14:textId="0042FB40" w:rsidR="006A4BF4" w:rsidRPr="00DB098A" w:rsidRDefault="00191EAA">
      <w:pPr>
        <w:rPr>
          <w:rFonts w:ascii="Times New Roman" w:hAnsi="Times New Roman"/>
        </w:rPr>
      </w:pPr>
      <w:r>
        <w:rPr>
          <w:rFonts w:ascii="Times New Roman" w:hAnsi="Times New Roman"/>
        </w:rPr>
        <w:t>56</w:t>
      </w:r>
      <w:r w:rsidR="006A4BF4" w:rsidRPr="00DB098A">
        <w:rPr>
          <w:rFonts w:ascii="Times New Roman" w:hAnsi="Times New Roman"/>
        </w:rPr>
        <w:t>.  Discussion of Old Business</w:t>
      </w:r>
    </w:p>
    <w:p w14:paraId="2DFD73DC" w14:textId="77777777" w:rsidR="006A4BF4" w:rsidRPr="00DB098A" w:rsidRDefault="006A4BF4">
      <w:pPr>
        <w:rPr>
          <w:rFonts w:ascii="Times New Roman" w:hAnsi="Times New Roman"/>
        </w:rPr>
      </w:pPr>
    </w:p>
    <w:p w14:paraId="6F528B45" w14:textId="2E1B06A2" w:rsidR="006A4BF4" w:rsidRPr="00DB098A" w:rsidRDefault="00191EAA">
      <w:pPr>
        <w:rPr>
          <w:rFonts w:ascii="Times New Roman" w:hAnsi="Times New Roman"/>
        </w:rPr>
      </w:pPr>
      <w:r>
        <w:rPr>
          <w:rFonts w:ascii="Times New Roman" w:hAnsi="Times New Roman"/>
        </w:rPr>
        <w:t>57</w:t>
      </w:r>
      <w:r w:rsidR="006A4BF4" w:rsidRPr="00DB098A">
        <w:rPr>
          <w:rFonts w:ascii="Times New Roman" w:hAnsi="Times New Roman"/>
        </w:rPr>
        <w:t>.  Discussion of New Business</w:t>
      </w:r>
    </w:p>
    <w:p w14:paraId="4CB5D9CA" w14:textId="77777777" w:rsidR="006A4BF4" w:rsidRPr="00DB098A" w:rsidRDefault="006A4BF4">
      <w:pPr>
        <w:rPr>
          <w:rFonts w:ascii="Times New Roman" w:hAnsi="Times New Roman"/>
        </w:rPr>
      </w:pPr>
    </w:p>
    <w:p w14:paraId="777100CF" w14:textId="193AE2CC" w:rsidR="006A4BF4" w:rsidRPr="00DB098A" w:rsidRDefault="00191EAA">
      <w:pPr>
        <w:rPr>
          <w:rFonts w:ascii="Times New Roman" w:hAnsi="Times New Roman"/>
        </w:rPr>
      </w:pPr>
      <w:r>
        <w:rPr>
          <w:rFonts w:ascii="Times New Roman" w:hAnsi="Times New Roman"/>
        </w:rPr>
        <w:t>58</w:t>
      </w:r>
      <w:r w:rsidR="006A4BF4" w:rsidRPr="00DB098A">
        <w:rPr>
          <w:rFonts w:ascii="Times New Roman" w:hAnsi="Times New Roman"/>
        </w:rPr>
        <w:t>.  Call for BOG approval of Ballots (BOG ballot &amp; General Election Ballot)</w:t>
      </w:r>
    </w:p>
    <w:p w14:paraId="4538EAA7" w14:textId="77777777" w:rsidR="006A4BF4" w:rsidRPr="00DB098A" w:rsidRDefault="006A4BF4">
      <w:pPr>
        <w:rPr>
          <w:rFonts w:ascii="Times New Roman" w:hAnsi="Times New Roman"/>
        </w:rPr>
      </w:pPr>
    </w:p>
    <w:p w14:paraId="338EE069" w14:textId="4DCF9C69" w:rsidR="006A4BF4" w:rsidRPr="00DB098A" w:rsidRDefault="00191EAA">
      <w:pPr>
        <w:rPr>
          <w:rFonts w:ascii="Times New Roman" w:hAnsi="Times New Roman"/>
        </w:rPr>
      </w:pPr>
      <w:r>
        <w:rPr>
          <w:rFonts w:ascii="Times New Roman" w:hAnsi="Times New Roman"/>
        </w:rPr>
        <w:t>59</w:t>
      </w:r>
      <w:r w:rsidR="006A4BF4" w:rsidRPr="00DB098A">
        <w:rPr>
          <w:rFonts w:ascii="Times New Roman" w:hAnsi="Times New Roman"/>
        </w:rPr>
        <w:t>.  Board of Governor’s Elections:  Fitch Committee, Gibbs Committee, Johnson Committee</w:t>
      </w:r>
      <w:r w:rsidR="00681A90" w:rsidRPr="00DB098A">
        <w:rPr>
          <w:rFonts w:ascii="Times New Roman" w:hAnsi="Times New Roman"/>
        </w:rPr>
        <w:t>, and Nelson</w:t>
      </w:r>
      <w:r w:rsidR="00681A90" w:rsidRPr="00DB098A">
        <w:rPr>
          <w:rFonts w:ascii="Times New Roman" w:hAnsi="Times New Roman"/>
        </w:rPr>
        <w:br/>
      </w:r>
    </w:p>
    <w:p w14:paraId="0B43EA86" w14:textId="773ECDEE" w:rsidR="006A4BF4" w:rsidRPr="00DB098A" w:rsidRDefault="00191EAA">
      <w:pPr>
        <w:rPr>
          <w:rFonts w:ascii="Times New Roman" w:hAnsi="Times New Roman"/>
        </w:rPr>
      </w:pPr>
      <w:r>
        <w:rPr>
          <w:rFonts w:ascii="Times New Roman" w:hAnsi="Times New Roman"/>
        </w:rPr>
        <w:t>60</w:t>
      </w:r>
      <w:r w:rsidR="006A4BF4" w:rsidRPr="00DB098A">
        <w:rPr>
          <w:rFonts w:ascii="Times New Roman" w:hAnsi="Times New Roman"/>
        </w:rPr>
        <w:t>.  Adjournment</w:t>
      </w:r>
    </w:p>
    <w:p w14:paraId="4788CA01" w14:textId="77777777" w:rsidR="006A4BF4" w:rsidRPr="00DB098A" w:rsidRDefault="006A4BF4">
      <w:pPr>
        <w:rPr>
          <w:rFonts w:ascii="Times New Roman" w:hAnsi="Times New Roman"/>
        </w:rPr>
      </w:pPr>
    </w:p>
    <w:p w14:paraId="65BA7276" w14:textId="77777777" w:rsidR="006A4BF4" w:rsidRPr="00DB098A" w:rsidRDefault="006A4BF4">
      <w:pPr>
        <w:rPr>
          <w:rFonts w:ascii="Times New Roman" w:hAnsi="Times New Roman"/>
          <w:b/>
          <w:sz w:val="28"/>
        </w:rPr>
      </w:pPr>
      <w:r w:rsidRPr="00DB098A">
        <w:rPr>
          <w:rFonts w:ascii="Times New Roman" w:hAnsi="Times New Roman"/>
          <w:b/>
          <w:sz w:val="28"/>
        </w:rPr>
        <w:br w:type="page"/>
      </w:r>
      <w:r w:rsidRPr="00DB098A">
        <w:rPr>
          <w:rFonts w:ascii="Times New Roman" w:hAnsi="Times New Roman"/>
          <w:b/>
          <w:sz w:val="28"/>
        </w:rPr>
        <w:lastRenderedPageBreak/>
        <w:t>10.  SECR:  Secretary - Maureen A. Donnelly</w:t>
      </w:r>
    </w:p>
    <w:p w14:paraId="3CC5FA80" w14:textId="77777777" w:rsidR="006A4BF4" w:rsidRPr="00DB098A" w:rsidRDefault="006A4BF4">
      <w:pPr>
        <w:rPr>
          <w:rFonts w:ascii="Times New Roman" w:hAnsi="Times New Roman"/>
        </w:rPr>
      </w:pPr>
    </w:p>
    <w:p w14:paraId="218BB6F5" w14:textId="77777777" w:rsidR="003423D7" w:rsidRPr="00DB098A" w:rsidRDefault="003423D7" w:rsidP="003423D7">
      <w:pPr>
        <w:ind w:firstLine="720"/>
        <w:rPr>
          <w:rFonts w:ascii="Times New Roman" w:hAnsi="Times New Roman"/>
        </w:rPr>
      </w:pPr>
      <w:r w:rsidRPr="00DB098A">
        <w:rPr>
          <w:rFonts w:ascii="Times New Roman" w:hAnsi="Times New Roman"/>
        </w:rPr>
        <w:t xml:space="preserve">The year 2015 was memorable as it was the last year I served as the Secretary for the ASIH.  In Miami, my </w:t>
      </w:r>
      <w:proofErr w:type="gramStart"/>
      <w:r w:rsidRPr="00DB098A">
        <w:rPr>
          <w:rFonts w:ascii="Times New Roman" w:hAnsi="Times New Roman"/>
        </w:rPr>
        <w:t>work study</w:t>
      </w:r>
      <w:proofErr w:type="gramEnd"/>
      <w:r w:rsidRPr="00DB098A">
        <w:rPr>
          <w:rFonts w:ascii="Times New Roman" w:hAnsi="Times New Roman"/>
        </w:rPr>
        <w:t xml:space="preserve"> students continued to scan our documents and pack up the office so that we can move the ASIH materials to the archives at the Smithsonian.  I had hoped that </w:t>
      </w:r>
      <w:proofErr w:type="gramStart"/>
      <w:r w:rsidRPr="00DB098A">
        <w:rPr>
          <w:rFonts w:ascii="Times New Roman" w:hAnsi="Times New Roman"/>
        </w:rPr>
        <w:t>the project would be completed by this writing</w:t>
      </w:r>
      <w:proofErr w:type="gramEnd"/>
      <w:r w:rsidRPr="00DB098A">
        <w:rPr>
          <w:rFonts w:ascii="Times New Roman" w:hAnsi="Times New Roman"/>
        </w:rPr>
        <w:t xml:space="preserve"> but it is still a work in progress.  </w:t>
      </w:r>
    </w:p>
    <w:p w14:paraId="07F692C0" w14:textId="34B40398" w:rsidR="003423D7" w:rsidRPr="00DB098A" w:rsidRDefault="003423D7" w:rsidP="003423D7">
      <w:pPr>
        <w:ind w:firstLine="720"/>
        <w:rPr>
          <w:rFonts w:ascii="Times New Roman" w:hAnsi="Times New Roman"/>
        </w:rPr>
      </w:pPr>
      <w:r w:rsidRPr="00DB098A">
        <w:rPr>
          <w:rFonts w:ascii="Times New Roman" w:hAnsi="Times New Roman"/>
        </w:rPr>
        <w:t xml:space="preserve">Our </w:t>
      </w:r>
      <w:proofErr w:type="gramStart"/>
      <w:r w:rsidRPr="00DB098A">
        <w:rPr>
          <w:rFonts w:ascii="Times New Roman" w:hAnsi="Times New Roman"/>
        </w:rPr>
        <w:t>webmaster</w:t>
      </w:r>
      <w:proofErr w:type="gramEnd"/>
      <w:r w:rsidRPr="00DB098A">
        <w:rPr>
          <w:rFonts w:ascii="Times New Roman" w:hAnsi="Times New Roman"/>
        </w:rPr>
        <w:t xml:space="preserve">, Dennis Murphy, continues to maintain our electronic presence and the website serves us well. We get immediate help and posts are updated regularly. Thanks also go to </w:t>
      </w:r>
      <w:r w:rsidR="006F29DE" w:rsidRPr="00A143C8">
        <w:rPr>
          <w:rFonts w:ascii="Times New Roman" w:hAnsi="Times New Roman"/>
        </w:rPr>
        <w:t>Karen Lips and Malorie Hayes</w:t>
      </w:r>
      <w:r w:rsidRPr="00DB098A">
        <w:rPr>
          <w:rFonts w:ascii="Times New Roman" w:hAnsi="Times New Roman"/>
        </w:rPr>
        <w:t xml:space="preserve"> (Twitter management) and to Luiz Rocha (Facebook page management) for their work on behalf of the ASIH in the social media arenas. Many thanks to Dennis Murphy, Prosanta Chakrabarty &amp; Luiz Rocha for helping keep our members posted on current events that affect our members.</w:t>
      </w:r>
    </w:p>
    <w:p w14:paraId="196876A4" w14:textId="77777777" w:rsidR="003423D7" w:rsidRPr="00DB098A" w:rsidRDefault="003423D7" w:rsidP="003423D7">
      <w:pPr>
        <w:ind w:firstLine="720"/>
        <w:rPr>
          <w:rFonts w:ascii="Times New Roman" w:hAnsi="Times New Roman"/>
        </w:rPr>
      </w:pPr>
      <w:r w:rsidRPr="00DB098A">
        <w:rPr>
          <w:rFonts w:ascii="Times New Roman" w:hAnsi="Times New Roman"/>
        </w:rPr>
        <w:t xml:space="preserve">The email traffic in 2015 was voluminous – over 24,000 messages came into my gmail account in 2015 and of that, the ASIH email accounts for more than 600 pages of </w:t>
      </w:r>
      <w:proofErr w:type="gramStart"/>
      <w:r w:rsidRPr="00DB098A">
        <w:rPr>
          <w:rFonts w:ascii="Times New Roman" w:hAnsi="Times New Roman"/>
        </w:rPr>
        <w:t>10 point</w:t>
      </w:r>
      <w:proofErr w:type="gramEnd"/>
      <w:r w:rsidRPr="00DB098A">
        <w:rPr>
          <w:rFonts w:ascii="Times New Roman" w:hAnsi="Times New Roman"/>
        </w:rPr>
        <w:t xml:space="preserve"> font worth of ASIH activities and information! Managing emails is a Sisyphusian job and I am thrilled that I never again need to track email so fastidiously. I also learned to keep a tally of all official “acts” in an excel spreadsheet so it never gets away from you! </w:t>
      </w:r>
    </w:p>
    <w:p w14:paraId="579C2F78" w14:textId="77777777" w:rsidR="003423D7" w:rsidRPr="00DB098A" w:rsidRDefault="003423D7" w:rsidP="003423D7">
      <w:pPr>
        <w:ind w:firstLine="720"/>
        <w:rPr>
          <w:rFonts w:ascii="Times New Roman" w:hAnsi="Times New Roman"/>
        </w:rPr>
      </w:pPr>
      <w:r w:rsidRPr="00DB098A">
        <w:rPr>
          <w:rFonts w:ascii="Times New Roman" w:hAnsi="Times New Roman"/>
        </w:rPr>
        <w:t>I started copying Secretary-Elect Prosanta Chakrabarty to email messages since the 2014 meeting so he has examples to draw from when he takes the reins on 1 January 2016!  I use the email traffic to monitor activity in the Secretary’s office and that email traffic form the basis for this report.</w:t>
      </w:r>
    </w:p>
    <w:p w14:paraId="1DD5E9C9" w14:textId="77777777" w:rsidR="003423D7" w:rsidRPr="00DB098A" w:rsidRDefault="003423D7" w:rsidP="003423D7">
      <w:pPr>
        <w:ind w:firstLine="720"/>
        <w:rPr>
          <w:rFonts w:ascii="Times New Roman" w:hAnsi="Times New Roman"/>
        </w:rPr>
      </w:pPr>
      <w:r w:rsidRPr="00DB098A">
        <w:rPr>
          <w:rFonts w:ascii="Times New Roman" w:hAnsi="Times New Roman"/>
        </w:rPr>
        <w:t xml:space="preserve">The winners of our awards for publication in </w:t>
      </w:r>
      <w:r w:rsidRPr="00DB098A">
        <w:rPr>
          <w:rFonts w:ascii="Times New Roman" w:hAnsi="Times New Roman"/>
          <w:i/>
        </w:rPr>
        <w:t>Copeia</w:t>
      </w:r>
      <w:r w:rsidRPr="00DB098A">
        <w:rPr>
          <w:rFonts w:ascii="Times New Roman" w:hAnsi="Times New Roman"/>
        </w:rPr>
        <w:t xml:space="preserve"> are repeated here from Editor Beachy’s report for the 2015 BOG book.  The awards were presented during the Annual Business Meeting in Reno, Nevada:</w:t>
      </w:r>
    </w:p>
    <w:p w14:paraId="327679AB" w14:textId="77777777" w:rsidR="003423D7" w:rsidRPr="00DB098A" w:rsidRDefault="003423D7" w:rsidP="003423D7">
      <w:pPr>
        <w:pStyle w:val="Body"/>
        <w:ind w:firstLine="720"/>
        <w:rPr>
          <w:rFonts w:ascii="Times New Roman" w:eastAsia="Times New Roman" w:hAnsi="Times New Roman"/>
          <w:szCs w:val="24"/>
        </w:rPr>
      </w:pPr>
      <w:r w:rsidRPr="00DB098A">
        <w:rPr>
          <w:rFonts w:ascii="Times New Roman" w:eastAsia="Times New Roman" w:hAnsi="Times New Roman"/>
          <w:b/>
          <w:szCs w:val="24"/>
        </w:rPr>
        <w:t>BEST PAPER, ICHTHYOLOGY</w:t>
      </w:r>
      <w:r w:rsidRPr="00DB098A">
        <w:rPr>
          <w:rFonts w:ascii="Times New Roman" w:eastAsia="Times New Roman" w:hAnsi="Times New Roman"/>
          <w:szCs w:val="24"/>
        </w:rPr>
        <w:t>,</w:t>
      </w:r>
      <w:r w:rsidRPr="00DB098A">
        <w:rPr>
          <w:rFonts w:ascii="Times New Roman" w:hAnsi="Times New Roman"/>
          <w:szCs w:val="24"/>
        </w:rPr>
        <w:t xml:space="preserve"> Eric J. Hilton, Peter Konstantinidis, Nalani K. Schnell and Casey B. Dillman,</w:t>
      </w:r>
      <w:r w:rsidRPr="00DB098A">
        <w:rPr>
          <w:rFonts w:ascii="Times New Roman" w:eastAsia="Times New Roman" w:hAnsi="Times New Roman"/>
          <w:szCs w:val="24"/>
        </w:rPr>
        <w:t xml:space="preserve"> “</w:t>
      </w:r>
      <w:r w:rsidRPr="00DB098A">
        <w:rPr>
          <w:rFonts w:ascii="Times New Roman" w:hAnsi="Times New Roman"/>
          <w:szCs w:val="24"/>
        </w:rPr>
        <w:t xml:space="preserve">Identity of a Unique Cartilage in the Buccal Cavity of Gars (Neopterygii: Lepisosteiformes: Lepisosteidae).” </w:t>
      </w:r>
      <w:r w:rsidRPr="00DB098A">
        <w:rPr>
          <w:rFonts w:ascii="Times New Roman" w:hAnsi="Times New Roman"/>
          <w:i/>
          <w:szCs w:val="24"/>
        </w:rPr>
        <w:t>Copeia</w:t>
      </w:r>
      <w:r w:rsidRPr="00DB098A">
        <w:rPr>
          <w:rFonts w:ascii="Times New Roman" w:hAnsi="Times New Roman"/>
          <w:szCs w:val="24"/>
        </w:rPr>
        <w:t xml:space="preserve"> 2014:50-55.</w:t>
      </w:r>
    </w:p>
    <w:p w14:paraId="06267110" w14:textId="77777777" w:rsidR="003423D7" w:rsidRPr="00DB098A" w:rsidRDefault="003423D7" w:rsidP="003423D7">
      <w:pPr>
        <w:pStyle w:val="Body"/>
        <w:ind w:firstLine="720"/>
        <w:rPr>
          <w:rFonts w:ascii="Times New Roman" w:eastAsia="Times New Roman" w:hAnsi="Times New Roman"/>
          <w:szCs w:val="24"/>
        </w:rPr>
      </w:pPr>
      <w:r w:rsidRPr="00DB098A">
        <w:rPr>
          <w:rFonts w:ascii="Times New Roman" w:eastAsia="Times New Roman" w:hAnsi="Times New Roman"/>
          <w:b/>
          <w:szCs w:val="24"/>
        </w:rPr>
        <w:t>BEST PAPER, ICHTHYOLOGY</w:t>
      </w:r>
      <w:r w:rsidRPr="00DB098A">
        <w:rPr>
          <w:rFonts w:ascii="Times New Roman" w:eastAsia="Times New Roman" w:hAnsi="Times New Roman"/>
          <w:szCs w:val="24"/>
        </w:rPr>
        <w:t xml:space="preserve">, </w:t>
      </w:r>
      <w:r w:rsidRPr="00DB098A">
        <w:rPr>
          <w:rFonts w:ascii="Times New Roman" w:hAnsi="Times New Roman"/>
          <w:szCs w:val="24"/>
        </w:rPr>
        <w:t>J. Ellen Marsden and Harrison Tobi</w:t>
      </w:r>
      <w:r w:rsidRPr="00DB098A">
        <w:rPr>
          <w:rFonts w:ascii="Times New Roman" w:eastAsia="Times New Roman" w:hAnsi="Times New Roman"/>
          <w:szCs w:val="24"/>
        </w:rPr>
        <w:t>, “</w:t>
      </w:r>
      <w:r w:rsidRPr="00DB098A">
        <w:rPr>
          <w:rFonts w:ascii="Times New Roman" w:hAnsi="Times New Roman"/>
          <w:szCs w:val="24"/>
        </w:rPr>
        <w:t xml:space="preserve">Sculpin Predation on Lake Trout Eggs in Interstices: Skull Compression as a Novel Foraging Mechanism.” </w:t>
      </w:r>
      <w:r w:rsidRPr="00DB098A">
        <w:rPr>
          <w:rFonts w:ascii="Times New Roman" w:hAnsi="Times New Roman"/>
          <w:i/>
          <w:szCs w:val="24"/>
        </w:rPr>
        <w:t>Copeia</w:t>
      </w:r>
      <w:r w:rsidRPr="00DB098A">
        <w:rPr>
          <w:rFonts w:ascii="Times New Roman" w:hAnsi="Times New Roman"/>
          <w:szCs w:val="24"/>
        </w:rPr>
        <w:t xml:space="preserve"> 2014:654-658.</w:t>
      </w:r>
    </w:p>
    <w:p w14:paraId="0BCC216C" w14:textId="77777777" w:rsidR="003423D7" w:rsidRPr="00DB098A" w:rsidRDefault="003423D7" w:rsidP="003423D7">
      <w:pPr>
        <w:pStyle w:val="Body"/>
        <w:rPr>
          <w:rFonts w:ascii="Times New Roman" w:eastAsia="Times New Roman" w:hAnsi="Times New Roman"/>
          <w:szCs w:val="24"/>
        </w:rPr>
      </w:pPr>
      <w:r w:rsidRPr="00DB098A">
        <w:rPr>
          <w:rFonts w:ascii="Times New Roman" w:eastAsia="Times New Roman" w:hAnsi="Times New Roman"/>
          <w:szCs w:val="24"/>
        </w:rPr>
        <w:tab/>
      </w:r>
      <w:r w:rsidRPr="00DB098A">
        <w:rPr>
          <w:rFonts w:ascii="Times New Roman" w:eastAsia="Times New Roman" w:hAnsi="Times New Roman"/>
          <w:b/>
          <w:szCs w:val="24"/>
        </w:rPr>
        <w:t>BEST PAPER YOUNG SCHOLAR, ICHTHYOLOGY</w:t>
      </w:r>
      <w:r w:rsidRPr="00DB098A">
        <w:rPr>
          <w:rFonts w:ascii="Times New Roman" w:eastAsia="Times New Roman" w:hAnsi="Times New Roman"/>
          <w:szCs w:val="24"/>
        </w:rPr>
        <w:t xml:space="preserve">, </w:t>
      </w:r>
      <w:r w:rsidRPr="00DB098A">
        <w:rPr>
          <w:rFonts w:ascii="Times New Roman" w:hAnsi="Times New Roman"/>
          <w:szCs w:val="24"/>
        </w:rPr>
        <w:t>Christopher Izzo, Terry Bertozzi, Bronwyn M. Gillanders and Stephen C. Donnellan, “Variation in Telomere Length of the Common Carp, </w:t>
      </w:r>
      <w:r w:rsidRPr="00DB098A">
        <w:rPr>
          <w:rFonts w:ascii="Times New Roman" w:hAnsi="Times New Roman"/>
          <w:i/>
          <w:iCs/>
          <w:szCs w:val="24"/>
        </w:rPr>
        <w:t>Cyprinus carpio</w:t>
      </w:r>
      <w:r w:rsidRPr="00DB098A">
        <w:rPr>
          <w:rFonts w:ascii="Times New Roman" w:hAnsi="Times New Roman"/>
          <w:szCs w:val="24"/>
        </w:rPr>
        <w:t xml:space="preserve"> (Cyprinidae), in Relation to Body Length.” </w:t>
      </w:r>
      <w:r w:rsidRPr="00DB098A">
        <w:rPr>
          <w:rFonts w:ascii="Times New Roman" w:hAnsi="Times New Roman"/>
          <w:i/>
          <w:szCs w:val="24"/>
        </w:rPr>
        <w:t>Copeia</w:t>
      </w:r>
      <w:r w:rsidRPr="00DB098A">
        <w:rPr>
          <w:rFonts w:ascii="Times New Roman" w:hAnsi="Times New Roman"/>
          <w:szCs w:val="24"/>
        </w:rPr>
        <w:t xml:space="preserve"> 2014:87-94.</w:t>
      </w:r>
    </w:p>
    <w:p w14:paraId="312ADEF6" w14:textId="77777777" w:rsidR="003423D7" w:rsidRPr="00DB098A" w:rsidRDefault="003423D7" w:rsidP="003423D7">
      <w:pPr>
        <w:pStyle w:val="Body"/>
        <w:rPr>
          <w:rFonts w:ascii="Times New Roman" w:eastAsia="Times New Roman" w:hAnsi="Times New Roman"/>
          <w:szCs w:val="24"/>
        </w:rPr>
      </w:pPr>
      <w:r w:rsidRPr="00DB098A">
        <w:rPr>
          <w:rFonts w:ascii="Times New Roman" w:eastAsia="Times New Roman" w:hAnsi="Times New Roman"/>
          <w:szCs w:val="24"/>
        </w:rPr>
        <w:tab/>
      </w:r>
      <w:r w:rsidRPr="00DB098A">
        <w:rPr>
          <w:rFonts w:ascii="Times New Roman" w:eastAsia="Times New Roman" w:hAnsi="Times New Roman"/>
          <w:b/>
          <w:szCs w:val="24"/>
        </w:rPr>
        <w:t>BEST STUDENT PAPER, ICHTHYOLOGY</w:t>
      </w:r>
      <w:r w:rsidRPr="00DB098A">
        <w:rPr>
          <w:rFonts w:ascii="Times New Roman" w:eastAsia="Times New Roman" w:hAnsi="Times New Roman"/>
          <w:szCs w:val="24"/>
        </w:rPr>
        <w:t>,</w:t>
      </w:r>
      <w:r w:rsidRPr="00DB098A">
        <w:rPr>
          <w:rFonts w:ascii="Times New Roman" w:eastAsia="Times New Roman" w:hAnsi="Times New Roman"/>
        </w:rPr>
        <w:t xml:space="preserve"> </w:t>
      </w:r>
      <w:r w:rsidRPr="00DB098A">
        <w:rPr>
          <w:rFonts w:ascii="Times New Roman" w:hAnsi="Times New Roman"/>
          <w:szCs w:val="24"/>
        </w:rPr>
        <w:t>Muchu Zhou, Ashley M. Johnson and Rebecca C. Fuller.</w:t>
      </w:r>
      <w:r w:rsidRPr="00DB098A">
        <w:rPr>
          <w:rFonts w:ascii="Times New Roman" w:eastAsia="Times New Roman" w:hAnsi="Times New Roman"/>
          <w:szCs w:val="24"/>
        </w:rPr>
        <w:t xml:space="preserve"> “</w:t>
      </w:r>
      <w:r w:rsidRPr="00DB098A">
        <w:rPr>
          <w:rFonts w:ascii="Times New Roman" w:hAnsi="Times New Roman"/>
          <w:szCs w:val="24"/>
        </w:rPr>
        <w:t xml:space="preserve">Patterns of Male Breeding Color Variation Differ across Species, Populations, and Body Size in Rainbow and Orangethroat Darters.” </w:t>
      </w:r>
      <w:r w:rsidRPr="00DB098A">
        <w:rPr>
          <w:rFonts w:ascii="Times New Roman" w:hAnsi="Times New Roman"/>
          <w:i/>
          <w:szCs w:val="24"/>
        </w:rPr>
        <w:t>Copeia</w:t>
      </w:r>
      <w:r w:rsidRPr="00DB098A">
        <w:rPr>
          <w:rFonts w:ascii="Times New Roman" w:hAnsi="Times New Roman"/>
          <w:szCs w:val="24"/>
        </w:rPr>
        <w:t xml:space="preserve"> 2014:297-308.</w:t>
      </w:r>
    </w:p>
    <w:p w14:paraId="54B85C15" w14:textId="77777777" w:rsidR="003423D7" w:rsidRPr="00DB098A" w:rsidRDefault="003423D7" w:rsidP="003423D7">
      <w:pPr>
        <w:widowControl w:val="0"/>
        <w:autoSpaceDE w:val="0"/>
        <w:autoSpaceDN w:val="0"/>
        <w:adjustRightInd w:val="0"/>
        <w:rPr>
          <w:rFonts w:ascii="Times New Roman" w:hAnsi="Times New Roman"/>
          <w:bCs/>
          <w:color w:val="262626"/>
        </w:rPr>
      </w:pPr>
      <w:r w:rsidRPr="00DB098A">
        <w:rPr>
          <w:rFonts w:ascii="Times New Roman" w:hAnsi="Times New Roman"/>
        </w:rPr>
        <w:tab/>
      </w:r>
      <w:r w:rsidRPr="00DB098A">
        <w:rPr>
          <w:rFonts w:ascii="Times New Roman" w:hAnsi="Times New Roman"/>
          <w:b/>
        </w:rPr>
        <w:t>BEST PAPER, HERPETOLOGY</w:t>
      </w:r>
      <w:r w:rsidRPr="00DB098A">
        <w:rPr>
          <w:rFonts w:ascii="Times New Roman" w:hAnsi="Times New Roman"/>
        </w:rPr>
        <w:t>, Brian K. Sullivan, Marlis R. Douglas, James M. Walker, James E. Cordes, Mark A. Davis, Whitney J. B. Anthonysamy, Keith O. Sullivan and Michael E. Douglas,</w:t>
      </w:r>
      <w:r w:rsidRPr="00DB098A">
        <w:rPr>
          <w:rFonts w:ascii="Times New Roman" w:hAnsi="Times New Roman"/>
          <w:bCs/>
          <w:color w:val="262626"/>
        </w:rPr>
        <w:t xml:space="preserve"> “Conservation and Management of Polytypic Species: The Little Striped Whiptail Complex (</w:t>
      </w:r>
      <w:r w:rsidRPr="00DB098A">
        <w:rPr>
          <w:rFonts w:ascii="Times New Roman" w:hAnsi="Times New Roman"/>
          <w:bCs/>
          <w:i/>
          <w:iCs/>
          <w:color w:val="262626"/>
        </w:rPr>
        <w:t>Aspidoscelis inornata</w:t>
      </w:r>
      <w:r w:rsidRPr="00DB098A">
        <w:rPr>
          <w:rFonts w:ascii="Times New Roman" w:hAnsi="Times New Roman"/>
          <w:bCs/>
          <w:color w:val="262626"/>
        </w:rPr>
        <w:t>) as a Case Study.”</w:t>
      </w:r>
      <w:r w:rsidRPr="00DB098A">
        <w:rPr>
          <w:rFonts w:ascii="Times New Roman" w:hAnsi="Times New Roman"/>
        </w:rPr>
        <w:t xml:space="preserve"> </w:t>
      </w:r>
      <w:r w:rsidRPr="00DB098A">
        <w:rPr>
          <w:rFonts w:ascii="Times New Roman" w:hAnsi="Times New Roman"/>
          <w:i/>
          <w:iCs/>
        </w:rPr>
        <w:t>Copeia</w:t>
      </w:r>
      <w:r w:rsidRPr="00DB098A">
        <w:rPr>
          <w:rFonts w:ascii="Times New Roman" w:hAnsi="Times New Roman"/>
        </w:rPr>
        <w:t xml:space="preserve"> 2014:519-529.</w:t>
      </w:r>
    </w:p>
    <w:p w14:paraId="3FB16DDE" w14:textId="77777777" w:rsidR="003423D7" w:rsidRPr="00DB098A" w:rsidRDefault="003423D7" w:rsidP="003423D7">
      <w:pPr>
        <w:pStyle w:val="Body1"/>
        <w:rPr>
          <w:rFonts w:eastAsia="Times New Roman"/>
        </w:rPr>
      </w:pPr>
      <w:r w:rsidRPr="00DB098A">
        <w:rPr>
          <w:rFonts w:eastAsia="Times New Roman"/>
        </w:rPr>
        <w:tab/>
      </w:r>
      <w:r w:rsidRPr="00DB098A">
        <w:rPr>
          <w:rFonts w:eastAsia="Times New Roman"/>
          <w:b/>
        </w:rPr>
        <w:t>BEST PAPER YOUNG SCHOLAR, HERPETOLOGY</w:t>
      </w:r>
      <w:r w:rsidRPr="00DB098A">
        <w:rPr>
          <w:rFonts w:eastAsia="Times New Roman"/>
        </w:rPr>
        <w:t xml:space="preserve">, </w:t>
      </w:r>
      <w:r w:rsidRPr="00DB098A">
        <w:t>Dustin S. Siegel, Abigail E. Nicholson, Brian Rabe, Bradley Beran and Stanley E. Trauth,</w:t>
      </w:r>
      <w:r w:rsidRPr="00DB098A">
        <w:rPr>
          <w:rFonts w:eastAsia="Times New Roman"/>
        </w:rPr>
        <w:t xml:space="preserve"> “</w:t>
      </w:r>
      <w:r w:rsidRPr="00DB098A">
        <w:rPr>
          <w:bCs/>
          <w:color w:val="262626"/>
        </w:rPr>
        <w:t xml:space="preserve">The Evolution of the Sperm Transport Complex in Male Plethodontid Salamanders (Amphibia, Urodela, Plethodontidae).” </w:t>
      </w:r>
      <w:r w:rsidRPr="00DB098A">
        <w:rPr>
          <w:bCs/>
          <w:i/>
          <w:color w:val="262626"/>
        </w:rPr>
        <w:t>Copeia</w:t>
      </w:r>
      <w:r w:rsidRPr="00DB098A">
        <w:rPr>
          <w:bCs/>
          <w:color w:val="262626"/>
        </w:rPr>
        <w:t xml:space="preserve"> 2014:489-502</w:t>
      </w:r>
    </w:p>
    <w:p w14:paraId="14D0A821" w14:textId="77777777" w:rsidR="003423D7" w:rsidRPr="00DB098A" w:rsidRDefault="003423D7" w:rsidP="003423D7">
      <w:pPr>
        <w:pStyle w:val="Body1"/>
        <w:rPr>
          <w:rFonts w:eastAsia="Times New Roman"/>
        </w:rPr>
      </w:pPr>
      <w:r w:rsidRPr="00DB098A">
        <w:rPr>
          <w:rFonts w:eastAsia="Times New Roman"/>
        </w:rPr>
        <w:lastRenderedPageBreak/>
        <w:tab/>
      </w:r>
      <w:r w:rsidRPr="00DB098A">
        <w:rPr>
          <w:rFonts w:eastAsia="Times New Roman"/>
          <w:b/>
        </w:rPr>
        <w:t>BEST STUDENT PAPER, HERPETOLOGY</w:t>
      </w:r>
      <w:r w:rsidRPr="00DB098A">
        <w:rPr>
          <w:rFonts w:eastAsia="Times New Roman"/>
        </w:rPr>
        <w:t>, Marcie K. Reiter, Carl D. Anthony, and Cari-Ann M. Hickerson, “</w:t>
      </w:r>
      <w:r w:rsidRPr="00DB098A">
        <w:rPr>
          <w:bCs/>
          <w:color w:val="262626"/>
        </w:rPr>
        <w:t xml:space="preserve">Territorial Behavior and Ecological Divergence in a Polymorphic Salamander.” </w:t>
      </w:r>
      <w:r w:rsidRPr="00DB098A">
        <w:rPr>
          <w:bCs/>
          <w:i/>
          <w:color w:val="262626"/>
        </w:rPr>
        <w:t>Copeia</w:t>
      </w:r>
      <w:r w:rsidRPr="00DB098A">
        <w:rPr>
          <w:bCs/>
          <w:color w:val="262626"/>
        </w:rPr>
        <w:t xml:space="preserve"> 2014:481-489.</w:t>
      </w:r>
    </w:p>
    <w:p w14:paraId="23CEC299" w14:textId="77777777" w:rsidR="003423D7" w:rsidRPr="00DB098A" w:rsidRDefault="003423D7" w:rsidP="003423D7">
      <w:pPr>
        <w:ind w:firstLine="720"/>
        <w:rPr>
          <w:rFonts w:ascii="Times New Roman" w:hAnsi="Times New Roman"/>
        </w:rPr>
      </w:pPr>
      <w:r w:rsidRPr="00DB098A">
        <w:rPr>
          <w:rFonts w:ascii="Times New Roman" w:hAnsi="Times New Roman"/>
        </w:rPr>
        <w:t xml:space="preserve">In January 2015 I worked with Past-President Shaffer to complete his committee assignments. I directed an inquiry regarding snakes to Governor Burbrink. I learned that one of our Honorary Foreign Members in Ichthyology passed away and informed President Allen so he could form a committee to find a new Honorary Foreign Member in Ichthyology. Upon request from Chair Mark Sabaj, I reconfigured the listing of members of the Collections Committee.  I requested a membership list from Allen Press for Heide Burke, the Meeting Planner for JMIH.  I worked with the chairs of the Meritorious Teaching awards to get their announcements posted on the ASIH website.  I also worked with Marty Crump to test the Abstract Submission site for the Joint Meeting of Ichthyologists and Herpetologists (JMIH).  I approved the rental of our membership list to Sinauer and Associates so they could send out a book announcement.  I put Gene Helfman in contact with Chris Feldman, Chair of the Local Committee for the 2015 meeting so Gene could make a book donation to the students for their raffle.  I sadly announced the passing of Jim Dixon and Jim Thomerson.  I found the Guidelines for the Use of Fishes in Research, published by the AFS on their website. We asked Hank Bart, the Chair of the ASIH Committee working on the guidelines to provide us with a version so we could post it on the website. I worked with Ted Pietsch and the nominating committee to help find candidates for the 2015 election, our first electronic election. I gave the Nominating Committee incorrect information. They should have elected an Ichthyologist in 2015 but I told Ted in my instructions they needed a herpetologist. Nobody caught this error until I discovered it when posting the election results. To remedy the situation, an Ichthyologist will be elected in 2016 (to serve a two year term). I updated the committees on the website and got a requisition to bind the fullsets of Copeia in my possession. Binding four volumes took 8 months and I wish Secretary Chakrabarty the best as he tries to find a </w:t>
      </w:r>
      <w:proofErr w:type="gramStart"/>
      <w:r w:rsidRPr="00DB098A">
        <w:rPr>
          <w:rFonts w:ascii="Times New Roman" w:hAnsi="Times New Roman"/>
        </w:rPr>
        <w:t>book binder</w:t>
      </w:r>
      <w:proofErr w:type="gramEnd"/>
      <w:r w:rsidRPr="00DB098A">
        <w:rPr>
          <w:rFonts w:ascii="Times New Roman" w:hAnsi="Times New Roman"/>
        </w:rPr>
        <w:t xml:space="preserve"> in Baton Rouge!  I sent out four email blasts for the ASIH in January:  call for nomination for lifetime achievement awards, call for proposals for student award, announcement of the Meritorious Teaching awards, and the opening of the Abstract Site.  </w:t>
      </w:r>
    </w:p>
    <w:p w14:paraId="4E0C1B6F" w14:textId="77777777" w:rsidR="003423D7" w:rsidRPr="00DB098A" w:rsidRDefault="003423D7" w:rsidP="003423D7">
      <w:pPr>
        <w:ind w:firstLine="720"/>
        <w:rPr>
          <w:rFonts w:ascii="Times New Roman" w:hAnsi="Times New Roman"/>
        </w:rPr>
      </w:pPr>
      <w:r w:rsidRPr="00DB098A">
        <w:rPr>
          <w:rFonts w:ascii="Times New Roman" w:hAnsi="Times New Roman"/>
        </w:rPr>
        <w:t>In February, I sent out a blast to the student members of ASIH informing them of funding opportunities from the Carl Gans Foundation (carlgans.org) to attend the summer meetings.  I sent the Conflict of Interest statement out to the governors via email on 2 February 2015.  I worked with Past President Shaffer to finalize committees and helped a member change his address in the Allen Press system. The annual inventory reduction was conducted in February. We sadly announced the passing of C.L. Smith and Eugenie Clark. We signed a letter in support of legislation that would protect native salamanders from the new emerging fungal disease from Europe.  We released copyright to Allison Welch.</w:t>
      </w:r>
    </w:p>
    <w:p w14:paraId="41853F7A" w14:textId="77777777" w:rsidR="003423D7" w:rsidRPr="00DB098A" w:rsidRDefault="003423D7" w:rsidP="003423D7">
      <w:pPr>
        <w:ind w:firstLine="720"/>
        <w:rPr>
          <w:rFonts w:ascii="Times New Roman" w:hAnsi="Times New Roman"/>
        </w:rPr>
      </w:pPr>
      <w:r w:rsidRPr="00DB098A">
        <w:rPr>
          <w:rFonts w:ascii="Times New Roman" w:hAnsi="Times New Roman"/>
        </w:rPr>
        <w:t xml:space="preserve">In March 2015, I worked with Christopher Tracy on the Gaige awards and with Raelynn Deaton on Raney awards. I passed an inquiry about rattlesnakes to the Conservation Committee that passed it to Betsie Rothermel for action.  President Allen appointed Matthew Craig to work with President-Elect Donnelly to find judges for the 2015 meeting. I checked the membership status of the student competitors for the Gaige and Raney competitions.  I authorized the Press Run for Copeia #1 and asked the </w:t>
      </w:r>
      <w:proofErr w:type="gramStart"/>
      <w:r w:rsidRPr="00DB098A">
        <w:rPr>
          <w:rFonts w:ascii="Times New Roman" w:hAnsi="Times New Roman"/>
        </w:rPr>
        <w:t>webmaster</w:t>
      </w:r>
      <w:proofErr w:type="gramEnd"/>
      <w:r w:rsidRPr="00DB098A">
        <w:rPr>
          <w:rFonts w:ascii="Times New Roman" w:hAnsi="Times New Roman"/>
        </w:rPr>
        <w:t xml:space="preserve"> to create an Obituary page. I sent email blasts to the membership regarding submissions for symposia for 2016 and reminded the membership of the deadline for abstract submission. I worked with President Allen to replace a member of the Gaige committee who had already served the society on that committee.  The Graduate Student </w:t>
      </w:r>
      <w:r w:rsidRPr="00DB098A">
        <w:rPr>
          <w:rFonts w:ascii="Times New Roman" w:hAnsi="Times New Roman"/>
        </w:rPr>
        <w:lastRenderedPageBreak/>
        <w:t xml:space="preserve">Participation Committee request $500 to have a student social and we unanimously agreed to spend those funds. We received a request from the Local Committee for the 2016 meeting for $30,000 and we agreed to provide that funding.  </w:t>
      </w:r>
    </w:p>
    <w:p w14:paraId="2FE0F01B" w14:textId="77777777" w:rsidR="003423D7" w:rsidRPr="00DB098A" w:rsidRDefault="003423D7" w:rsidP="003423D7">
      <w:pPr>
        <w:ind w:firstLine="720"/>
        <w:rPr>
          <w:rFonts w:ascii="Times New Roman" w:hAnsi="Times New Roman"/>
        </w:rPr>
      </w:pPr>
      <w:r w:rsidRPr="00DB098A">
        <w:rPr>
          <w:rFonts w:ascii="Times New Roman" w:hAnsi="Times New Roman"/>
        </w:rPr>
        <w:t xml:space="preserve">In April 2015 we had 603 abstracts for the 2015 Reno </w:t>
      </w:r>
      <w:proofErr w:type="gramStart"/>
      <w:r w:rsidRPr="00DB098A">
        <w:rPr>
          <w:rFonts w:ascii="Times New Roman" w:hAnsi="Times New Roman"/>
        </w:rPr>
        <w:t>meeting which</w:t>
      </w:r>
      <w:proofErr w:type="gramEnd"/>
      <w:r w:rsidRPr="00DB098A">
        <w:rPr>
          <w:rFonts w:ascii="Times New Roman" w:hAnsi="Times New Roman"/>
        </w:rPr>
        <w:t xml:space="preserve"> exceeded our expectations by about 1000 abstracts.  I directed Mark Sabaj’s request for having “Collections” as a paper/poster category to Mary crump.  I sent an email blast reminding the membership to nominate their colleagues for the Meritorious Award in Teaching Ichthyology.  I checked the membership for all student members on the preliminary schedule provided to me by Marty Crump. I reminded BOG members who were not members to join the ASIH and let Allen Press know they had dropped book reviews and other news from online Copeia.  </w:t>
      </w:r>
    </w:p>
    <w:p w14:paraId="63680BE8" w14:textId="77777777" w:rsidR="003423D7" w:rsidRPr="00DB098A" w:rsidRDefault="003423D7" w:rsidP="003423D7">
      <w:pPr>
        <w:ind w:firstLine="720"/>
        <w:rPr>
          <w:rFonts w:ascii="Times New Roman" w:hAnsi="Times New Roman"/>
        </w:rPr>
      </w:pPr>
      <w:r w:rsidRPr="00DB098A">
        <w:rPr>
          <w:rFonts w:ascii="Times New Roman" w:hAnsi="Times New Roman"/>
        </w:rPr>
        <w:t xml:space="preserve">May 2015 was a busy month as I helped committee chairs complete their tasks for the year, I sent out the Meetings Management and Planning Committee’s trip report for Reno, Nevada.  I worked with Heide Burke to ensure that the Long Range Planning and Policy Committee and the Endowment and Finance Committees met together in 2015.  We were informed that our sister societies in the JMIH had voted to accept Austin, Texas as a meeting site in 2017. After the EXEC voted in favor we called for a BOG vote and were met with resistance by Austin locals who felt the meeting site was </w:t>
      </w:r>
      <w:proofErr w:type="gramStart"/>
      <w:r w:rsidRPr="00DB098A">
        <w:rPr>
          <w:rFonts w:ascii="Times New Roman" w:hAnsi="Times New Roman"/>
        </w:rPr>
        <w:t>to</w:t>
      </w:r>
      <w:proofErr w:type="gramEnd"/>
      <w:r w:rsidRPr="00DB098A">
        <w:rPr>
          <w:rFonts w:ascii="Times New Roman" w:hAnsi="Times New Roman"/>
        </w:rPr>
        <w:t xml:space="preserve"> distant from downtown Austin to really call it “Austin.” The BOG overwhelmingly voted in favor of meeting in Texas in spite of the negative opinions and reaffirmed their votes when the President and Past Presidents asked them to support the earlier vote to maintain our role in the JMIH consortium.  Matthew Craig was unable to attend the Reno, Nevada meeting and President Allen selected Prosanta Chakrabarty to serve as the Co-Chair of STAC with President-Elect Donnelly.  Prosanta and Mo recruited judges for the Reno meeting.  </w:t>
      </w:r>
    </w:p>
    <w:p w14:paraId="299DA3CA" w14:textId="77777777" w:rsidR="003423D7" w:rsidRPr="00DB098A" w:rsidRDefault="003423D7" w:rsidP="003423D7">
      <w:pPr>
        <w:ind w:firstLine="720"/>
        <w:rPr>
          <w:rFonts w:ascii="Times New Roman" w:hAnsi="Times New Roman"/>
        </w:rPr>
      </w:pPr>
      <w:r w:rsidRPr="00DB098A">
        <w:rPr>
          <w:rFonts w:ascii="Times New Roman" w:hAnsi="Times New Roman"/>
        </w:rPr>
        <w:t xml:space="preserve">I reminded those who were writing reports of the deadline for receipt in June 2015 and asked the LRPP about their informational brochure. I finally sent the book out to the Governors on 16 June 2015. Doug Martin sent me the 990 </w:t>
      </w:r>
      <w:proofErr w:type="gramStart"/>
      <w:r w:rsidRPr="00DB098A">
        <w:rPr>
          <w:rFonts w:ascii="Times New Roman" w:hAnsi="Times New Roman"/>
        </w:rPr>
        <w:t>form</w:t>
      </w:r>
      <w:proofErr w:type="gramEnd"/>
      <w:r w:rsidRPr="00DB098A">
        <w:rPr>
          <w:rFonts w:ascii="Times New Roman" w:hAnsi="Times New Roman"/>
        </w:rPr>
        <w:t xml:space="preserve"> and I called for approval of that document by the governors.  I sent a corrected version of the BOG book out to governors on 29 June 2015.  I provided copyright release to one author for a publication project.  I prepared the judging packets for the Stoye and Storer judges and sent them to Chris Feldman so I would not have to carry the paper. I mailed the same paper back to Miami at the end of the meeting. </w:t>
      </w:r>
    </w:p>
    <w:p w14:paraId="1FA1546D" w14:textId="77777777" w:rsidR="003423D7" w:rsidRPr="00DB098A" w:rsidRDefault="003423D7" w:rsidP="003423D7">
      <w:pPr>
        <w:ind w:firstLine="720"/>
        <w:rPr>
          <w:rFonts w:ascii="Times New Roman" w:hAnsi="Times New Roman"/>
        </w:rPr>
      </w:pPr>
      <w:r w:rsidRPr="00DB098A">
        <w:rPr>
          <w:rFonts w:ascii="Times New Roman" w:hAnsi="Times New Roman"/>
        </w:rPr>
        <w:t xml:space="preserve">In July I checked the membership status of the students who signed up for the Speed Networking event. We also got a resolution in favor of the creation of the </w:t>
      </w:r>
      <w:r w:rsidRPr="00DB098A">
        <w:rPr>
          <w:rFonts w:ascii="Times New Roman" w:hAnsi="Times New Roman"/>
          <w:i/>
        </w:rPr>
        <w:t>Spiritus</w:t>
      </w:r>
      <w:r w:rsidRPr="00DB098A">
        <w:rPr>
          <w:rFonts w:ascii="Times New Roman" w:hAnsi="Times New Roman"/>
        </w:rPr>
        <w:t xml:space="preserve"> award by the Collections Committee.  I was informed that I failed to report the winner of the Meritorious Teaching Award in Ichthyology and I replied that I never had reported winners of the Meritorious Teaching </w:t>
      </w:r>
      <w:proofErr w:type="gramStart"/>
      <w:r w:rsidRPr="00DB098A">
        <w:rPr>
          <w:rFonts w:ascii="Times New Roman" w:hAnsi="Times New Roman"/>
        </w:rPr>
        <w:t>awards</w:t>
      </w:r>
      <w:proofErr w:type="gramEnd"/>
      <w:r w:rsidRPr="00DB098A">
        <w:rPr>
          <w:rFonts w:ascii="Times New Roman" w:hAnsi="Times New Roman"/>
        </w:rPr>
        <w:t xml:space="preserve"> as they were multi-society awards.  I was also informed that the chair of the ENFC was Frank Pezold and we added Governor Neighbors to both the LRPP and ENFC.  I provided the count for the Print Quantity for Copeia #2. We provided copyright release to Dr. McIntyre for a publication project. During the Reno meeting the society drafted and passed a resolution regarding the closure of the Illinois State Museum; that resolution was submitted as part of the public comment period.  Once I received the names of the Stoye and Storer winners, we prepared the certificates and Treasurer Martin prepared the checks.  We worked to get the proposed R workshop on the 2016 meeting agenda. The workshop will be held on the “zero day” of the 2016 meeting and will require a nominal charge. President Allen signed the MOU extension amongst the JMIH societies for a 10-year MOU giving us maximum flexibility for our meetings.  I worked with Joyce Lancaster of Allen Press and a small group of governors to test and retest the ballot before we sent it out to the membership.  Thanks to all that </w:t>
      </w:r>
      <w:r w:rsidRPr="00DB098A">
        <w:rPr>
          <w:rFonts w:ascii="Times New Roman" w:hAnsi="Times New Roman"/>
        </w:rPr>
        <w:lastRenderedPageBreak/>
        <w:t xml:space="preserve">helped us get the language “right.” President Allen signed a letter regarding the spill at Usumacinta.  I sent revised language to all the award chairs (Fitch, Gaige, Gibbs, Johnson, Nelson, Raney) so we could update the website and submit announcements to Copeia #3.  </w:t>
      </w:r>
    </w:p>
    <w:p w14:paraId="0B309D7C" w14:textId="77777777" w:rsidR="003423D7" w:rsidRPr="00DB098A" w:rsidRDefault="003423D7" w:rsidP="003423D7">
      <w:pPr>
        <w:ind w:firstLine="720"/>
        <w:rPr>
          <w:rFonts w:ascii="Times New Roman" w:hAnsi="Times New Roman"/>
        </w:rPr>
      </w:pPr>
      <w:r w:rsidRPr="00DB098A">
        <w:rPr>
          <w:rFonts w:ascii="Times New Roman" w:hAnsi="Times New Roman"/>
        </w:rPr>
        <w:t xml:space="preserve">In August, I revised the Nelson language to clarify part of the announcement. We welcomed Cathy Bevier as an Associate Editor for Physiology and Physiological Ecology and I finished proofing the renewal forms for 2016.  We continued to test the ballot in early August before it went live on 31 August.  We blasted the membership about the ballot.  President Allen was asked to sign an AIBS </w:t>
      </w:r>
      <w:proofErr w:type="gramStart"/>
      <w:r w:rsidRPr="00DB098A">
        <w:rPr>
          <w:rFonts w:ascii="Times New Roman" w:hAnsi="Times New Roman"/>
        </w:rPr>
        <w:t>letter which</w:t>
      </w:r>
      <w:proofErr w:type="gramEnd"/>
      <w:r w:rsidRPr="00DB098A">
        <w:rPr>
          <w:rFonts w:ascii="Times New Roman" w:hAnsi="Times New Roman"/>
        </w:rPr>
        <w:t xml:space="preserve"> he signed. I hired Caroline Crother to work </w:t>
      </w:r>
      <w:proofErr w:type="gramStart"/>
      <w:r w:rsidRPr="00DB098A">
        <w:rPr>
          <w:rFonts w:ascii="Times New Roman" w:hAnsi="Times New Roman"/>
        </w:rPr>
        <w:t>with me and the Local Committee on fund raising for the 2016 meeting</w:t>
      </w:r>
      <w:proofErr w:type="gramEnd"/>
      <w:r w:rsidRPr="00DB098A">
        <w:rPr>
          <w:rFonts w:ascii="Times New Roman" w:hAnsi="Times New Roman"/>
        </w:rPr>
        <w:t xml:space="preserve">.  We designed a diversity survey which will be posted after the election closes.  I sent photos I took of award winners to the winners and Copeia staff.  We gave EBSCO permission to share text with third parties as part of our distribution agreement with them. </w:t>
      </w:r>
    </w:p>
    <w:p w14:paraId="63166740" w14:textId="77777777" w:rsidR="003423D7" w:rsidRPr="00DB098A" w:rsidRDefault="003423D7" w:rsidP="003423D7">
      <w:pPr>
        <w:ind w:firstLine="720"/>
        <w:rPr>
          <w:rFonts w:ascii="Times New Roman" w:hAnsi="Times New Roman"/>
        </w:rPr>
      </w:pPr>
      <w:r w:rsidRPr="00DB098A">
        <w:rPr>
          <w:rFonts w:ascii="Times New Roman" w:hAnsi="Times New Roman"/>
        </w:rPr>
        <w:t>In September I helped members who did not get the email to vote. More persons voted on day one (281) than voted in any election during my tenure as secretary (2000-2015). Resolutions from the ENFC and LRPP were approved by EXEC and sent to the BOG; the BOG also approved the resolutions.  I helped put someone in touch with AES regarding sawfish; we also posted a notice on our website. I had to rush to California to help my brother relocate to a nursing home and had to handle the postal renewal form at the 11</w:t>
      </w:r>
      <w:r w:rsidRPr="00DB098A">
        <w:rPr>
          <w:rFonts w:ascii="Times New Roman" w:hAnsi="Times New Roman"/>
          <w:vertAlign w:val="superscript"/>
        </w:rPr>
        <w:t>th</w:t>
      </w:r>
      <w:r w:rsidRPr="00DB098A">
        <w:rPr>
          <w:rFonts w:ascii="Times New Roman" w:hAnsi="Times New Roman"/>
        </w:rPr>
        <w:t xml:space="preserve"> hour. Thanks to the Allen Press team for helping me get that chore done remotely.  I approved the galleys for the News and Notices for Copeia #3.</w:t>
      </w:r>
    </w:p>
    <w:p w14:paraId="6D83EDD8" w14:textId="77777777" w:rsidR="003423D7" w:rsidRPr="00DB098A" w:rsidRDefault="003423D7" w:rsidP="003423D7">
      <w:pPr>
        <w:ind w:firstLine="720"/>
        <w:rPr>
          <w:rFonts w:ascii="Times New Roman" w:hAnsi="Times New Roman"/>
        </w:rPr>
      </w:pPr>
      <w:r w:rsidRPr="00DB098A">
        <w:rPr>
          <w:rFonts w:ascii="Times New Roman" w:hAnsi="Times New Roman"/>
        </w:rPr>
        <w:t>We got a series of requests from the Human Resources Committee in October and we will take those up during the 2016 meeting in New Orleans. I released copyright to Dr. Arai. We used the blast to remind people to vote twice in October and we helped the final group of members get the voting done before the polls closed on 31 October 2015.  Karen Lips passed an idea about science communication to me and I passed it to Henry Mushinsky and Ed Heist for consideration by the Meetings committees.  We rented our membership list to Sinauer.  We welcomed a new account manager at Allen Press.  Travis Mason replaced Annielaurie Seifert who had been our manager for years.  Thanks to you Annielaurie for great years of service.</w:t>
      </w:r>
    </w:p>
    <w:p w14:paraId="79487160" w14:textId="77777777" w:rsidR="003423D7" w:rsidRPr="00DB098A" w:rsidRDefault="003423D7" w:rsidP="003423D7">
      <w:pPr>
        <w:ind w:firstLine="720"/>
        <w:rPr>
          <w:rFonts w:ascii="Times New Roman" w:hAnsi="Times New Roman"/>
        </w:rPr>
      </w:pPr>
      <w:r w:rsidRPr="00DB098A">
        <w:rPr>
          <w:rFonts w:ascii="Times New Roman" w:hAnsi="Times New Roman"/>
        </w:rPr>
        <w:t xml:space="preserve">In November 2015, we announced the election results with an email blast and I contacted every candidate to congratulate them or thank them for placing their names onto our ballot.  We also used the blast to announce the diversity survey to gather demographic data on our membership. I sent President Allen the list of committees and approved the print run for Copeia #4.  We were asked to allocate the proceeds from the 2015 meeting to the 2016 meeting and we agreed to do so. </w:t>
      </w:r>
    </w:p>
    <w:p w14:paraId="6B325E18" w14:textId="77777777" w:rsidR="003423D7" w:rsidRPr="00DB098A" w:rsidRDefault="003423D7" w:rsidP="003423D7">
      <w:pPr>
        <w:ind w:firstLine="720"/>
        <w:rPr>
          <w:rFonts w:ascii="Times New Roman" w:hAnsi="Times New Roman"/>
        </w:rPr>
      </w:pPr>
      <w:r w:rsidRPr="00DB098A">
        <w:rPr>
          <w:rFonts w:ascii="Times New Roman" w:hAnsi="Times New Roman"/>
        </w:rPr>
        <w:t xml:space="preserve">During </w:t>
      </w:r>
      <w:proofErr w:type="gramStart"/>
      <w:r w:rsidRPr="00DB098A">
        <w:rPr>
          <w:rFonts w:ascii="Times New Roman" w:hAnsi="Times New Roman"/>
        </w:rPr>
        <w:t>December,</w:t>
      </w:r>
      <w:proofErr w:type="gramEnd"/>
      <w:r w:rsidRPr="00DB098A">
        <w:rPr>
          <w:rFonts w:ascii="Times New Roman" w:hAnsi="Times New Roman"/>
        </w:rPr>
        <w:t xml:space="preserve"> 2015 the EXEC received a report from the GSPC and we will consider those requests with the requests from the Human Resources and Education Committee during 2016.  I sent one last blast reminding the members to renew their memberships, nominate their colleagues for lifetime awards, and called for Raney and Gaige proposals.  I requested the check report to cover the remainder of 2015 so I could finish that task.  </w:t>
      </w:r>
    </w:p>
    <w:p w14:paraId="0650A00E" w14:textId="77777777" w:rsidR="003423D7" w:rsidRPr="00DB098A" w:rsidRDefault="003423D7" w:rsidP="003423D7">
      <w:pPr>
        <w:ind w:firstLine="720"/>
        <w:rPr>
          <w:rFonts w:ascii="Times New Roman" w:hAnsi="Times New Roman"/>
        </w:rPr>
      </w:pPr>
      <w:r w:rsidRPr="00DB098A">
        <w:rPr>
          <w:rFonts w:ascii="Times New Roman" w:hAnsi="Times New Roman"/>
        </w:rPr>
        <w:t>As I complete this report, I reflect on all my experience as the ASIH Secretary. It has been a memorable experience made up of thousands of experiences with the ASIH members. It has been an honor to serve the society as Secretary since the new century when Harry W. Greene appointed me in La Paz, Baja California, Mexico in 2000.</w:t>
      </w:r>
    </w:p>
    <w:p w14:paraId="5E18EAC3" w14:textId="77777777" w:rsidR="003423D7" w:rsidRPr="00DB098A" w:rsidRDefault="003423D7" w:rsidP="003423D7">
      <w:pPr>
        <w:ind w:firstLine="720"/>
        <w:rPr>
          <w:rFonts w:ascii="Times New Roman" w:hAnsi="Times New Roman"/>
        </w:rPr>
      </w:pPr>
    </w:p>
    <w:p w14:paraId="7CF32516" w14:textId="1ABE545D" w:rsidR="003423D7" w:rsidRPr="00DB098A" w:rsidRDefault="003423D7" w:rsidP="003423D7">
      <w:pPr>
        <w:jc w:val="both"/>
        <w:rPr>
          <w:rFonts w:ascii="Times New Roman" w:hAnsi="Times New Roman"/>
        </w:rPr>
      </w:pPr>
      <w:r w:rsidRPr="00DB098A">
        <w:rPr>
          <w:rFonts w:ascii="Times New Roman" w:hAnsi="Times New Roman"/>
        </w:rPr>
        <w:t>Respectfully Submitted,</w:t>
      </w:r>
    </w:p>
    <w:p w14:paraId="1824A670" w14:textId="17B5852C" w:rsidR="003423D7" w:rsidRPr="00DB098A" w:rsidRDefault="003423D7" w:rsidP="00943403">
      <w:pPr>
        <w:jc w:val="both"/>
        <w:rPr>
          <w:rFonts w:ascii="Times New Roman" w:hAnsi="Times New Roman"/>
        </w:rPr>
      </w:pPr>
      <w:r w:rsidRPr="00DB098A">
        <w:rPr>
          <w:rFonts w:ascii="Times New Roman" w:hAnsi="Times New Roman"/>
        </w:rPr>
        <w:t>Maureen A. Donnelly</w:t>
      </w:r>
      <w:r w:rsidR="00943403">
        <w:rPr>
          <w:rFonts w:ascii="Times New Roman" w:hAnsi="Times New Roman"/>
        </w:rPr>
        <w:t xml:space="preserve"> (</w:t>
      </w:r>
      <w:r w:rsidRPr="00DB098A">
        <w:rPr>
          <w:rFonts w:ascii="Times New Roman" w:hAnsi="Times New Roman"/>
        </w:rPr>
        <w:t>Past-Secretary</w:t>
      </w:r>
      <w:r w:rsidR="00943403">
        <w:rPr>
          <w:rFonts w:ascii="Times New Roman" w:hAnsi="Times New Roman"/>
        </w:rPr>
        <w:t xml:space="preserve">, </w:t>
      </w:r>
      <w:r w:rsidRPr="00DB098A">
        <w:rPr>
          <w:rFonts w:ascii="Times New Roman" w:hAnsi="Times New Roman"/>
        </w:rPr>
        <w:t>President</w:t>
      </w:r>
      <w:r w:rsidR="00943403">
        <w:rPr>
          <w:rFonts w:ascii="Times New Roman" w:hAnsi="Times New Roman"/>
        </w:rPr>
        <w:t>)</w:t>
      </w:r>
    </w:p>
    <w:p w14:paraId="55032AA3" w14:textId="77777777" w:rsidR="006A4BF4" w:rsidRPr="00DB098A" w:rsidRDefault="006A4BF4" w:rsidP="006A4BF4">
      <w:pPr>
        <w:rPr>
          <w:rFonts w:ascii="Times New Roman" w:hAnsi="Times New Roman"/>
          <w:b/>
          <w:sz w:val="28"/>
        </w:rPr>
      </w:pPr>
      <w:r w:rsidRPr="00DB098A">
        <w:rPr>
          <w:rFonts w:ascii="Times New Roman" w:hAnsi="Times New Roman"/>
          <w:b/>
          <w:sz w:val="28"/>
        </w:rPr>
        <w:lastRenderedPageBreak/>
        <w:t xml:space="preserve">11.  TREA:  Treasurer </w:t>
      </w:r>
      <w:r w:rsidR="00AF2854" w:rsidRPr="00DB098A">
        <w:rPr>
          <w:rFonts w:ascii="Times New Roman" w:hAnsi="Times New Roman"/>
          <w:b/>
          <w:sz w:val="28"/>
        </w:rPr>
        <w:t>–</w:t>
      </w:r>
      <w:r w:rsidRPr="00DB098A">
        <w:rPr>
          <w:rFonts w:ascii="Times New Roman" w:hAnsi="Times New Roman"/>
          <w:b/>
          <w:sz w:val="28"/>
        </w:rPr>
        <w:t xml:space="preserve"> </w:t>
      </w:r>
      <w:r w:rsidR="00AF2854" w:rsidRPr="00DB098A">
        <w:rPr>
          <w:rFonts w:ascii="Times New Roman" w:hAnsi="Times New Roman"/>
          <w:b/>
          <w:sz w:val="28"/>
        </w:rPr>
        <w:t xml:space="preserve">F. Douglas Martin </w:t>
      </w:r>
    </w:p>
    <w:p w14:paraId="75879291" w14:textId="77777777" w:rsidR="00545D33" w:rsidRPr="00DB098A" w:rsidRDefault="00545D33" w:rsidP="00545D33">
      <w:pPr>
        <w:rPr>
          <w:rFonts w:ascii="Times New Roman" w:hAnsi="Times New Roman"/>
        </w:rPr>
      </w:pPr>
    </w:p>
    <w:p w14:paraId="6EF10EAD" w14:textId="77777777" w:rsidR="00D41816" w:rsidRPr="00DB098A" w:rsidRDefault="00D41816" w:rsidP="00D41816">
      <w:pPr>
        <w:pStyle w:val="NoSpacing"/>
      </w:pPr>
      <w:r w:rsidRPr="00DB098A">
        <w:t xml:space="preserve">This report is based on account statements, QuickBooks reports, and supporting materials being audited by Steven W. Cook, Certified Public Accountant, </w:t>
      </w:r>
      <w:proofErr w:type="gramStart"/>
      <w:r w:rsidRPr="00DB098A">
        <w:t>San</w:t>
      </w:r>
      <w:proofErr w:type="gramEnd"/>
      <w:r w:rsidRPr="00DB098A">
        <w:t xml:space="preserve"> Antonio, Texas for 2015.  The 2015 audit report will be posted on the ASIH website when completed.</w:t>
      </w:r>
    </w:p>
    <w:p w14:paraId="30CCE694" w14:textId="77777777" w:rsidR="00D41816" w:rsidRPr="00DB098A" w:rsidRDefault="00D41816" w:rsidP="00D41816">
      <w:pPr>
        <w:pStyle w:val="NoSpacing"/>
      </w:pPr>
    </w:p>
    <w:p w14:paraId="3FB68C9D" w14:textId="7B11E375" w:rsidR="00D41816" w:rsidRPr="00DB098A" w:rsidRDefault="00D41816" w:rsidP="00D41816">
      <w:pPr>
        <w:pStyle w:val="NoSpacing"/>
      </w:pPr>
      <w:r w:rsidRPr="00DB098A">
        <w:t>In profit and loss reports, ASIH income and expenses for a given year are divided into those associated with programs of the society (awards, annual meetings, dues, subscriptions, and publications) and those related to management and general operations.  Income was less than expenses by $82,448 in 2015 with the inclusion of realized and unrealized investment gains and losses (</w:t>
      </w:r>
      <w:r w:rsidR="008F4640" w:rsidRPr="00DB098A">
        <w:t xml:space="preserve">Appendix B: </w:t>
      </w:r>
      <w:r w:rsidRPr="00DB098A">
        <w:t>Table 1).  Membership numbers decreased by about 60 members in 2015 while subscription numbers continued to decline and revenue loss was only partly replaced by substantial BioOne and JSTOR profit shares (</w:t>
      </w:r>
      <w:r w:rsidR="008F4640" w:rsidRPr="00DB098A">
        <w:t xml:space="preserve">Appendix B: </w:t>
      </w:r>
      <w:r w:rsidRPr="00DB098A">
        <w:t xml:space="preserve">Table 2).  Sales, both in numbers sold and in income, of </w:t>
      </w:r>
      <w:r w:rsidR="00C85D07" w:rsidRPr="00DB098A">
        <w:t xml:space="preserve">Special Publications were low. </w:t>
      </w:r>
      <w:r w:rsidRPr="00DB098A">
        <w:t>Page charges accounted for $1370 of income for 2015.  The 2015 meetings in Reno showed no profit because the small amount of profit was plowed back into supporting the 2016 Centennial celebration.</w:t>
      </w:r>
    </w:p>
    <w:p w14:paraId="593D3C80" w14:textId="77777777" w:rsidR="00D41816" w:rsidRPr="00DB098A" w:rsidRDefault="00D41816" w:rsidP="00D41816">
      <w:pPr>
        <w:pStyle w:val="NoSpacing"/>
      </w:pPr>
    </w:p>
    <w:p w14:paraId="1D46CFB2" w14:textId="78500699" w:rsidR="00D41816" w:rsidRPr="00DB098A" w:rsidRDefault="00D41816" w:rsidP="00D41816">
      <w:pPr>
        <w:pStyle w:val="NoSpacing"/>
      </w:pPr>
      <w:r w:rsidRPr="00DB098A">
        <w:t>The balance sheet (</w:t>
      </w:r>
      <w:r w:rsidR="008F4640" w:rsidRPr="00DB098A">
        <w:t xml:space="preserve">Appendix B: </w:t>
      </w:r>
      <w:r w:rsidRPr="00DB098A">
        <w:t>Table 3) lists ASIH assets, liabilities and equities on an accrual basis.  ASIH income received by Allen Management is deposited in an account at US Bank.  The Wells Fargo Advisors Command Asset performance account is split between two lines, with outstanding income checks at year’s end listed under “Accounts Receivable”, outstanding debts listed as “Accounts Payable”, and the holdings in the brokerage account (Federated Prime Cash Obligations Fund, and bank sweep money market) listed under “Other Current Assets”.  The value of the investments in the managed account increased in 2015, contributing to an increase in the total asset value at the end of the year ($1,620,349) compared to that of 2014 ($1,570,043) on the balance sheet.</w:t>
      </w:r>
    </w:p>
    <w:p w14:paraId="409AA74C" w14:textId="77777777" w:rsidR="00D41816" w:rsidRPr="00DB098A" w:rsidRDefault="00D41816" w:rsidP="00D41816">
      <w:pPr>
        <w:pStyle w:val="NoSpacing"/>
      </w:pPr>
    </w:p>
    <w:p w14:paraId="0810DAF7" w14:textId="311A089B" w:rsidR="00D41816" w:rsidRPr="00DB098A" w:rsidRDefault="00D41816" w:rsidP="00D41816">
      <w:pPr>
        <w:pStyle w:val="NoSpacing"/>
      </w:pPr>
      <w:r w:rsidRPr="00DB098A">
        <w:t>The three ASIH accounts in which the individual society funds are comingled held $1,430,427 on the December 2015 statement (</w:t>
      </w:r>
      <w:r w:rsidR="008F4640" w:rsidRPr="00DB098A">
        <w:t xml:space="preserve">Appendix B: </w:t>
      </w:r>
      <w:r w:rsidRPr="00DB098A">
        <w:t xml:space="preserve">Table 4).  Of this total, the holdings in the WFA managed investment accounts were worth$1,313,144 (Table 5).  This fund yielded -3.63% </w:t>
      </w:r>
      <w:proofErr w:type="gramStart"/>
      <w:r w:rsidRPr="00DB098A">
        <w:t>income</w:t>
      </w:r>
      <w:proofErr w:type="gramEnd"/>
      <w:r w:rsidRPr="00DB098A">
        <w:t xml:space="preserve"> after fees for this year.</w:t>
      </w:r>
    </w:p>
    <w:p w14:paraId="09ACECBB" w14:textId="77777777" w:rsidR="00D41816" w:rsidRPr="00DB098A" w:rsidRDefault="00D41816" w:rsidP="00D41816">
      <w:pPr>
        <w:pStyle w:val="NoSpacing"/>
      </w:pPr>
    </w:p>
    <w:p w14:paraId="4A0281D9" w14:textId="4EC8E0E0" w:rsidR="00D41816" w:rsidRPr="00DB098A" w:rsidRDefault="00D41816" w:rsidP="00D41816">
      <w:pPr>
        <w:pStyle w:val="NoSpacing"/>
      </w:pPr>
      <w:r w:rsidRPr="00DB098A">
        <w:t>On the surface it appears that the balance sheet (</w:t>
      </w:r>
      <w:r w:rsidR="008F4640" w:rsidRPr="00DB098A">
        <w:t xml:space="preserve">Appendix B: </w:t>
      </w:r>
      <w:r w:rsidRPr="00DB098A">
        <w:t>Table 3) and the profit and loss report (Table 1) contradict each other but these two reports report very different things.  The profit &amp; loss report can be considered as a moving picture through the report period while the balance sheet is a snapshot taken at a single point in time.</w:t>
      </w:r>
    </w:p>
    <w:p w14:paraId="5D3C3959" w14:textId="77777777" w:rsidR="00D41816" w:rsidRPr="00DB098A" w:rsidRDefault="00D41816" w:rsidP="00D41816">
      <w:pPr>
        <w:pStyle w:val="NoSpacing"/>
      </w:pPr>
    </w:p>
    <w:p w14:paraId="6A70EB2A" w14:textId="77777777" w:rsidR="00D41816" w:rsidRPr="00DB098A" w:rsidRDefault="00D41816" w:rsidP="00D41816">
      <w:pPr>
        <w:pStyle w:val="NoSpacing"/>
      </w:pPr>
      <w:r w:rsidRPr="00DB098A">
        <w:t>While we lost some value of our invested funds, ASIH remains in excellent financial condition.  The current cash available is sufficient to cover expected expenses for the coming year.</w:t>
      </w:r>
    </w:p>
    <w:p w14:paraId="66F56DF7" w14:textId="2CAB0D81" w:rsidR="00545D33" w:rsidRPr="00DB098A" w:rsidRDefault="00545D33" w:rsidP="00943403">
      <w:pPr>
        <w:pStyle w:val="NoSpacing"/>
      </w:pPr>
    </w:p>
    <w:p w14:paraId="70888614" w14:textId="77777777" w:rsidR="006A4BF4" w:rsidRPr="00DB098A" w:rsidRDefault="006A4BF4" w:rsidP="006A4BF4">
      <w:pPr>
        <w:rPr>
          <w:rFonts w:ascii="Times New Roman" w:hAnsi="Times New Roman"/>
        </w:rPr>
      </w:pPr>
      <w:r w:rsidRPr="00DB098A">
        <w:rPr>
          <w:rFonts w:ascii="Times New Roman" w:hAnsi="Times New Roman"/>
        </w:rPr>
        <w:t>See Appendix B</w:t>
      </w:r>
    </w:p>
    <w:p w14:paraId="408C95F1" w14:textId="6FE621AA" w:rsidR="006A4BF4" w:rsidRPr="00DB098A" w:rsidRDefault="006A4BF4" w:rsidP="006A4BF4">
      <w:pPr>
        <w:ind w:left="810" w:hanging="810"/>
        <w:rPr>
          <w:rFonts w:ascii="Times New Roman" w:hAnsi="Times New Roman"/>
        </w:rPr>
      </w:pPr>
      <w:proofErr w:type="gramStart"/>
      <w:r w:rsidRPr="00DB098A">
        <w:rPr>
          <w:rFonts w:ascii="Times New Roman" w:hAnsi="Times New Roman"/>
        </w:rPr>
        <w:t>Treasurer’s Table 1.</w:t>
      </w:r>
      <w:proofErr w:type="gramEnd"/>
      <w:r w:rsidRPr="00DB098A">
        <w:rPr>
          <w:rFonts w:ascii="Times New Roman" w:hAnsi="Times New Roman"/>
        </w:rPr>
        <w:t xml:space="preserve"> </w:t>
      </w:r>
      <w:proofErr w:type="gramStart"/>
      <w:r w:rsidRPr="00DB098A">
        <w:rPr>
          <w:rFonts w:ascii="Times New Roman" w:hAnsi="Times New Roman"/>
        </w:rPr>
        <w:t>ASIH profit &amp; loss on an accrual basis f</w:t>
      </w:r>
      <w:r w:rsidR="00D41816" w:rsidRPr="00DB098A">
        <w:rPr>
          <w:rFonts w:ascii="Times New Roman" w:hAnsi="Times New Roman"/>
        </w:rPr>
        <w:t>or 1 January to 31 December 2015 with a comparison to 2014</w:t>
      </w:r>
      <w:r w:rsidRPr="00DB098A">
        <w:rPr>
          <w:rFonts w:ascii="Times New Roman" w:hAnsi="Times New Roman"/>
        </w:rPr>
        <w:t xml:space="preserve"> values.</w:t>
      </w:r>
      <w:proofErr w:type="gramEnd"/>
    </w:p>
    <w:p w14:paraId="6C610EF2" w14:textId="77777777" w:rsidR="006A4BF4" w:rsidRPr="00DB098A" w:rsidRDefault="006A4BF4" w:rsidP="006A4BF4">
      <w:pPr>
        <w:ind w:left="810" w:hanging="810"/>
        <w:rPr>
          <w:rFonts w:ascii="Times New Roman" w:hAnsi="Times New Roman"/>
        </w:rPr>
      </w:pPr>
      <w:proofErr w:type="gramStart"/>
      <w:r w:rsidRPr="00DB098A">
        <w:rPr>
          <w:rFonts w:ascii="Times New Roman" w:hAnsi="Times New Roman"/>
        </w:rPr>
        <w:t>Treasurer’s Table 2.</w:t>
      </w:r>
      <w:proofErr w:type="gramEnd"/>
      <w:r w:rsidRPr="00DB098A">
        <w:rPr>
          <w:rFonts w:ascii="Times New Roman" w:hAnsi="Times New Roman"/>
        </w:rPr>
        <w:t xml:space="preserve"> </w:t>
      </w:r>
      <w:proofErr w:type="gramStart"/>
      <w:r w:rsidRPr="00DB098A">
        <w:rPr>
          <w:rFonts w:ascii="Times New Roman" w:hAnsi="Times New Roman"/>
        </w:rPr>
        <w:t xml:space="preserve">ASIH membership and subscription numbers for past years and income from online sources of </w:t>
      </w:r>
      <w:r w:rsidRPr="00DB098A">
        <w:rPr>
          <w:rFonts w:ascii="Times New Roman" w:hAnsi="Times New Roman"/>
          <w:i/>
          <w:iCs/>
        </w:rPr>
        <w:t>Copeia</w:t>
      </w:r>
      <w:r w:rsidRPr="00DB098A">
        <w:rPr>
          <w:rFonts w:ascii="Times New Roman" w:hAnsi="Times New Roman"/>
        </w:rPr>
        <w:t>.</w:t>
      </w:r>
      <w:proofErr w:type="gramEnd"/>
    </w:p>
    <w:p w14:paraId="6287564B" w14:textId="177AFE2A" w:rsidR="006A4BF4" w:rsidRPr="00DB098A" w:rsidRDefault="00960526" w:rsidP="006A4BF4">
      <w:pPr>
        <w:ind w:left="810" w:hanging="810"/>
        <w:rPr>
          <w:rFonts w:ascii="Times New Roman" w:hAnsi="Times New Roman"/>
        </w:rPr>
      </w:pPr>
      <w:proofErr w:type="gramStart"/>
      <w:r w:rsidRPr="00DB098A">
        <w:rPr>
          <w:rFonts w:ascii="Times New Roman" w:hAnsi="Times New Roman"/>
        </w:rPr>
        <w:lastRenderedPageBreak/>
        <w:t>Treasurer’s Table 3.</w:t>
      </w:r>
      <w:proofErr w:type="gramEnd"/>
      <w:r w:rsidRPr="00DB098A">
        <w:rPr>
          <w:rFonts w:ascii="Times New Roman" w:hAnsi="Times New Roman"/>
        </w:rPr>
        <w:t xml:space="preserve"> 2015</w:t>
      </w:r>
      <w:r w:rsidR="006A4BF4" w:rsidRPr="00DB098A">
        <w:rPr>
          <w:rFonts w:ascii="Times New Roman" w:hAnsi="Times New Roman"/>
        </w:rPr>
        <w:t xml:space="preserve"> year end balance sheet (accrual basis) with a compa</w:t>
      </w:r>
      <w:r w:rsidR="00CC0F43" w:rsidRPr="00DB098A">
        <w:rPr>
          <w:rFonts w:ascii="Times New Roman" w:hAnsi="Times New Roman"/>
        </w:rPr>
        <w:t xml:space="preserve">rison to the previous year. </w:t>
      </w:r>
    </w:p>
    <w:p w14:paraId="7D06692A" w14:textId="1F73C425" w:rsidR="006A4BF4" w:rsidRPr="00DB098A" w:rsidRDefault="006A4BF4" w:rsidP="006A4BF4">
      <w:pPr>
        <w:ind w:left="810" w:hanging="810"/>
        <w:rPr>
          <w:rFonts w:ascii="Times New Roman" w:hAnsi="Times New Roman"/>
        </w:rPr>
      </w:pPr>
      <w:proofErr w:type="gramStart"/>
      <w:r w:rsidRPr="00DB098A">
        <w:rPr>
          <w:rFonts w:ascii="Times New Roman" w:hAnsi="Times New Roman"/>
        </w:rPr>
        <w:t>Treasurer’s Table 4.</w:t>
      </w:r>
      <w:proofErr w:type="gramEnd"/>
      <w:r w:rsidRPr="00DB098A">
        <w:rPr>
          <w:rFonts w:ascii="Times New Roman" w:hAnsi="Times New Roman"/>
        </w:rPr>
        <w:t xml:space="preserve"> </w:t>
      </w:r>
      <w:proofErr w:type="gramStart"/>
      <w:r w:rsidRPr="00DB098A">
        <w:rPr>
          <w:rFonts w:ascii="Times New Roman" w:hAnsi="Times New Roman"/>
        </w:rPr>
        <w:t>ASIH accounts and their allocation to ASIH</w:t>
      </w:r>
      <w:r w:rsidR="00960526" w:rsidRPr="00DB098A">
        <w:rPr>
          <w:rFonts w:ascii="Times New Roman" w:hAnsi="Times New Roman"/>
        </w:rPr>
        <w:t xml:space="preserve"> funds as of 31 December 2015.</w:t>
      </w:r>
      <w:proofErr w:type="gramEnd"/>
    </w:p>
    <w:p w14:paraId="79FD5C00" w14:textId="0EF32CA3" w:rsidR="006A4BF4" w:rsidRPr="00DB098A" w:rsidRDefault="006A4BF4" w:rsidP="006A4BF4">
      <w:pPr>
        <w:ind w:left="810" w:hanging="810"/>
        <w:rPr>
          <w:rFonts w:ascii="Times New Roman" w:hAnsi="Times New Roman"/>
        </w:rPr>
      </w:pPr>
      <w:proofErr w:type="gramStart"/>
      <w:r w:rsidRPr="00DB098A">
        <w:rPr>
          <w:rFonts w:ascii="Times New Roman" w:hAnsi="Times New Roman"/>
        </w:rPr>
        <w:t>Treasurer’s Table 5.</w:t>
      </w:r>
      <w:proofErr w:type="gramEnd"/>
      <w:r w:rsidRPr="00DB098A">
        <w:rPr>
          <w:rFonts w:ascii="Times New Roman" w:hAnsi="Times New Roman"/>
        </w:rPr>
        <w:t xml:space="preserve"> Portfolio detail of the ASIH Wells Fargo Advisors managed investment account (Fund</w:t>
      </w:r>
      <w:r w:rsidR="0063763A" w:rsidRPr="00DB098A">
        <w:rPr>
          <w:rFonts w:ascii="Times New Roman" w:hAnsi="Times New Roman"/>
        </w:rPr>
        <w:t xml:space="preserve"> </w:t>
      </w:r>
      <w:r w:rsidRPr="00DB098A">
        <w:rPr>
          <w:rFonts w:ascii="Times New Roman" w:hAnsi="Times New Roman"/>
        </w:rPr>
        <w:t>S</w:t>
      </w:r>
      <w:r w:rsidR="0063763A" w:rsidRPr="00DB098A">
        <w:rPr>
          <w:rFonts w:ascii="Times New Roman" w:hAnsi="Times New Roman"/>
        </w:rPr>
        <w:t>ource Mode</w:t>
      </w:r>
      <w:r w:rsidR="00960526" w:rsidRPr="00DB098A">
        <w:rPr>
          <w:rFonts w:ascii="Times New Roman" w:hAnsi="Times New Roman"/>
        </w:rPr>
        <w:t>rate Growth) on 31 December 2015</w:t>
      </w:r>
      <w:r w:rsidRPr="00DB098A">
        <w:rPr>
          <w:rFonts w:ascii="Times New Roman" w:hAnsi="Times New Roman"/>
        </w:rPr>
        <w:t xml:space="preserve">. </w:t>
      </w:r>
    </w:p>
    <w:p w14:paraId="07BF7400" w14:textId="77777777" w:rsidR="0063763A" w:rsidRPr="00DB098A" w:rsidRDefault="0063763A" w:rsidP="006A4BF4">
      <w:pPr>
        <w:ind w:left="810" w:hanging="810"/>
        <w:rPr>
          <w:rFonts w:ascii="Times New Roman" w:hAnsi="Times New Roman"/>
        </w:rPr>
      </w:pPr>
    </w:p>
    <w:p w14:paraId="496CCA34" w14:textId="77777777" w:rsidR="008D3AA2" w:rsidRPr="00DB098A" w:rsidRDefault="008D3AA2">
      <w:pPr>
        <w:rPr>
          <w:rFonts w:ascii="Times New Roman" w:hAnsi="Times New Roman"/>
          <w:b/>
          <w:sz w:val="28"/>
        </w:rPr>
      </w:pPr>
    </w:p>
    <w:p w14:paraId="6D95F797" w14:textId="77777777" w:rsidR="006A4BF4" w:rsidRPr="00DB098A" w:rsidRDefault="006A4BF4">
      <w:pPr>
        <w:rPr>
          <w:rFonts w:ascii="Times New Roman" w:hAnsi="Times New Roman"/>
          <w:b/>
          <w:sz w:val="28"/>
        </w:rPr>
      </w:pPr>
      <w:r w:rsidRPr="00DB098A">
        <w:rPr>
          <w:rFonts w:ascii="Times New Roman" w:hAnsi="Times New Roman"/>
          <w:b/>
          <w:sz w:val="28"/>
        </w:rPr>
        <w:t>12.  EDIT:  Editor - Christopher K. Beachy</w:t>
      </w:r>
      <w:r w:rsidR="00AF2854" w:rsidRPr="00DB098A">
        <w:rPr>
          <w:rFonts w:ascii="Times New Roman" w:hAnsi="Times New Roman"/>
          <w:b/>
          <w:sz w:val="28"/>
        </w:rPr>
        <w:t xml:space="preserve"> </w:t>
      </w:r>
    </w:p>
    <w:p w14:paraId="2D485FBB" w14:textId="77777777" w:rsidR="001D49B7" w:rsidRPr="00DB098A" w:rsidRDefault="001D49B7" w:rsidP="001D49B7">
      <w:pPr>
        <w:pStyle w:val="BodyA"/>
        <w:rPr>
          <w:rFonts w:eastAsia="Times New Roman Bold" w:hAnsi="Times New Roman" w:cs="Times New Roman"/>
        </w:rPr>
      </w:pPr>
      <w:r w:rsidRPr="00DB098A">
        <w:rPr>
          <w:rFonts w:eastAsia="Times New Roman Bold" w:hAnsi="Times New Roman" w:cs="Times New Roman"/>
        </w:rPr>
        <w:tab/>
      </w:r>
    </w:p>
    <w:p w14:paraId="336FD116" w14:textId="77777777" w:rsidR="00AD11C4" w:rsidRPr="00DB098A" w:rsidRDefault="00AD11C4" w:rsidP="00AD11C4">
      <w:pPr>
        <w:pStyle w:val="BodyA"/>
        <w:rPr>
          <w:rFonts w:hAnsi="Times New Roman" w:cs="Times New Roman"/>
          <w:color w:val="000000" w:themeColor="text1"/>
          <w:vertAlign w:val="subscript"/>
        </w:rPr>
      </w:pPr>
      <w:r w:rsidRPr="00DB098A">
        <w:rPr>
          <w:rFonts w:hAnsi="Times New Roman" w:cs="Times New Roman"/>
          <w:i/>
          <w:color w:val="000000" w:themeColor="text1"/>
        </w:rPr>
        <w:t xml:space="preserve">Copeia </w:t>
      </w:r>
      <w:r w:rsidRPr="00DB098A">
        <w:rPr>
          <w:rFonts w:hAnsi="Times New Roman" w:cs="Times New Roman"/>
          <w:color w:val="000000" w:themeColor="text1"/>
        </w:rPr>
        <w:t>continues to be produced effectively by Production Editor Katie Smith, Figure Editor Leo Smith and the staff of Associate Editors.</w:t>
      </w:r>
    </w:p>
    <w:p w14:paraId="63B4FC5A" w14:textId="77777777" w:rsidR="00AD11C4" w:rsidRPr="00DB098A" w:rsidRDefault="00AD11C4" w:rsidP="00AD11C4">
      <w:pPr>
        <w:pStyle w:val="BodyA"/>
        <w:rPr>
          <w:rFonts w:hAnsi="Times New Roman" w:cs="Times New Roman"/>
          <w:color w:val="000000" w:themeColor="text1"/>
        </w:rPr>
      </w:pPr>
      <w:r w:rsidRPr="00DB098A">
        <w:rPr>
          <w:rFonts w:hAnsi="Times New Roman" w:cs="Times New Roman"/>
          <w:color w:val="000000" w:themeColor="text1"/>
        </w:rPr>
        <w:tab/>
        <w:t xml:space="preserve">The transition to online early is now completed and it is an excellent addition to </w:t>
      </w:r>
      <w:r w:rsidRPr="00DB098A">
        <w:rPr>
          <w:rFonts w:hAnsi="Times New Roman" w:cs="Times New Roman"/>
          <w:i/>
          <w:color w:val="000000" w:themeColor="text1"/>
        </w:rPr>
        <w:t>Copeia</w:t>
      </w:r>
      <w:r w:rsidRPr="00DB098A">
        <w:rPr>
          <w:rFonts w:hAnsi="Times New Roman" w:cs="Times New Roman"/>
          <w:color w:val="000000" w:themeColor="text1"/>
        </w:rPr>
        <w:t xml:space="preserve">. Articles can now appear as many as three months before the print copy is available. Journal statistics show that, in most cases, online early access results in an increase in Impact Factor (IF). The IF of </w:t>
      </w:r>
      <w:r w:rsidRPr="00DB098A">
        <w:rPr>
          <w:rFonts w:hAnsi="Times New Roman" w:cs="Times New Roman"/>
          <w:i/>
          <w:color w:val="000000" w:themeColor="text1"/>
        </w:rPr>
        <w:t>Copeia</w:t>
      </w:r>
      <w:r w:rsidRPr="00DB098A">
        <w:rPr>
          <w:rFonts w:hAnsi="Times New Roman" w:cs="Times New Roman"/>
          <w:color w:val="000000" w:themeColor="text1"/>
        </w:rPr>
        <w:t xml:space="preserve"> continues to increase. From 2013, the IF has annually increased: 0.670, 0.901, to 1.034 in 2015. This score places the journal directly in the center of the zoology journals that </w:t>
      </w:r>
      <w:r w:rsidRPr="00DB098A">
        <w:rPr>
          <w:rFonts w:hAnsi="Times New Roman" w:cs="Times New Roman"/>
          <w:i/>
          <w:color w:val="000000" w:themeColor="text1"/>
        </w:rPr>
        <w:t>Copeia</w:t>
      </w:r>
      <w:r w:rsidRPr="00DB098A">
        <w:rPr>
          <w:rFonts w:hAnsi="Times New Roman" w:cs="Times New Roman"/>
          <w:color w:val="000000" w:themeColor="text1"/>
        </w:rPr>
        <w:t xml:space="preserve"> is properly compared to: 76 out of 153. At this writing the 2016 metric is not yet available, but will likely be at the meeting in New Orleans. We project that this year’s impact factor will be higher.</w:t>
      </w:r>
    </w:p>
    <w:p w14:paraId="3141EDDA" w14:textId="20C74A52" w:rsidR="00AD11C4" w:rsidRPr="00DB098A" w:rsidRDefault="00AD11C4" w:rsidP="00AD11C4">
      <w:pPr>
        <w:pStyle w:val="BodyA"/>
        <w:rPr>
          <w:rFonts w:hAnsi="Times New Roman" w:cs="Times New Roman"/>
          <w:color w:val="000000" w:themeColor="text1"/>
        </w:rPr>
      </w:pPr>
      <w:r w:rsidRPr="00DB098A">
        <w:rPr>
          <w:rFonts w:hAnsi="Times New Roman" w:cs="Times New Roman"/>
          <w:color w:val="000000" w:themeColor="text1"/>
        </w:rPr>
        <w:tab/>
        <w:t xml:space="preserve">Several new features are now part of Copeia. </w:t>
      </w:r>
      <w:r w:rsidRPr="00DB098A">
        <w:rPr>
          <w:rFonts w:hAnsi="Times New Roman" w:cs="Times New Roman"/>
          <w:b/>
          <w:color w:val="000000" w:themeColor="text1"/>
        </w:rPr>
        <w:t>First</w:t>
      </w:r>
      <w:r w:rsidRPr="00DB098A">
        <w:rPr>
          <w:rFonts w:hAnsi="Times New Roman" w:cs="Times New Roman"/>
          <w:color w:val="000000" w:themeColor="text1"/>
        </w:rPr>
        <w:t>, in consultation with our production team (Allen Press, Production Editor Katie Smith and Figure Editor Leo Smith, and me), I have begun a new cost structure for figures. The new language for this cost structure is found in the new “Instructions for Authors”</w:t>
      </w:r>
      <w:r w:rsidR="00DB098A" w:rsidRPr="00DB098A">
        <w:rPr>
          <w:rFonts w:hAnsi="Times New Roman" w:cs="Times New Roman"/>
          <w:color w:val="000000" w:themeColor="text1"/>
        </w:rPr>
        <w:t xml:space="preserve"> in issue 1 of the 2014 volum</w:t>
      </w:r>
      <w:r w:rsidRPr="00DB098A">
        <w:rPr>
          <w:rFonts w:hAnsi="Times New Roman" w:cs="Times New Roman"/>
          <w:color w:val="000000" w:themeColor="text1"/>
        </w:rPr>
        <w:t>e and reads as</w:t>
      </w:r>
      <w:r w:rsidR="00DB098A" w:rsidRPr="00DB098A">
        <w:rPr>
          <w:rFonts w:hAnsi="Times New Roman" w:cs="Times New Roman"/>
          <w:color w:val="000000" w:themeColor="text1"/>
        </w:rPr>
        <w:t>:</w:t>
      </w:r>
    </w:p>
    <w:p w14:paraId="494E7FEA" w14:textId="77777777" w:rsidR="00AD11C4" w:rsidRPr="00DB098A" w:rsidRDefault="00AD11C4" w:rsidP="00AD11C4">
      <w:pPr>
        <w:pStyle w:val="BodyA"/>
        <w:rPr>
          <w:rFonts w:hAnsi="Times New Roman" w:cs="Times New Roman"/>
          <w:color w:val="000000" w:themeColor="text1"/>
          <w:highlight w:val="yellow"/>
        </w:rPr>
      </w:pPr>
    </w:p>
    <w:p w14:paraId="638E04EE" w14:textId="77777777" w:rsidR="00AD11C4" w:rsidRPr="00DB098A" w:rsidRDefault="00AD11C4" w:rsidP="00AD11C4">
      <w:pPr>
        <w:pStyle w:val="BodyA"/>
        <w:ind w:left="720"/>
        <w:rPr>
          <w:rFonts w:hAnsi="Times New Roman" w:cs="Times New Roman"/>
          <w:color w:val="000000" w:themeColor="text1"/>
        </w:rPr>
      </w:pPr>
      <w:r w:rsidRPr="00DB098A">
        <w:rPr>
          <w:rFonts w:hAnsi="Times New Roman" w:cs="Times New Roman"/>
          <w:color w:val="000000" w:themeColor="text1"/>
        </w:rPr>
        <w:t xml:space="preserve">Figure production continues to be one of the most expensive parts of journal production. Traditionally </w:t>
      </w:r>
      <w:r w:rsidRPr="00DB098A">
        <w:rPr>
          <w:rFonts w:hAnsi="Times New Roman" w:cs="Times New Roman"/>
          <w:i/>
          <w:color w:val="000000" w:themeColor="text1"/>
        </w:rPr>
        <w:t xml:space="preserve">Copeia </w:t>
      </w:r>
      <w:r w:rsidRPr="00DB098A">
        <w:rPr>
          <w:rFonts w:hAnsi="Times New Roman" w:cs="Times New Roman"/>
          <w:color w:val="000000" w:themeColor="text1"/>
        </w:rPr>
        <w:t>subsidized all grayscale images and some of the costs associated with color images for society members. To encourage publication of color images where beneficial and to more accurately reflect the relative cost of figure production, we have transitioned to an explicit cost structure for authors wishing to include figures in their manuscripts.</w:t>
      </w:r>
    </w:p>
    <w:p w14:paraId="5A5FFEE4" w14:textId="77777777" w:rsidR="00AD11C4" w:rsidRPr="00DB098A" w:rsidRDefault="00AD11C4" w:rsidP="00AD11C4">
      <w:pPr>
        <w:pStyle w:val="BodyA"/>
        <w:ind w:left="720"/>
        <w:rPr>
          <w:rFonts w:hAnsi="Times New Roman" w:cs="Times New Roman"/>
          <w:color w:val="000000" w:themeColor="text1"/>
        </w:rPr>
      </w:pPr>
    </w:p>
    <w:p w14:paraId="2FC26844" w14:textId="77777777" w:rsidR="00AD11C4" w:rsidRPr="00DB098A" w:rsidRDefault="00AD11C4" w:rsidP="00AD11C4">
      <w:pPr>
        <w:pStyle w:val="BodyA"/>
        <w:ind w:left="720"/>
        <w:rPr>
          <w:rFonts w:hAnsi="Times New Roman" w:cs="Times New Roman"/>
          <w:color w:val="000000" w:themeColor="text1"/>
        </w:rPr>
      </w:pPr>
      <w:r w:rsidRPr="00DB098A">
        <w:rPr>
          <w:rFonts w:hAnsi="Times New Roman" w:cs="Times New Roman"/>
          <w:color w:val="000000" w:themeColor="text1"/>
        </w:rPr>
        <w:t>The cost of each figure is as follows:</w:t>
      </w:r>
    </w:p>
    <w:p w14:paraId="5026C0B5" w14:textId="77777777" w:rsidR="00AD11C4" w:rsidRPr="00DB098A" w:rsidRDefault="00AD11C4" w:rsidP="00AD11C4">
      <w:pPr>
        <w:pStyle w:val="BodyA"/>
        <w:ind w:left="720"/>
        <w:rPr>
          <w:rFonts w:hAnsi="Times New Roman" w:cs="Times New Roman"/>
          <w:color w:val="000000" w:themeColor="text1"/>
        </w:rPr>
      </w:pPr>
    </w:p>
    <w:p w14:paraId="79BBCEF2" w14:textId="77777777" w:rsidR="00AD11C4" w:rsidRPr="00DB098A" w:rsidRDefault="00AD11C4" w:rsidP="00AD11C4">
      <w:pPr>
        <w:pStyle w:val="BodyA"/>
        <w:ind w:left="720" w:firstLine="720"/>
        <w:rPr>
          <w:rFonts w:hAnsi="Times New Roman" w:cs="Times New Roman"/>
          <w:color w:val="000000" w:themeColor="text1"/>
        </w:rPr>
      </w:pPr>
      <w:r w:rsidRPr="00DB098A">
        <w:rPr>
          <w:rFonts w:hAnsi="Times New Roman" w:cs="Times New Roman"/>
          <w:color w:val="000000" w:themeColor="text1"/>
        </w:rPr>
        <w:t>Grayscale online/print: $100</w:t>
      </w:r>
    </w:p>
    <w:p w14:paraId="34FF0909" w14:textId="77777777" w:rsidR="00AD11C4" w:rsidRPr="00DB098A" w:rsidRDefault="00AD11C4" w:rsidP="00AD11C4">
      <w:pPr>
        <w:pStyle w:val="BodyA"/>
        <w:ind w:left="720" w:firstLine="720"/>
        <w:rPr>
          <w:rFonts w:hAnsi="Times New Roman" w:cs="Times New Roman"/>
          <w:color w:val="000000" w:themeColor="text1"/>
        </w:rPr>
      </w:pPr>
      <w:r w:rsidRPr="00DB098A">
        <w:rPr>
          <w:rFonts w:hAnsi="Times New Roman" w:cs="Times New Roman"/>
          <w:color w:val="000000" w:themeColor="text1"/>
        </w:rPr>
        <w:t>Color online/greyscale print: $150</w:t>
      </w:r>
    </w:p>
    <w:p w14:paraId="370A6022" w14:textId="77777777" w:rsidR="00AD11C4" w:rsidRPr="00DB098A" w:rsidRDefault="00AD11C4" w:rsidP="00AD11C4">
      <w:pPr>
        <w:pStyle w:val="BodyA"/>
        <w:ind w:left="720" w:firstLine="720"/>
        <w:rPr>
          <w:rFonts w:hAnsi="Times New Roman" w:cs="Times New Roman"/>
          <w:color w:val="000000" w:themeColor="text1"/>
        </w:rPr>
      </w:pPr>
      <w:r w:rsidRPr="00DB098A">
        <w:rPr>
          <w:rFonts w:hAnsi="Times New Roman" w:cs="Times New Roman"/>
          <w:color w:val="000000" w:themeColor="text1"/>
        </w:rPr>
        <w:t>Color online/print: $300</w:t>
      </w:r>
    </w:p>
    <w:p w14:paraId="2416C53B" w14:textId="77777777" w:rsidR="00AD11C4" w:rsidRPr="00DB098A" w:rsidRDefault="00AD11C4" w:rsidP="00AD11C4">
      <w:pPr>
        <w:pStyle w:val="BodyA"/>
        <w:ind w:left="720" w:firstLine="720"/>
        <w:rPr>
          <w:rFonts w:hAnsi="Times New Roman" w:cs="Times New Roman"/>
          <w:color w:val="000000" w:themeColor="text1"/>
          <w:highlight w:val="yellow"/>
        </w:rPr>
      </w:pPr>
    </w:p>
    <w:p w14:paraId="189929D9" w14:textId="77777777" w:rsidR="00AD11C4" w:rsidRPr="00DB098A" w:rsidRDefault="00AD11C4" w:rsidP="00AD11C4">
      <w:pPr>
        <w:pStyle w:val="BodyA"/>
        <w:ind w:left="720"/>
        <w:rPr>
          <w:rFonts w:hAnsi="Times New Roman" w:cs="Times New Roman"/>
          <w:color w:val="000000" w:themeColor="text1"/>
        </w:rPr>
      </w:pPr>
      <w:r w:rsidRPr="00DB098A">
        <w:rPr>
          <w:rFonts w:hAnsi="Times New Roman" w:cs="Times New Roman"/>
          <w:color w:val="000000" w:themeColor="text1"/>
        </w:rPr>
        <w:t>Manuscripts that include an ASIH member as an author receive a subsidy of $1500. Manuscripts that include an ASIH student member as lead author receive a subsidy of $2000.</w:t>
      </w:r>
      <w:r w:rsidRPr="00DB098A">
        <w:rPr>
          <w:rFonts w:hAnsi="Times New Roman" w:cs="Times New Roman"/>
          <w:color w:val="auto"/>
          <w:sz w:val="18"/>
          <w:szCs w:val="18"/>
          <w:bdr w:val="none" w:sz="0" w:space="0" w:color="auto"/>
        </w:rPr>
        <w:t xml:space="preserve"> </w:t>
      </w:r>
      <w:r w:rsidRPr="00DB098A">
        <w:rPr>
          <w:rFonts w:hAnsi="Times New Roman" w:cs="Times New Roman"/>
          <w:color w:val="000000" w:themeColor="text1"/>
        </w:rPr>
        <w:t>The subsidy can be applied to any combination of color or grayscale figures, with authors being responsible for any balance.</w:t>
      </w:r>
    </w:p>
    <w:p w14:paraId="46E73343" w14:textId="77777777" w:rsidR="00AD11C4" w:rsidRPr="00DB098A" w:rsidRDefault="00AD11C4" w:rsidP="00AD11C4">
      <w:pPr>
        <w:pStyle w:val="BodyA"/>
        <w:ind w:left="720"/>
        <w:rPr>
          <w:rFonts w:hAnsi="Times New Roman" w:cs="Times New Roman"/>
          <w:color w:val="000000" w:themeColor="text1"/>
          <w:highlight w:val="yellow"/>
        </w:rPr>
      </w:pPr>
    </w:p>
    <w:p w14:paraId="2EA66B7B" w14:textId="77777777" w:rsidR="00AD11C4" w:rsidRPr="00DB098A" w:rsidRDefault="00AD11C4" w:rsidP="00AD11C4">
      <w:pPr>
        <w:pStyle w:val="BodyA"/>
        <w:ind w:left="720"/>
        <w:rPr>
          <w:rFonts w:hAnsi="Times New Roman" w:cs="Times New Roman"/>
          <w:color w:val="000000" w:themeColor="text1"/>
        </w:rPr>
      </w:pPr>
      <w:r w:rsidRPr="00DB098A">
        <w:rPr>
          <w:rFonts w:hAnsi="Times New Roman" w:cs="Times New Roman"/>
          <w:color w:val="000000" w:themeColor="text1"/>
        </w:rPr>
        <w:t xml:space="preserve">Contributors are not charged for images chosen for the cover of each issue. Non-members of ASIH receive no subsidy. Color figures intended for online publication only must be included in the original submission even when opting for grayscale in the paper version. </w:t>
      </w:r>
      <w:r w:rsidRPr="00DB098A">
        <w:rPr>
          <w:rFonts w:hAnsi="Times New Roman" w:cs="Times New Roman"/>
          <w:color w:val="000000" w:themeColor="text1"/>
        </w:rPr>
        <w:lastRenderedPageBreak/>
        <w:t>The accompanying cover letter to the Editor must clearly specify the author intentions for color reproduction. Contact the Editor for further details.</w:t>
      </w:r>
    </w:p>
    <w:p w14:paraId="417614DE" w14:textId="77777777" w:rsidR="00AD11C4" w:rsidRPr="00DB098A" w:rsidRDefault="00AD11C4" w:rsidP="00AD11C4">
      <w:pPr>
        <w:pStyle w:val="BodyA"/>
        <w:ind w:left="720"/>
        <w:rPr>
          <w:rFonts w:hAnsi="Times New Roman" w:cs="Times New Roman"/>
          <w:color w:val="000000" w:themeColor="text1"/>
        </w:rPr>
      </w:pPr>
    </w:p>
    <w:p w14:paraId="6A0B518D" w14:textId="77777777" w:rsidR="00AD11C4" w:rsidRPr="00DB098A" w:rsidRDefault="00AD11C4" w:rsidP="00AD11C4">
      <w:pPr>
        <w:pStyle w:val="BodyA"/>
        <w:ind w:left="720"/>
        <w:rPr>
          <w:rFonts w:hAnsi="Times New Roman" w:cs="Times New Roman"/>
          <w:color w:val="000000" w:themeColor="text1"/>
        </w:rPr>
      </w:pPr>
      <w:r w:rsidRPr="00DB098A">
        <w:rPr>
          <w:rFonts w:hAnsi="Times New Roman" w:cs="Times New Roman"/>
          <w:color w:val="000000" w:themeColor="text1"/>
        </w:rPr>
        <w:t xml:space="preserve">Symposium Special Editors receive a subsidy of $3500 to distribute to contributing authors at their discretion (this is in addition to the normal subsidy offered to each author). Reviewers for Copeia receive a $500 figure subsidy credit for each review they submit within 20 days. Authors should note this service subsidy in the cover letter when submitting a manuscript that will use this subsidy. </w:t>
      </w:r>
    </w:p>
    <w:p w14:paraId="4F44844F" w14:textId="77777777" w:rsidR="00AD11C4" w:rsidRPr="00DB098A" w:rsidRDefault="00AD11C4" w:rsidP="00AD11C4">
      <w:pPr>
        <w:pStyle w:val="BodyA"/>
        <w:rPr>
          <w:rFonts w:hAnsi="Times New Roman" w:cs="Times New Roman"/>
          <w:color w:val="000000" w:themeColor="text1"/>
          <w:highlight w:val="yellow"/>
        </w:rPr>
      </w:pPr>
    </w:p>
    <w:p w14:paraId="1294AEBB" w14:textId="77777777" w:rsidR="00AD11C4" w:rsidRPr="00DB098A" w:rsidRDefault="00AD11C4" w:rsidP="00AD11C4">
      <w:pPr>
        <w:pStyle w:val="BodyA"/>
        <w:rPr>
          <w:rFonts w:hAnsi="Times New Roman" w:cs="Times New Roman"/>
          <w:color w:val="000000" w:themeColor="text1"/>
        </w:rPr>
      </w:pPr>
      <w:r w:rsidRPr="0075492E">
        <w:rPr>
          <w:rFonts w:hAnsi="Times New Roman" w:cs="Times New Roman"/>
          <w:color w:val="000000" w:themeColor="text1"/>
        </w:rPr>
        <w:tab/>
      </w:r>
      <w:r w:rsidRPr="0075492E">
        <w:rPr>
          <w:rFonts w:hAnsi="Times New Roman" w:cs="Times New Roman"/>
          <w:b/>
          <w:color w:val="000000" w:themeColor="text1"/>
        </w:rPr>
        <w:t>Second</w:t>
      </w:r>
      <w:r w:rsidRPr="00DB098A">
        <w:rPr>
          <w:rFonts w:hAnsi="Times New Roman" w:cs="Times New Roman"/>
          <w:color w:val="000000" w:themeColor="text1"/>
        </w:rPr>
        <w:t xml:space="preserve">, over the past five issues, we have produced three sets of symposia: “Fish out of Water”, “Fishes and Morphology”, and “Plethodontid Biology.” The organizers of one symposium (David Green and Andrew Hendry, “Eco-Evolutionary Dynamics across Taxa: Fishes, Amphibians and Reptiles”) from the 2016 New Orleans have approached me and intend to have their participants contribute to a set a symposium proceedings. As Editor, I have found these special papers to be a very satisfying contribution to the journal. These symposia have also fattened up the journal. That Volume 103 was the biggest is years is clearly due to the inclusion of the two Fish symposia. However, I encourage the BOG to read and consider these symposia and provide their input on the continued inclusion of symposia in </w:t>
      </w:r>
      <w:r w:rsidRPr="00DB098A">
        <w:rPr>
          <w:rFonts w:hAnsi="Times New Roman" w:cs="Times New Roman"/>
          <w:i/>
          <w:color w:val="000000" w:themeColor="text1"/>
        </w:rPr>
        <w:t>Copeia</w:t>
      </w:r>
      <w:r w:rsidRPr="00DB098A">
        <w:rPr>
          <w:rFonts w:hAnsi="Times New Roman" w:cs="Times New Roman"/>
          <w:color w:val="000000" w:themeColor="text1"/>
        </w:rPr>
        <w:t>.</w:t>
      </w:r>
    </w:p>
    <w:p w14:paraId="6D000237" w14:textId="77777777" w:rsidR="00AD11C4" w:rsidRPr="00DB098A" w:rsidRDefault="00AD11C4" w:rsidP="00AD11C4">
      <w:pPr>
        <w:pStyle w:val="BodyA"/>
        <w:rPr>
          <w:rFonts w:hAnsi="Times New Roman" w:cs="Times New Roman"/>
          <w:color w:val="000000" w:themeColor="text1"/>
        </w:rPr>
      </w:pPr>
      <w:r w:rsidRPr="00DB098A">
        <w:rPr>
          <w:rFonts w:hAnsi="Times New Roman" w:cs="Times New Roman"/>
          <w:color w:val="FF0000"/>
        </w:rPr>
        <w:tab/>
      </w:r>
      <w:r w:rsidRPr="00DB098A">
        <w:rPr>
          <w:rFonts w:hAnsi="Times New Roman" w:cs="Times New Roman"/>
          <w:b/>
          <w:color w:val="000000" w:themeColor="text1"/>
        </w:rPr>
        <w:t>Third</w:t>
      </w:r>
      <w:r w:rsidRPr="00DB098A">
        <w:rPr>
          <w:rFonts w:hAnsi="Times New Roman" w:cs="Times New Roman"/>
          <w:color w:val="000000" w:themeColor="text1"/>
        </w:rPr>
        <w:t xml:space="preserve">, we are now encouraging/requiring that most supplemental files </w:t>
      </w:r>
      <w:proofErr w:type="gramStart"/>
      <w:r w:rsidRPr="00DB098A">
        <w:rPr>
          <w:rFonts w:hAnsi="Times New Roman" w:cs="Times New Roman"/>
          <w:color w:val="000000" w:themeColor="text1"/>
        </w:rPr>
        <w:t>be</w:t>
      </w:r>
      <w:proofErr w:type="gramEnd"/>
      <w:r w:rsidRPr="00DB098A">
        <w:rPr>
          <w:rFonts w:hAnsi="Times New Roman" w:cs="Times New Roman"/>
          <w:color w:val="000000" w:themeColor="text1"/>
        </w:rPr>
        <w:t xml:space="preserve"> deposited in a digital repository, e.g., datadryad. For the most part, these digital repositories require an additional cost to publication to the author. We (AE Smith and me) are in the process of building a digital repository that will be strictly for </w:t>
      </w:r>
      <w:r w:rsidRPr="00DB098A">
        <w:rPr>
          <w:rFonts w:hAnsi="Times New Roman" w:cs="Times New Roman"/>
          <w:i/>
          <w:color w:val="000000" w:themeColor="text1"/>
        </w:rPr>
        <w:t>Copeia</w:t>
      </w:r>
      <w:r w:rsidRPr="00DB098A">
        <w:rPr>
          <w:rFonts w:hAnsi="Times New Roman" w:cs="Times New Roman"/>
          <w:color w:val="000000" w:themeColor="text1"/>
        </w:rPr>
        <w:t xml:space="preserve"> and the ASIH.</w:t>
      </w:r>
    </w:p>
    <w:p w14:paraId="3461E05B" w14:textId="77777777" w:rsidR="00AD11C4" w:rsidRPr="00DB098A" w:rsidRDefault="00AD11C4" w:rsidP="00AD11C4">
      <w:pPr>
        <w:pStyle w:val="BodyA"/>
        <w:rPr>
          <w:rFonts w:eastAsia="Times New Roman" w:hAnsi="Times New Roman" w:cs="Times New Roman"/>
        </w:rPr>
      </w:pPr>
      <w:r w:rsidRPr="00DB098A">
        <w:rPr>
          <w:rFonts w:hAnsi="Times New Roman" w:cs="Times New Roman"/>
          <w:color w:val="FF0000"/>
        </w:rPr>
        <w:tab/>
      </w:r>
      <w:r w:rsidRPr="00DB098A">
        <w:rPr>
          <w:rFonts w:hAnsi="Times New Roman" w:cs="Times New Roman"/>
          <w:color w:val="000000" w:themeColor="text1"/>
        </w:rPr>
        <w:t xml:space="preserve">This was the fourth year of awarding special papers published in </w:t>
      </w:r>
      <w:r w:rsidRPr="00DB098A">
        <w:rPr>
          <w:rFonts w:hAnsi="Times New Roman" w:cs="Times New Roman"/>
          <w:i/>
          <w:color w:val="000000" w:themeColor="text1"/>
        </w:rPr>
        <w:t>Copeia</w:t>
      </w:r>
      <w:r w:rsidRPr="00DB098A">
        <w:rPr>
          <w:rFonts w:hAnsi="Times New Roman" w:cs="Times New Roman"/>
          <w:color w:val="000000" w:themeColor="text1"/>
        </w:rPr>
        <w:t>. I remain amazed and impressed at how eager authors are at the prospect of receiving a plaque!</w:t>
      </w:r>
      <w:r w:rsidRPr="00DB098A">
        <w:rPr>
          <w:rFonts w:hAnsi="Times New Roman" w:cs="Times New Roman"/>
          <w:color w:val="FF0000"/>
        </w:rPr>
        <w:t xml:space="preserve"> </w:t>
      </w:r>
      <w:r w:rsidRPr="00DB098A">
        <w:rPr>
          <w:rFonts w:hAnsi="Times New Roman" w:cs="Times New Roman"/>
        </w:rPr>
        <w:t xml:space="preserve">The following papers were considered by a panel, selected by the Editor, of Editorial Board members and ASIH members, to be the best papers published in the 2015 volume (i.e., 103).  These awards were initiated for the 2012 volume. Six papers are recognized each year: three in herpetology and three in ichthyology. There are three categories: Best Paper Overall, Best Paper Young Scholar, and Best Student Paper. The Best Paper Overall is chosen without regard to rank. The Best Paper Young Scholar is chosen when the lead author is either a postdoc or untenured at the time of submission. The Best Student Paper is chosen when the lead author is a student at the time of submission. This year, </w:t>
      </w:r>
      <w:r w:rsidRPr="00DB098A">
        <w:rPr>
          <w:rFonts w:eastAsia="Times New Roman" w:hAnsi="Times New Roman" w:cs="Times New Roman"/>
        </w:rPr>
        <w:t>two papers were selected as Best paper, Young Scholar in Herpetology (see below).</w:t>
      </w:r>
    </w:p>
    <w:p w14:paraId="29E8DDF3" w14:textId="77777777" w:rsidR="00AD11C4" w:rsidRPr="00DB098A" w:rsidRDefault="00AD11C4" w:rsidP="00AD11C4">
      <w:pPr>
        <w:widowControl w:val="0"/>
        <w:autoSpaceDE w:val="0"/>
        <w:autoSpaceDN w:val="0"/>
        <w:adjustRightInd w:val="0"/>
        <w:ind w:firstLine="720"/>
        <w:rPr>
          <w:rFonts w:ascii="Times New Roman" w:eastAsia="Times New Roman" w:hAnsi="Times New Roman"/>
        </w:rPr>
      </w:pPr>
      <w:r w:rsidRPr="00DB098A">
        <w:rPr>
          <w:rFonts w:ascii="Times New Roman" w:eastAsia="Times New Roman" w:hAnsi="Times New Roman"/>
        </w:rPr>
        <w:t>BEST PAPER, ICHTHYOLOGY,</w:t>
      </w:r>
      <w:r w:rsidRPr="00DB098A">
        <w:rPr>
          <w:rFonts w:ascii="Times New Roman" w:hAnsi="Times New Roman"/>
        </w:rPr>
        <w:t xml:space="preserve"> John G. Lundberg and Kyle R. Luckenbill, “</w:t>
      </w:r>
      <w:r w:rsidRPr="00DB098A">
        <w:rPr>
          <w:rFonts w:ascii="Times New Roman" w:hAnsi="Times New Roman"/>
          <w:bCs/>
          <w:color w:val="262626"/>
        </w:rPr>
        <w:t xml:space="preserve">The Extraordinary Occipito-Vertebral Skeleton and Swim Bladder of South American </w:t>
      </w:r>
      <w:r w:rsidRPr="00DB098A">
        <w:rPr>
          <w:rFonts w:ascii="Times New Roman" w:hAnsi="Times New Roman"/>
          <w:bCs/>
          <w:i/>
          <w:color w:val="262626"/>
        </w:rPr>
        <w:t>Hypophthalmus</w:t>
      </w:r>
      <w:r w:rsidRPr="00DB098A">
        <w:rPr>
          <w:rFonts w:ascii="Times New Roman" w:hAnsi="Times New Roman"/>
          <w:bCs/>
          <w:color w:val="262626"/>
        </w:rPr>
        <w:t xml:space="preserve"> Catfishes (Siluriformes: Pimelodidae): Improved Illustration, Description, and Interpretation.” </w:t>
      </w:r>
      <w:proofErr w:type="gramStart"/>
      <w:r w:rsidRPr="00DB098A">
        <w:rPr>
          <w:rFonts w:ascii="Times New Roman" w:hAnsi="Times New Roman"/>
          <w:i/>
        </w:rPr>
        <w:t>Copeia</w:t>
      </w:r>
      <w:r w:rsidRPr="00DB098A">
        <w:rPr>
          <w:rFonts w:ascii="Times New Roman" w:hAnsi="Times New Roman"/>
        </w:rPr>
        <w:t xml:space="preserve"> 103:806–820.</w:t>
      </w:r>
      <w:proofErr w:type="gramEnd"/>
    </w:p>
    <w:p w14:paraId="6597736A" w14:textId="77777777" w:rsidR="00AD11C4" w:rsidRPr="00DB098A" w:rsidRDefault="00AD11C4" w:rsidP="00AD11C4">
      <w:pPr>
        <w:widowControl w:val="0"/>
        <w:autoSpaceDE w:val="0"/>
        <w:autoSpaceDN w:val="0"/>
        <w:adjustRightInd w:val="0"/>
        <w:rPr>
          <w:rFonts w:ascii="Times New Roman" w:hAnsi="Times New Roman"/>
          <w:bCs/>
          <w:color w:val="262626"/>
        </w:rPr>
      </w:pPr>
      <w:r w:rsidRPr="00DB098A">
        <w:rPr>
          <w:rFonts w:ascii="Times New Roman" w:eastAsia="Times New Roman" w:hAnsi="Times New Roman"/>
        </w:rPr>
        <w:tab/>
        <w:t>BEST PAPER YOUNG SCHOLAR, ICHTHYOLOGY,</w:t>
      </w:r>
      <w:r w:rsidRPr="00DB098A">
        <w:rPr>
          <w:rFonts w:ascii="Times New Roman" w:hAnsi="Times New Roman"/>
          <w:bCs/>
          <w:color w:val="262626"/>
        </w:rPr>
        <w:t xml:space="preserve"> Nathan K. Lujan, Vanessa Meza-Vargas, Viviana Astudillo-Clavijo, Ramiro Barriga-Salazar and Hernán López-Fernández. “A Multilocus Molecular Phylogeny for </w:t>
      </w:r>
      <w:r w:rsidRPr="00DB098A">
        <w:rPr>
          <w:rFonts w:ascii="Times New Roman" w:hAnsi="Times New Roman"/>
          <w:bCs/>
          <w:i/>
          <w:color w:val="262626"/>
        </w:rPr>
        <w:t>Chaetostoma</w:t>
      </w:r>
      <w:r w:rsidRPr="00DB098A">
        <w:rPr>
          <w:rFonts w:ascii="Times New Roman" w:hAnsi="Times New Roman"/>
          <w:bCs/>
          <w:color w:val="262626"/>
        </w:rPr>
        <w:t> Clade Genera and Species with a Review of </w:t>
      </w:r>
      <w:r w:rsidRPr="00DB098A">
        <w:rPr>
          <w:rFonts w:ascii="Times New Roman" w:hAnsi="Times New Roman"/>
          <w:bCs/>
          <w:i/>
          <w:color w:val="262626"/>
        </w:rPr>
        <w:t>Chaetostoma</w:t>
      </w:r>
      <w:r w:rsidRPr="00DB098A">
        <w:rPr>
          <w:rFonts w:ascii="Times New Roman" w:hAnsi="Times New Roman"/>
          <w:bCs/>
          <w:color w:val="262626"/>
        </w:rPr>
        <w:t xml:space="preserve"> (Siluriformes: Loricariidae) from the Central Andes.” </w:t>
      </w:r>
      <w:proofErr w:type="gramStart"/>
      <w:r w:rsidRPr="00DB098A">
        <w:rPr>
          <w:rFonts w:ascii="Times New Roman" w:hAnsi="Times New Roman"/>
          <w:bCs/>
          <w:i/>
          <w:color w:val="262626"/>
        </w:rPr>
        <w:t>Copeia</w:t>
      </w:r>
      <w:r w:rsidRPr="00DB098A">
        <w:rPr>
          <w:rFonts w:ascii="Times New Roman" w:hAnsi="Times New Roman"/>
          <w:bCs/>
          <w:color w:val="262626"/>
        </w:rPr>
        <w:t xml:space="preserve"> 103:</w:t>
      </w:r>
      <w:r w:rsidRPr="00DB098A">
        <w:rPr>
          <w:rFonts w:ascii="Times New Roman" w:hAnsi="Times New Roman"/>
        </w:rPr>
        <w:t>664-701</w:t>
      </w:r>
      <w:r w:rsidRPr="00DB098A">
        <w:rPr>
          <w:rFonts w:ascii="Times New Roman" w:hAnsi="Times New Roman"/>
          <w:sz w:val="16"/>
          <w:szCs w:val="16"/>
        </w:rPr>
        <w:t>.</w:t>
      </w:r>
      <w:proofErr w:type="gramEnd"/>
    </w:p>
    <w:p w14:paraId="7E3395ED" w14:textId="77777777" w:rsidR="00AD11C4" w:rsidRPr="00DB098A" w:rsidRDefault="00AD11C4" w:rsidP="00AD11C4">
      <w:pPr>
        <w:pStyle w:val="Body"/>
        <w:rPr>
          <w:rFonts w:ascii="Times New Roman" w:eastAsia="Times New Roman" w:hAnsi="Times New Roman"/>
          <w:color w:val="000000" w:themeColor="text1"/>
          <w:szCs w:val="24"/>
        </w:rPr>
      </w:pPr>
      <w:r w:rsidRPr="00DB098A">
        <w:rPr>
          <w:rFonts w:ascii="Times New Roman" w:eastAsia="Times New Roman" w:hAnsi="Times New Roman"/>
          <w:szCs w:val="24"/>
        </w:rPr>
        <w:tab/>
        <w:t>BEST STUDENT PAPER, ICHTHYOLOGY,</w:t>
      </w:r>
      <w:r w:rsidRPr="00DB098A">
        <w:rPr>
          <w:rFonts w:ascii="Times New Roman" w:eastAsia="Times New Roman" w:hAnsi="Times New Roman"/>
        </w:rPr>
        <w:t xml:space="preserve"> </w:t>
      </w:r>
      <w:r w:rsidRPr="00DB098A">
        <w:rPr>
          <w:rFonts w:ascii="Times New Roman" w:eastAsia="Times New Roman" w:hAnsi="Times New Roman"/>
          <w:color w:val="000000" w:themeColor="text1"/>
          <w:szCs w:val="24"/>
        </w:rPr>
        <w:t xml:space="preserve">Katherine E. Bemis and William E. Bemis. “Functional and Developmental Morphology of Tooth Replacement in the Atlantic Wolffish, </w:t>
      </w:r>
      <w:r w:rsidRPr="00DB098A">
        <w:rPr>
          <w:rFonts w:ascii="Times New Roman" w:eastAsia="Times New Roman" w:hAnsi="Times New Roman"/>
          <w:i/>
          <w:color w:val="000000" w:themeColor="text1"/>
          <w:szCs w:val="24"/>
        </w:rPr>
        <w:t>Anarhichas lupus</w:t>
      </w:r>
      <w:r w:rsidRPr="00DB098A">
        <w:rPr>
          <w:rFonts w:ascii="Times New Roman" w:eastAsia="Times New Roman" w:hAnsi="Times New Roman"/>
          <w:color w:val="000000" w:themeColor="text1"/>
          <w:szCs w:val="24"/>
        </w:rPr>
        <w:t xml:space="preserve"> (Teleostei: Zoarcoidei: Anarhichadidae).” </w:t>
      </w:r>
      <w:r w:rsidRPr="00DB098A">
        <w:rPr>
          <w:rFonts w:ascii="Times New Roman" w:eastAsia="Times New Roman" w:hAnsi="Times New Roman"/>
          <w:i/>
          <w:color w:val="000000" w:themeColor="text1"/>
          <w:szCs w:val="24"/>
        </w:rPr>
        <w:t>Copeia</w:t>
      </w:r>
      <w:r w:rsidRPr="00DB098A">
        <w:rPr>
          <w:rFonts w:ascii="Times New Roman" w:eastAsia="Times New Roman" w:hAnsi="Times New Roman"/>
          <w:color w:val="000000" w:themeColor="text1"/>
          <w:szCs w:val="24"/>
        </w:rPr>
        <w:t xml:space="preserve"> 103:886-901.</w:t>
      </w:r>
    </w:p>
    <w:p w14:paraId="1C0B9EEF" w14:textId="77777777" w:rsidR="00AD11C4" w:rsidRPr="00DB098A" w:rsidRDefault="00AD11C4" w:rsidP="00AD11C4">
      <w:pPr>
        <w:widowControl w:val="0"/>
        <w:autoSpaceDE w:val="0"/>
        <w:autoSpaceDN w:val="0"/>
        <w:adjustRightInd w:val="0"/>
        <w:rPr>
          <w:rFonts w:ascii="Times New Roman" w:hAnsi="Times New Roman"/>
        </w:rPr>
      </w:pPr>
      <w:r w:rsidRPr="00DB098A">
        <w:rPr>
          <w:rFonts w:ascii="Times New Roman" w:hAnsi="Times New Roman"/>
        </w:rPr>
        <w:tab/>
        <w:t>BEST PAPER, HERPETOLOGY, Julia K. Earl and Howard H. Whiteman. “</w:t>
      </w:r>
      <w:r w:rsidRPr="00DB098A">
        <w:rPr>
          <w:rFonts w:ascii="Times New Roman" w:hAnsi="Times New Roman"/>
          <w:bCs/>
          <w:color w:val="262626"/>
        </w:rPr>
        <w:t xml:space="preserve">Are Commonly Used Fitness Predictors Accurate? A Meta-analysis of Amphibian Size and Age at </w:t>
      </w:r>
      <w:r w:rsidRPr="00DB098A">
        <w:rPr>
          <w:rFonts w:ascii="Times New Roman" w:hAnsi="Times New Roman"/>
          <w:bCs/>
          <w:color w:val="262626"/>
        </w:rPr>
        <w:lastRenderedPageBreak/>
        <w:t>Metamorphosis.”</w:t>
      </w:r>
      <w:r w:rsidRPr="00DB098A">
        <w:rPr>
          <w:rFonts w:ascii="Times New Roman" w:hAnsi="Times New Roman"/>
        </w:rPr>
        <w:t xml:space="preserve"> </w:t>
      </w:r>
      <w:proofErr w:type="gramStart"/>
      <w:r w:rsidRPr="00DB098A">
        <w:rPr>
          <w:rFonts w:ascii="Times New Roman" w:hAnsi="Times New Roman"/>
          <w:i/>
          <w:iCs/>
        </w:rPr>
        <w:t>Copeia</w:t>
      </w:r>
      <w:r w:rsidRPr="00DB098A">
        <w:rPr>
          <w:rFonts w:ascii="Times New Roman" w:hAnsi="Times New Roman"/>
        </w:rPr>
        <w:t xml:space="preserve"> 103:297-309.</w:t>
      </w:r>
      <w:proofErr w:type="gramEnd"/>
    </w:p>
    <w:p w14:paraId="04DCF7CA" w14:textId="77777777" w:rsidR="00AD11C4" w:rsidRPr="00DB098A" w:rsidRDefault="00AD11C4" w:rsidP="00AD11C4">
      <w:pPr>
        <w:widowControl w:val="0"/>
        <w:autoSpaceDE w:val="0"/>
        <w:autoSpaceDN w:val="0"/>
        <w:adjustRightInd w:val="0"/>
        <w:ind w:firstLine="720"/>
        <w:rPr>
          <w:rFonts w:ascii="Times New Roman" w:hAnsi="Times New Roman"/>
          <w:bCs/>
          <w:color w:val="262626"/>
        </w:rPr>
      </w:pPr>
      <w:r w:rsidRPr="00DB098A">
        <w:rPr>
          <w:rFonts w:ascii="Times New Roman" w:eastAsia="Times New Roman" w:hAnsi="Times New Roman"/>
        </w:rPr>
        <w:t xml:space="preserve">BEST PAPER YOUNG SCHOLAR, HERPETOLOGY, </w:t>
      </w:r>
      <w:r w:rsidRPr="00DB098A">
        <w:rPr>
          <w:rFonts w:ascii="Times New Roman" w:hAnsi="Times New Roman"/>
        </w:rPr>
        <w:t>Earl and Whiteman, see above.</w:t>
      </w:r>
    </w:p>
    <w:p w14:paraId="2C1AC65E" w14:textId="77777777" w:rsidR="00AD11C4" w:rsidRPr="00DB098A" w:rsidRDefault="00AD11C4" w:rsidP="00AD11C4">
      <w:pPr>
        <w:widowControl w:val="0"/>
        <w:autoSpaceDE w:val="0"/>
        <w:autoSpaceDN w:val="0"/>
        <w:adjustRightInd w:val="0"/>
        <w:rPr>
          <w:rFonts w:ascii="Times New Roman" w:hAnsi="Times New Roman"/>
        </w:rPr>
      </w:pPr>
      <w:r w:rsidRPr="00DB098A">
        <w:rPr>
          <w:rFonts w:ascii="Times New Roman" w:eastAsia="Times New Roman" w:hAnsi="Times New Roman"/>
        </w:rPr>
        <w:tab/>
        <w:t xml:space="preserve">BEST PAPER YOUNG SCHOLAR, HERPETOLOGY, SECOND PRIZE, </w:t>
      </w:r>
      <w:r w:rsidRPr="00DB098A">
        <w:rPr>
          <w:rFonts w:ascii="Times New Roman" w:hAnsi="Times New Roman"/>
        </w:rPr>
        <w:t xml:space="preserve">Adam D. Leaché and Charles W. Linkem. </w:t>
      </w:r>
      <w:r w:rsidRPr="00DB098A">
        <w:rPr>
          <w:rFonts w:ascii="Times New Roman" w:hAnsi="Times New Roman"/>
          <w:bCs/>
          <w:color w:val="262626"/>
        </w:rPr>
        <w:t xml:space="preserve">“Phylogenomics of Horned Lizards (Genus: </w:t>
      </w:r>
      <w:r w:rsidRPr="00DB098A">
        <w:rPr>
          <w:rFonts w:ascii="Times New Roman" w:hAnsi="Times New Roman"/>
          <w:bCs/>
          <w:i/>
          <w:iCs/>
          <w:color w:val="262626"/>
        </w:rPr>
        <w:t>Phrynosoma</w:t>
      </w:r>
      <w:r w:rsidRPr="00DB098A">
        <w:rPr>
          <w:rFonts w:ascii="Times New Roman" w:hAnsi="Times New Roman"/>
          <w:bCs/>
          <w:color w:val="262626"/>
        </w:rPr>
        <w:t xml:space="preserve">) Using Targeted Sequence Capture Data.” </w:t>
      </w:r>
      <w:proofErr w:type="gramStart"/>
      <w:r w:rsidRPr="00DB098A">
        <w:rPr>
          <w:rFonts w:ascii="Times New Roman" w:hAnsi="Times New Roman"/>
          <w:i/>
          <w:iCs/>
        </w:rPr>
        <w:t>Copeia</w:t>
      </w:r>
      <w:r w:rsidRPr="00DB098A">
        <w:rPr>
          <w:rFonts w:ascii="Times New Roman" w:hAnsi="Times New Roman"/>
        </w:rPr>
        <w:t xml:space="preserve"> 103:586-594.</w:t>
      </w:r>
      <w:proofErr w:type="gramEnd"/>
    </w:p>
    <w:p w14:paraId="1A38D0A7" w14:textId="77777777" w:rsidR="00AD11C4" w:rsidRPr="00DB098A" w:rsidRDefault="00AD11C4" w:rsidP="00AD11C4">
      <w:pPr>
        <w:pStyle w:val="Body1"/>
        <w:rPr>
          <w:bCs/>
          <w:color w:val="000000" w:themeColor="text1"/>
        </w:rPr>
      </w:pPr>
      <w:r w:rsidRPr="00DB098A">
        <w:rPr>
          <w:rFonts w:eastAsia="Times New Roman"/>
        </w:rPr>
        <w:tab/>
        <w:t xml:space="preserve">BEST STUDENT PAPER, HERPETOLOGY, </w:t>
      </w:r>
      <w:r w:rsidRPr="00DB098A">
        <w:rPr>
          <w:bCs/>
          <w:color w:val="000000" w:themeColor="text1"/>
        </w:rPr>
        <w:t>Christopher M. Murray, Michael Easter, Sergio Padilla, Davinia B. Garrigo ́s, Julia Ann Stone, Juan Bolan ̃os-Montero, Mahmood Sasa, and Craig Guyer. “</w:t>
      </w:r>
      <w:r w:rsidRPr="00DB098A">
        <w:rPr>
          <w:bCs/>
          <w:color w:val="262626"/>
        </w:rPr>
        <w:t>Cohort-Dependent Sex Ratio Biases in the American Crocodiles (</w:t>
      </w:r>
      <w:r w:rsidRPr="00DB098A">
        <w:rPr>
          <w:bCs/>
          <w:i/>
          <w:iCs/>
          <w:color w:val="262626"/>
        </w:rPr>
        <w:t>Crocodylus acutus)</w:t>
      </w:r>
      <w:r w:rsidRPr="00DB098A">
        <w:rPr>
          <w:bCs/>
          <w:color w:val="262626"/>
        </w:rPr>
        <w:t xml:space="preserve"> of the Tempisque Basin.” </w:t>
      </w:r>
      <w:proofErr w:type="gramStart"/>
      <w:r w:rsidRPr="00DB098A">
        <w:rPr>
          <w:i/>
        </w:rPr>
        <w:t>Copeia</w:t>
      </w:r>
      <w:r w:rsidRPr="00DB098A">
        <w:t xml:space="preserve"> 103:541-545.</w:t>
      </w:r>
      <w:proofErr w:type="gramEnd"/>
    </w:p>
    <w:p w14:paraId="10A95B9B" w14:textId="77777777" w:rsidR="00AD11C4" w:rsidRPr="00DB098A" w:rsidRDefault="00AD11C4" w:rsidP="00AD11C4">
      <w:pPr>
        <w:pStyle w:val="BodyA"/>
        <w:rPr>
          <w:rFonts w:eastAsia="Times New Roman" w:hAnsi="Times New Roman" w:cs="Times New Roman"/>
          <w:color w:val="000000" w:themeColor="text1"/>
        </w:rPr>
      </w:pPr>
      <w:r w:rsidRPr="00DB098A">
        <w:rPr>
          <w:rFonts w:eastAsia="Times New Roman" w:hAnsi="Times New Roman" w:cs="Times New Roman"/>
          <w:color w:val="FF0000"/>
        </w:rPr>
        <w:tab/>
      </w:r>
      <w:r w:rsidRPr="00DB098A">
        <w:rPr>
          <w:rFonts w:eastAsia="Times New Roman" w:hAnsi="Times New Roman" w:cs="Times New Roman"/>
          <w:color w:val="000000" w:themeColor="text1"/>
        </w:rPr>
        <w:t>Congratulations to these authors.  Authors will be presented with a plaque at the 2016 ASIH Business Meeting, and these awards</w:t>
      </w:r>
      <w:r w:rsidRPr="00DB098A">
        <w:rPr>
          <w:rFonts w:eastAsia="Times New Roman" w:hAnsi="Times New Roman" w:cs="Times New Roman"/>
        </w:rPr>
        <w:t xml:space="preserve"> will also be recognized on the ASIH and Copeia websites.  Special thanks to the members of the review panel: Michael Collyer, Cari-Ann Hickerson, David Sever, Robert Espinoza, Windsor Aguirre, and Sarah Gibson.</w:t>
      </w:r>
    </w:p>
    <w:p w14:paraId="4C2C00FB" w14:textId="77777777" w:rsidR="00AD11C4" w:rsidRPr="00DB098A" w:rsidRDefault="00AD11C4" w:rsidP="00AD11C4">
      <w:pPr>
        <w:pStyle w:val="BodyA"/>
        <w:rPr>
          <w:rFonts w:hAnsi="Times New Roman" w:cs="Times New Roman"/>
          <w:color w:val="000000" w:themeColor="text1"/>
        </w:rPr>
      </w:pPr>
      <w:r w:rsidRPr="00DB098A">
        <w:rPr>
          <w:rFonts w:hAnsi="Times New Roman" w:cs="Times New Roman"/>
          <w:color w:val="000000" w:themeColor="text1"/>
        </w:rPr>
        <w:tab/>
        <w:t>The 2015 announced retirement of Jackie Litzgus was thankfully premature. Jackie has chosen to remain on staff and the Editor is very grateful for this. Several members’ terms on the Editorial Board expired. In addition, we are pleased to have two new AEs: Cathy Bevier (Physiology and Physiological Ecology) and Jackie Webb (Virtual Issues).</w:t>
      </w:r>
    </w:p>
    <w:p w14:paraId="4F2E7573" w14:textId="77777777" w:rsidR="00AD11C4" w:rsidRPr="00DB098A" w:rsidRDefault="00AD11C4" w:rsidP="00AD11C4">
      <w:pPr>
        <w:pStyle w:val="BodyA"/>
        <w:ind w:firstLine="720"/>
        <w:rPr>
          <w:rFonts w:hAnsi="Times New Roman" w:cs="Times New Roman"/>
          <w:color w:val="000000" w:themeColor="text1"/>
        </w:rPr>
      </w:pPr>
      <w:r w:rsidRPr="00DB098A">
        <w:rPr>
          <w:rFonts w:hAnsi="Times New Roman" w:cs="Times New Roman"/>
          <w:color w:val="000000" w:themeColor="text1"/>
        </w:rPr>
        <w:t xml:space="preserve">In 2015, 1132 pages of </w:t>
      </w:r>
      <w:r w:rsidRPr="00DB098A">
        <w:rPr>
          <w:rFonts w:hAnsi="Times New Roman" w:cs="Times New Roman"/>
          <w:i/>
          <w:iCs/>
          <w:color w:val="000000" w:themeColor="text1"/>
        </w:rPr>
        <w:t>Copeia</w:t>
      </w:r>
      <w:r w:rsidRPr="00DB098A">
        <w:rPr>
          <w:rFonts w:hAnsi="Times New Roman" w:cs="Times New Roman"/>
          <w:color w:val="000000" w:themeColor="text1"/>
        </w:rPr>
        <w:t xml:space="preserve"> were published over four issues: March (262 p.), July (232 p.), October (230 p.), and December (408 p.).  These figures are an increase of 339 pages (i.e., up 43%) from 2014 (which had 793 p.). </w:t>
      </w:r>
    </w:p>
    <w:p w14:paraId="445C9591" w14:textId="77777777" w:rsidR="00AD11C4" w:rsidRPr="00DB098A" w:rsidRDefault="00AD11C4" w:rsidP="00AD11C4">
      <w:pPr>
        <w:pStyle w:val="BodyA"/>
        <w:rPr>
          <w:rFonts w:hAnsi="Times New Roman" w:cs="Times New Roman"/>
          <w:color w:val="000000" w:themeColor="text1"/>
        </w:rPr>
      </w:pPr>
      <w:r w:rsidRPr="00DB098A">
        <w:rPr>
          <w:rFonts w:hAnsi="Times New Roman" w:cs="Times New Roman"/>
          <w:color w:val="FF0000"/>
        </w:rPr>
        <w:tab/>
        <w:t xml:space="preserve"> </w:t>
      </w:r>
      <w:r w:rsidRPr="00DB098A">
        <w:rPr>
          <w:rFonts w:hAnsi="Times New Roman" w:cs="Times New Roman"/>
          <w:color w:val="000000" w:themeColor="text1"/>
        </w:rPr>
        <w:t>The 2015 volume included 78 research and review papers (963 p or 85.1% of the volume). The remaining 169 pages (14.9% of the volume) was distributed as follows: three obituary,</w:t>
      </w:r>
      <w:r w:rsidRPr="00DB098A">
        <w:rPr>
          <w:rFonts w:hAnsi="Times New Roman" w:cs="Times New Roman"/>
          <w:color w:val="FF0000"/>
        </w:rPr>
        <w:t xml:space="preserve"> </w:t>
      </w:r>
      <w:r w:rsidRPr="00DB098A">
        <w:rPr>
          <w:rFonts w:hAnsi="Times New Roman" w:cs="Times New Roman"/>
          <w:color w:val="000000" w:themeColor="text1"/>
        </w:rPr>
        <w:t>five historical articles, twenty-six book reviews, an ASIH Presidential Address, editorial notes and news, instructions to authors, summary of the 2015 annual meetings, award announcements, listing of honorary foreign members, subject, taxonomic, and author indices and back matter comprising societal advertisements not counted in total pagination for the volume.</w:t>
      </w:r>
    </w:p>
    <w:p w14:paraId="2EE2BEE2" w14:textId="77777777" w:rsidR="00AD11C4" w:rsidRPr="00DB098A" w:rsidRDefault="00AD11C4" w:rsidP="00AD11C4">
      <w:pPr>
        <w:pStyle w:val="BodyA"/>
        <w:rPr>
          <w:rFonts w:hAnsi="Times New Roman" w:cs="Times New Roman"/>
          <w:color w:val="000000" w:themeColor="text1"/>
        </w:rPr>
      </w:pPr>
      <w:r w:rsidRPr="00DB098A">
        <w:rPr>
          <w:rFonts w:hAnsi="Times New Roman" w:cs="Times New Roman"/>
          <w:color w:val="000000" w:themeColor="text1"/>
        </w:rPr>
        <w:tab/>
        <w:t xml:space="preserve">Of the research and review papers published, 30 (38%) were herpetological and 48 (62%) were ichthyological. For comparative purposes, these statistics for the past several years (% ichthylogical / % herpetological) are 53/47 for 2014, 51/49 for 2013, 46/54 for 2012, </w:t>
      </w:r>
      <w:proofErr w:type="gramStart"/>
      <w:r w:rsidRPr="00DB098A">
        <w:rPr>
          <w:rFonts w:hAnsi="Times New Roman" w:cs="Times New Roman"/>
          <w:color w:val="000000" w:themeColor="text1"/>
        </w:rPr>
        <w:t>53</w:t>
      </w:r>
      <w:proofErr w:type="gramEnd"/>
      <w:r w:rsidRPr="00DB098A">
        <w:rPr>
          <w:rFonts w:hAnsi="Times New Roman" w:cs="Times New Roman"/>
          <w:color w:val="000000" w:themeColor="text1"/>
        </w:rPr>
        <w:t>/47 for 2011, and 50/50 for 2010. Of the ichthyological contributions, 25 were part of two fish symposia. If the symposia are excluded from comparison, 57% were herpetological and 43% were ichthyological.</w:t>
      </w:r>
    </w:p>
    <w:p w14:paraId="4BC1AA75" w14:textId="77777777" w:rsidR="00AD11C4" w:rsidRPr="00DB098A" w:rsidRDefault="00AD11C4" w:rsidP="00AD11C4">
      <w:pPr>
        <w:pStyle w:val="BodyA"/>
        <w:ind w:firstLine="720"/>
        <w:rPr>
          <w:rFonts w:hAnsi="Times New Roman" w:cs="Times New Roman"/>
          <w:color w:val="FF0000"/>
        </w:rPr>
      </w:pPr>
      <w:r w:rsidRPr="00DB098A">
        <w:rPr>
          <w:rFonts w:hAnsi="Times New Roman" w:cs="Times New Roman"/>
          <w:color w:val="000000" w:themeColor="text1"/>
        </w:rPr>
        <w:t xml:space="preserve">There were 162 new submissions in 2015 and 293 combined new and revised submissions in 2015, representing a 27% increase from 2014 (230).  This is an average of 24.4 new and revised submissions each month, up from 19.2 in 2014.  In terms of new submissions, February and August (21 each) were the most active months, while April (7) was the slowest month.  Of these new submissions, 123 were from the United States and the rest were received as follows: Australia (2), Brazil (7), Canada (5), Colombia (3), Costa Rica (1), France (1), Iran (5), Italy (1), Japan (3), New Zealand (1), Nigeria (1), Pakistan (2), Russia (1), Sweden (1), and Switzerland (1). </w:t>
      </w:r>
    </w:p>
    <w:p w14:paraId="5FB539D9" w14:textId="77777777" w:rsidR="00AD11C4" w:rsidRPr="00DB098A" w:rsidRDefault="00AD11C4" w:rsidP="00AD11C4">
      <w:pPr>
        <w:pStyle w:val="BodyA"/>
        <w:ind w:firstLine="720"/>
        <w:rPr>
          <w:rFonts w:hAnsi="Times New Roman" w:cs="Times New Roman"/>
          <w:color w:val="000000" w:themeColor="text1"/>
        </w:rPr>
      </w:pPr>
      <w:r w:rsidRPr="00DB098A">
        <w:rPr>
          <w:rFonts w:hAnsi="Times New Roman" w:cs="Times New Roman"/>
          <w:color w:val="000000" w:themeColor="text1"/>
        </w:rPr>
        <w:t>Generally, performance statistics for editorial staff are similar for 2015 compared to 2014. For comparison, performance statistics for 2015 are followed by values for 2014 in brackets.  The median time from submission to AE assignment was 11 [8] days,</w:t>
      </w:r>
      <w:r w:rsidRPr="00DB098A">
        <w:rPr>
          <w:rFonts w:hAnsi="Times New Roman" w:cs="Times New Roman"/>
          <w:color w:val="FF0000"/>
        </w:rPr>
        <w:t xml:space="preserve"> </w:t>
      </w:r>
      <w:r w:rsidRPr="00DB098A">
        <w:rPr>
          <w:rFonts w:hAnsi="Times New Roman" w:cs="Times New Roman"/>
          <w:color w:val="000000" w:themeColor="text1"/>
        </w:rPr>
        <w:t xml:space="preserve">securing of first reviewer by the AE was 8 [8] days, securing of final reviewer by the AE was 17 [14] days, days in review was 39 [49] days, days from last review to AE recommendation was 4 [9] days, and days from AE recommendation to Editor Decision was 11 [20] days.  In total, all new </w:t>
      </w:r>
      <w:r w:rsidRPr="00DB098A">
        <w:rPr>
          <w:rFonts w:hAnsi="Times New Roman" w:cs="Times New Roman"/>
          <w:color w:val="000000" w:themeColor="text1"/>
        </w:rPr>
        <w:lastRenderedPageBreak/>
        <w:t xml:space="preserve">submissions required an average of 51 [56] days to initial decision (i.e., accept, reject, or further revision).  The 2015 statistics indicate that Editorial Staff work rapidly. We will continue to work to improve in this statistic. The easiest and fastest way to improve </w:t>
      </w:r>
      <w:proofErr w:type="gramStart"/>
      <w:r w:rsidRPr="00DB098A">
        <w:rPr>
          <w:rFonts w:hAnsi="Times New Roman" w:cs="Times New Roman"/>
          <w:color w:val="000000" w:themeColor="text1"/>
        </w:rPr>
        <w:t>these statistic</w:t>
      </w:r>
      <w:proofErr w:type="gramEnd"/>
      <w:r w:rsidRPr="00DB098A">
        <w:rPr>
          <w:rFonts w:hAnsi="Times New Roman" w:cs="Times New Roman"/>
          <w:color w:val="000000" w:themeColor="text1"/>
        </w:rPr>
        <w:t xml:space="preserve"> lie in this author’s (i.e., the Editor) hands: reduce the initial handling time.</w:t>
      </w:r>
    </w:p>
    <w:p w14:paraId="46791086" w14:textId="77777777" w:rsidR="00AD11C4" w:rsidRPr="00DB098A" w:rsidRDefault="00AD11C4" w:rsidP="00AD11C4">
      <w:pPr>
        <w:pStyle w:val="BodyA"/>
        <w:ind w:firstLine="720"/>
        <w:rPr>
          <w:rFonts w:hAnsi="Times New Roman" w:cs="Times New Roman"/>
          <w:color w:val="000000" w:themeColor="text1"/>
        </w:rPr>
      </w:pPr>
      <w:r w:rsidRPr="00DB098A">
        <w:rPr>
          <w:rFonts w:hAnsi="Times New Roman" w:cs="Times New Roman"/>
          <w:color w:val="000000" w:themeColor="text1"/>
        </w:rPr>
        <w:t>In particular, our AE staff should be commended for their efforts to recruit reviewers. As is surely known by everyone in the ASIH, securing reviewers is more challenging every year. The number of “reviewer declines/ignores” was higher this year than in any of my years as Editor (beginning in September 2011). I served as AE on several manuscripts and can verify that reviewers simply are hard to get. We discuss this every year during our PPC meeting, but the only serious solution we arrive at is to be tenacious.</w:t>
      </w:r>
    </w:p>
    <w:p w14:paraId="2D7BC497" w14:textId="77777777" w:rsidR="00AD11C4" w:rsidRPr="00DB098A" w:rsidRDefault="00AD11C4" w:rsidP="00AD11C4">
      <w:pPr>
        <w:pStyle w:val="BodyA"/>
        <w:ind w:firstLine="720"/>
        <w:rPr>
          <w:rFonts w:hAnsi="Times New Roman" w:cs="Times New Roman"/>
          <w:color w:val="000000" w:themeColor="text1"/>
        </w:rPr>
      </w:pPr>
      <w:r w:rsidRPr="00DB098A">
        <w:rPr>
          <w:rFonts w:hAnsi="Times New Roman" w:cs="Times New Roman"/>
          <w:color w:val="000000" w:themeColor="text1"/>
        </w:rPr>
        <w:t xml:space="preserve">It should also bear notice that the reviewers that did serve the ASIH in 2015 were 10 days faster than in 2014. This is outstanding. I encourage the membership to examine the list of reviewer in issue 2 of each volume and be sure to thank them for their service. </w:t>
      </w:r>
      <w:r w:rsidRPr="00DB098A">
        <w:rPr>
          <w:rFonts w:hAnsi="Times New Roman" w:cs="Times New Roman"/>
          <w:i/>
          <w:color w:val="000000" w:themeColor="text1"/>
        </w:rPr>
        <w:t>Copeia</w:t>
      </w:r>
      <w:r w:rsidRPr="00DB098A">
        <w:rPr>
          <w:rFonts w:hAnsi="Times New Roman" w:cs="Times New Roman"/>
          <w:color w:val="000000" w:themeColor="text1"/>
        </w:rPr>
        <w:t xml:space="preserve"> can only be as good as the reviewers that volunteer their professional expertise in order to serve. </w:t>
      </w:r>
      <w:proofErr w:type="gramStart"/>
      <w:r w:rsidRPr="00DB098A">
        <w:rPr>
          <w:rFonts w:hAnsi="Times New Roman" w:cs="Times New Roman"/>
          <w:color w:val="000000" w:themeColor="text1"/>
        </w:rPr>
        <w:t>Kudos to them.</w:t>
      </w:r>
      <w:proofErr w:type="gramEnd"/>
    </w:p>
    <w:p w14:paraId="00319B84" w14:textId="77777777" w:rsidR="00AD11C4" w:rsidRPr="00DB098A" w:rsidRDefault="00AD11C4" w:rsidP="00AD11C4">
      <w:pPr>
        <w:pStyle w:val="BodyA"/>
        <w:ind w:firstLine="720"/>
        <w:rPr>
          <w:rFonts w:hAnsi="Times New Roman" w:cs="Times New Roman"/>
          <w:color w:val="000000" w:themeColor="text1"/>
        </w:rPr>
      </w:pPr>
      <w:r w:rsidRPr="00DB098A">
        <w:rPr>
          <w:rFonts w:hAnsi="Times New Roman" w:cs="Times New Roman"/>
          <w:color w:val="000000" w:themeColor="text1"/>
        </w:rPr>
        <w:t>AE workload and average duration (from receipt of submission to decision by AE) under each AE were as follows for 2015: C. Beachy (7 new, 44 days), C Bevier (3 new, 66 days),</w:t>
      </w:r>
      <w:r w:rsidRPr="00DB098A">
        <w:rPr>
          <w:rFonts w:hAnsi="Times New Roman" w:cs="Times New Roman"/>
          <w:color w:val="FF0000"/>
        </w:rPr>
        <w:t xml:space="preserve"> </w:t>
      </w:r>
      <w:r w:rsidRPr="00DB098A">
        <w:rPr>
          <w:rFonts w:hAnsi="Times New Roman" w:cs="Times New Roman"/>
          <w:color w:val="000000" w:themeColor="text1"/>
        </w:rPr>
        <w:t>D. Buth (14 new, 52 days), T. Grande (7 new, 115 days), J. Kerby (11 new, 54 days), M. Lannoo (5 new, 68 days), J. Litzgus (5 new, 68 days), K. Martin (3 new, 39 days), T. Near (1 new, 166 days), R. Reis (8 new, 65 days), J. Schaefer (12 new, 45 days), D. Siegel (14 new, 42 days), L. Smith (6 new, 111 days), J. Snodgrass (10 new, 72 days), B. Stuart (7 new, 85 days).</w:t>
      </w:r>
      <w:r w:rsidRPr="00DB098A">
        <w:rPr>
          <w:rFonts w:hAnsi="Times New Roman" w:cs="Times New Roman"/>
          <w:color w:val="FF0000"/>
        </w:rPr>
        <w:t xml:space="preserve"> </w:t>
      </w:r>
      <w:r w:rsidRPr="00DB098A">
        <w:rPr>
          <w:rFonts w:hAnsi="Times New Roman" w:cs="Times New Roman"/>
          <w:color w:val="000000" w:themeColor="text1"/>
        </w:rPr>
        <w:t>These statistics do not include those for four members of the Editorial Board that served as Special Editors to symposium proceedings.</w:t>
      </w:r>
    </w:p>
    <w:p w14:paraId="0A27D572" w14:textId="77777777" w:rsidR="00AD11C4" w:rsidRPr="00DB098A" w:rsidRDefault="00AD11C4" w:rsidP="00AD11C4">
      <w:pPr>
        <w:pStyle w:val="BodyA"/>
        <w:ind w:firstLine="720"/>
        <w:rPr>
          <w:rFonts w:hAnsi="Times New Roman" w:cs="Times New Roman"/>
          <w:color w:val="FF0000"/>
        </w:rPr>
      </w:pPr>
      <w:r w:rsidRPr="00DB098A">
        <w:rPr>
          <w:rFonts w:hAnsi="Times New Roman" w:cs="Times New Roman"/>
          <w:color w:val="000000" w:themeColor="text1"/>
        </w:rPr>
        <w:t xml:space="preserve">Reviewers offer an essential service. Their service is noted annually in the #2 issue of </w:t>
      </w:r>
      <w:r w:rsidRPr="00DB098A">
        <w:rPr>
          <w:rFonts w:hAnsi="Times New Roman" w:cs="Times New Roman"/>
          <w:i/>
          <w:iCs/>
          <w:color w:val="000000" w:themeColor="text1"/>
        </w:rPr>
        <w:t>Copeia</w:t>
      </w:r>
      <w:r w:rsidRPr="00DB098A">
        <w:rPr>
          <w:rFonts w:hAnsi="Times New Roman" w:cs="Times New Roman"/>
          <w:color w:val="000000" w:themeColor="text1"/>
        </w:rPr>
        <w:t>. There were 240 reviews in total from 210 reviewers, and the average length of review duration was 29 days.</w:t>
      </w:r>
      <w:r w:rsidRPr="00DB098A">
        <w:rPr>
          <w:rFonts w:hAnsi="Times New Roman" w:cs="Times New Roman"/>
          <w:color w:val="FF0000"/>
        </w:rPr>
        <w:t xml:space="preserve"> </w:t>
      </w:r>
    </w:p>
    <w:p w14:paraId="35343CA0" w14:textId="77777777" w:rsidR="00AD11C4" w:rsidRPr="00DB098A" w:rsidRDefault="00AD11C4" w:rsidP="00AD11C4">
      <w:pPr>
        <w:pStyle w:val="BodyA"/>
        <w:ind w:firstLine="720"/>
        <w:rPr>
          <w:rFonts w:hAnsi="Times New Roman" w:cs="Times New Roman"/>
          <w:color w:val="000000" w:themeColor="text1"/>
        </w:rPr>
      </w:pPr>
      <w:r w:rsidRPr="00DB098A">
        <w:rPr>
          <w:rFonts w:hAnsi="Times New Roman" w:cs="Times New Roman"/>
          <w:color w:val="000000" w:themeColor="text1"/>
        </w:rPr>
        <w:t>The following statistics are for a three-year cycle. [It was agreed at the 2014 meeting of the Publication Policy Committee (PPC) that a three-year cycle better described rejection/acceptance rates associated with AEs.] For the three-year period of 2013-2015, rejection rates by AE were as follows: C. Beachy 11%,</w:t>
      </w:r>
      <w:r w:rsidRPr="00DB098A">
        <w:rPr>
          <w:rFonts w:hAnsi="Times New Roman" w:cs="Times New Roman"/>
          <w:color w:val="FF0000"/>
        </w:rPr>
        <w:t xml:space="preserve"> </w:t>
      </w:r>
      <w:r w:rsidRPr="00DB098A">
        <w:rPr>
          <w:rFonts w:hAnsi="Times New Roman" w:cs="Times New Roman"/>
          <w:color w:val="000000" w:themeColor="text1"/>
        </w:rPr>
        <w:t>C. Bevier 33% (only 2015), D. Buth 9%, T. Grande, 5%, J. Kerby 30%, M. Lannoo 16%, J. Litzgus 0%, K. Martin 18%, T. Near 8%, R. Reis 6%, J. Schaefer 17%, D. Siegel 19%, L. Smith 15%, J. Snodgrass 9%, B. Stuart 23%.</w:t>
      </w:r>
    </w:p>
    <w:p w14:paraId="30068F8C" w14:textId="77777777" w:rsidR="00AD11C4" w:rsidRPr="00DB098A" w:rsidRDefault="00AD11C4" w:rsidP="00AD11C4">
      <w:pPr>
        <w:pStyle w:val="BodyA"/>
        <w:rPr>
          <w:rFonts w:hAnsi="Times New Roman" w:cs="Times New Roman"/>
        </w:rPr>
      </w:pPr>
      <w:r w:rsidRPr="00DB098A">
        <w:rPr>
          <w:rFonts w:hAnsi="Times New Roman" w:cs="Times New Roman"/>
          <w:color w:val="000000" w:themeColor="text1"/>
        </w:rPr>
        <w:t>During the 2015 Publications Policy Committee meeting, AE Buth requested that the overall rejection rate be included in this report. I am agreeable to doing this, but the reporting is not clean. Perhaps the best description of the rejection rate is contained in this text from the 2015 PPC meeting minutes:</w:t>
      </w:r>
      <w:r w:rsidRPr="00DB098A">
        <w:rPr>
          <w:rFonts w:hAnsi="Times New Roman" w:cs="Times New Roman"/>
        </w:rPr>
        <w:t xml:space="preserve"> </w:t>
      </w:r>
      <w:r w:rsidRPr="00DB098A">
        <w:rPr>
          <w:rFonts w:hAnsi="Times New Roman" w:cs="Times New Roman"/>
        </w:rPr>
        <w:tab/>
      </w:r>
    </w:p>
    <w:p w14:paraId="06BDB8C1" w14:textId="77777777" w:rsidR="00AD11C4" w:rsidRPr="00DB098A" w:rsidRDefault="00AD11C4" w:rsidP="00AD11C4">
      <w:pPr>
        <w:pStyle w:val="BodyA"/>
        <w:ind w:left="720" w:firstLine="720"/>
        <w:rPr>
          <w:rFonts w:hAnsi="Times New Roman" w:cs="Times New Roman"/>
        </w:rPr>
      </w:pPr>
      <w:r w:rsidRPr="00DB098A">
        <w:rPr>
          <w:rFonts w:hAnsi="Times New Roman" w:cs="Times New Roman"/>
          <w:b/>
        </w:rPr>
        <w:t>Acceptance rates:</w:t>
      </w:r>
      <w:r w:rsidRPr="00DB098A">
        <w:rPr>
          <w:rFonts w:hAnsi="Times New Roman" w:cs="Times New Roman"/>
        </w:rPr>
        <w:t xml:space="preserve"> in a series of emails with CB, DB wanted to know our acceptance rate. The answer depends. Many submissions have enough merit to be published; it’s just that they are not yet clearly ready. With AE and review suggestions, these manuscripts come into shape and are published after one-three more rounds of review. CB wishes for any manuscript of merit and good fit to get published in </w:t>
      </w:r>
      <w:r w:rsidRPr="00DB098A">
        <w:rPr>
          <w:rFonts w:hAnsi="Times New Roman" w:cs="Times New Roman"/>
          <w:i/>
        </w:rPr>
        <w:t>Copeia</w:t>
      </w:r>
      <w:r w:rsidRPr="00DB098A">
        <w:rPr>
          <w:rFonts w:hAnsi="Times New Roman" w:cs="Times New Roman"/>
        </w:rPr>
        <w:t xml:space="preserve">. </w:t>
      </w:r>
    </w:p>
    <w:p w14:paraId="37657980" w14:textId="77777777" w:rsidR="00AD11C4" w:rsidRPr="00DB098A" w:rsidRDefault="00AD11C4" w:rsidP="00AD11C4">
      <w:pPr>
        <w:pStyle w:val="BodyA"/>
        <w:ind w:left="720" w:firstLine="720"/>
        <w:rPr>
          <w:rFonts w:hAnsi="Times New Roman" w:cs="Times New Roman"/>
        </w:rPr>
      </w:pPr>
      <w:r w:rsidRPr="00DB098A">
        <w:rPr>
          <w:rFonts w:hAnsi="Times New Roman" w:cs="Times New Roman"/>
        </w:rPr>
        <w:t xml:space="preserve">With that being said then, about 5-10% of submissions are returned to the author by CB (sometime with consultation of an appropriate AE) without being reviewed, having been judged as “inappropriate” or simply bad and not worthy of the review process. After this, very few manuscripts are rejected outright and not invited back: </w:t>
      </w:r>
      <w:r w:rsidRPr="00DB098A">
        <w:rPr>
          <w:rFonts w:hAnsi="Times New Roman" w:cs="Times New Roman"/>
        </w:rPr>
        <w:lastRenderedPageBreak/>
        <w:t xml:space="preserve">approximately 8%. Of the remaining 92%, </w:t>
      </w:r>
      <w:r w:rsidRPr="00DB098A">
        <w:rPr>
          <w:rFonts w:hAnsi="Times New Roman" w:cs="Times New Roman"/>
          <w:u w:val="single"/>
        </w:rPr>
        <w:t>none</w:t>
      </w:r>
      <w:r w:rsidRPr="00DB098A">
        <w:rPr>
          <w:rFonts w:hAnsi="Times New Roman" w:cs="Times New Roman"/>
        </w:rPr>
        <w:t xml:space="preserve"> have ever been ready outright. In my time (being in September 2011), every paper published has been a revision.</w:t>
      </w:r>
    </w:p>
    <w:p w14:paraId="4AF2FA3B" w14:textId="77777777" w:rsidR="00AD11C4" w:rsidRPr="00DB098A" w:rsidRDefault="00AD11C4" w:rsidP="00AD11C4">
      <w:pPr>
        <w:pStyle w:val="BodyA"/>
        <w:ind w:left="720" w:firstLine="720"/>
        <w:rPr>
          <w:rFonts w:hAnsi="Times New Roman" w:cs="Times New Roman"/>
        </w:rPr>
      </w:pPr>
      <w:r w:rsidRPr="00DB098A">
        <w:rPr>
          <w:rFonts w:hAnsi="Times New Roman" w:cs="Times New Roman"/>
        </w:rPr>
        <w:t>So, in summary, CB’s answer was a qualified “I don’t know.” Historically, Ed. Mike Douglas wanted a 50% rejection rate. DB reported that it was actually around 35%. DB requested that the rejection rate of that we can report on be included in the Editor’s report of 2016. CB was agreeable to this.</w:t>
      </w:r>
    </w:p>
    <w:p w14:paraId="19887BBC" w14:textId="77777777" w:rsidR="00B747C1" w:rsidRDefault="00B747C1" w:rsidP="001D49B7">
      <w:pPr>
        <w:pStyle w:val="BodyA"/>
        <w:ind w:firstLine="720"/>
        <w:rPr>
          <w:rFonts w:hAnsi="Times New Roman" w:cs="Times New Roman"/>
        </w:rPr>
      </w:pPr>
    </w:p>
    <w:p w14:paraId="3885DBD8" w14:textId="77777777" w:rsidR="00DA7712" w:rsidRPr="00DB098A" w:rsidRDefault="00DA7712" w:rsidP="001D49B7">
      <w:pPr>
        <w:pStyle w:val="BodyA"/>
        <w:ind w:firstLine="720"/>
        <w:rPr>
          <w:rFonts w:hAnsi="Times New Roman" w:cs="Times New Roman"/>
        </w:rPr>
      </w:pPr>
    </w:p>
    <w:p w14:paraId="23FF9452" w14:textId="495F0F8A" w:rsidR="006A4BF4" w:rsidRPr="00DB098A" w:rsidRDefault="006A4BF4">
      <w:pPr>
        <w:tabs>
          <w:tab w:val="left" w:pos="-720"/>
        </w:tabs>
        <w:suppressAutoHyphens/>
        <w:rPr>
          <w:rFonts w:ascii="Times New Roman" w:hAnsi="Times New Roman"/>
          <w:b/>
          <w:sz w:val="28"/>
        </w:rPr>
      </w:pPr>
      <w:r w:rsidRPr="00DB098A">
        <w:rPr>
          <w:rFonts w:ascii="Times New Roman" w:hAnsi="Times New Roman"/>
          <w:b/>
          <w:sz w:val="28"/>
        </w:rPr>
        <w:t xml:space="preserve">13.  PRES:  President’s Report – </w:t>
      </w:r>
      <w:r w:rsidR="003423D7" w:rsidRPr="00DB098A">
        <w:rPr>
          <w:rFonts w:ascii="Times New Roman" w:hAnsi="Times New Roman"/>
          <w:b/>
          <w:sz w:val="28"/>
        </w:rPr>
        <w:t>Maureen A. Donnelly</w:t>
      </w:r>
    </w:p>
    <w:p w14:paraId="1EE9CA09" w14:textId="77777777" w:rsidR="009029EB" w:rsidRPr="00DB098A" w:rsidRDefault="009029EB" w:rsidP="009029EB">
      <w:pPr>
        <w:widowControl w:val="0"/>
        <w:contextualSpacing/>
        <w:rPr>
          <w:rFonts w:ascii="Times New Roman" w:hAnsi="Times New Roman"/>
        </w:rPr>
      </w:pPr>
    </w:p>
    <w:p w14:paraId="404CCBB7" w14:textId="77777777" w:rsidR="003423D7" w:rsidRPr="00DB098A" w:rsidRDefault="003423D7" w:rsidP="003423D7">
      <w:pPr>
        <w:rPr>
          <w:rFonts w:ascii="Times New Roman" w:hAnsi="Times New Roman"/>
        </w:rPr>
      </w:pPr>
      <w:r w:rsidRPr="00DB098A">
        <w:rPr>
          <w:rFonts w:ascii="Times New Roman" w:hAnsi="Times New Roman"/>
        </w:rPr>
        <w:t xml:space="preserve">The change in ASIH leadership took place on New Year’s </w:t>
      </w:r>
      <w:proofErr w:type="gramStart"/>
      <w:r w:rsidRPr="00DB098A">
        <w:rPr>
          <w:rFonts w:ascii="Times New Roman" w:hAnsi="Times New Roman"/>
        </w:rPr>
        <w:t>day</w:t>
      </w:r>
      <w:proofErr w:type="gramEnd"/>
      <w:r w:rsidRPr="00DB098A">
        <w:rPr>
          <w:rFonts w:ascii="Times New Roman" w:hAnsi="Times New Roman"/>
        </w:rPr>
        <w:t xml:space="preserve"> when I started my term as President.  I have advised Prosanta Chakrabarty on ASIH business protocols since he started in January.  In </w:t>
      </w:r>
      <w:proofErr w:type="gramStart"/>
      <w:r w:rsidRPr="00DB098A">
        <w:rPr>
          <w:rFonts w:ascii="Times New Roman" w:hAnsi="Times New Roman"/>
        </w:rPr>
        <w:t>February,</w:t>
      </w:r>
      <w:proofErr w:type="gramEnd"/>
      <w:r w:rsidRPr="00DB098A">
        <w:rPr>
          <w:rFonts w:ascii="Times New Roman" w:hAnsi="Times New Roman"/>
        </w:rPr>
        <w:t xml:space="preserve"> 2015 I moved the bound set of Copeia to Baton Rogue so the would be with our new Secretary as mandated by the Policy and Procedures manual.   </w:t>
      </w:r>
    </w:p>
    <w:p w14:paraId="5D300325" w14:textId="77777777" w:rsidR="003423D7" w:rsidRPr="00DB098A" w:rsidRDefault="003423D7" w:rsidP="003423D7">
      <w:pPr>
        <w:rPr>
          <w:rFonts w:ascii="Times New Roman" w:hAnsi="Times New Roman"/>
        </w:rPr>
      </w:pPr>
      <w:r w:rsidRPr="00DB098A">
        <w:rPr>
          <w:rFonts w:ascii="Times New Roman" w:hAnsi="Times New Roman"/>
        </w:rPr>
        <w:tab/>
        <w:t xml:space="preserve">In January I notified the </w:t>
      </w:r>
      <w:proofErr w:type="gramStart"/>
      <w:r w:rsidRPr="00DB098A">
        <w:rPr>
          <w:rFonts w:ascii="Times New Roman" w:hAnsi="Times New Roman"/>
        </w:rPr>
        <w:t>webmaster</w:t>
      </w:r>
      <w:proofErr w:type="gramEnd"/>
      <w:r w:rsidRPr="00DB098A">
        <w:rPr>
          <w:rFonts w:ascii="Times New Roman" w:hAnsi="Times New Roman"/>
        </w:rPr>
        <w:t xml:space="preserve"> and Secretary of the Carl Gans Conference grants available to support students to attend the 100</w:t>
      </w:r>
      <w:r w:rsidRPr="00DB098A">
        <w:rPr>
          <w:rFonts w:ascii="Times New Roman" w:hAnsi="Times New Roman"/>
          <w:vertAlign w:val="superscript"/>
        </w:rPr>
        <w:t>th</w:t>
      </w:r>
      <w:r w:rsidRPr="00DB098A">
        <w:rPr>
          <w:rFonts w:ascii="Times New Roman" w:hAnsi="Times New Roman"/>
        </w:rPr>
        <w:t xml:space="preserve"> Meeting in New Orleans in July, 2016.  I also notified the </w:t>
      </w:r>
      <w:proofErr w:type="gramStart"/>
      <w:r w:rsidRPr="00DB098A">
        <w:rPr>
          <w:rFonts w:ascii="Times New Roman" w:hAnsi="Times New Roman"/>
        </w:rPr>
        <w:t>webmaster</w:t>
      </w:r>
      <w:proofErr w:type="gramEnd"/>
      <w:r w:rsidRPr="00DB098A">
        <w:rPr>
          <w:rFonts w:ascii="Times New Roman" w:hAnsi="Times New Roman"/>
        </w:rPr>
        <w:t xml:space="preserve"> of links to past-meeting archives because he was asked about the materials.  I also sent Governor Carl Anthony’s concerns about the decision to list native salamanders on the Injurious Wildlife list to the Executive Committee and </w:t>
      </w:r>
      <w:proofErr w:type="gramStart"/>
      <w:r w:rsidRPr="00DB098A">
        <w:rPr>
          <w:rFonts w:ascii="Times New Roman" w:hAnsi="Times New Roman"/>
        </w:rPr>
        <w:t>the and</w:t>
      </w:r>
      <w:proofErr w:type="gramEnd"/>
      <w:r w:rsidRPr="00DB098A">
        <w:rPr>
          <w:rFonts w:ascii="Times New Roman" w:hAnsi="Times New Roman"/>
        </w:rPr>
        <w:t xml:space="preserve"> the Chair of the Conservation Committee.  I sent all Past Presidents a message </w:t>
      </w:r>
      <w:proofErr w:type="gramStart"/>
      <w:r w:rsidRPr="00DB098A">
        <w:rPr>
          <w:rFonts w:ascii="Times New Roman" w:hAnsi="Times New Roman"/>
        </w:rPr>
        <w:t>from myself and Past President Allen requesting donations to the “Let the Students Ride Campaign”</w:t>
      </w:r>
      <w:proofErr w:type="gramEnd"/>
      <w:r w:rsidRPr="00DB098A">
        <w:rPr>
          <w:rFonts w:ascii="Times New Roman" w:hAnsi="Times New Roman"/>
        </w:rPr>
        <w:t xml:space="preserve">.  While I hoped to finish all the letters by this point, I have generated 644 </w:t>
      </w:r>
      <w:proofErr w:type="gramStart"/>
      <w:r w:rsidRPr="00DB098A">
        <w:rPr>
          <w:rFonts w:ascii="Times New Roman" w:hAnsi="Times New Roman"/>
        </w:rPr>
        <w:t>letter</w:t>
      </w:r>
      <w:proofErr w:type="gramEnd"/>
      <w:r w:rsidRPr="00DB098A">
        <w:rPr>
          <w:rFonts w:ascii="Times New Roman" w:hAnsi="Times New Roman"/>
        </w:rPr>
        <w:t xml:space="preserve"> and sent over 570 of them via email.  I also sent letters of thanks to those who have contributed.  </w:t>
      </w:r>
    </w:p>
    <w:p w14:paraId="15F59037" w14:textId="77777777" w:rsidR="003423D7" w:rsidRPr="00DB098A" w:rsidRDefault="003423D7" w:rsidP="003423D7">
      <w:pPr>
        <w:rPr>
          <w:rFonts w:ascii="Times New Roman" w:hAnsi="Times New Roman"/>
        </w:rPr>
      </w:pPr>
      <w:r w:rsidRPr="00DB098A">
        <w:rPr>
          <w:rFonts w:ascii="Times New Roman" w:hAnsi="Times New Roman"/>
        </w:rPr>
        <w:tab/>
        <w:t xml:space="preserve">In April of 2016 </w:t>
      </w:r>
      <w:proofErr w:type="gramStart"/>
      <w:r w:rsidRPr="00DB098A">
        <w:rPr>
          <w:rFonts w:ascii="Times New Roman" w:hAnsi="Times New Roman"/>
        </w:rPr>
        <w:t>I was contacted by Andy Bentley</w:t>
      </w:r>
      <w:proofErr w:type="gramEnd"/>
      <w:r w:rsidRPr="00DB098A">
        <w:rPr>
          <w:rFonts w:ascii="Times New Roman" w:hAnsi="Times New Roman"/>
        </w:rPr>
        <w:t xml:space="preserve"> about the NSF decision to put funding for collections on hold. I drafted a letter that was approved by EXEC and sent to NSF asking them to reconsider the plan. I sent a copy of that letter to the Collections Committee and charged them with drafting a letter that could be submitted to the BOG and Resolutions Committee for 2016 endorsement to emphasize our support of collections and those that work to maintain those valuable resources.</w:t>
      </w:r>
    </w:p>
    <w:p w14:paraId="08AA456E" w14:textId="77777777" w:rsidR="003423D7" w:rsidRPr="00DB098A" w:rsidRDefault="003423D7" w:rsidP="003423D7">
      <w:pPr>
        <w:rPr>
          <w:rFonts w:ascii="Times New Roman" w:hAnsi="Times New Roman"/>
        </w:rPr>
      </w:pPr>
      <w:r w:rsidRPr="00DB098A">
        <w:rPr>
          <w:rFonts w:ascii="Times New Roman" w:hAnsi="Times New Roman"/>
        </w:rPr>
        <w:tab/>
        <w:t xml:space="preserve">We received a revised version of the Spiritus proposal and I circulated that to the Executive Committee for their approval and then moving the approved seconded motion to the Board of Governors for their approval. </w:t>
      </w:r>
    </w:p>
    <w:p w14:paraId="36F4F8C0" w14:textId="77777777" w:rsidR="0075492E" w:rsidRPr="00DB098A" w:rsidRDefault="0075492E" w:rsidP="00996D46">
      <w:pPr>
        <w:rPr>
          <w:rFonts w:ascii="Times New Roman" w:hAnsi="Times New Roman"/>
        </w:rPr>
      </w:pPr>
    </w:p>
    <w:p w14:paraId="1AAA34B4" w14:textId="77777777" w:rsidR="003423D7" w:rsidRPr="0075492E" w:rsidRDefault="006A4BF4" w:rsidP="003423D7">
      <w:pPr>
        <w:pStyle w:val="NormalWeb"/>
        <w:rPr>
          <w:b/>
          <w:color w:val="000000"/>
          <w:sz w:val="28"/>
          <w:szCs w:val="28"/>
        </w:rPr>
      </w:pPr>
      <w:r w:rsidRPr="0075492E">
        <w:rPr>
          <w:b/>
          <w:sz w:val="28"/>
          <w:szCs w:val="28"/>
        </w:rPr>
        <w:t xml:space="preserve">14.  PPRE:  Past President’s Report </w:t>
      </w:r>
      <w:r w:rsidR="00AF16DA" w:rsidRPr="0075492E">
        <w:rPr>
          <w:b/>
          <w:sz w:val="28"/>
          <w:szCs w:val="28"/>
        </w:rPr>
        <w:t>–</w:t>
      </w:r>
      <w:r w:rsidRPr="0075492E">
        <w:rPr>
          <w:b/>
          <w:sz w:val="28"/>
          <w:szCs w:val="28"/>
        </w:rPr>
        <w:t xml:space="preserve"> </w:t>
      </w:r>
      <w:r w:rsidR="003423D7" w:rsidRPr="0075492E">
        <w:rPr>
          <w:b/>
          <w:color w:val="000000"/>
          <w:sz w:val="28"/>
          <w:szCs w:val="28"/>
        </w:rPr>
        <w:t>Larry G. Allen</w:t>
      </w:r>
    </w:p>
    <w:p w14:paraId="5B29B6E8" w14:textId="77777777" w:rsidR="003423D7" w:rsidRPr="0075492E" w:rsidRDefault="003423D7" w:rsidP="003423D7">
      <w:pPr>
        <w:pStyle w:val="NormalWeb"/>
        <w:rPr>
          <w:color w:val="000000"/>
          <w:sz w:val="27"/>
          <w:szCs w:val="27"/>
        </w:rPr>
      </w:pPr>
      <w:r w:rsidRPr="0075492E">
        <w:rPr>
          <w:color w:val="000000"/>
          <w:sz w:val="27"/>
          <w:szCs w:val="27"/>
        </w:rPr>
        <w:t xml:space="preserve">I served as President through December 31, 2015, and have been Past-President since January 1, 2016. This report covers the time between the meetings in Reno, NV and the present. Over this period ASIH continues to run efficiently and was gaining even more momentum toward our 100th Anniversary! We are in strong financial </w:t>
      </w:r>
      <w:proofErr w:type="gramStart"/>
      <w:r w:rsidRPr="0075492E">
        <w:rPr>
          <w:color w:val="000000"/>
          <w:sz w:val="27"/>
          <w:szCs w:val="27"/>
        </w:rPr>
        <w:t>shape which</w:t>
      </w:r>
      <w:proofErr w:type="gramEnd"/>
      <w:r w:rsidRPr="0075492E">
        <w:rPr>
          <w:color w:val="000000"/>
          <w:sz w:val="27"/>
          <w:szCs w:val="27"/>
        </w:rPr>
        <w:t xml:space="preserve"> has allowed us to invest significantly in our future by dramatically increasing our support for student involvement. We have reduced membership dues for students and invested $200k into our support of the Raney and Gaige research awards and doubled our financial support of the Stoye and Storer best student paper and poster awards at our annual meetings. As proposed by President Donnelly, we initiated the </w:t>
      </w:r>
      <w:r w:rsidRPr="0075492E">
        <w:rPr>
          <w:color w:val="000000"/>
          <w:sz w:val="27"/>
          <w:szCs w:val="27"/>
        </w:rPr>
        <w:lastRenderedPageBreak/>
        <w:t>“Let the Students Ride in 2016” campaign to minimize costs to students by reducing registration costs, increasing travel awards, and providing free tickets for the ASIH Picnic. We hope to continue this practice well past the NOLA meetings. Students are the lifeblood and future of our Society contributing 50% of both the meeting attendees and contributed papers and posters each year!</w:t>
      </w:r>
    </w:p>
    <w:p w14:paraId="6A5AC004" w14:textId="77777777" w:rsidR="003423D7" w:rsidRPr="0075492E" w:rsidRDefault="003423D7" w:rsidP="003423D7">
      <w:pPr>
        <w:pStyle w:val="NormalWeb"/>
        <w:rPr>
          <w:color w:val="000000"/>
          <w:sz w:val="27"/>
          <w:szCs w:val="27"/>
        </w:rPr>
      </w:pPr>
      <w:r w:rsidRPr="0075492E">
        <w:rPr>
          <w:color w:val="000000"/>
          <w:sz w:val="27"/>
          <w:szCs w:val="27"/>
        </w:rPr>
        <w:t>The JMIH meetings in Reno were a great success with 612 presentations and posters despite the absence of our SSAR partners who met separately in 2015. ASIH remains steadfast in its support of the JMIH consortium and is advocating that the next MOU commit the partnered societies to 10 years of successful joint meetings thereby taking much of the uncertainty of meeting planning and execution. We are much stronger together than apart.</w:t>
      </w:r>
    </w:p>
    <w:p w14:paraId="5989B5F1" w14:textId="77777777" w:rsidR="00336809" w:rsidRPr="00DB098A" w:rsidRDefault="00336809" w:rsidP="00336809">
      <w:pPr>
        <w:rPr>
          <w:rFonts w:ascii="Times New Roman" w:hAnsi="Times New Roman"/>
          <w:u w:val="single"/>
        </w:rPr>
      </w:pPr>
    </w:p>
    <w:p w14:paraId="1315B805" w14:textId="77777777" w:rsidR="006A4BF4" w:rsidRPr="0075492E" w:rsidRDefault="006A4BF4">
      <w:pPr>
        <w:tabs>
          <w:tab w:val="left" w:pos="-720"/>
        </w:tabs>
        <w:suppressAutoHyphens/>
        <w:rPr>
          <w:rFonts w:ascii="Times New Roman" w:hAnsi="Times New Roman"/>
          <w:b/>
          <w:sz w:val="28"/>
        </w:rPr>
      </w:pPr>
      <w:r w:rsidRPr="0075492E">
        <w:rPr>
          <w:rFonts w:ascii="Times New Roman" w:hAnsi="Times New Roman"/>
          <w:b/>
          <w:sz w:val="28"/>
        </w:rPr>
        <w:t>15.  PUBC:  Publications Policy Committee - Christopher K. Beachy</w:t>
      </w:r>
      <w:r w:rsidR="00B810CE" w:rsidRPr="0075492E">
        <w:rPr>
          <w:rFonts w:ascii="Times New Roman" w:hAnsi="Times New Roman"/>
          <w:b/>
          <w:sz w:val="28"/>
        </w:rPr>
        <w:t xml:space="preserve"> </w:t>
      </w:r>
    </w:p>
    <w:p w14:paraId="434146A6" w14:textId="77777777" w:rsidR="006A4BF4" w:rsidRPr="0075492E" w:rsidRDefault="006A4BF4" w:rsidP="006A4BF4">
      <w:pPr>
        <w:pStyle w:val="Body"/>
        <w:rPr>
          <w:rFonts w:ascii="Times New Roman" w:hAnsi="Times New Roman"/>
        </w:rPr>
      </w:pPr>
    </w:p>
    <w:p w14:paraId="6501C378" w14:textId="77777777" w:rsidR="00AD11C4" w:rsidRPr="0075492E" w:rsidRDefault="00AD11C4" w:rsidP="00AD11C4">
      <w:pPr>
        <w:pStyle w:val="BodyA"/>
        <w:rPr>
          <w:rFonts w:hAnsi="Times New Roman" w:cs="Times New Roman"/>
        </w:rPr>
      </w:pPr>
      <w:r w:rsidRPr="0075492E">
        <w:rPr>
          <w:rFonts w:hAnsi="Times New Roman" w:cs="Times New Roman"/>
        </w:rPr>
        <w:t>Publication Policy Committee (PPC) Meeting (15 July 2015; 2:00 pm)</w:t>
      </w:r>
    </w:p>
    <w:p w14:paraId="0FB4BB0C" w14:textId="77777777" w:rsidR="00AD11C4" w:rsidRPr="0075492E" w:rsidRDefault="00AD11C4" w:rsidP="00AD11C4">
      <w:pPr>
        <w:pStyle w:val="BodyA"/>
        <w:rPr>
          <w:rFonts w:hAnsi="Times New Roman" w:cs="Times New Roman"/>
        </w:rPr>
      </w:pPr>
    </w:p>
    <w:p w14:paraId="2378852A" w14:textId="77777777" w:rsidR="00AD11C4" w:rsidRPr="0075492E" w:rsidRDefault="00AD11C4" w:rsidP="00AD11C4">
      <w:pPr>
        <w:pStyle w:val="BodyA"/>
        <w:rPr>
          <w:rFonts w:hAnsi="Times New Roman" w:cs="Times New Roman"/>
        </w:rPr>
      </w:pPr>
      <w:r w:rsidRPr="0075492E">
        <w:rPr>
          <w:rFonts w:hAnsi="Times New Roman" w:cs="Times New Roman"/>
        </w:rPr>
        <w:t>Present: Chris Beachy (CB), W. Leo Smith (WLS), Katie Smith (KS), Don Buth (DB), Cindy Klepadlo (CK), Jay Orr (JO), Robert Espinoza (RE), Tom Near (TN), Prosanta Chakrabarty (PC), Dustin Siegel (DS), Karen Martin (KM), Jacqueline Litzgus (JL)</w:t>
      </w:r>
    </w:p>
    <w:p w14:paraId="619972E0" w14:textId="77777777" w:rsidR="00AD11C4" w:rsidRPr="0075492E" w:rsidRDefault="00AD11C4" w:rsidP="00AD11C4">
      <w:pPr>
        <w:pStyle w:val="BodyA"/>
        <w:rPr>
          <w:rFonts w:hAnsi="Times New Roman" w:cs="Times New Roman"/>
        </w:rPr>
      </w:pPr>
    </w:p>
    <w:p w14:paraId="56D8D450" w14:textId="77777777" w:rsidR="00AD11C4" w:rsidRPr="0075492E" w:rsidRDefault="00AD11C4" w:rsidP="00AD11C4">
      <w:pPr>
        <w:pStyle w:val="BodyA"/>
        <w:rPr>
          <w:rFonts w:hAnsi="Times New Roman" w:cs="Times New Roman"/>
        </w:rPr>
      </w:pPr>
      <w:r w:rsidRPr="0075492E">
        <w:rPr>
          <w:rFonts w:hAnsi="Times New Roman" w:cs="Times New Roman"/>
        </w:rPr>
        <w:t>Guests: President Larry Allen, Treasurer Doug Martin</w:t>
      </w:r>
    </w:p>
    <w:p w14:paraId="5755F234" w14:textId="77777777" w:rsidR="00AD11C4" w:rsidRPr="0075492E" w:rsidRDefault="00AD11C4" w:rsidP="00AD11C4">
      <w:pPr>
        <w:pStyle w:val="BodyA"/>
        <w:rPr>
          <w:rFonts w:hAnsi="Times New Roman" w:cs="Times New Roman"/>
        </w:rPr>
      </w:pPr>
    </w:p>
    <w:p w14:paraId="1739995F" w14:textId="77777777" w:rsidR="00AD11C4" w:rsidRPr="0075492E" w:rsidRDefault="00AD11C4" w:rsidP="00AD11C4">
      <w:pPr>
        <w:pStyle w:val="BodyA"/>
        <w:rPr>
          <w:rFonts w:hAnsi="Times New Roman" w:cs="Times New Roman"/>
        </w:rPr>
      </w:pPr>
      <w:r w:rsidRPr="0075492E">
        <w:rPr>
          <w:rFonts w:hAnsi="Times New Roman" w:cs="Times New Roman"/>
        </w:rPr>
        <w:t>Editor Beachy began the meeting by calling for brief introductions. Beachy presented his agenda for the meeting that included a long list of items and it was agreed that discussions would begin and continue and items would be checked off as they were covered. As usual, the meeting was long and full of thoughtful discussion. (This is always a good meeting: professional, considerate, direct, honest, funny and fun. I challenge anyone to have a meeting this long that doesn’t seem so long.)</w:t>
      </w:r>
    </w:p>
    <w:p w14:paraId="17BD9B3E" w14:textId="77777777" w:rsidR="00AD11C4" w:rsidRPr="0075492E" w:rsidRDefault="00AD11C4" w:rsidP="00AD11C4">
      <w:pPr>
        <w:pStyle w:val="BodyA"/>
        <w:rPr>
          <w:rFonts w:hAnsi="Times New Roman" w:cs="Times New Roman"/>
        </w:rPr>
      </w:pPr>
      <w:r w:rsidRPr="0075492E">
        <w:rPr>
          <w:rFonts w:hAnsi="Times New Roman" w:cs="Times New Roman"/>
        </w:rPr>
        <w:tab/>
      </w:r>
    </w:p>
    <w:p w14:paraId="5FF9692C" w14:textId="77777777" w:rsidR="00AD11C4" w:rsidRPr="0075492E" w:rsidRDefault="00AD11C4" w:rsidP="00AD11C4">
      <w:pPr>
        <w:pStyle w:val="BodyA"/>
        <w:rPr>
          <w:rFonts w:hAnsi="Times New Roman" w:cs="Times New Roman"/>
        </w:rPr>
      </w:pPr>
      <w:r w:rsidRPr="0075492E">
        <w:rPr>
          <w:rFonts w:hAnsi="Times New Roman" w:cs="Times New Roman"/>
        </w:rPr>
        <w:t>DISCUSSION TOPICS</w:t>
      </w:r>
    </w:p>
    <w:p w14:paraId="7E449A0B" w14:textId="77777777" w:rsidR="00AD11C4" w:rsidRPr="0075492E" w:rsidRDefault="00AD11C4" w:rsidP="00AD11C4">
      <w:pPr>
        <w:pStyle w:val="BodyA"/>
        <w:ind w:firstLine="720"/>
        <w:rPr>
          <w:rFonts w:hAnsi="Times New Roman" w:cs="Times New Roman"/>
        </w:rPr>
      </w:pPr>
      <w:r w:rsidRPr="0075492E">
        <w:rPr>
          <w:rFonts w:hAnsi="Times New Roman" w:cs="Times New Roman"/>
          <w:b/>
        </w:rPr>
        <w:t>The “retirement” of Jackie Litzgus:</w:t>
      </w:r>
      <w:r w:rsidRPr="0075492E">
        <w:rPr>
          <w:rFonts w:hAnsi="Times New Roman" w:cs="Times New Roman"/>
        </w:rPr>
        <w:t xml:space="preserve"> Jackie is willing and interested in staying on board. She indicated it’s a matter of teaching vs. editing. Ed. Beachy stated if that’s the only reason, he is able to concentrate most her AE duties to non-teaching periods and lighten the load during teaching periods. CB values the experience and leadership that JL brings and is willing to provide provisional loads to any AE that needs it. Rest of AEs agreed. In addition, this is not the first time that CB has done such a thing. JL agreed to stay on board and for that, we said “Thank you!”</w:t>
      </w:r>
    </w:p>
    <w:p w14:paraId="28D688C4" w14:textId="77777777" w:rsidR="00AD11C4" w:rsidRPr="0075492E" w:rsidRDefault="00AD11C4" w:rsidP="00AD11C4">
      <w:pPr>
        <w:pStyle w:val="BodyA"/>
        <w:rPr>
          <w:rFonts w:hAnsi="Times New Roman" w:cs="Times New Roman"/>
        </w:rPr>
      </w:pPr>
    </w:p>
    <w:p w14:paraId="494988EA" w14:textId="77777777" w:rsidR="00AD11C4" w:rsidRPr="0075492E" w:rsidRDefault="00AD11C4" w:rsidP="00AD11C4">
      <w:pPr>
        <w:pStyle w:val="BodyA"/>
        <w:ind w:firstLine="720"/>
        <w:rPr>
          <w:rFonts w:hAnsi="Times New Roman" w:cs="Times New Roman"/>
        </w:rPr>
      </w:pPr>
      <w:r w:rsidRPr="0075492E">
        <w:rPr>
          <w:rFonts w:hAnsi="Times New Roman" w:cs="Times New Roman"/>
          <w:b/>
        </w:rPr>
        <w:t xml:space="preserve">The Ad Hoc Committee on </w:t>
      </w:r>
      <w:r w:rsidRPr="0075492E">
        <w:rPr>
          <w:rFonts w:hAnsi="Times New Roman" w:cs="Times New Roman"/>
          <w:b/>
          <w:i/>
        </w:rPr>
        <w:t>Copeia</w:t>
      </w:r>
      <w:r w:rsidRPr="0075492E">
        <w:rPr>
          <w:rFonts w:hAnsi="Times New Roman" w:cs="Times New Roman"/>
          <w:b/>
        </w:rPr>
        <w:t>:</w:t>
      </w:r>
      <w:r w:rsidRPr="0075492E">
        <w:rPr>
          <w:rFonts w:hAnsi="Times New Roman" w:cs="Times New Roman"/>
        </w:rPr>
        <w:t xml:space="preserve"> Jackie Webb, chair of the Ad Hoc Committee, agreed to come speak with us if we wished it. The Committee is officially done after completion of its agenda that it was tasked with by (now) Prior Past President Bill Matthews. CB reported that most of the items in Webb’s report (found in the 2015 report to the BOG) have been </w:t>
      </w:r>
      <w:r w:rsidRPr="0075492E">
        <w:rPr>
          <w:rFonts w:hAnsi="Times New Roman" w:cs="Times New Roman"/>
        </w:rPr>
        <w:lastRenderedPageBreak/>
        <w:t xml:space="preserve">discussed and either done </w:t>
      </w:r>
      <w:proofErr w:type="gramStart"/>
      <w:r w:rsidRPr="0075492E">
        <w:rPr>
          <w:rFonts w:hAnsi="Times New Roman" w:cs="Times New Roman"/>
        </w:rPr>
        <w:t>are</w:t>
      </w:r>
      <w:proofErr w:type="gramEnd"/>
      <w:r w:rsidRPr="0075492E">
        <w:rPr>
          <w:rFonts w:hAnsi="Times New Roman" w:cs="Times New Roman"/>
        </w:rPr>
        <w:t xml:space="preserve"> in progress. PPC agreed that we did not need to call Webb to our meeting.</w:t>
      </w:r>
    </w:p>
    <w:p w14:paraId="25165E50" w14:textId="77777777" w:rsidR="00AD11C4" w:rsidRPr="0075492E" w:rsidRDefault="00AD11C4" w:rsidP="00AD11C4">
      <w:pPr>
        <w:pStyle w:val="BodyA"/>
        <w:ind w:firstLine="720"/>
        <w:rPr>
          <w:rFonts w:hAnsi="Times New Roman" w:cs="Times New Roman"/>
        </w:rPr>
      </w:pPr>
    </w:p>
    <w:p w14:paraId="662CECB7" w14:textId="77777777" w:rsidR="00AD11C4" w:rsidRPr="0075492E" w:rsidRDefault="00AD11C4" w:rsidP="00AD11C4">
      <w:pPr>
        <w:pStyle w:val="BodyA"/>
        <w:ind w:firstLine="720"/>
        <w:rPr>
          <w:rFonts w:hAnsi="Times New Roman" w:cs="Times New Roman"/>
        </w:rPr>
      </w:pPr>
      <w:r w:rsidRPr="0075492E">
        <w:rPr>
          <w:rFonts w:hAnsi="Times New Roman" w:cs="Times New Roman"/>
          <w:b/>
        </w:rPr>
        <w:t>Impact Factor (IF):</w:t>
      </w:r>
      <w:r w:rsidRPr="0075492E">
        <w:rPr>
          <w:rFonts w:hAnsi="Times New Roman" w:cs="Times New Roman"/>
        </w:rPr>
        <w:t xml:space="preserve"> CB provided a slide documenting </w:t>
      </w:r>
      <w:r w:rsidRPr="0075492E">
        <w:rPr>
          <w:rFonts w:hAnsi="Times New Roman" w:cs="Times New Roman"/>
          <w:i/>
        </w:rPr>
        <w:t>Copeia</w:t>
      </w:r>
      <w:r w:rsidRPr="0075492E">
        <w:rPr>
          <w:rFonts w:hAnsi="Times New Roman" w:cs="Times New Roman"/>
        </w:rPr>
        <w:t xml:space="preserve">’s climb out of the Impact Factor “Pit of Despair” (i.e., the black hole of Impact Factor &lt; 1.0). </w:t>
      </w:r>
      <w:r w:rsidRPr="0075492E">
        <w:rPr>
          <w:rFonts w:hAnsi="Times New Roman" w:cs="Times New Roman"/>
          <w:i/>
        </w:rPr>
        <w:t>Copeia</w:t>
      </w:r>
      <w:r w:rsidRPr="0075492E">
        <w:rPr>
          <w:rFonts w:hAnsi="Times New Roman" w:cs="Times New Roman"/>
        </w:rPr>
        <w:t>’s climb to an integer (and above) was discussed. Current is 1.034, ranking 76</w:t>
      </w:r>
      <w:r w:rsidRPr="0075492E">
        <w:rPr>
          <w:rFonts w:hAnsi="Times New Roman" w:cs="Times New Roman"/>
          <w:vertAlign w:val="superscript"/>
        </w:rPr>
        <w:t>th</w:t>
      </w:r>
      <w:r w:rsidRPr="0075492E">
        <w:rPr>
          <w:rFonts w:hAnsi="Times New Roman" w:cs="Times New Roman"/>
        </w:rPr>
        <w:t xml:space="preserve"> out of 153 journals. All seem eager to continue a climb.</w:t>
      </w:r>
    </w:p>
    <w:p w14:paraId="64821786" w14:textId="77777777" w:rsidR="00AD11C4" w:rsidRPr="0075492E" w:rsidRDefault="00AD11C4" w:rsidP="00AD11C4">
      <w:pPr>
        <w:pStyle w:val="BodyA"/>
        <w:ind w:firstLine="720"/>
        <w:rPr>
          <w:rFonts w:hAnsi="Times New Roman" w:cs="Times New Roman"/>
        </w:rPr>
      </w:pPr>
      <w:r w:rsidRPr="0075492E">
        <w:rPr>
          <w:rFonts w:hAnsi="Times New Roman" w:cs="Times New Roman"/>
        </w:rPr>
        <w:t>Reasons for the climb were discussed. We all are concerned to determine if the increase is random fluctuation or if there are causes. We have taken measures that will directly increase IF (e.g., combining back matter things like book reviews under one DOI, seeking review papers) but these measures vary in the time it takes few to have their desired effect. WLS and TN point out that online early papers will directly improve our IF.</w:t>
      </w:r>
    </w:p>
    <w:p w14:paraId="6DCD50DC" w14:textId="77777777" w:rsidR="00AD11C4" w:rsidRPr="0075492E" w:rsidRDefault="00AD11C4" w:rsidP="00AD11C4">
      <w:pPr>
        <w:pStyle w:val="BodyA"/>
        <w:ind w:firstLine="720"/>
        <w:rPr>
          <w:rFonts w:hAnsi="Times New Roman" w:cs="Times New Roman"/>
        </w:rPr>
      </w:pPr>
    </w:p>
    <w:p w14:paraId="78A3F850" w14:textId="77777777" w:rsidR="00AD11C4" w:rsidRPr="0075492E" w:rsidRDefault="00AD11C4" w:rsidP="00AD11C4">
      <w:pPr>
        <w:pStyle w:val="BodyA"/>
        <w:ind w:firstLine="720"/>
        <w:rPr>
          <w:rFonts w:hAnsi="Times New Roman" w:cs="Times New Roman"/>
        </w:rPr>
      </w:pPr>
      <w:r w:rsidRPr="0075492E">
        <w:rPr>
          <w:rFonts w:hAnsi="Times New Roman" w:cs="Times New Roman"/>
          <w:b/>
        </w:rPr>
        <w:t xml:space="preserve">Open access: </w:t>
      </w:r>
      <w:r w:rsidRPr="0075492E">
        <w:rPr>
          <w:rFonts w:hAnsi="Times New Roman" w:cs="Times New Roman"/>
        </w:rPr>
        <w:t>Editor Beachy suggested this for discussion: Make ALL of Copeia “open access”, i.e., no fees to anyone, ever. At present, one must use their membership of their library’s membership to access papers “for free.” DB asked what is financial effect of doing that. WLS said that open access means no income from BioOne or JSTOR downloads. Treasurer DM reports that income to ASIH from BioOne is $4,000 per year. JSTOR income is less.</w:t>
      </w:r>
    </w:p>
    <w:p w14:paraId="457A0096" w14:textId="77777777" w:rsidR="00AD11C4" w:rsidRPr="0075492E" w:rsidRDefault="00AD11C4" w:rsidP="00AD11C4">
      <w:pPr>
        <w:pStyle w:val="BodyA"/>
        <w:ind w:firstLine="720"/>
        <w:rPr>
          <w:rFonts w:hAnsi="Times New Roman" w:cs="Times New Roman"/>
        </w:rPr>
      </w:pPr>
      <w:r w:rsidRPr="0075492E">
        <w:rPr>
          <w:rFonts w:hAnsi="Times New Roman" w:cs="Times New Roman"/>
        </w:rPr>
        <w:t>PC asked if authors’s whose papers are open access are charged. Treasurer DM reports that it can be whatever we wish. TN says that the data are that open access does seem connected to IF.</w:t>
      </w:r>
    </w:p>
    <w:p w14:paraId="74754724" w14:textId="77777777" w:rsidR="00AD11C4" w:rsidRPr="0075492E" w:rsidRDefault="00AD11C4" w:rsidP="00AD11C4">
      <w:pPr>
        <w:pStyle w:val="BodyA"/>
        <w:ind w:firstLine="720"/>
        <w:rPr>
          <w:rFonts w:hAnsi="Times New Roman" w:cs="Times New Roman"/>
        </w:rPr>
      </w:pPr>
      <w:r w:rsidRPr="0075492E">
        <w:rPr>
          <w:rFonts w:hAnsi="Times New Roman" w:cs="Times New Roman"/>
        </w:rPr>
        <w:t xml:space="preserve">The discussion boiled down to how much income is there. Treasurer DM reported that without online income, </w:t>
      </w:r>
      <w:r w:rsidRPr="0075492E">
        <w:rPr>
          <w:rFonts w:hAnsi="Times New Roman" w:cs="Times New Roman"/>
          <w:i/>
        </w:rPr>
        <w:t>Copeia</w:t>
      </w:r>
      <w:r w:rsidRPr="0075492E">
        <w:rPr>
          <w:rFonts w:hAnsi="Times New Roman" w:cs="Times New Roman"/>
        </w:rPr>
        <w:t xml:space="preserve"> basically pays for itself. With online income, it makes some profit. Editor Beachy said that was a surprise to him and considers it good news; was worried that the journal was a cost albatross to the ASIH, which is in excellent financial shape. RE asked questions about putting costs for open access on authors. WLS and TN added more to this discussion; indeed, WLS thinks that we need to eventually be completely open access. (The first paper ever being made open access by CB is Matthew’s Presidential Address; being done at no cost to Matthews.)</w:t>
      </w:r>
    </w:p>
    <w:p w14:paraId="52372950" w14:textId="77777777" w:rsidR="00AD11C4" w:rsidRPr="0075492E" w:rsidRDefault="00AD11C4" w:rsidP="00AD11C4">
      <w:pPr>
        <w:pStyle w:val="BodyA"/>
        <w:ind w:firstLine="720"/>
        <w:rPr>
          <w:rFonts w:hAnsi="Times New Roman" w:cs="Times New Roman"/>
        </w:rPr>
      </w:pPr>
      <w:r w:rsidRPr="0075492E">
        <w:rPr>
          <w:rFonts w:hAnsi="Times New Roman" w:cs="Times New Roman"/>
        </w:rPr>
        <w:t xml:space="preserve">What followed was lots more discussion about this issue. CB would continue this discussion with other ASIH members during the Reno meeting. No real resolution about what to do with except that a cost-model should be developed for authors that wish their papers to be open access. This issue will continue to be discussed. </w:t>
      </w:r>
    </w:p>
    <w:p w14:paraId="2938B802" w14:textId="77777777" w:rsidR="00AD11C4" w:rsidRPr="0075492E" w:rsidRDefault="00AD11C4" w:rsidP="00AD11C4">
      <w:pPr>
        <w:pStyle w:val="BodyA"/>
        <w:rPr>
          <w:rFonts w:hAnsi="Times New Roman" w:cs="Times New Roman"/>
        </w:rPr>
      </w:pPr>
    </w:p>
    <w:p w14:paraId="7FF7E550" w14:textId="77777777" w:rsidR="00AD11C4" w:rsidRPr="0075492E" w:rsidRDefault="00AD11C4" w:rsidP="00AD11C4">
      <w:pPr>
        <w:pStyle w:val="BodyA"/>
        <w:rPr>
          <w:rFonts w:hAnsi="Times New Roman" w:cs="Times New Roman"/>
        </w:rPr>
      </w:pPr>
      <w:r w:rsidRPr="0075492E">
        <w:rPr>
          <w:rFonts w:hAnsi="Times New Roman" w:cs="Times New Roman"/>
        </w:rPr>
        <w:tab/>
      </w:r>
      <w:r w:rsidRPr="0075492E">
        <w:rPr>
          <w:rFonts w:hAnsi="Times New Roman" w:cs="Times New Roman"/>
          <w:b/>
        </w:rPr>
        <w:t xml:space="preserve">Best paper awards: </w:t>
      </w:r>
      <w:r w:rsidRPr="0075492E">
        <w:rPr>
          <w:rFonts w:hAnsi="Times New Roman" w:cs="Times New Roman"/>
        </w:rPr>
        <w:t xml:space="preserve">CB pointed out that one of the year’s winners of the “Best Papers” was DS who is an AE. Is this an issue, i.e., should AEs be off the list of potentials winners? DS thought that this propagates the image of the “Old Boys Club” (which must mean that he considers himself a member of this club). RE pointed out that several years ago, President Matthews encouraged BOG members to publish their best work in </w:t>
      </w:r>
      <w:r w:rsidRPr="0075492E">
        <w:rPr>
          <w:rFonts w:hAnsi="Times New Roman" w:cs="Times New Roman"/>
          <w:i/>
        </w:rPr>
        <w:t>Copeia</w:t>
      </w:r>
      <w:r w:rsidRPr="0075492E">
        <w:rPr>
          <w:rFonts w:hAnsi="Times New Roman" w:cs="Times New Roman"/>
        </w:rPr>
        <w:t xml:space="preserve">, and RE is glad such an article appeared in </w:t>
      </w:r>
      <w:r w:rsidRPr="0075492E">
        <w:rPr>
          <w:rFonts w:hAnsi="Times New Roman" w:cs="Times New Roman"/>
          <w:i/>
        </w:rPr>
        <w:t>Copeia</w:t>
      </w:r>
      <w:r w:rsidRPr="0075492E">
        <w:rPr>
          <w:rFonts w:hAnsi="Times New Roman" w:cs="Times New Roman"/>
        </w:rPr>
        <w:t>. There was a consensus that there is no reason to make AEs (or any other officer) non-eligible. WLS suggested that most members of the ASIH don’t actually know who the AEs are.</w:t>
      </w:r>
    </w:p>
    <w:p w14:paraId="64251DEE" w14:textId="77777777" w:rsidR="00AD11C4" w:rsidRPr="0075492E" w:rsidRDefault="00AD11C4" w:rsidP="00AD11C4">
      <w:pPr>
        <w:pStyle w:val="BodyA"/>
        <w:rPr>
          <w:rFonts w:hAnsi="Times New Roman" w:cs="Times New Roman"/>
        </w:rPr>
      </w:pPr>
    </w:p>
    <w:p w14:paraId="7EFA14A4" w14:textId="77777777" w:rsidR="00AD11C4" w:rsidRPr="0075492E" w:rsidRDefault="00AD11C4" w:rsidP="00AD11C4">
      <w:pPr>
        <w:pStyle w:val="BodyA"/>
        <w:ind w:firstLine="720"/>
        <w:rPr>
          <w:rFonts w:hAnsi="Times New Roman" w:cs="Times New Roman"/>
        </w:rPr>
      </w:pPr>
      <w:r w:rsidRPr="0075492E">
        <w:rPr>
          <w:rFonts w:hAnsi="Times New Roman" w:cs="Times New Roman"/>
          <w:b/>
        </w:rPr>
        <w:t>Merger with HL</w:t>
      </w:r>
      <w:proofErr w:type="gramStart"/>
      <w:r w:rsidRPr="0075492E">
        <w:rPr>
          <w:rFonts w:hAnsi="Times New Roman" w:cs="Times New Roman"/>
          <w:b/>
        </w:rPr>
        <w:t>?</w:t>
      </w:r>
      <w:r w:rsidRPr="0075492E">
        <w:rPr>
          <w:rFonts w:hAnsi="Times New Roman" w:cs="Times New Roman"/>
        </w:rPr>
        <w:t>:</w:t>
      </w:r>
      <w:proofErr w:type="gramEnd"/>
      <w:r w:rsidRPr="0075492E">
        <w:rPr>
          <w:rFonts w:hAnsi="Times New Roman" w:cs="Times New Roman"/>
        </w:rPr>
        <w:t xml:space="preserve"> The upcoming Hist. Perspective article by Jay Savage suggested the eventual merger of ASIH and HL. This issue has come up over the past several years, mostly in conversation, but sometime in print. CB asked the PPC is anyone knew something that he didn’t </w:t>
      </w:r>
      <w:r w:rsidRPr="0075492E">
        <w:rPr>
          <w:rFonts w:hAnsi="Times New Roman" w:cs="Times New Roman"/>
        </w:rPr>
        <w:lastRenderedPageBreak/>
        <w:t>or if anyone had perspective on this. DS pointed out the poor financial condition of the HL, and RE added that if EXEC isn’t talking about it, then it’s probably nothing. CB reported that EXEC doesn't talk about it.</w:t>
      </w:r>
    </w:p>
    <w:p w14:paraId="5AF6C7F8" w14:textId="77777777" w:rsidR="00AD11C4" w:rsidRPr="0075492E" w:rsidRDefault="00AD11C4" w:rsidP="00AD11C4">
      <w:pPr>
        <w:pStyle w:val="BodyA"/>
        <w:rPr>
          <w:rFonts w:hAnsi="Times New Roman" w:cs="Times New Roman"/>
        </w:rPr>
      </w:pPr>
      <w:r w:rsidRPr="0075492E">
        <w:rPr>
          <w:rFonts w:hAnsi="Times New Roman" w:cs="Times New Roman"/>
        </w:rPr>
        <w:tab/>
      </w:r>
    </w:p>
    <w:p w14:paraId="4862609E" w14:textId="77777777" w:rsidR="00AD11C4" w:rsidRPr="0075492E" w:rsidRDefault="00AD11C4" w:rsidP="00AD11C4">
      <w:pPr>
        <w:pStyle w:val="BodyA"/>
        <w:rPr>
          <w:rFonts w:hAnsi="Times New Roman" w:cs="Times New Roman"/>
        </w:rPr>
      </w:pPr>
      <w:r w:rsidRPr="0075492E">
        <w:rPr>
          <w:rFonts w:hAnsi="Times New Roman" w:cs="Times New Roman"/>
        </w:rPr>
        <w:tab/>
      </w:r>
      <w:r w:rsidRPr="0075492E">
        <w:rPr>
          <w:rFonts w:hAnsi="Times New Roman" w:cs="Times New Roman"/>
          <w:b/>
        </w:rPr>
        <w:t>Editor’s reports:</w:t>
      </w:r>
      <w:r w:rsidRPr="0075492E">
        <w:rPr>
          <w:rFonts w:hAnsi="Times New Roman" w:cs="Times New Roman"/>
        </w:rPr>
        <w:t xml:space="preserve"> DB pointed out that the allocation of submission according to AE area (e.g., General Ichthyology) doesn’t seem to match up with the other statistics. CB said this was due to at two issues: first, the allentrack reporting is about as good as PeopleSoft reports (which any university admin type is familiar with), i.e., </w:t>
      </w:r>
      <w:proofErr w:type="gramStart"/>
      <w:r w:rsidRPr="0075492E">
        <w:rPr>
          <w:rFonts w:hAnsi="Times New Roman" w:cs="Times New Roman"/>
        </w:rPr>
        <w:t>at it’s best</w:t>
      </w:r>
      <w:proofErr w:type="gramEnd"/>
      <w:r w:rsidRPr="0075492E">
        <w:rPr>
          <w:rFonts w:hAnsi="Times New Roman" w:cs="Times New Roman"/>
        </w:rPr>
        <w:t xml:space="preserve">, </w:t>
      </w:r>
      <w:proofErr w:type="gramStart"/>
      <w:r w:rsidRPr="0075492E">
        <w:rPr>
          <w:rFonts w:hAnsi="Times New Roman" w:cs="Times New Roman"/>
        </w:rPr>
        <w:t>it is merely satisfactory</w:t>
      </w:r>
      <w:proofErr w:type="gramEnd"/>
      <w:r w:rsidRPr="0075492E">
        <w:rPr>
          <w:rFonts w:hAnsi="Times New Roman" w:cs="Times New Roman"/>
        </w:rPr>
        <w:t>. Drilling into data at different “angles” with allentrack sometimes gives data that do not match up correctly; second, sometimes an AE from on are (e.g., Genetics, Dev. And Morphology) will handle a submission to another area. DB wondered if we could remove this section of the report and CB was agreeable. This section does not appear in the EDIT report of the 2016 BOG report.</w:t>
      </w:r>
    </w:p>
    <w:p w14:paraId="012159FB" w14:textId="77777777" w:rsidR="00AD11C4" w:rsidRPr="00DB098A" w:rsidRDefault="00AD11C4" w:rsidP="00AD11C4">
      <w:pPr>
        <w:pStyle w:val="BodyA"/>
        <w:rPr>
          <w:rFonts w:hAnsi="Times New Roman" w:cs="Times New Roman"/>
          <w:highlight w:val="yellow"/>
        </w:rPr>
      </w:pPr>
    </w:p>
    <w:p w14:paraId="778597B8" w14:textId="77777777" w:rsidR="00AD11C4" w:rsidRPr="0075492E" w:rsidRDefault="00AD11C4" w:rsidP="00AD11C4">
      <w:pPr>
        <w:pStyle w:val="BodyA"/>
        <w:rPr>
          <w:rFonts w:hAnsi="Times New Roman" w:cs="Times New Roman"/>
        </w:rPr>
      </w:pPr>
      <w:r w:rsidRPr="0075492E">
        <w:rPr>
          <w:rFonts w:hAnsi="Times New Roman" w:cs="Times New Roman"/>
        </w:rPr>
        <w:tab/>
      </w:r>
      <w:r w:rsidRPr="0075492E">
        <w:rPr>
          <w:rFonts w:hAnsi="Times New Roman" w:cs="Times New Roman"/>
          <w:b/>
        </w:rPr>
        <w:t>The name of the journal and Virtual Issues:</w:t>
      </w:r>
      <w:r w:rsidRPr="0075492E">
        <w:rPr>
          <w:rFonts w:hAnsi="Times New Roman" w:cs="Times New Roman"/>
        </w:rPr>
        <w:t xml:space="preserve"> Because some seem to want to talk about it, a discussion on the name was held. DB, DS, and WLS each suggested that odd journal names are, well, odd and make it hard on practitioners in the field to find the journal. RE mentioned it’d be hard to be an ichthyologist or a herpetologist and not know about </w:t>
      </w:r>
      <w:r w:rsidRPr="0075492E">
        <w:rPr>
          <w:rFonts w:hAnsi="Times New Roman" w:cs="Times New Roman"/>
          <w:i/>
        </w:rPr>
        <w:t>Copeia</w:t>
      </w:r>
      <w:r w:rsidRPr="0075492E">
        <w:rPr>
          <w:rFonts w:hAnsi="Times New Roman" w:cs="Times New Roman"/>
        </w:rPr>
        <w:t xml:space="preserve">. For what it’s worth, CB stated he’s not interested in being an Editor for a journal that isn’t named </w:t>
      </w:r>
      <w:r w:rsidRPr="0075492E">
        <w:rPr>
          <w:rFonts w:hAnsi="Times New Roman" w:cs="Times New Roman"/>
          <w:i/>
        </w:rPr>
        <w:t>Copeia</w:t>
      </w:r>
      <w:r w:rsidRPr="0075492E">
        <w:rPr>
          <w:rFonts w:hAnsi="Times New Roman" w:cs="Times New Roman"/>
        </w:rPr>
        <w:t>.</w:t>
      </w:r>
    </w:p>
    <w:p w14:paraId="5B1A6E1F" w14:textId="77777777" w:rsidR="00AD11C4" w:rsidRPr="0075492E" w:rsidRDefault="00AD11C4" w:rsidP="00AD11C4">
      <w:pPr>
        <w:pStyle w:val="BodyA"/>
        <w:rPr>
          <w:rFonts w:hAnsi="Times New Roman" w:cs="Times New Roman"/>
        </w:rPr>
      </w:pPr>
      <w:r w:rsidRPr="0075492E">
        <w:rPr>
          <w:rFonts w:hAnsi="Times New Roman" w:cs="Times New Roman"/>
        </w:rPr>
        <w:tab/>
        <w:t xml:space="preserve">Somehow, we were able to discuss the notion of Virtual Issues into this </w:t>
      </w:r>
      <w:proofErr w:type="gramStart"/>
      <w:r w:rsidRPr="0075492E">
        <w:rPr>
          <w:rFonts w:hAnsi="Times New Roman" w:cs="Times New Roman"/>
        </w:rPr>
        <w:t>discussion.TN</w:t>
      </w:r>
      <w:proofErr w:type="gramEnd"/>
      <w:r w:rsidRPr="0075492E">
        <w:rPr>
          <w:rFonts w:hAnsi="Times New Roman" w:cs="Times New Roman"/>
        </w:rPr>
        <w:t xml:space="preserve"> and KM both mentioned that Virtual Issues are great (and easy) idea for </w:t>
      </w:r>
      <w:r w:rsidRPr="0075492E">
        <w:rPr>
          <w:rFonts w:hAnsi="Times New Roman" w:cs="Times New Roman"/>
          <w:i/>
        </w:rPr>
        <w:t>Copeia</w:t>
      </w:r>
      <w:r w:rsidRPr="0075492E">
        <w:rPr>
          <w:rFonts w:hAnsi="Times New Roman" w:cs="Times New Roman"/>
        </w:rPr>
        <w:t xml:space="preserve"> and that other journals (e.g., </w:t>
      </w:r>
      <w:r w:rsidRPr="0075492E">
        <w:rPr>
          <w:rFonts w:hAnsi="Times New Roman" w:cs="Times New Roman"/>
          <w:i/>
        </w:rPr>
        <w:t>Mol. Ecol. Evol</w:t>
      </w:r>
      <w:r w:rsidRPr="0075492E">
        <w:rPr>
          <w:rFonts w:hAnsi="Times New Roman" w:cs="Times New Roman"/>
        </w:rPr>
        <w:t>.) have used them to great effect. The Virtual Issues in indeed one of the bits of unfinished business from the recommendations of the Ad Hoc Committee on</w:t>
      </w:r>
      <w:r w:rsidRPr="0075492E">
        <w:rPr>
          <w:rFonts w:hAnsi="Times New Roman" w:cs="Times New Roman"/>
          <w:i/>
        </w:rPr>
        <w:t xml:space="preserve"> Copeia</w:t>
      </w:r>
      <w:r w:rsidRPr="0075492E">
        <w:rPr>
          <w:rFonts w:hAnsi="Times New Roman" w:cs="Times New Roman"/>
        </w:rPr>
        <w:t xml:space="preserve"> mentioned earlier in this meeting. The question came up: who would do this. We were all agreed that a </w:t>
      </w:r>
      <w:proofErr w:type="gramStart"/>
      <w:r w:rsidRPr="0075492E">
        <w:rPr>
          <w:rFonts w:hAnsi="Times New Roman" w:cs="Times New Roman"/>
        </w:rPr>
        <w:t>newly-created</w:t>
      </w:r>
      <w:proofErr w:type="gramEnd"/>
      <w:r w:rsidRPr="0075492E">
        <w:rPr>
          <w:rFonts w:hAnsi="Times New Roman" w:cs="Times New Roman"/>
        </w:rPr>
        <w:t xml:space="preserve"> AE could take this one and all agreed that Jackie Webb is an outstanding choice for this. CB agreed to approach with the offer at the meeting. (He did and she agreed; things are moving at this writing for the Virtual Issues component to come together.)</w:t>
      </w:r>
    </w:p>
    <w:p w14:paraId="1FFF7F71" w14:textId="77777777" w:rsidR="00AD11C4" w:rsidRPr="00DB098A" w:rsidRDefault="00AD11C4" w:rsidP="00AD11C4">
      <w:pPr>
        <w:pStyle w:val="BodyA"/>
        <w:rPr>
          <w:rFonts w:hAnsi="Times New Roman" w:cs="Times New Roman"/>
          <w:highlight w:val="yellow"/>
        </w:rPr>
      </w:pPr>
    </w:p>
    <w:p w14:paraId="27C8E646" w14:textId="77777777" w:rsidR="00AD11C4" w:rsidRPr="0075492E" w:rsidRDefault="00AD11C4" w:rsidP="00AD11C4">
      <w:pPr>
        <w:pStyle w:val="BodyA"/>
        <w:rPr>
          <w:rFonts w:hAnsi="Times New Roman" w:cs="Times New Roman"/>
        </w:rPr>
      </w:pPr>
      <w:r w:rsidRPr="0075492E">
        <w:rPr>
          <w:rFonts w:hAnsi="Times New Roman" w:cs="Times New Roman"/>
        </w:rPr>
        <w:tab/>
      </w:r>
      <w:r w:rsidRPr="0075492E">
        <w:rPr>
          <w:rFonts w:hAnsi="Times New Roman" w:cs="Times New Roman"/>
          <w:b/>
        </w:rPr>
        <w:t>Categories of rejections on allentrack:</w:t>
      </w:r>
      <w:r w:rsidRPr="0075492E">
        <w:rPr>
          <w:rFonts w:hAnsi="Times New Roman" w:cs="Times New Roman"/>
        </w:rPr>
        <w:t xml:space="preserve"> DS and TN suggested that the categories of recommendation are awkward to work with. CB inherited these and has just been working with tools at hand. At request and discussion, CB is willing to make changes. (As of this writing, he has not done this.)</w:t>
      </w:r>
    </w:p>
    <w:p w14:paraId="6136C533" w14:textId="77777777" w:rsidR="00AD11C4" w:rsidRPr="0075492E" w:rsidRDefault="00AD11C4" w:rsidP="00AD11C4">
      <w:pPr>
        <w:pStyle w:val="BodyA"/>
        <w:rPr>
          <w:rFonts w:hAnsi="Times New Roman" w:cs="Times New Roman"/>
        </w:rPr>
      </w:pPr>
    </w:p>
    <w:p w14:paraId="0D381118" w14:textId="77777777" w:rsidR="00AD11C4" w:rsidRPr="00DB098A" w:rsidRDefault="00AD11C4" w:rsidP="00AD11C4">
      <w:pPr>
        <w:pStyle w:val="BodyA"/>
        <w:rPr>
          <w:rFonts w:hAnsi="Times New Roman" w:cs="Times New Roman"/>
          <w:highlight w:val="yellow"/>
        </w:rPr>
      </w:pPr>
      <w:r w:rsidRPr="0075492E">
        <w:rPr>
          <w:rFonts w:hAnsi="Times New Roman" w:cs="Times New Roman"/>
        </w:rPr>
        <w:tab/>
      </w:r>
      <w:r w:rsidRPr="0075492E">
        <w:rPr>
          <w:rFonts w:hAnsi="Times New Roman" w:cs="Times New Roman"/>
          <w:b/>
        </w:rPr>
        <w:t>Members of Editorial Board:</w:t>
      </w:r>
      <w:r w:rsidRPr="0075492E">
        <w:rPr>
          <w:rFonts w:hAnsi="Times New Roman" w:cs="Times New Roman"/>
        </w:rPr>
        <w:t xml:space="preserve"> WLS requested that we increase the number of women on the Ed. Board. CB has requested occasionally. CB encourages AEs to suggest nominations to me. </w:t>
      </w:r>
      <w:proofErr w:type="gramStart"/>
      <w:r w:rsidRPr="0075492E">
        <w:rPr>
          <w:rFonts w:hAnsi="Times New Roman" w:cs="Times New Roman"/>
        </w:rPr>
        <w:t>All agreeable.</w:t>
      </w:r>
      <w:proofErr w:type="gramEnd"/>
      <w:r w:rsidRPr="0075492E">
        <w:rPr>
          <w:rFonts w:hAnsi="Times New Roman" w:cs="Times New Roman"/>
        </w:rPr>
        <w:t xml:space="preserve"> CB has let several non-active Ed. Board terms “expire”, but agrees with DB that members that are good to stay as long as needed. CB appoints Symposium Editors as members of Ed. Board and has used them in service (e.g., fast reviews when needed).</w:t>
      </w:r>
    </w:p>
    <w:p w14:paraId="3AF477D9" w14:textId="77777777" w:rsidR="00AD11C4" w:rsidRPr="00DB098A" w:rsidRDefault="00AD11C4" w:rsidP="00AD11C4">
      <w:pPr>
        <w:pStyle w:val="BodyA"/>
        <w:rPr>
          <w:rFonts w:hAnsi="Times New Roman" w:cs="Times New Roman"/>
          <w:highlight w:val="yellow"/>
        </w:rPr>
      </w:pPr>
    </w:p>
    <w:p w14:paraId="4FA6872A" w14:textId="77777777" w:rsidR="00AD11C4" w:rsidRPr="0075492E" w:rsidRDefault="00AD11C4" w:rsidP="00AD11C4">
      <w:pPr>
        <w:pStyle w:val="BodyA"/>
        <w:rPr>
          <w:rFonts w:hAnsi="Times New Roman" w:cs="Times New Roman"/>
        </w:rPr>
      </w:pPr>
      <w:r w:rsidRPr="0075492E">
        <w:rPr>
          <w:rFonts w:hAnsi="Times New Roman" w:cs="Times New Roman"/>
        </w:rPr>
        <w:tab/>
      </w:r>
      <w:r w:rsidRPr="0075492E">
        <w:rPr>
          <w:rFonts w:hAnsi="Times New Roman" w:cs="Times New Roman"/>
          <w:b/>
        </w:rPr>
        <w:t>Acceptance rates:</w:t>
      </w:r>
      <w:r w:rsidRPr="0075492E">
        <w:rPr>
          <w:rFonts w:hAnsi="Times New Roman" w:cs="Times New Roman"/>
        </w:rPr>
        <w:t xml:space="preserve"> in a series of emails with CB, DB wanted to know our acceptance rate. The answer depends. Many submissions have enough merit to be published; it’s just that they are not yet clearly ready. With AE and review suggestions, these manuscripts come into shape and are published after one-three more rounds of review. CB wishes for any manuscript of merit and good fit to get published in </w:t>
      </w:r>
      <w:r w:rsidRPr="0075492E">
        <w:rPr>
          <w:rFonts w:hAnsi="Times New Roman" w:cs="Times New Roman"/>
          <w:i/>
        </w:rPr>
        <w:t>Copeia</w:t>
      </w:r>
      <w:r w:rsidRPr="0075492E">
        <w:rPr>
          <w:rFonts w:hAnsi="Times New Roman" w:cs="Times New Roman"/>
        </w:rPr>
        <w:t xml:space="preserve">. </w:t>
      </w:r>
    </w:p>
    <w:p w14:paraId="429C2D1A" w14:textId="77777777" w:rsidR="00AD11C4" w:rsidRPr="0075492E" w:rsidRDefault="00AD11C4" w:rsidP="00AD11C4">
      <w:pPr>
        <w:pStyle w:val="BodyA"/>
        <w:rPr>
          <w:rFonts w:hAnsi="Times New Roman" w:cs="Times New Roman"/>
        </w:rPr>
      </w:pPr>
      <w:r w:rsidRPr="0075492E">
        <w:rPr>
          <w:rFonts w:hAnsi="Times New Roman" w:cs="Times New Roman"/>
        </w:rPr>
        <w:tab/>
        <w:t xml:space="preserve">With that being said then, about 5-10% of submissions are returned to the author by CB (sometime with consultation of an appropriate AE) without being reviewed, having been judged as “inappropriate” or simply bad and not worthy of the review process. After this, very few </w:t>
      </w:r>
      <w:r w:rsidRPr="0075492E">
        <w:rPr>
          <w:rFonts w:hAnsi="Times New Roman" w:cs="Times New Roman"/>
        </w:rPr>
        <w:lastRenderedPageBreak/>
        <w:t xml:space="preserve">manuscripts are rejected outright and not invited back: approximately 8%. Of the remaining 92%, </w:t>
      </w:r>
      <w:r w:rsidRPr="0075492E">
        <w:rPr>
          <w:rFonts w:hAnsi="Times New Roman" w:cs="Times New Roman"/>
          <w:u w:val="single"/>
        </w:rPr>
        <w:t>none</w:t>
      </w:r>
      <w:r w:rsidRPr="0075492E">
        <w:rPr>
          <w:rFonts w:hAnsi="Times New Roman" w:cs="Times New Roman"/>
        </w:rPr>
        <w:t xml:space="preserve"> have ever been ready outright. In my time (being in September 2011), every paper published has been a revision.</w:t>
      </w:r>
    </w:p>
    <w:p w14:paraId="7C7B05EC" w14:textId="77777777" w:rsidR="00AD11C4" w:rsidRPr="0075492E" w:rsidRDefault="00AD11C4" w:rsidP="00AD11C4">
      <w:pPr>
        <w:pStyle w:val="BodyA"/>
        <w:rPr>
          <w:rFonts w:hAnsi="Times New Roman" w:cs="Times New Roman"/>
        </w:rPr>
      </w:pPr>
      <w:r w:rsidRPr="0075492E">
        <w:rPr>
          <w:rFonts w:hAnsi="Times New Roman" w:cs="Times New Roman"/>
        </w:rPr>
        <w:tab/>
        <w:t>So, in summary, CB’s answer was a qualified “I don’t know.” Historically, Ed. Mike Douglas wanted a 50% rejection rate. DB reported that it was actually around 35%. DB requested that the rejection rate of that we can report on be included in the Editor’s report of 2016. CB was agreeable to this.</w:t>
      </w:r>
    </w:p>
    <w:p w14:paraId="169F39E1" w14:textId="77777777" w:rsidR="00AD11C4" w:rsidRPr="00DB098A" w:rsidRDefault="00AD11C4" w:rsidP="00AD11C4">
      <w:pPr>
        <w:pStyle w:val="BodyA"/>
        <w:rPr>
          <w:rFonts w:hAnsi="Times New Roman" w:cs="Times New Roman"/>
          <w:highlight w:val="yellow"/>
        </w:rPr>
      </w:pPr>
    </w:p>
    <w:p w14:paraId="757C2C0D" w14:textId="77777777" w:rsidR="00AD11C4" w:rsidRPr="0075492E" w:rsidRDefault="00AD11C4" w:rsidP="00AD11C4">
      <w:pPr>
        <w:pStyle w:val="BodyA"/>
        <w:rPr>
          <w:rFonts w:hAnsi="Times New Roman" w:cs="Times New Roman"/>
        </w:rPr>
      </w:pPr>
      <w:r w:rsidRPr="0075492E">
        <w:rPr>
          <w:rFonts w:hAnsi="Times New Roman" w:cs="Times New Roman"/>
        </w:rPr>
        <w:tab/>
      </w:r>
      <w:r w:rsidRPr="0075492E">
        <w:rPr>
          <w:rFonts w:hAnsi="Times New Roman" w:cs="Times New Roman"/>
          <w:b/>
        </w:rPr>
        <w:t>Where to publish annual indices?</w:t>
      </w:r>
      <w:r w:rsidRPr="0075492E">
        <w:rPr>
          <w:rFonts w:hAnsi="Times New Roman" w:cs="Times New Roman"/>
        </w:rPr>
        <w:t xml:space="preserve"> CK and JO pointed out the new challenges of the digital age in putting together the Taxonomic, Subject and Author Indices. Other journals put the index in issue 4, but this has been tough during the last few years. CK, JO, and KS each noted that it was much easier to put them in issue 1 of the following year. If we require it to be in issue 4, then the print issue is delayed substantially during preparation of the indices (which naturally must wait until the final manuscript is ready). The PPC agree that is seems sensible and maybe even better to print the indices in #1 of following year.</w:t>
      </w:r>
    </w:p>
    <w:p w14:paraId="37B2DB38" w14:textId="77777777" w:rsidR="00AD11C4" w:rsidRPr="0075492E" w:rsidRDefault="00AD11C4" w:rsidP="00AD11C4">
      <w:pPr>
        <w:pStyle w:val="BodyA"/>
        <w:rPr>
          <w:rFonts w:hAnsi="Times New Roman" w:cs="Times New Roman"/>
        </w:rPr>
      </w:pPr>
      <w:r w:rsidRPr="0075492E">
        <w:rPr>
          <w:rFonts w:hAnsi="Times New Roman" w:cs="Times New Roman"/>
        </w:rPr>
        <w:tab/>
        <w:t xml:space="preserve">In addition, JO asked if we were going to produce a </w:t>
      </w:r>
      <w:proofErr w:type="gramStart"/>
      <w:r w:rsidRPr="0075492E">
        <w:rPr>
          <w:rFonts w:hAnsi="Times New Roman" w:cs="Times New Roman"/>
        </w:rPr>
        <w:t>50 year</w:t>
      </w:r>
      <w:proofErr w:type="gramEnd"/>
      <w:r w:rsidRPr="0075492E">
        <w:rPr>
          <w:rFonts w:hAnsi="Times New Roman" w:cs="Times New Roman"/>
        </w:rPr>
        <w:t xml:space="preserve"> index. CB said no! </w:t>
      </w:r>
    </w:p>
    <w:p w14:paraId="6390CDC8" w14:textId="77777777" w:rsidR="00AD11C4" w:rsidRPr="00DB098A" w:rsidRDefault="00AD11C4" w:rsidP="00AD11C4">
      <w:pPr>
        <w:pStyle w:val="BodyA"/>
        <w:rPr>
          <w:rFonts w:hAnsi="Times New Roman" w:cs="Times New Roman"/>
          <w:highlight w:val="yellow"/>
        </w:rPr>
      </w:pPr>
    </w:p>
    <w:p w14:paraId="453354B6" w14:textId="77777777" w:rsidR="00AD11C4" w:rsidRPr="00DB098A" w:rsidRDefault="00AD11C4" w:rsidP="00AD11C4">
      <w:pPr>
        <w:pStyle w:val="BodyA"/>
        <w:rPr>
          <w:rFonts w:hAnsi="Times New Roman" w:cs="Times New Roman"/>
        </w:rPr>
      </w:pPr>
      <w:r w:rsidRPr="0075492E">
        <w:rPr>
          <w:rFonts w:hAnsi="Times New Roman" w:cs="Times New Roman"/>
        </w:rPr>
        <w:t xml:space="preserve">Beachy called for adjournment at 4:20 pm and thanked all for their dedicated service to the ASIH and </w:t>
      </w:r>
      <w:r w:rsidRPr="0075492E">
        <w:rPr>
          <w:rFonts w:hAnsi="Times New Roman" w:cs="Times New Roman"/>
          <w:i/>
          <w:iCs/>
        </w:rPr>
        <w:t>Copeia</w:t>
      </w:r>
      <w:r w:rsidRPr="0075492E">
        <w:rPr>
          <w:rFonts w:hAnsi="Times New Roman" w:cs="Times New Roman"/>
        </w:rPr>
        <w:t>. (Unbelievable that covered all that in less than three hours!)</w:t>
      </w:r>
    </w:p>
    <w:p w14:paraId="439F806E" w14:textId="77777777" w:rsidR="00BD2A1C" w:rsidRPr="00DB098A" w:rsidRDefault="00BD2A1C">
      <w:pPr>
        <w:tabs>
          <w:tab w:val="left" w:pos="-720"/>
        </w:tabs>
        <w:suppressAutoHyphens/>
        <w:rPr>
          <w:rFonts w:ascii="Times New Roman" w:hAnsi="Times New Roman"/>
          <w:b/>
          <w:sz w:val="28"/>
        </w:rPr>
      </w:pPr>
    </w:p>
    <w:p w14:paraId="590EC743" w14:textId="397A7924" w:rsidR="006A4BF4" w:rsidRPr="0075492E" w:rsidRDefault="006A4BF4">
      <w:pPr>
        <w:tabs>
          <w:tab w:val="left" w:pos="-720"/>
        </w:tabs>
        <w:suppressAutoHyphens/>
        <w:rPr>
          <w:rFonts w:ascii="Times New Roman" w:hAnsi="Times New Roman"/>
          <w:b/>
          <w:sz w:val="28"/>
        </w:rPr>
      </w:pPr>
      <w:r w:rsidRPr="0075492E">
        <w:rPr>
          <w:rFonts w:ascii="Times New Roman" w:hAnsi="Times New Roman"/>
          <w:b/>
          <w:sz w:val="28"/>
        </w:rPr>
        <w:t xml:space="preserve">16.  ENFC:  Endowment and Finance Committee </w:t>
      </w:r>
      <w:r w:rsidR="00690417" w:rsidRPr="0075492E">
        <w:rPr>
          <w:rFonts w:ascii="Times New Roman" w:hAnsi="Times New Roman"/>
          <w:b/>
          <w:sz w:val="28"/>
        </w:rPr>
        <w:t>–</w:t>
      </w:r>
      <w:r w:rsidRPr="0075492E">
        <w:rPr>
          <w:rFonts w:ascii="Times New Roman" w:hAnsi="Times New Roman"/>
          <w:b/>
          <w:sz w:val="28"/>
        </w:rPr>
        <w:t xml:space="preserve"> </w:t>
      </w:r>
      <w:r w:rsidR="00690417" w:rsidRPr="0075492E">
        <w:rPr>
          <w:rFonts w:ascii="Times New Roman" w:hAnsi="Times New Roman"/>
          <w:b/>
          <w:sz w:val="28"/>
        </w:rPr>
        <w:t>Frank Pezold</w:t>
      </w:r>
    </w:p>
    <w:p w14:paraId="26FF443C" w14:textId="77777777" w:rsidR="00111E5C" w:rsidRPr="0075492E" w:rsidRDefault="00111E5C">
      <w:pPr>
        <w:tabs>
          <w:tab w:val="left" w:pos="-720"/>
        </w:tabs>
        <w:suppressAutoHyphens/>
        <w:rPr>
          <w:rFonts w:ascii="Times New Roman" w:hAnsi="Times New Roman"/>
          <w:b/>
          <w:sz w:val="28"/>
        </w:rPr>
      </w:pPr>
    </w:p>
    <w:p w14:paraId="2A861EDD" w14:textId="77777777" w:rsidR="00690417" w:rsidRPr="0075492E" w:rsidRDefault="00690417" w:rsidP="00690417">
      <w:pPr>
        <w:contextualSpacing/>
        <w:rPr>
          <w:rFonts w:ascii="Times New Roman" w:hAnsi="Times New Roman"/>
          <w:b/>
        </w:rPr>
      </w:pPr>
      <w:r w:rsidRPr="0075492E">
        <w:rPr>
          <w:rFonts w:ascii="Times New Roman" w:hAnsi="Times New Roman"/>
          <w:b/>
        </w:rPr>
        <w:t>ASIH ENDOWMENT AND FINANCE COMMITTEE MEETING, JULY 17, 2015.</w:t>
      </w:r>
    </w:p>
    <w:p w14:paraId="765AD461" w14:textId="77777777" w:rsidR="00690417" w:rsidRPr="0075492E" w:rsidRDefault="00690417" w:rsidP="00690417">
      <w:pPr>
        <w:contextualSpacing/>
        <w:rPr>
          <w:rFonts w:ascii="Times New Roman" w:hAnsi="Times New Roman"/>
        </w:rPr>
      </w:pPr>
    </w:p>
    <w:p w14:paraId="1592941D" w14:textId="77777777" w:rsidR="00690417" w:rsidRPr="0075492E" w:rsidRDefault="00690417" w:rsidP="00690417">
      <w:pPr>
        <w:contextualSpacing/>
        <w:rPr>
          <w:rFonts w:ascii="Times New Roman" w:hAnsi="Times New Roman"/>
        </w:rPr>
      </w:pPr>
      <w:r w:rsidRPr="0075492E">
        <w:rPr>
          <w:rFonts w:ascii="Times New Roman" w:hAnsi="Times New Roman"/>
        </w:rPr>
        <w:t>In Attendance:</w:t>
      </w:r>
    </w:p>
    <w:p w14:paraId="3348CE37" w14:textId="77777777" w:rsidR="00690417" w:rsidRPr="0075492E" w:rsidRDefault="00690417" w:rsidP="00690417">
      <w:pPr>
        <w:contextualSpacing/>
        <w:rPr>
          <w:rFonts w:ascii="Times New Roman" w:hAnsi="Times New Roman"/>
        </w:rPr>
      </w:pPr>
      <w:r w:rsidRPr="0075492E">
        <w:rPr>
          <w:rFonts w:ascii="Times New Roman" w:hAnsi="Times New Roman"/>
        </w:rPr>
        <w:t>David Cundall (2010-14 – stepped down Dec.30.14) sitting in for Linda Ford</w:t>
      </w:r>
    </w:p>
    <w:p w14:paraId="0B1BD7DE" w14:textId="77777777" w:rsidR="00690417" w:rsidRPr="0075492E" w:rsidRDefault="00690417" w:rsidP="00690417">
      <w:pPr>
        <w:contextualSpacing/>
        <w:rPr>
          <w:rFonts w:ascii="Times New Roman" w:hAnsi="Times New Roman"/>
        </w:rPr>
      </w:pPr>
      <w:r w:rsidRPr="0075492E">
        <w:rPr>
          <w:rFonts w:ascii="Times New Roman" w:hAnsi="Times New Roman"/>
        </w:rPr>
        <w:t xml:space="preserve">Michael Retzer, (2011-2014 – stepped down as of Dec.30.14) outgoing Chair </w:t>
      </w:r>
    </w:p>
    <w:p w14:paraId="463528DA" w14:textId="77777777" w:rsidR="00690417" w:rsidRPr="0075492E" w:rsidRDefault="00690417" w:rsidP="00690417">
      <w:pPr>
        <w:contextualSpacing/>
        <w:rPr>
          <w:rFonts w:ascii="Times New Roman" w:hAnsi="Times New Roman"/>
        </w:rPr>
      </w:pPr>
      <w:r w:rsidRPr="0075492E">
        <w:rPr>
          <w:rFonts w:ascii="Times New Roman" w:hAnsi="Times New Roman"/>
        </w:rPr>
        <w:t>Frank Pezold, (2011-16)  (Vancouver), Chair as of 2015</w:t>
      </w:r>
    </w:p>
    <w:p w14:paraId="006D1ECC" w14:textId="77777777" w:rsidR="00690417" w:rsidRPr="0075492E" w:rsidRDefault="00690417" w:rsidP="00690417">
      <w:pPr>
        <w:contextualSpacing/>
        <w:rPr>
          <w:rFonts w:ascii="Times New Roman" w:hAnsi="Times New Roman"/>
        </w:rPr>
      </w:pPr>
      <w:r w:rsidRPr="0075492E">
        <w:rPr>
          <w:rFonts w:ascii="Times New Roman" w:hAnsi="Times New Roman"/>
        </w:rPr>
        <w:t>Linda Ford, 2013-18) – not present</w:t>
      </w:r>
    </w:p>
    <w:p w14:paraId="7543254A" w14:textId="77777777" w:rsidR="00690417" w:rsidRPr="0075492E" w:rsidRDefault="00690417" w:rsidP="00690417">
      <w:pPr>
        <w:contextualSpacing/>
        <w:rPr>
          <w:rFonts w:ascii="Times New Roman" w:hAnsi="Times New Roman"/>
        </w:rPr>
      </w:pPr>
      <w:r w:rsidRPr="0075492E">
        <w:rPr>
          <w:rFonts w:ascii="Times New Roman" w:hAnsi="Times New Roman"/>
        </w:rPr>
        <w:t>Kassi Cole (2014-2019)</w:t>
      </w:r>
    </w:p>
    <w:p w14:paraId="2BFA7608" w14:textId="77777777" w:rsidR="00690417" w:rsidRPr="0075492E" w:rsidRDefault="00690417" w:rsidP="00690417">
      <w:pPr>
        <w:contextualSpacing/>
        <w:rPr>
          <w:rFonts w:ascii="Times New Roman" w:hAnsi="Times New Roman"/>
        </w:rPr>
      </w:pPr>
      <w:r w:rsidRPr="0075492E">
        <w:rPr>
          <w:rFonts w:ascii="Times New Roman" w:hAnsi="Times New Roman"/>
        </w:rPr>
        <w:t xml:space="preserve">Margaret Neighbors (2015-20) </w:t>
      </w:r>
    </w:p>
    <w:p w14:paraId="428ED05F" w14:textId="77777777" w:rsidR="00690417" w:rsidRPr="0075492E" w:rsidRDefault="00690417" w:rsidP="00690417">
      <w:pPr>
        <w:contextualSpacing/>
        <w:rPr>
          <w:rFonts w:ascii="Times New Roman" w:hAnsi="Times New Roman"/>
        </w:rPr>
      </w:pPr>
      <w:r w:rsidRPr="0075492E">
        <w:rPr>
          <w:rFonts w:ascii="Times New Roman" w:hAnsi="Times New Roman"/>
        </w:rPr>
        <w:t>Norma Salcedo (2015-20)</w:t>
      </w:r>
    </w:p>
    <w:p w14:paraId="7BDCA094" w14:textId="77777777" w:rsidR="00690417" w:rsidRPr="0075492E" w:rsidRDefault="00690417" w:rsidP="00690417">
      <w:pPr>
        <w:contextualSpacing/>
        <w:rPr>
          <w:rFonts w:ascii="Times New Roman" w:hAnsi="Times New Roman"/>
        </w:rPr>
      </w:pPr>
      <w:r w:rsidRPr="0075492E">
        <w:rPr>
          <w:rFonts w:ascii="Times New Roman" w:hAnsi="Times New Roman"/>
        </w:rPr>
        <w:t>F. Douglas Martin, ASIH Treasurer (Ex Officio)</w:t>
      </w:r>
    </w:p>
    <w:p w14:paraId="5A094653" w14:textId="77777777" w:rsidR="00690417" w:rsidRPr="0075492E" w:rsidRDefault="00690417" w:rsidP="00690417">
      <w:pPr>
        <w:contextualSpacing/>
        <w:rPr>
          <w:rFonts w:ascii="Times New Roman" w:hAnsi="Times New Roman"/>
        </w:rPr>
      </w:pPr>
      <w:r w:rsidRPr="0075492E">
        <w:rPr>
          <w:rFonts w:ascii="Times New Roman" w:hAnsi="Times New Roman"/>
        </w:rPr>
        <w:t>Larry Allen, ASIH President (Ex Officio)</w:t>
      </w:r>
    </w:p>
    <w:p w14:paraId="30DBC208" w14:textId="3E4EBE3B" w:rsidR="00690417" w:rsidRPr="0075492E" w:rsidRDefault="0075492E" w:rsidP="00690417">
      <w:pPr>
        <w:contextualSpacing/>
        <w:rPr>
          <w:rFonts w:ascii="Times New Roman" w:hAnsi="Times New Roman"/>
        </w:rPr>
      </w:pPr>
      <w:r>
        <w:rPr>
          <w:rFonts w:ascii="Times New Roman" w:hAnsi="Times New Roman"/>
        </w:rPr>
        <w:t>Fred Zaigan (LRPP Chair</w:t>
      </w:r>
      <w:r w:rsidR="00690417" w:rsidRPr="0075492E">
        <w:rPr>
          <w:rFonts w:ascii="Times New Roman" w:hAnsi="Times New Roman"/>
        </w:rPr>
        <w:t>, Ex Officio)</w:t>
      </w:r>
    </w:p>
    <w:p w14:paraId="79AF8B9D" w14:textId="7BE47840" w:rsidR="00690417" w:rsidRPr="0075492E" w:rsidRDefault="00690417" w:rsidP="00690417">
      <w:pPr>
        <w:contextualSpacing/>
        <w:rPr>
          <w:rFonts w:ascii="Times New Roman" w:hAnsi="Times New Roman"/>
        </w:rPr>
      </w:pPr>
      <w:r w:rsidRPr="0075492E">
        <w:rPr>
          <w:rFonts w:ascii="Times New Roman" w:hAnsi="Times New Roman"/>
        </w:rPr>
        <w:t>Ja</w:t>
      </w:r>
      <w:r w:rsidR="0075492E">
        <w:rPr>
          <w:rFonts w:ascii="Times New Roman" w:hAnsi="Times New Roman"/>
        </w:rPr>
        <w:t>cqueline Litzgus (LRPP</w:t>
      </w:r>
      <w:r w:rsidRPr="0075492E">
        <w:rPr>
          <w:rFonts w:ascii="Times New Roman" w:hAnsi="Times New Roman"/>
        </w:rPr>
        <w:t>, Ex Officio)</w:t>
      </w:r>
    </w:p>
    <w:p w14:paraId="5E8BF6A7" w14:textId="77777777" w:rsidR="00690417" w:rsidRPr="0075492E" w:rsidRDefault="00690417" w:rsidP="00690417">
      <w:pPr>
        <w:contextualSpacing/>
        <w:rPr>
          <w:rFonts w:ascii="Times New Roman" w:hAnsi="Times New Roman"/>
        </w:rPr>
      </w:pPr>
      <w:r w:rsidRPr="0075492E">
        <w:rPr>
          <w:rFonts w:ascii="Times New Roman" w:hAnsi="Times New Roman"/>
        </w:rPr>
        <w:t xml:space="preserve">Stephen T. Ross LRPP members </w:t>
      </w:r>
    </w:p>
    <w:p w14:paraId="3A823ECF" w14:textId="77777777" w:rsidR="00690417" w:rsidRPr="00DB098A" w:rsidRDefault="00690417" w:rsidP="00690417">
      <w:pPr>
        <w:contextualSpacing/>
        <w:rPr>
          <w:rFonts w:ascii="Times New Roman" w:hAnsi="Times New Roman"/>
          <w:highlight w:val="yellow"/>
        </w:rPr>
      </w:pPr>
    </w:p>
    <w:p w14:paraId="31B05262" w14:textId="77777777" w:rsidR="00690417" w:rsidRPr="00DB098A" w:rsidRDefault="00690417" w:rsidP="00690417">
      <w:pPr>
        <w:contextualSpacing/>
        <w:rPr>
          <w:rFonts w:ascii="Times New Roman" w:hAnsi="Times New Roman"/>
          <w:highlight w:val="yellow"/>
        </w:rPr>
      </w:pPr>
    </w:p>
    <w:p w14:paraId="54554282" w14:textId="77777777" w:rsidR="00690417" w:rsidRPr="00E648A8" w:rsidRDefault="00690417" w:rsidP="00690417">
      <w:pPr>
        <w:contextualSpacing/>
        <w:rPr>
          <w:rFonts w:ascii="Times New Roman" w:hAnsi="Times New Roman"/>
        </w:rPr>
      </w:pPr>
      <w:r w:rsidRPr="00E648A8">
        <w:rPr>
          <w:rFonts w:ascii="Times New Roman" w:hAnsi="Times New Roman"/>
        </w:rPr>
        <w:t>TOPICS OF DISCUSSION AND MOTIONS</w:t>
      </w:r>
    </w:p>
    <w:p w14:paraId="65E544F3" w14:textId="77777777" w:rsidR="00690417" w:rsidRPr="00E648A8" w:rsidRDefault="00690417" w:rsidP="00690417">
      <w:pPr>
        <w:contextualSpacing/>
        <w:rPr>
          <w:rFonts w:ascii="Times New Roman" w:hAnsi="Times New Roman"/>
        </w:rPr>
      </w:pPr>
    </w:p>
    <w:p w14:paraId="2793024F" w14:textId="77777777" w:rsidR="00690417" w:rsidRPr="00E648A8" w:rsidRDefault="00690417" w:rsidP="00690417">
      <w:pPr>
        <w:contextualSpacing/>
        <w:rPr>
          <w:rFonts w:ascii="Times New Roman" w:hAnsi="Times New Roman"/>
          <w:b/>
        </w:rPr>
      </w:pPr>
      <w:r w:rsidRPr="00E648A8">
        <w:rPr>
          <w:rFonts w:ascii="Times New Roman" w:hAnsi="Times New Roman"/>
          <w:b/>
        </w:rPr>
        <w:t>Topic 1. Financial information</w:t>
      </w:r>
    </w:p>
    <w:p w14:paraId="4DCC56FB" w14:textId="77777777" w:rsidR="00690417" w:rsidRPr="00E648A8" w:rsidRDefault="00690417" w:rsidP="00690417">
      <w:pPr>
        <w:contextualSpacing/>
        <w:rPr>
          <w:rFonts w:ascii="Times New Roman" w:hAnsi="Times New Roman"/>
        </w:rPr>
      </w:pPr>
      <w:r w:rsidRPr="00E648A8">
        <w:rPr>
          <w:rFonts w:ascii="Times New Roman" w:hAnsi="Times New Roman"/>
        </w:rPr>
        <w:t xml:space="preserve">As per a 2014 ASIH Endowment and Finance Committee (ENFC) motion passed at the ASIH meetings last year, members of the 2014 ENFC agreed that they should receive Wells Fargo reports. Following discussion at this meeting, it was agreed that all committee members should </w:t>
      </w:r>
      <w:r w:rsidRPr="00E648A8">
        <w:rPr>
          <w:rFonts w:ascii="Times New Roman" w:hAnsi="Times New Roman"/>
        </w:rPr>
        <w:lastRenderedPageBreak/>
        <w:t>receive quarterly statements from the ASIH Treasurer, Doug Martin (DM), either directly or through the current ENFC Chair, Frank Pezold (FP), to keep committee members updated.</w:t>
      </w:r>
    </w:p>
    <w:p w14:paraId="3331C38F" w14:textId="77777777" w:rsidR="00690417" w:rsidRPr="00E648A8" w:rsidRDefault="00690417" w:rsidP="00690417">
      <w:pPr>
        <w:contextualSpacing/>
        <w:rPr>
          <w:rFonts w:ascii="Times New Roman" w:hAnsi="Times New Roman"/>
        </w:rPr>
      </w:pPr>
    </w:p>
    <w:p w14:paraId="17281FC4" w14:textId="77777777" w:rsidR="00690417" w:rsidRPr="00E648A8" w:rsidRDefault="00690417" w:rsidP="00690417">
      <w:pPr>
        <w:contextualSpacing/>
        <w:rPr>
          <w:rFonts w:ascii="Times New Roman" w:hAnsi="Times New Roman"/>
          <w:b/>
        </w:rPr>
      </w:pPr>
      <w:r w:rsidRPr="00E648A8">
        <w:rPr>
          <w:rFonts w:ascii="Times New Roman" w:hAnsi="Times New Roman"/>
          <w:b/>
        </w:rPr>
        <w:t>Topic 2. General discussion of health of current ASIH Funds, and where to withdraw funds to increase support for the Raney and Gaige Awards</w:t>
      </w:r>
    </w:p>
    <w:p w14:paraId="79575B5F" w14:textId="77777777" w:rsidR="00690417" w:rsidRPr="00E648A8" w:rsidRDefault="00690417" w:rsidP="00690417">
      <w:pPr>
        <w:contextualSpacing/>
        <w:rPr>
          <w:rFonts w:ascii="Times New Roman" w:hAnsi="Times New Roman"/>
        </w:rPr>
      </w:pPr>
      <w:r w:rsidRPr="00E648A8">
        <w:rPr>
          <w:rFonts w:ascii="Times New Roman" w:hAnsi="Times New Roman"/>
        </w:rPr>
        <w:t xml:space="preserve">As reported by Mike Retzer (MR) and followed by group discussion, currently one or more of the ASIH Funds consist of a long list of mutual funds, bonds, commodity funds (most have high Morningstar rankings) having a net yield of ~ 4%. This is in excess of a previously established goal of 3.5 %, so we are meeting our current yield goal. It was noted that Eric Schultz had drafted a policy that we are following. MR noted that the General Operating Funds, currently about $400,000, is generating about $17 per year, total. </w:t>
      </w:r>
    </w:p>
    <w:p w14:paraId="27593C0E" w14:textId="77777777" w:rsidR="00690417" w:rsidRPr="00E648A8" w:rsidRDefault="00690417" w:rsidP="00690417">
      <w:pPr>
        <w:contextualSpacing/>
        <w:rPr>
          <w:rFonts w:ascii="Times New Roman" w:hAnsi="Times New Roman"/>
        </w:rPr>
      </w:pPr>
    </w:p>
    <w:p w14:paraId="2561B855" w14:textId="77777777" w:rsidR="00690417" w:rsidRPr="00E648A8" w:rsidRDefault="00690417" w:rsidP="00690417">
      <w:pPr>
        <w:contextualSpacing/>
        <w:rPr>
          <w:rFonts w:ascii="Times New Roman" w:hAnsi="Times New Roman"/>
        </w:rPr>
      </w:pPr>
      <w:r w:rsidRPr="00E648A8">
        <w:rPr>
          <w:rFonts w:ascii="Times New Roman" w:hAnsi="Times New Roman"/>
        </w:rPr>
        <w:t xml:space="preserve">Margaret Neighbors (MN) pointed out that our managed investment account at WFA consists of portions of many of the ASIH funds, is highly diversified to reduce risk and therefore could be expected to grow slowly. MN stated that quarterly investment reports would provide information for this account (managed investment) as a whole, but would not provide information on the WFA CAP </w:t>
      </w:r>
      <w:proofErr w:type="gramStart"/>
      <w:r w:rsidRPr="00E648A8">
        <w:rPr>
          <w:rFonts w:ascii="Times New Roman" w:hAnsi="Times New Roman"/>
        </w:rPr>
        <w:t>account which</w:t>
      </w:r>
      <w:proofErr w:type="gramEnd"/>
      <w:r w:rsidRPr="00E648A8">
        <w:rPr>
          <w:rFonts w:ascii="Times New Roman" w:hAnsi="Times New Roman"/>
        </w:rPr>
        <w:t xml:space="preserve"> includes holdings in cash and cash equivalents, or the US bank account which is a cash account. MN indicated that it would be useful to see a quarterly report for all these accounts (she referred us to Table 4 of the Treasurer's Report), or at least an end-of-year report. </w:t>
      </w:r>
    </w:p>
    <w:p w14:paraId="30E96727" w14:textId="77777777" w:rsidR="00690417" w:rsidRPr="00E648A8" w:rsidRDefault="00690417" w:rsidP="00690417">
      <w:pPr>
        <w:contextualSpacing/>
        <w:rPr>
          <w:rFonts w:ascii="Times New Roman" w:hAnsi="Times New Roman"/>
        </w:rPr>
      </w:pPr>
    </w:p>
    <w:p w14:paraId="05270795" w14:textId="77777777" w:rsidR="00690417" w:rsidRPr="00E648A8" w:rsidRDefault="00690417" w:rsidP="00690417">
      <w:pPr>
        <w:contextualSpacing/>
        <w:rPr>
          <w:rFonts w:ascii="Times New Roman" w:hAnsi="Times New Roman"/>
        </w:rPr>
      </w:pPr>
      <w:r w:rsidRPr="00E648A8">
        <w:rPr>
          <w:rFonts w:ascii="Times New Roman" w:hAnsi="Times New Roman"/>
        </w:rPr>
        <w:t>In terms of availability of information relevant to the ENFC, MN noted that the ASIH Investment Policy is posted on the web site asih.org, as is the BOG book for 2015 containing the Treasurer’s Report for 2014. Also on the website are the ASIH Guidelines and Procedures for the Conduct of Society Business which has information regarding what the Endowment and Finance Committee is supposed to do, and the ASIH Constitution and Bylaws, which has similar information.</w:t>
      </w:r>
    </w:p>
    <w:p w14:paraId="455A8C63" w14:textId="77777777" w:rsidR="00690417" w:rsidRPr="00E648A8" w:rsidRDefault="00690417" w:rsidP="00690417">
      <w:pPr>
        <w:contextualSpacing/>
        <w:rPr>
          <w:rFonts w:ascii="Times New Roman" w:hAnsi="Times New Roman"/>
        </w:rPr>
      </w:pPr>
    </w:p>
    <w:p w14:paraId="3DC880B7" w14:textId="77777777" w:rsidR="00690417" w:rsidRPr="00E648A8" w:rsidRDefault="00690417" w:rsidP="00690417">
      <w:pPr>
        <w:contextualSpacing/>
        <w:rPr>
          <w:rFonts w:ascii="Times New Roman" w:hAnsi="Times New Roman"/>
        </w:rPr>
      </w:pPr>
      <w:r w:rsidRPr="00E648A8">
        <w:rPr>
          <w:rFonts w:ascii="Times New Roman" w:hAnsi="Times New Roman"/>
        </w:rPr>
        <w:t xml:space="preserve">At the 2015 BOG meeting a motion was passed to add $200,000 to the Raney and Gaige Award funds. The ENFC was tasked with making a recommendation as to where this money was to be obtained (i.e., either the General Endowment Funds or General Operating Funds). DM recommended, after consultation with MN previous to this ENFC meeting, removing $200,000 out of the General Operating Funds rather than out of any Endowment Funds. </w:t>
      </w:r>
    </w:p>
    <w:p w14:paraId="4FFEC2A6" w14:textId="77777777" w:rsidR="00690417" w:rsidRPr="00E648A8" w:rsidRDefault="00690417" w:rsidP="00690417">
      <w:pPr>
        <w:contextualSpacing/>
        <w:rPr>
          <w:rFonts w:ascii="Times New Roman" w:hAnsi="Times New Roman"/>
        </w:rPr>
      </w:pPr>
    </w:p>
    <w:p w14:paraId="7B7E2FCB" w14:textId="77777777" w:rsidR="00690417" w:rsidRPr="00E648A8" w:rsidRDefault="00690417" w:rsidP="00690417">
      <w:pPr>
        <w:contextualSpacing/>
        <w:rPr>
          <w:rFonts w:ascii="Times New Roman" w:hAnsi="Times New Roman"/>
          <w:u w:val="single"/>
        </w:rPr>
      </w:pPr>
      <w:r w:rsidRPr="00E648A8">
        <w:rPr>
          <w:rFonts w:ascii="Times New Roman" w:hAnsi="Times New Roman"/>
          <w:u w:val="single"/>
        </w:rPr>
        <w:t>Motion 1</w:t>
      </w:r>
    </w:p>
    <w:p w14:paraId="32FC889E" w14:textId="77777777" w:rsidR="00690417" w:rsidRPr="00E648A8" w:rsidRDefault="00690417" w:rsidP="00690417">
      <w:pPr>
        <w:contextualSpacing/>
        <w:rPr>
          <w:rFonts w:ascii="Times New Roman" w:hAnsi="Times New Roman"/>
        </w:rPr>
      </w:pPr>
      <w:r w:rsidRPr="00E648A8">
        <w:rPr>
          <w:rFonts w:ascii="Times New Roman" w:hAnsi="Times New Roman"/>
        </w:rPr>
        <w:t>Moved, Margaret Neighbors</w:t>
      </w:r>
    </w:p>
    <w:p w14:paraId="1D11D145" w14:textId="77777777" w:rsidR="00690417" w:rsidRPr="00E648A8" w:rsidRDefault="00690417" w:rsidP="00690417">
      <w:pPr>
        <w:contextualSpacing/>
        <w:rPr>
          <w:rFonts w:ascii="Times New Roman" w:hAnsi="Times New Roman"/>
        </w:rPr>
      </w:pPr>
      <w:r w:rsidRPr="00E648A8">
        <w:rPr>
          <w:rFonts w:ascii="Times New Roman" w:hAnsi="Times New Roman"/>
        </w:rPr>
        <w:t>Seconded, Frank Pezold</w:t>
      </w:r>
    </w:p>
    <w:p w14:paraId="4F95FC90" w14:textId="77777777" w:rsidR="00690417" w:rsidRPr="00E648A8" w:rsidRDefault="00690417" w:rsidP="00690417">
      <w:pPr>
        <w:contextualSpacing/>
        <w:rPr>
          <w:rFonts w:ascii="Times New Roman" w:hAnsi="Times New Roman"/>
        </w:rPr>
      </w:pPr>
      <w:r w:rsidRPr="00E648A8">
        <w:rPr>
          <w:rFonts w:ascii="Times New Roman" w:hAnsi="Times New Roman"/>
          <w:b/>
        </w:rPr>
        <w:t>The source of the funding to increase the Gaige and Raney fund as approved by the EXCOMM and BOG will come from the General Operating Funds</w:t>
      </w:r>
      <w:r w:rsidRPr="00E648A8">
        <w:rPr>
          <w:rFonts w:ascii="Times New Roman" w:hAnsi="Times New Roman"/>
        </w:rPr>
        <w:t>.</w:t>
      </w:r>
    </w:p>
    <w:p w14:paraId="4806F881" w14:textId="77777777" w:rsidR="00690417" w:rsidRPr="00E648A8" w:rsidRDefault="00690417" w:rsidP="00690417">
      <w:pPr>
        <w:contextualSpacing/>
        <w:rPr>
          <w:rFonts w:ascii="Times New Roman" w:hAnsi="Times New Roman"/>
        </w:rPr>
      </w:pPr>
      <w:r w:rsidRPr="00E648A8">
        <w:rPr>
          <w:rFonts w:ascii="Times New Roman" w:hAnsi="Times New Roman"/>
        </w:rPr>
        <w:t>Passed unanimously by the ENFC and approved by all members of the LRPP present.</w:t>
      </w:r>
    </w:p>
    <w:p w14:paraId="4E783EAF" w14:textId="77777777" w:rsidR="00690417" w:rsidRPr="00E648A8" w:rsidRDefault="00690417" w:rsidP="00690417">
      <w:pPr>
        <w:contextualSpacing/>
        <w:rPr>
          <w:rFonts w:ascii="Times New Roman" w:hAnsi="Times New Roman"/>
          <w:b/>
        </w:rPr>
      </w:pPr>
    </w:p>
    <w:p w14:paraId="7609A6E6" w14:textId="77777777" w:rsidR="00690417" w:rsidRPr="00E648A8" w:rsidRDefault="00690417" w:rsidP="00690417">
      <w:pPr>
        <w:contextualSpacing/>
        <w:rPr>
          <w:rFonts w:ascii="Times New Roman" w:hAnsi="Times New Roman"/>
          <w:b/>
        </w:rPr>
      </w:pPr>
      <w:r w:rsidRPr="00E648A8">
        <w:rPr>
          <w:rFonts w:ascii="Times New Roman" w:hAnsi="Times New Roman"/>
          <w:b/>
        </w:rPr>
        <w:t>Topic 3. Recommendations of the 2014 ENFC</w:t>
      </w:r>
    </w:p>
    <w:p w14:paraId="6B54B1E6" w14:textId="77777777" w:rsidR="00690417" w:rsidRPr="00E648A8" w:rsidRDefault="00690417" w:rsidP="00690417">
      <w:pPr>
        <w:contextualSpacing/>
        <w:rPr>
          <w:rFonts w:ascii="Times New Roman" w:hAnsi="Times New Roman"/>
          <w:b/>
        </w:rPr>
      </w:pPr>
      <w:r w:rsidRPr="00E648A8">
        <w:rPr>
          <w:rFonts w:ascii="Times New Roman" w:hAnsi="Times New Roman"/>
        </w:rPr>
        <w:t>It was noted that motions passed by the ENFC at the 2014 meeting were not passed on to the EXCOMM and therefore were not accepted or rejected or otherwise formalized. Therefore several motions passed last year were revisited, resulting in discussion, and a number of new motions.</w:t>
      </w:r>
    </w:p>
    <w:p w14:paraId="2B39B792" w14:textId="77777777" w:rsidR="00690417" w:rsidRPr="00E648A8" w:rsidRDefault="00690417" w:rsidP="00690417">
      <w:pPr>
        <w:contextualSpacing/>
        <w:rPr>
          <w:rFonts w:ascii="Times New Roman" w:hAnsi="Times New Roman"/>
          <w:b/>
        </w:rPr>
      </w:pPr>
    </w:p>
    <w:p w14:paraId="60442EFC" w14:textId="77777777" w:rsidR="00690417" w:rsidRPr="00E648A8" w:rsidRDefault="00690417" w:rsidP="00690417">
      <w:pPr>
        <w:contextualSpacing/>
        <w:rPr>
          <w:rFonts w:ascii="Times New Roman" w:hAnsi="Times New Roman"/>
          <w:b/>
        </w:rPr>
      </w:pPr>
      <w:r w:rsidRPr="00E648A8">
        <w:rPr>
          <w:rFonts w:ascii="Times New Roman" w:hAnsi="Times New Roman"/>
          <w:b/>
        </w:rPr>
        <w:t>Topic 4. The Clark Hubbs Student Travel Fund</w:t>
      </w:r>
    </w:p>
    <w:p w14:paraId="32CB564F" w14:textId="77777777" w:rsidR="00690417" w:rsidRPr="00E648A8" w:rsidRDefault="00690417" w:rsidP="00690417">
      <w:pPr>
        <w:contextualSpacing/>
        <w:rPr>
          <w:rFonts w:ascii="Times New Roman" w:hAnsi="Times New Roman"/>
        </w:rPr>
      </w:pPr>
      <w:r w:rsidRPr="00E648A8">
        <w:rPr>
          <w:rFonts w:ascii="Times New Roman" w:hAnsi="Times New Roman"/>
        </w:rPr>
        <w:t xml:space="preserve">MP raised the issue of the Clark Hubbs Student Travel Fund noting that money is not being spent down, but instead is accumulating. It </w:t>
      </w:r>
      <w:proofErr w:type="gramStart"/>
      <w:r w:rsidRPr="00E648A8">
        <w:rPr>
          <w:rFonts w:ascii="Times New Roman" w:hAnsi="Times New Roman"/>
        </w:rPr>
        <w:t>was</w:t>
      </w:r>
      <w:proofErr w:type="gramEnd"/>
      <w:r w:rsidRPr="00E648A8">
        <w:rPr>
          <w:rFonts w:ascii="Times New Roman" w:hAnsi="Times New Roman"/>
        </w:rPr>
        <w:t xml:space="preserve"> agreed </w:t>
      </w:r>
      <w:proofErr w:type="gramStart"/>
      <w:r w:rsidRPr="00E648A8">
        <w:rPr>
          <w:rFonts w:ascii="Times New Roman" w:hAnsi="Times New Roman"/>
        </w:rPr>
        <w:t>that the students who manage the Clark Hubbs Student Travel Fund need be reminded</w:t>
      </w:r>
      <w:proofErr w:type="gramEnd"/>
      <w:r w:rsidRPr="00E648A8">
        <w:rPr>
          <w:rFonts w:ascii="Times New Roman" w:hAnsi="Times New Roman"/>
        </w:rPr>
        <w:t xml:space="preserve"> that this money should be spent down. The ASIH should be more proactive in helping students be aware of the fact that they need to spend down their travel award funds. </w:t>
      </w:r>
    </w:p>
    <w:p w14:paraId="3DBAE998" w14:textId="77777777" w:rsidR="00690417" w:rsidRPr="00E648A8" w:rsidRDefault="00690417" w:rsidP="00690417">
      <w:pPr>
        <w:contextualSpacing/>
        <w:rPr>
          <w:rFonts w:ascii="Times New Roman" w:hAnsi="Times New Roman"/>
        </w:rPr>
      </w:pPr>
    </w:p>
    <w:p w14:paraId="46A03E57" w14:textId="77777777" w:rsidR="00690417" w:rsidRPr="00E648A8" w:rsidRDefault="00690417" w:rsidP="00690417">
      <w:pPr>
        <w:contextualSpacing/>
        <w:rPr>
          <w:rFonts w:ascii="Times New Roman" w:hAnsi="Times New Roman"/>
        </w:rPr>
      </w:pPr>
      <w:r w:rsidRPr="00E648A8">
        <w:rPr>
          <w:rFonts w:ascii="Times New Roman" w:hAnsi="Times New Roman"/>
        </w:rPr>
        <w:t>On the topic of student travel awards, it was noted that another motion was passed by the 2014 ENFC, to increase the amount of funds available for student travel awards by 50%, provided funds were deemed available. Kassi Cole (KC) asked if the ENFC continues to support the motion made last year to increase the current student travel fund holdings (now about $20,000) by 50% and if so, did the ENFC wish to make a new motion reaffirming this, and to define the source of this 50% (~$10.000)? ASIH President Allen requested that the current ENFC make a recommendation as to how money is sourced for increasing the amount of funds available for student travel awards by 50%.</w:t>
      </w:r>
    </w:p>
    <w:p w14:paraId="0C846C72" w14:textId="77777777" w:rsidR="00690417" w:rsidRPr="00E648A8" w:rsidRDefault="00690417" w:rsidP="00690417">
      <w:pPr>
        <w:contextualSpacing/>
        <w:rPr>
          <w:rFonts w:ascii="Times New Roman" w:hAnsi="Times New Roman"/>
        </w:rPr>
      </w:pPr>
    </w:p>
    <w:p w14:paraId="4F4106EA" w14:textId="77777777" w:rsidR="00690417" w:rsidRPr="00E648A8" w:rsidRDefault="00690417" w:rsidP="00690417">
      <w:pPr>
        <w:contextualSpacing/>
        <w:rPr>
          <w:rFonts w:ascii="Times New Roman" w:hAnsi="Times New Roman"/>
          <w:u w:val="single"/>
        </w:rPr>
      </w:pPr>
      <w:r w:rsidRPr="00E648A8">
        <w:rPr>
          <w:rFonts w:ascii="Times New Roman" w:hAnsi="Times New Roman"/>
          <w:u w:val="single"/>
        </w:rPr>
        <w:t>Motion 2</w:t>
      </w:r>
    </w:p>
    <w:p w14:paraId="0CB30D03" w14:textId="77777777" w:rsidR="00690417" w:rsidRPr="00E648A8" w:rsidRDefault="00690417" w:rsidP="00690417">
      <w:pPr>
        <w:contextualSpacing/>
        <w:rPr>
          <w:rFonts w:ascii="Times New Roman" w:hAnsi="Times New Roman"/>
        </w:rPr>
      </w:pPr>
      <w:r w:rsidRPr="00E648A8">
        <w:rPr>
          <w:rFonts w:ascii="Times New Roman" w:hAnsi="Times New Roman"/>
        </w:rPr>
        <w:t>Moved, Kassi Cole</w:t>
      </w:r>
    </w:p>
    <w:p w14:paraId="4C06E2F0" w14:textId="77777777" w:rsidR="00690417" w:rsidRPr="00E648A8" w:rsidRDefault="00690417" w:rsidP="00690417">
      <w:pPr>
        <w:contextualSpacing/>
        <w:rPr>
          <w:rFonts w:ascii="Times New Roman" w:hAnsi="Times New Roman"/>
        </w:rPr>
      </w:pPr>
      <w:r w:rsidRPr="00E648A8">
        <w:rPr>
          <w:rFonts w:ascii="Times New Roman" w:hAnsi="Times New Roman"/>
        </w:rPr>
        <w:t>Seconded, Frank Pezold</w:t>
      </w:r>
    </w:p>
    <w:p w14:paraId="3F3CE987" w14:textId="77777777" w:rsidR="00690417" w:rsidRPr="00E648A8" w:rsidRDefault="00690417" w:rsidP="00690417">
      <w:pPr>
        <w:contextualSpacing/>
        <w:rPr>
          <w:rFonts w:ascii="Times New Roman" w:hAnsi="Times New Roman"/>
          <w:b/>
        </w:rPr>
      </w:pPr>
      <w:r w:rsidRPr="00E648A8">
        <w:rPr>
          <w:rFonts w:ascii="Times New Roman" w:hAnsi="Times New Roman"/>
          <w:b/>
        </w:rPr>
        <w:t>The ENFC recommends increasing the amount of funds in current holdings in the Clark Hubbs Student Travel Fund as of January 1st, 2016 by 50%, using General Operating Funds.</w:t>
      </w:r>
    </w:p>
    <w:p w14:paraId="1ED7BFCE" w14:textId="77777777" w:rsidR="00690417" w:rsidRPr="00E648A8" w:rsidRDefault="00690417" w:rsidP="00690417">
      <w:pPr>
        <w:contextualSpacing/>
        <w:rPr>
          <w:rFonts w:ascii="Times New Roman" w:hAnsi="Times New Roman"/>
        </w:rPr>
      </w:pPr>
      <w:r w:rsidRPr="00E648A8">
        <w:rPr>
          <w:rFonts w:ascii="Times New Roman" w:hAnsi="Times New Roman"/>
        </w:rPr>
        <w:t>Passed unanimously by the ENFC</w:t>
      </w:r>
    </w:p>
    <w:p w14:paraId="55E5FA8E" w14:textId="77777777" w:rsidR="00690417" w:rsidRPr="00E648A8" w:rsidRDefault="00690417" w:rsidP="00690417">
      <w:pPr>
        <w:contextualSpacing/>
        <w:rPr>
          <w:rFonts w:ascii="Times New Roman" w:hAnsi="Times New Roman"/>
        </w:rPr>
      </w:pPr>
    </w:p>
    <w:p w14:paraId="72CA06AE" w14:textId="77777777" w:rsidR="00690417" w:rsidRPr="00E648A8" w:rsidRDefault="00690417" w:rsidP="00690417">
      <w:pPr>
        <w:contextualSpacing/>
        <w:rPr>
          <w:rFonts w:ascii="Times New Roman" w:hAnsi="Times New Roman"/>
          <w:b/>
        </w:rPr>
      </w:pPr>
      <w:r w:rsidRPr="00E648A8">
        <w:rPr>
          <w:rFonts w:ascii="Times New Roman" w:hAnsi="Times New Roman"/>
          <w:b/>
        </w:rPr>
        <w:t>Topic 5. The General Operating Fund</w:t>
      </w:r>
    </w:p>
    <w:p w14:paraId="4B6F2D08" w14:textId="77777777" w:rsidR="00690417" w:rsidRPr="00E648A8" w:rsidRDefault="00690417" w:rsidP="00690417">
      <w:pPr>
        <w:contextualSpacing/>
        <w:rPr>
          <w:rFonts w:ascii="Times New Roman" w:hAnsi="Times New Roman"/>
        </w:rPr>
      </w:pPr>
      <w:r w:rsidRPr="00E648A8">
        <w:rPr>
          <w:rFonts w:ascii="Times New Roman" w:hAnsi="Times New Roman"/>
        </w:rPr>
        <w:t>MR noted that the ASIH General Endowment Fund was started by society members to promote symposia, publish books and meet society needs. LR noted that as a non-profit organization, the ASIH should be looking at ways to spend some of the money to promote the Society, and in particular, to support ASIH students who are the future of the Society. MN pointed out that it is important to have liquid assets, which the General Operating Fund provides. KC pointed to a 2014 ENFC discussion in which a motion was passed supporting the retention of a buffer in the General Operating Fund equivalent to double the ASIH annual operating budget. Following discussion it was agreed to repeat this recommendation.</w:t>
      </w:r>
    </w:p>
    <w:p w14:paraId="031F746F" w14:textId="77777777" w:rsidR="00690417" w:rsidRPr="00E648A8" w:rsidRDefault="00690417" w:rsidP="00690417">
      <w:pPr>
        <w:contextualSpacing/>
        <w:rPr>
          <w:rFonts w:ascii="Times New Roman" w:hAnsi="Times New Roman"/>
        </w:rPr>
      </w:pPr>
    </w:p>
    <w:p w14:paraId="68C288B5" w14:textId="77777777" w:rsidR="00690417" w:rsidRPr="00E648A8" w:rsidRDefault="00690417" w:rsidP="00690417">
      <w:pPr>
        <w:contextualSpacing/>
        <w:rPr>
          <w:rFonts w:ascii="Times New Roman" w:hAnsi="Times New Roman"/>
          <w:u w:val="single"/>
        </w:rPr>
      </w:pPr>
      <w:r w:rsidRPr="00E648A8">
        <w:rPr>
          <w:rFonts w:ascii="Times New Roman" w:hAnsi="Times New Roman"/>
          <w:u w:val="single"/>
        </w:rPr>
        <w:t>Motion 3</w:t>
      </w:r>
    </w:p>
    <w:p w14:paraId="0A03856A" w14:textId="77777777" w:rsidR="00690417" w:rsidRPr="00E648A8" w:rsidRDefault="00690417" w:rsidP="00690417">
      <w:pPr>
        <w:contextualSpacing/>
        <w:rPr>
          <w:rFonts w:ascii="Times New Roman" w:hAnsi="Times New Roman"/>
        </w:rPr>
      </w:pPr>
      <w:r w:rsidRPr="00E648A8">
        <w:rPr>
          <w:rFonts w:ascii="Times New Roman" w:hAnsi="Times New Roman"/>
        </w:rPr>
        <w:t xml:space="preserve">Moved, Frank Pezold </w:t>
      </w:r>
    </w:p>
    <w:p w14:paraId="4421EF13" w14:textId="77777777" w:rsidR="00690417" w:rsidRPr="00E648A8" w:rsidRDefault="00690417" w:rsidP="00690417">
      <w:pPr>
        <w:contextualSpacing/>
        <w:rPr>
          <w:rFonts w:ascii="Times New Roman" w:hAnsi="Times New Roman"/>
        </w:rPr>
      </w:pPr>
      <w:r w:rsidRPr="00E648A8">
        <w:rPr>
          <w:rFonts w:ascii="Times New Roman" w:hAnsi="Times New Roman"/>
        </w:rPr>
        <w:t xml:space="preserve">Seconded, Dave Cundall </w:t>
      </w:r>
    </w:p>
    <w:p w14:paraId="64DD9540" w14:textId="77777777" w:rsidR="00690417" w:rsidRPr="00E648A8" w:rsidRDefault="00690417" w:rsidP="00690417">
      <w:pPr>
        <w:contextualSpacing/>
        <w:rPr>
          <w:rFonts w:ascii="Times New Roman" w:hAnsi="Times New Roman"/>
          <w:i/>
        </w:rPr>
      </w:pPr>
      <w:r w:rsidRPr="00E648A8">
        <w:rPr>
          <w:rFonts w:ascii="Times New Roman" w:hAnsi="Times New Roman"/>
          <w:i/>
        </w:rPr>
        <w:t>The ENFC recommends that the General Operating Fund retain 200% of expected ASIH annual operating expenses in the General Operating Funds.</w:t>
      </w:r>
    </w:p>
    <w:p w14:paraId="23B3A0ED" w14:textId="77777777" w:rsidR="00690417" w:rsidRPr="00E648A8" w:rsidRDefault="00690417" w:rsidP="00690417">
      <w:pPr>
        <w:contextualSpacing/>
        <w:rPr>
          <w:rFonts w:ascii="Times New Roman" w:hAnsi="Times New Roman"/>
        </w:rPr>
      </w:pPr>
      <w:r w:rsidRPr="00E648A8">
        <w:rPr>
          <w:rFonts w:ascii="Times New Roman" w:hAnsi="Times New Roman"/>
        </w:rPr>
        <w:t>MN requested an amendment that the term “at least 200%” replaces “200%” in the motion. FP and DC accepted the amendment resulting in an amended motion:</w:t>
      </w:r>
    </w:p>
    <w:p w14:paraId="3D31746C" w14:textId="77777777" w:rsidR="00690417" w:rsidRPr="00E648A8" w:rsidRDefault="00690417" w:rsidP="00690417">
      <w:pPr>
        <w:contextualSpacing/>
        <w:rPr>
          <w:rFonts w:ascii="Times New Roman" w:hAnsi="Times New Roman"/>
          <w:b/>
        </w:rPr>
      </w:pPr>
      <w:r w:rsidRPr="00E648A8">
        <w:rPr>
          <w:rFonts w:ascii="Times New Roman" w:hAnsi="Times New Roman"/>
          <w:b/>
        </w:rPr>
        <w:t>The ENFC recommends that the General Operating Fund retain at least 200% of expected ASIH annual operating expenses in the General Operating Funds.</w:t>
      </w:r>
    </w:p>
    <w:p w14:paraId="2D4C2249" w14:textId="77777777" w:rsidR="00690417" w:rsidRPr="00E648A8" w:rsidRDefault="00690417" w:rsidP="00690417">
      <w:pPr>
        <w:contextualSpacing/>
        <w:rPr>
          <w:rFonts w:ascii="Times New Roman" w:hAnsi="Times New Roman"/>
        </w:rPr>
      </w:pPr>
      <w:r w:rsidRPr="00E648A8">
        <w:rPr>
          <w:rFonts w:ascii="Times New Roman" w:hAnsi="Times New Roman"/>
        </w:rPr>
        <w:t>Passed unanimously by the ENFC</w:t>
      </w:r>
    </w:p>
    <w:p w14:paraId="5CCC1632" w14:textId="77777777" w:rsidR="00690417" w:rsidRPr="00E648A8" w:rsidRDefault="00690417" w:rsidP="00690417">
      <w:pPr>
        <w:contextualSpacing/>
        <w:rPr>
          <w:rFonts w:ascii="Times New Roman" w:hAnsi="Times New Roman"/>
        </w:rPr>
      </w:pPr>
    </w:p>
    <w:p w14:paraId="1C7C678A" w14:textId="77777777" w:rsidR="00690417" w:rsidRPr="00E648A8" w:rsidRDefault="00690417" w:rsidP="00690417">
      <w:pPr>
        <w:contextualSpacing/>
        <w:rPr>
          <w:rFonts w:ascii="Times New Roman" w:hAnsi="Times New Roman"/>
          <w:b/>
        </w:rPr>
      </w:pPr>
      <w:r w:rsidRPr="00E648A8">
        <w:rPr>
          <w:rFonts w:ascii="Times New Roman" w:hAnsi="Times New Roman"/>
          <w:b/>
        </w:rPr>
        <w:lastRenderedPageBreak/>
        <w:t>Topic 6. The “Let Students Ride” Fund</w:t>
      </w:r>
    </w:p>
    <w:p w14:paraId="6B9CD7C5" w14:textId="77777777" w:rsidR="00690417" w:rsidRPr="00E648A8" w:rsidRDefault="00690417" w:rsidP="00690417">
      <w:pPr>
        <w:contextualSpacing/>
        <w:rPr>
          <w:rFonts w:ascii="Times New Roman" w:hAnsi="Times New Roman"/>
        </w:rPr>
      </w:pPr>
      <w:r w:rsidRPr="00E648A8">
        <w:rPr>
          <w:rFonts w:ascii="Times New Roman" w:hAnsi="Times New Roman"/>
        </w:rPr>
        <w:t>The EXCOMM, with BOG approval at the 2015 BOG meeting, also established a new ASIH fund, informally called the Let Students Ride Fund, providing financial support for reducing student costs to attend the ASIH 100th anniversary meeting in New Orleans through registration and picnic cost coverage. The principle (capital) of this fund will be used as a one-off to provide funds for reducing student costs to attend the New Orleans meetings. This would also be a trial balloon for future such efforts. FP raised the suggestion that profits from meetings might also be routed into this fund. In order to clarify the intent of any associated ENFC motions, it was agreed to define as clearly as possible the not-yet-formally-named fund approved by the EXCOMM and BOG for providing student support for attendance at the 2016 ASIH meetings in New Orleans.</w:t>
      </w:r>
    </w:p>
    <w:p w14:paraId="7B0E9B12" w14:textId="77777777" w:rsidR="00690417" w:rsidRPr="00E648A8" w:rsidRDefault="00690417" w:rsidP="00690417">
      <w:pPr>
        <w:contextualSpacing/>
        <w:rPr>
          <w:rFonts w:ascii="Times New Roman" w:hAnsi="Times New Roman"/>
        </w:rPr>
      </w:pPr>
    </w:p>
    <w:p w14:paraId="7A600124" w14:textId="77777777" w:rsidR="00690417" w:rsidRPr="00E648A8" w:rsidRDefault="00690417" w:rsidP="00690417">
      <w:pPr>
        <w:contextualSpacing/>
        <w:rPr>
          <w:rFonts w:ascii="Times New Roman" w:hAnsi="Times New Roman"/>
          <w:u w:val="single"/>
        </w:rPr>
      </w:pPr>
      <w:r w:rsidRPr="00E648A8">
        <w:rPr>
          <w:rFonts w:ascii="Times New Roman" w:hAnsi="Times New Roman"/>
          <w:u w:val="single"/>
        </w:rPr>
        <w:t>Motion 4</w:t>
      </w:r>
    </w:p>
    <w:p w14:paraId="5018A8CE" w14:textId="77777777" w:rsidR="00690417" w:rsidRPr="00E648A8" w:rsidRDefault="00690417" w:rsidP="00690417">
      <w:pPr>
        <w:contextualSpacing/>
        <w:rPr>
          <w:rFonts w:ascii="Times New Roman" w:hAnsi="Times New Roman"/>
        </w:rPr>
      </w:pPr>
      <w:r w:rsidRPr="00E648A8">
        <w:rPr>
          <w:rFonts w:ascii="Times New Roman" w:hAnsi="Times New Roman"/>
        </w:rPr>
        <w:t>Moved, Norma Salcedo</w:t>
      </w:r>
    </w:p>
    <w:p w14:paraId="5D10C1DF" w14:textId="77777777" w:rsidR="00690417" w:rsidRPr="00E648A8" w:rsidRDefault="00690417" w:rsidP="00690417">
      <w:pPr>
        <w:contextualSpacing/>
        <w:rPr>
          <w:rFonts w:ascii="Times New Roman" w:hAnsi="Times New Roman"/>
        </w:rPr>
      </w:pPr>
      <w:r w:rsidRPr="00E648A8">
        <w:rPr>
          <w:rFonts w:ascii="Times New Roman" w:hAnsi="Times New Roman"/>
        </w:rPr>
        <w:t>Seconded, Frank Pezold</w:t>
      </w:r>
    </w:p>
    <w:p w14:paraId="66EA7C73" w14:textId="77777777" w:rsidR="00690417" w:rsidRPr="00E648A8" w:rsidRDefault="00690417" w:rsidP="00690417">
      <w:pPr>
        <w:contextualSpacing/>
        <w:rPr>
          <w:rFonts w:ascii="Times New Roman" w:hAnsi="Times New Roman"/>
          <w:b/>
        </w:rPr>
      </w:pPr>
      <w:r w:rsidRPr="00E648A8">
        <w:rPr>
          <w:rFonts w:ascii="Times New Roman" w:hAnsi="Times New Roman"/>
          <w:b/>
        </w:rPr>
        <w:t>The ENFC recognizes the establishment of a new ASIH fund, informally called the Let Students Ride Fund, providing financial support for reducing student costs to attend the ASIH 100th anniversary meeting through registration and picnic cost coverage.</w:t>
      </w:r>
    </w:p>
    <w:p w14:paraId="4CB52BF5" w14:textId="77777777" w:rsidR="00690417" w:rsidRPr="00E648A8" w:rsidRDefault="00690417" w:rsidP="00690417">
      <w:pPr>
        <w:contextualSpacing/>
        <w:rPr>
          <w:rFonts w:ascii="Times New Roman" w:hAnsi="Times New Roman"/>
        </w:rPr>
      </w:pPr>
      <w:r w:rsidRPr="00E648A8">
        <w:rPr>
          <w:rFonts w:ascii="Times New Roman" w:hAnsi="Times New Roman"/>
        </w:rPr>
        <w:t>Passed unanimously by the ENFC</w:t>
      </w:r>
    </w:p>
    <w:p w14:paraId="5D642A39" w14:textId="77777777" w:rsidR="00690417" w:rsidRPr="00E648A8" w:rsidRDefault="00690417" w:rsidP="00690417">
      <w:pPr>
        <w:contextualSpacing/>
        <w:rPr>
          <w:rFonts w:ascii="Times New Roman" w:hAnsi="Times New Roman"/>
        </w:rPr>
      </w:pPr>
    </w:p>
    <w:p w14:paraId="66B4ACD7" w14:textId="77777777" w:rsidR="00690417" w:rsidRPr="00E648A8" w:rsidRDefault="00690417" w:rsidP="00690417">
      <w:pPr>
        <w:contextualSpacing/>
        <w:rPr>
          <w:rFonts w:ascii="Times New Roman" w:hAnsi="Times New Roman"/>
        </w:rPr>
      </w:pPr>
      <w:r w:rsidRPr="00E648A8">
        <w:rPr>
          <w:rFonts w:ascii="Times New Roman" w:hAnsi="Times New Roman"/>
        </w:rPr>
        <w:t>FP asked if it would be possible to add an infusion of cash into the Let Students Ride Fund by taking some of the ASIH profits of recent meetings. DM noted that current profit margins for ASIH income from meetings varied significantly, ranging from $7,000-$40,000 depending on the meeting.</w:t>
      </w:r>
    </w:p>
    <w:p w14:paraId="3C578FAB" w14:textId="77777777" w:rsidR="00690417" w:rsidRPr="00E648A8" w:rsidRDefault="00690417" w:rsidP="00690417">
      <w:pPr>
        <w:contextualSpacing/>
        <w:rPr>
          <w:rFonts w:ascii="Times New Roman" w:hAnsi="Times New Roman"/>
        </w:rPr>
      </w:pPr>
    </w:p>
    <w:p w14:paraId="062F6B9E" w14:textId="77777777" w:rsidR="00690417" w:rsidRPr="00E648A8" w:rsidRDefault="00690417" w:rsidP="00690417">
      <w:pPr>
        <w:contextualSpacing/>
        <w:rPr>
          <w:rFonts w:ascii="Times New Roman" w:hAnsi="Times New Roman"/>
        </w:rPr>
      </w:pPr>
      <w:r w:rsidRPr="00E648A8">
        <w:rPr>
          <w:rFonts w:ascii="Times New Roman" w:hAnsi="Times New Roman"/>
          <w:u w:val="single"/>
        </w:rPr>
        <w:t>Motion 5</w:t>
      </w:r>
      <w:r w:rsidRPr="00E648A8">
        <w:rPr>
          <w:rFonts w:ascii="Times New Roman" w:hAnsi="Times New Roman"/>
        </w:rPr>
        <w:t xml:space="preserve"> </w:t>
      </w:r>
    </w:p>
    <w:p w14:paraId="64402D5D" w14:textId="77777777" w:rsidR="00690417" w:rsidRPr="00E648A8" w:rsidRDefault="00690417" w:rsidP="00690417">
      <w:pPr>
        <w:contextualSpacing/>
        <w:rPr>
          <w:rFonts w:ascii="Times New Roman" w:hAnsi="Times New Roman"/>
        </w:rPr>
      </w:pPr>
      <w:r w:rsidRPr="00E648A8">
        <w:rPr>
          <w:rFonts w:ascii="Times New Roman" w:hAnsi="Times New Roman"/>
        </w:rPr>
        <w:t>Moved, Frank Pezold</w:t>
      </w:r>
    </w:p>
    <w:p w14:paraId="0D1945FE" w14:textId="77777777" w:rsidR="00690417" w:rsidRPr="00E648A8" w:rsidRDefault="00690417" w:rsidP="00690417">
      <w:pPr>
        <w:contextualSpacing/>
        <w:rPr>
          <w:rFonts w:ascii="Times New Roman" w:hAnsi="Times New Roman"/>
        </w:rPr>
      </w:pPr>
      <w:r w:rsidRPr="00E648A8">
        <w:rPr>
          <w:rFonts w:ascii="Times New Roman" w:hAnsi="Times New Roman"/>
        </w:rPr>
        <w:t>Second, Kassi Cole</w:t>
      </w:r>
    </w:p>
    <w:p w14:paraId="1D9EE8C2" w14:textId="77777777" w:rsidR="00690417" w:rsidRPr="00E648A8" w:rsidRDefault="00690417" w:rsidP="00690417">
      <w:pPr>
        <w:contextualSpacing/>
        <w:rPr>
          <w:rFonts w:ascii="Times New Roman" w:hAnsi="Times New Roman"/>
          <w:b/>
        </w:rPr>
      </w:pPr>
      <w:r w:rsidRPr="00E648A8">
        <w:rPr>
          <w:rFonts w:ascii="Times New Roman" w:hAnsi="Times New Roman"/>
          <w:b/>
        </w:rPr>
        <w:t xml:space="preserve">The ENFC recommends moving residual profits from the ASIH meetings of 2014, and 2015 if there are any, to the Let Students Ride Fund. </w:t>
      </w:r>
    </w:p>
    <w:p w14:paraId="745418E4" w14:textId="77777777" w:rsidR="00690417" w:rsidRPr="00E648A8" w:rsidRDefault="00690417" w:rsidP="00690417">
      <w:pPr>
        <w:contextualSpacing/>
        <w:rPr>
          <w:rFonts w:ascii="Times New Roman" w:hAnsi="Times New Roman"/>
        </w:rPr>
      </w:pPr>
      <w:r w:rsidRPr="00E648A8">
        <w:rPr>
          <w:rFonts w:ascii="Times New Roman" w:hAnsi="Times New Roman"/>
        </w:rPr>
        <w:t>Passed unanimously by the ENFC</w:t>
      </w:r>
    </w:p>
    <w:p w14:paraId="594BC86E" w14:textId="77777777" w:rsidR="00690417" w:rsidRPr="00E648A8" w:rsidRDefault="00690417" w:rsidP="00690417">
      <w:pPr>
        <w:contextualSpacing/>
        <w:rPr>
          <w:rFonts w:ascii="Times New Roman" w:hAnsi="Times New Roman"/>
        </w:rPr>
      </w:pPr>
      <w:r w:rsidRPr="00E648A8">
        <w:rPr>
          <w:rFonts w:ascii="Times New Roman" w:hAnsi="Times New Roman"/>
        </w:rPr>
        <w:t>In following discussion, it was suggested that all monies held in the Let Students Ride should be kept as liquid as possible.</w:t>
      </w:r>
    </w:p>
    <w:p w14:paraId="4B55097D" w14:textId="77777777" w:rsidR="00690417" w:rsidRPr="00E648A8" w:rsidRDefault="00690417" w:rsidP="00690417">
      <w:pPr>
        <w:contextualSpacing/>
        <w:rPr>
          <w:rFonts w:ascii="Times New Roman" w:hAnsi="Times New Roman"/>
        </w:rPr>
      </w:pPr>
    </w:p>
    <w:p w14:paraId="1859DEF9" w14:textId="77777777" w:rsidR="00690417" w:rsidRPr="00E648A8" w:rsidRDefault="00690417" w:rsidP="00690417">
      <w:pPr>
        <w:contextualSpacing/>
        <w:rPr>
          <w:rFonts w:ascii="Times New Roman" w:hAnsi="Times New Roman"/>
          <w:b/>
        </w:rPr>
      </w:pPr>
      <w:r w:rsidRPr="00E648A8">
        <w:rPr>
          <w:rFonts w:ascii="Times New Roman" w:hAnsi="Times New Roman"/>
          <w:b/>
        </w:rPr>
        <w:t>Topic 7. The Usefulness of Merging the ENFC and ASIH Long Range Planning and Policy Committee (LRPP)</w:t>
      </w:r>
    </w:p>
    <w:p w14:paraId="4ACBB2C6" w14:textId="77777777" w:rsidR="00690417" w:rsidRPr="00E648A8" w:rsidRDefault="00690417" w:rsidP="00690417">
      <w:pPr>
        <w:contextualSpacing/>
        <w:rPr>
          <w:rFonts w:ascii="Times New Roman" w:hAnsi="Times New Roman"/>
        </w:rPr>
      </w:pPr>
      <w:r w:rsidRPr="00E648A8">
        <w:rPr>
          <w:rFonts w:ascii="Times New Roman" w:hAnsi="Times New Roman"/>
        </w:rPr>
        <w:t>The ENFC and LRPP met jointly this year. At the close of the joint meeting, the LRPP and ENFC agreed that joint committee meetings are ineffective and that the two committees should continue to function separately with Chairs of both attending the alternate committee meeting Ex Officio, along with the ASIH Treasurer.</w:t>
      </w:r>
    </w:p>
    <w:p w14:paraId="0396383D" w14:textId="77777777" w:rsidR="00690417" w:rsidRPr="00E648A8" w:rsidRDefault="00690417" w:rsidP="00690417">
      <w:pPr>
        <w:contextualSpacing/>
        <w:rPr>
          <w:rFonts w:ascii="Times New Roman" w:hAnsi="Times New Roman"/>
        </w:rPr>
      </w:pPr>
    </w:p>
    <w:p w14:paraId="34F83BA0" w14:textId="77777777" w:rsidR="00690417" w:rsidRPr="00E648A8" w:rsidRDefault="00690417" w:rsidP="00690417">
      <w:pPr>
        <w:contextualSpacing/>
        <w:rPr>
          <w:rFonts w:ascii="Times New Roman" w:hAnsi="Times New Roman"/>
        </w:rPr>
      </w:pPr>
      <w:r w:rsidRPr="00E648A8">
        <w:rPr>
          <w:rFonts w:ascii="Times New Roman" w:hAnsi="Times New Roman"/>
        </w:rPr>
        <w:t>Motion to adjourn, Frank Pezold</w:t>
      </w:r>
    </w:p>
    <w:p w14:paraId="32143D32" w14:textId="77777777" w:rsidR="00690417" w:rsidRPr="00E648A8" w:rsidRDefault="00690417" w:rsidP="00690417">
      <w:pPr>
        <w:contextualSpacing/>
        <w:rPr>
          <w:rFonts w:ascii="Times New Roman" w:hAnsi="Times New Roman"/>
        </w:rPr>
      </w:pPr>
      <w:r w:rsidRPr="00E648A8">
        <w:rPr>
          <w:rFonts w:ascii="Times New Roman" w:hAnsi="Times New Roman"/>
        </w:rPr>
        <w:t>Seconded, David Cundall</w:t>
      </w:r>
    </w:p>
    <w:p w14:paraId="4D7C795C" w14:textId="77777777" w:rsidR="00690417" w:rsidRPr="00E648A8" w:rsidRDefault="00690417" w:rsidP="00690417">
      <w:pPr>
        <w:contextualSpacing/>
        <w:rPr>
          <w:rFonts w:ascii="Times New Roman" w:hAnsi="Times New Roman"/>
        </w:rPr>
      </w:pPr>
      <w:r w:rsidRPr="00E648A8">
        <w:rPr>
          <w:rFonts w:ascii="Times New Roman" w:hAnsi="Times New Roman"/>
        </w:rPr>
        <w:t>Passed unanimously</w:t>
      </w:r>
      <w:r w:rsidRPr="00E648A8">
        <w:rPr>
          <w:rFonts w:ascii="Times New Roman" w:hAnsi="Times New Roman"/>
        </w:rPr>
        <w:tab/>
      </w:r>
    </w:p>
    <w:p w14:paraId="3B48A23A" w14:textId="77777777" w:rsidR="00690417" w:rsidRPr="00E648A8" w:rsidRDefault="00690417" w:rsidP="00690417">
      <w:pPr>
        <w:contextualSpacing/>
        <w:rPr>
          <w:rFonts w:ascii="Times New Roman" w:hAnsi="Times New Roman"/>
        </w:rPr>
      </w:pPr>
    </w:p>
    <w:p w14:paraId="784838C5" w14:textId="77777777" w:rsidR="00111E5C" w:rsidRDefault="00111E5C" w:rsidP="00111E5C">
      <w:pPr>
        <w:rPr>
          <w:rFonts w:ascii="Times New Roman" w:hAnsi="Times New Roman"/>
        </w:rPr>
      </w:pPr>
    </w:p>
    <w:p w14:paraId="024FB0FC" w14:textId="77777777" w:rsidR="00DA7712" w:rsidRPr="00E648A8" w:rsidRDefault="00DA7712" w:rsidP="00111E5C">
      <w:pPr>
        <w:rPr>
          <w:rFonts w:ascii="Times New Roman" w:hAnsi="Times New Roman"/>
        </w:rPr>
      </w:pPr>
    </w:p>
    <w:p w14:paraId="05B6CF16" w14:textId="77777777" w:rsidR="006A4BF4" w:rsidRPr="00E648A8" w:rsidRDefault="006A4BF4" w:rsidP="006A4BF4">
      <w:pPr>
        <w:rPr>
          <w:rFonts w:ascii="Times New Roman" w:hAnsi="Times New Roman"/>
          <w:b/>
          <w:sz w:val="28"/>
        </w:rPr>
      </w:pPr>
      <w:r w:rsidRPr="00E648A8">
        <w:rPr>
          <w:rFonts w:ascii="Times New Roman" w:hAnsi="Times New Roman"/>
          <w:b/>
          <w:sz w:val="28"/>
        </w:rPr>
        <w:lastRenderedPageBreak/>
        <w:t>17.  EXEC:  Executive Committee - Maureen A. Donnelly</w:t>
      </w:r>
    </w:p>
    <w:p w14:paraId="513339A9" w14:textId="77777777" w:rsidR="006A4BF4" w:rsidRPr="00E648A8" w:rsidRDefault="006A4BF4" w:rsidP="006A4BF4">
      <w:pPr>
        <w:rPr>
          <w:rFonts w:ascii="Times New Roman" w:hAnsi="Times New Roman"/>
          <w:b/>
        </w:rPr>
      </w:pPr>
    </w:p>
    <w:p w14:paraId="3897C2C3" w14:textId="77777777" w:rsidR="003423D7" w:rsidRPr="00DB098A" w:rsidRDefault="003423D7" w:rsidP="003423D7">
      <w:pPr>
        <w:ind w:firstLine="720"/>
        <w:rPr>
          <w:rFonts w:ascii="Times New Roman" w:hAnsi="Times New Roman"/>
          <w:highlight w:val="yellow"/>
        </w:rPr>
      </w:pPr>
      <w:proofErr w:type="gramStart"/>
      <w:r w:rsidRPr="00E648A8">
        <w:rPr>
          <w:rFonts w:ascii="Times New Roman" w:hAnsi="Times New Roman"/>
        </w:rPr>
        <w:t>The Executive Committee (EXEC) was led by President Larry Allen</w:t>
      </w:r>
      <w:proofErr w:type="gramEnd"/>
      <w:r w:rsidRPr="00E648A8">
        <w:rPr>
          <w:rFonts w:ascii="Times New Roman" w:hAnsi="Times New Roman"/>
        </w:rPr>
        <w:t xml:space="preserve"> during 2015.  We were an active committee under the leadership of President Allen and voted on 9 issues during 2015 as follows: </w:t>
      </w:r>
    </w:p>
    <w:p w14:paraId="31178B42" w14:textId="77777777" w:rsidR="003423D7" w:rsidRPr="00E648A8" w:rsidRDefault="003423D7" w:rsidP="003423D7">
      <w:pPr>
        <w:ind w:firstLine="720"/>
        <w:rPr>
          <w:rFonts w:ascii="Times New Roman" w:hAnsi="Times New Roman"/>
        </w:rPr>
      </w:pPr>
      <w:r w:rsidRPr="00E648A8">
        <w:rPr>
          <w:rFonts w:ascii="Times New Roman" w:hAnsi="Times New Roman"/>
        </w:rPr>
        <w:t xml:space="preserve">In </w:t>
      </w:r>
      <w:proofErr w:type="gramStart"/>
      <w:r w:rsidRPr="00E648A8">
        <w:rPr>
          <w:rFonts w:ascii="Times New Roman" w:hAnsi="Times New Roman"/>
        </w:rPr>
        <w:t>March,</w:t>
      </w:r>
      <w:proofErr w:type="gramEnd"/>
      <w:r w:rsidRPr="00E648A8">
        <w:rPr>
          <w:rFonts w:ascii="Times New Roman" w:hAnsi="Times New Roman"/>
        </w:rPr>
        <w:t xml:space="preserve"> 2015 the EXEC voted to give the LOCL $30,000 to support the Centennial activities in 2016.  We voted to support a request from the education committee to host </w:t>
      </w:r>
      <w:proofErr w:type="gramStart"/>
      <w:r w:rsidRPr="00E648A8">
        <w:rPr>
          <w:rFonts w:ascii="Times New Roman" w:hAnsi="Times New Roman"/>
        </w:rPr>
        <w:t>high-school</w:t>
      </w:r>
      <w:proofErr w:type="gramEnd"/>
      <w:r w:rsidRPr="00E648A8">
        <w:rPr>
          <w:rFonts w:ascii="Times New Roman" w:hAnsi="Times New Roman"/>
        </w:rPr>
        <w:t xml:space="preserve"> students during the 2015 JMIH (March, 2015). In July we voted to meet in the Austin, Texas area. We voted to have President Allen sign a letter to the NSF in </w:t>
      </w:r>
      <w:proofErr w:type="gramStart"/>
      <w:r w:rsidRPr="00E648A8">
        <w:rPr>
          <w:rFonts w:ascii="Times New Roman" w:hAnsi="Times New Roman"/>
        </w:rPr>
        <w:t>August,</w:t>
      </w:r>
      <w:proofErr w:type="gramEnd"/>
      <w:r w:rsidRPr="00E648A8">
        <w:rPr>
          <w:rFonts w:ascii="Times New Roman" w:hAnsi="Times New Roman"/>
        </w:rPr>
        <w:t xml:space="preserve"> 2015.  We also voted to give EBSCO permission to distribute content to third parties as part of our agreement with EBSCO. In September the EXEC returned the Spiritus proposal back to the Collections Committee; the EXEC felt the award should be from the Committee and presented during the Annual Business Meeting. We asked the Committee to clarify the procedures and write the policy following the Nelson Award.</w:t>
      </w:r>
    </w:p>
    <w:p w14:paraId="6F462356" w14:textId="77777777" w:rsidR="003423D7" w:rsidRPr="00E648A8" w:rsidRDefault="003423D7" w:rsidP="003423D7">
      <w:pPr>
        <w:ind w:firstLine="720"/>
        <w:rPr>
          <w:rFonts w:ascii="Times New Roman" w:hAnsi="Times New Roman"/>
        </w:rPr>
      </w:pPr>
      <w:r w:rsidRPr="00E648A8">
        <w:rPr>
          <w:rFonts w:ascii="Times New Roman" w:hAnsi="Times New Roman"/>
        </w:rPr>
        <w:t xml:space="preserve">In </w:t>
      </w:r>
      <w:proofErr w:type="gramStart"/>
      <w:r w:rsidRPr="00E648A8">
        <w:rPr>
          <w:rFonts w:ascii="Times New Roman" w:hAnsi="Times New Roman"/>
        </w:rPr>
        <w:t>November,</w:t>
      </w:r>
      <w:proofErr w:type="gramEnd"/>
      <w:r w:rsidRPr="00E648A8">
        <w:rPr>
          <w:rFonts w:ascii="Times New Roman" w:hAnsi="Times New Roman"/>
        </w:rPr>
        <w:t xml:space="preserve"> 2015 the EXEC voted to pay Dennis Murphy to redesign the webpage to incorporate some of the features suggested by the Ad Hoc Committee on Copeia as well as other changes.  In </w:t>
      </w:r>
      <w:proofErr w:type="gramStart"/>
      <w:r w:rsidRPr="00E648A8">
        <w:rPr>
          <w:rFonts w:ascii="Times New Roman" w:hAnsi="Times New Roman"/>
        </w:rPr>
        <w:t>December,</w:t>
      </w:r>
      <w:proofErr w:type="gramEnd"/>
      <w:r w:rsidRPr="00E648A8">
        <w:rPr>
          <w:rFonts w:ascii="Times New Roman" w:hAnsi="Times New Roman"/>
        </w:rPr>
        <w:t xml:space="preserve"> 2015 the EXEC voted to give the proceeds from the 2015 Reno meeting to the 2016 LOCL to support the Centennial event.   </w:t>
      </w:r>
    </w:p>
    <w:p w14:paraId="70C69B91" w14:textId="77777777" w:rsidR="003423D7" w:rsidRPr="00E648A8" w:rsidRDefault="003423D7" w:rsidP="003423D7">
      <w:pPr>
        <w:ind w:firstLine="720"/>
        <w:rPr>
          <w:rFonts w:ascii="Times New Roman" w:hAnsi="Times New Roman"/>
        </w:rPr>
      </w:pPr>
      <w:r w:rsidRPr="00E648A8">
        <w:rPr>
          <w:rFonts w:ascii="Times New Roman" w:hAnsi="Times New Roman"/>
        </w:rPr>
        <w:t xml:space="preserve">We sadly report the passing of: Herndon Dowling (24 June 2015), Douglas A Rossman (23 July 2015), Louis Guillette, Jr. (6 August 2015), Victor Morales and Ted J. Case (31 December 2015), Charles Carpenter (10 January 2015), and Richard Vari (15 January 2016). </w:t>
      </w:r>
      <w:proofErr w:type="gramStart"/>
      <w:r w:rsidRPr="00E648A8">
        <w:rPr>
          <w:rFonts w:ascii="Times New Roman" w:hAnsi="Times New Roman"/>
        </w:rPr>
        <w:t>Our condolences to the colleagues, families, and loved ones of those who have passed.</w:t>
      </w:r>
      <w:proofErr w:type="gramEnd"/>
      <w:r w:rsidRPr="00E648A8">
        <w:rPr>
          <w:rFonts w:ascii="Times New Roman" w:hAnsi="Times New Roman"/>
        </w:rPr>
        <w:t xml:space="preserve">    </w:t>
      </w:r>
    </w:p>
    <w:p w14:paraId="6860EE7C" w14:textId="77777777" w:rsidR="006A4BF4" w:rsidRPr="00DB098A" w:rsidRDefault="006A4BF4" w:rsidP="006A4BF4">
      <w:pPr>
        <w:pStyle w:val="ColorfulList-Accent11"/>
        <w:ind w:left="0"/>
      </w:pPr>
    </w:p>
    <w:p w14:paraId="79F7E315" w14:textId="77777777" w:rsidR="00F91E3D" w:rsidRPr="00DB098A" w:rsidRDefault="00F91E3D" w:rsidP="006A4BF4">
      <w:pPr>
        <w:rPr>
          <w:rFonts w:ascii="Times New Roman" w:hAnsi="Times New Roman"/>
          <w:b/>
          <w:sz w:val="28"/>
        </w:rPr>
      </w:pPr>
    </w:p>
    <w:p w14:paraId="69A9E6E8" w14:textId="086FEF51" w:rsidR="006A4BF4" w:rsidRPr="00E648A8" w:rsidRDefault="006A4BF4" w:rsidP="00E05B38">
      <w:pPr>
        <w:widowControl w:val="0"/>
        <w:autoSpaceDE w:val="0"/>
        <w:autoSpaceDN w:val="0"/>
        <w:adjustRightInd w:val="0"/>
        <w:spacing w:after="240"/>
        <w:rPr>
          <w:rFonts w:ascii="Times New Roman" w:hAnsi="Times New Roman"/>
        </w:rPr>
      </w:pPr>
      <w:r w:rsidRPr="00E648A8">
        <w:rPr>
          <w:rFonts w:ascii="Times New Roman" w:hAnsi="Times New Roman"/>
          <w:b/>
          <w:sz w:val="28"/>
        </w:rPr>
        <w:t xml:space="preserve">18.  GFAC:  Gaige Fund Award </w:t>
      </w:r>
      <w:r w:rsidRPr="00291C74">
        <w:rPr>
          <w:rFonts w:ascii="Times New Roman" w:hAnsi="Times New Roman"/>
          <w:b/>
          <w:sz w:val="28"/>
          <w:szCs w:val="28"/>
        </w:rPr>
        <w:t xml:space="preserve">Committee – </w:t>
      </w:r>
      <w:r w:rsidR="00E05B38" w:rsidRPr="00291C74">
        <w:rPr>
          <w:rFonts w:ascii="Times New Roman" w:hAnsi="Times New Roman"/>
          <w:b/>
          <w:sz w:val="28"/>
          <w:szCs w:val="28"/>
        </w:rPr>
        <w:t>Cari-Ann Hickerson</w:t>
      </w:r>
    </w:p>
    <w:p w14:paraId="360C46A5" w14:textId="77777777" w:rsidR="00AA7776" w:rsidRPr="00E648A8" w:rsidRDefault="00AA7776" w:rsidP="006A4BF4">
      <w:pPr>
        <w:rPr>
          <w:rFonts w:ascii="Times New Roman" w:hAnsi="Times New Roman"/>
        </w:rPr>
      </w:pPr>
    </w:p>
    <w:p w14:paraId="098E4447" w14:textId="77777777" w:rsidR="00E05B38" w:rsidRPr="00E648A8" w:rsidRDefault="00E05B38" w:rsidP="00E05B38">
      <w:pPr>
        <w:widowControl w:val="0"/>
        <w:autoSpaceDE w:val="0"/>
        <w:autoSpaceDN w:val="0"/>
        <w:adjustRightInd w:val="0"/>
        <w:spacing w:after="240"/>
        <w:rPr>
          <w:rFonts w:ascii="Times New Roman" w:hAnsi="Times New Roman"/>
        </w:rPr>
      </w:pPr>
      <w:r w:rsidRPr="00E648A8">
        <w:rPr>
          <w:rFonts w:ascii="Times New Roman" w:hAnsi="Times New Roman"/>
        </w:rPr>
        <w:t>The Gaige Award committee (Adam Leache, Melissa Pilgrim, and Cari-Ann Hickerson) reviewed 35 complete applications for the 2016 Gaige Fund Award. Like most years, there was an impressive array of research proposals, making for a very competitive pool of applications. The committee agreed that awards of $800 should be made to each of the top 14 applicants.</w:t>
      </w:r>
    </w:p>
    <w:p w14:paraId="31DE0E44" w14:textId="77777777" w:rsidR="00E05B38" w:rsidRPr="00E648A8" w:rsidRDefault="00E05B38" w:rsidP="00E05B38">
      <w:pPr>
        <w:widowControl w:val="0"/>
        <w:autoSpaceDE w:val="0"/>
        <w:autoSpaceDN w:val="0"/>
        <w:adjustRightInd w:val="0"/>
        <w:spacing w:after="240"/>
        <w:rPr>
          <w:rFonts w:ascii="Times New Roman" w:hAnsi="Times New Roman"/>
        </w:rPr>
      </w:pPr>
      <w:r w:rsidRPr="00E648A8">
        <w:rPr>
          <w:rFonts w:ascii="Times New Roman" w:hAnsi="Times New Roman"/>
        </w:rPr>
        <w:t> </w:t>
      </w:r>
      <w:r w:rsidRPr="00E648A8">
        <w:rPr>
          <w:rFonts w:ascii="Times New Roman" w:hAnsi="Times New Roman"/>
          <w:b/>
          <w:bCs/>
        </w:rPr>
        <w:t>The 2016 award recipients in alphabetical order</w:t>
      </w:r>
      <w:r w:rsidRPr="00E648A8">
        <w:rPr>
          <w:rFonts w:ascii="Times New Roman" w:hAnsi="Times New Roman"/>
        </w:rPr>
        <w:t>:</w:t>
      </w:r>
    </w:p>
    <w:p w14:paraId="2ED62291" w14:textId="77777777" w:rsidR="00E05B38" w:rsidRPr="00E648A8" w:rsidRDefault="00E05B38" w:rsidP="00E05B38">
      <w:pPr>
        <w:pStyle w:val="ListParagraph"/>
        <w:widowControl w:val="0"/>
        <w:numPr>
          <w:ilvl w:val="0"/>
          <w:numId w:val="21"/>
        </w:numPr>
        <w:autoSpaceDE w:val="0"/>
        <w:autoSpaceDN w:val="0"/>
        <w:adjustRightInd w:val="0"/>
        <w:spacing w:after="240"/>
        <w:rPr>
          <w:rFonts w:ascii="Times New Roman" w:hAnsi="Times New Roman"/>
        </w:rPr>
      </w:pPr>
      <w:r w:rsidRPr="00E648A8">
        <w:rPr>
          <w:rFonts w:ascii="Times New Roman" w:hAnsi="Times New Roman"/>
          <w:b/>
        </w:rPr>
        <w:t>Bennett Hardy</w:t>
      </w:r>
      <w:r w:rsidRPr="00E648A8">
        <w:rPr>
          <w:rFonts w:ascii="Times New Roman" w:hAnsi="Times New Roman"/>
        </w:rPr>
        <w:t>, University of Wisconsin-Milwaukee. Conservation and landscape genetics of Cascades frog (</w:t>
      </w:r>
      <w:r w:rsidRPr="00E648A8">
        <w:rPr>
          <w:rFonts w:ascii="Times New Roman" w:hAnsi="Times New Roman"/>
          <w:i/>
        </w:rPr>
        <w:t>Rana cascadae</w:t>
      </w:r>
      <w:r w:rsidRPr="00E648A8">
        <w:rPr>
          <w:rFonts w:ascii="Times New Roman" w:hAnsi="Times New Roman"/>
        </w:rPr>
        <w:t>) populations at the southern edge of their range.</w:t>
      </w:r>
    </w:p>
    <w:p w14:paraId="67F8E2AD" w14:textId="77777777" w:rsidR="00E05B38" w:rsidRPr="00E648A8" w:rsidRDefault="00E05B38" w:rsidP="00E05B38">
      <w:pPr>
        <w:pStyle w:val="ListParagraph"/>
        <w:widowControl w:val="0"/>
        <w:numPr>
          <w:ilvl w:val="0"/>
          <w:numId w:val="21"/>
        </w:numPr>
        <w:autoSpaceDE w:val="0"/>
        <w:autoSpaceDN w:val="0"/>
        <w:adjustRightInd w:val="0"/>
        <w:spacing w:after="240"/>
        <w:rPr>
          <w:rFonts w:ascii="Times New Roman" w:hAnsi="Times New Roman"/>
        </w:rPr>
      </w:pPr>
      <w:r w:rsidRPr="00E648A8">
        <w:rPr>
          <w:rFonts w:ascii="Times New Roman" w:hAnsi="Times New Roman"/>
          <w:b/>
        </w:rPr>
        <w:t>Clay Noss</w:t>
      </w:r>
      <w:r w:rsidRPr="00E648A8">
        <w:rPr>
          <w:rFonts w:ascii="Times New Roman" w:hAnsi="Times New Roman"/>
        </w:rPr>
        <w:t>, University of California, Berkeley. Does ecological release generate variation? A comparative study at White Sands.</w:t>
      </w:r>
    </w:p>
    <w:p w14:paraId="521CE40F" w14:textId="77777777" w:rsidR="00E05B38" w:rsidRPr="00E648A8" w:rsidRDefault="00E05B38" w:rsidP="00E05B38">
      <w:pPr>
        <w:pStyle w:val="ListParagraph"/>
        <w:widowControl w:val="0"/>
        <w:numPr>
          <w:ilvl w:val="0"/>
          <w:numId w:val="21"/>
        </w:numPr>
        <w:autoSpaceDE w:val="0"/>
        <w:autoSpaceDN w:val="0"/>
        <w:adjustRightInd w:val="0"/>
        <w:spacing w:after="240"/>
        <w:rPr>
          <w:rFonts w:ascii="Times New Roman" w:hAnsi="Times New Roman"/>
        </w:rPr>
      </w:pPr>
      <w:r w:rsidRPr="00E648A8">
        <w:rPr>
          <w:rFonts w:ascii="Times New Roman" w:hAnsi="Times New Roman"/>
          <w:b/>
        </w:rPr>
        <w:t xml:space="preserve">Amanda Wilson Carter, </w:t>
      </w:r>
      <w:r w:rsidRPr="00E648A8">
        <w:rPr>
          <w:rFonts w:ascii="Times New Roman" w:hAnsi="Times New Roman"/>
        </w:rPr>
        <w:t>Illinois State University. Defining thermal sensitivity: a novel trait of temperature-dependent sex determination.</w:t>
      </w:r>
    </w:p>
    <w:p w14:paraId="3965EBCA" w14:textId="77777777" w:rsidR="00E05B38" w:rsidRPr="00E648A8" w:rsidRDefault="00E05B38" w:rsidP="00E05B38">
      <w:pPr>
        <w:pStyle w:val="ListParagraph"/>
        <w:widowControl w:val="0"/>
        <w:numPr>
          <w:ilvl w:val="0"/>
          <w:numId w:val="21"/>
        </w:numPr>
        <w:autoSpaceDE w:val="0"/>
        <w:autoSpaceDN w:val="0"/>
        <w:adjustRightInd w:val="0"/>
        <w:spacing w:after="240"/>
        <w:rPr>
          <w:rFonts w:ascii="Times New Roman" w:hAnsi="Times New Roman"/>
        </w:rPr>
      </w:pPr>
      <w:r w:rsidRPr="00E648A8">
        <w:rPr>
          <w:rFonts w:ascii="Times New Roman" w:hAnsi="Times New Roman"/>
          <w:b/>
        </w:rPr>
        <w:t xml:space="preserve">Sean Harrington, </w:t>
      </w:r>
      <w:r w:rsidRPr="00E648A8">
        <w:rPr>
          <w:rFonts w:ascii="Times New Roman" w:hAnsi="Times New Roman"/>
        </w:rPr>
        <w:t>San Diego State University. Diversity dynamics and morphological evolution in pit vipers.</w:t>
      </w:r>
    </w:p>
    <w:p w14:paraId="16138425" w14:textId="77777777" w:rsidR="00E05B38" w:rsidRPr="00E648A8" w:rsidRDefault="00E05B38" w:rsidP="00E05B38">
      <w:pPr>
        <w:pStyle w:val="ListParagraph"/>
        <w:widowControl w:val="0"/>
        <w:numPr>
          <w:ilvl w:val="0"/>
          <w:numId w:val="21"/>
        </w:numPr>
        <w:autoSpaceDE w:val="0"/>
        <w:autoSpaceDN w:val="0"/>
        <w:adjustRightInd w:val="0"/>
        <w:spacing w:after="240"/>
        <w:rPr>
          <w:rFonts w:ascii="Times New Roman" w:hAnsi="Times New Roman"/>
        </w:rPr>
      </w:pPr>
      <w:r w:rsidRPr="00E648A8">
        <w:rPr>
          <w:rFonts w:ascii="Times New Roman" w:hAnsi="Times New Roman"/>
          <w:b/>
        </w:rPr>
        <w:t xml:space="preserve">Christopher Robinson, </w:t>
      </w:r>
      <w:r w:rsidRPr="00E648A8">
        <w:rPr>
          <w:rFonts w:ascii="Times New Roman" w:hAnsi="Times New Roman"/>
        </w:rPr>
        <w:t xml:space="preserve">University of Central Arkansas. Fitness relevance of abdominal </w:t>
      </w:r>
      <w:proofErr w:type="gramStart"/>
      <w:r w:rsidRPr="00E648A8">
        <w:rPr>
          <w:rFonts w:ascii="Times New Roman" w:hAnsi="Times New Roman"/>
        </w:rPr>
        <w:t>color</w:t>
      </w:r>
      <w:proofErr w:type="gramEnd"/>
      <w:r w:rsidRPr="00E648A8">
        <w:rPr>
          <w:rFonts w:ascii="Times New Roman" w:hAnsi="Times New Roman"/>
        </w:rPr>
        <w:t xml:space="preserve"> in the prairie lizard.</w:t>
      </w:r>
    </w:p>
    <w:p w14:paraId="05C1382A" w14:textId="77777777" w:rsidR="00E05B38" w:rsidRPr="00E648A8" w:rsidRDefault="00E05B38" w:rsidP="00E05B38">
      <w:pPr>
        <w:pStyle w:val="ListParagraph"/>
        <w:widowControl w:val="0"/>
        <w:numPr>
          <w:ilvl w:val="0"/>
          <w:numId w:val="21"/>
        </w:numPr>
        <w:autoSpaceDE w:val="0"/>
        <w:autoSpaceDN w:val="0"/>
        <w:adjustRightInd w:val="0"/>
        <w:spacing w:after="240"/>
        <w:rPr>
          <w:rFonts w:ascii="Times New Roman" w:hAnsi="Times New Roman"/>
        </w:rPr>
      </w:pPr>
      <w:r w:rsidRPr="00E648A8">
        <w:rPr>
          <w:rFonts w:ascii="Times New Roman" w:hAnsi="Times New Roman"/>
          <w:b/>
        </w:rPr>
        <w:t xml:space="preserve">Brian Waldron, </w:t>
      </w:r>
      <w:r w:rsidRPr="00E648A8">
        <w:rPr>
          <w:rFonts w:ascii="Times New Roman" w:hAnsi="Times New Roman"/>
        </w:rPr>
        <w:t xml:space="preserve">John Carroll University. Genetic analysis of glacial lineages of </w:t>
      </w:r>
      <w:r w:rsidRPr="00E648A8">
        <w:rPr>
          <w:rFonts w:ascii="Times New Roman" w:hAnsi="Times New Roman"/>
          <w:i/>
        </w:rPr>
        <w:lastRenderedPageBreak/>
        <w:t>Plethodon cinereus</w:t>
      </w:r>
      <w:r w:rsidRPr="00E648A8">
        <w:rPr>
          <w:rFonts w:ascii="Times New Roman" w:hAnsi="Times New Roman"/>
        </w:rPr>
        <w:t xml:space="preserve"> at a secondary contact zone in northeastern Ohio.</w:t>
      </w:r>
    </w:p>
    <w:p w14:paraId="609469FD" w14:textId="77777777" w:rsidR="00E05B38" w:rsidRPr="00E648A8" w:rsidRDefault="00E05B38" w:rsidP="00E05B38">
      <w:pPr>
        <w:pStyle w:val="ListParagraph"/>
        <w:widowControl w:val="0"/>
        <w:numPr>
          <w:ilvl w:val="0"/>
          <w:numId w:val="21"/>
        </w:numPr>
        <w:autoSpaceDE w:val="0"/>
        <w:autoSpaceDN w:val="0"/>
        <w:adjustRightInd w:val="0"/>
        <w:spacing w:after="240"/>
        <w:rPr>
          <w:rFonts w:ascii="Times New Roman" w:hAnsi="Times New Roman"/>
        </w:rPr>
      </w:pPr>
      <w:r w:rsidRPr="00E648A8">
        <w:rPr>
          <w:rFonts w:ascii="Times New Roman" w:hAnsi="Times New Roman"/>
          <w:b/>
        </w:rPr>
        <w:t xml:space="preserve">Sara McClelland, </w:t>
      </w:r>
      <w:r w:rsidRPr="00E648A8">
        <w:rPr>
          <w:rFonts w:ascii="Times New Roman" w:hAnsi="Times New Roman"/>
        </w:rPr>
        <w:t>Duquesne University. Effects of sublethal pesticide exposure on induced tolerance and plasticity in amphibians.</w:t>
      </w:r>
    </w:p>
    <w:p w14:paraId="38B2FABC" w14:textId="77777777" w:rsidR="00E05B38" w:rsidRPr="00E648A8" w:rsidRDefault="00E05B38" w:rsidP="00E05B38">
      <w:pPr>
        <w:pStyle w:val="ListParagraph"/>
        <w:widowControl w:val="0"/>
        <w:numPr>
          <w:ilvl w:val="0"/>
          <w:numId w:val="21"/>
        </w:numPr>
        <w:autoSpaceDE w:val="0"/>
        <w:autoSpaceDN w:val="0"/>
        <w:adjustRightInd w:val="0"/>
        <w:spacing w:after="240"/>
        <w:rPr>
          <w:rFonts w:ascii="Times New Roman" w:hAnsi="Times New Roman"/>
          <w:i/>
        </w:rPr>
      </w:pPr>
      <w:r w:rsidRPr="00E648A8">
        <w:rPr>
          <w:rFonts w:ascii="Times New Roman" w:hAnsi="Times New Roman"/>
          <w:b/>
        </w:rPr>
        <w:t xml:space="preserve">Milinda Thompson, </w:t>
      </w:r>
      <w:r w:rsidRPr="00E648A8">
        <w:rPr>
          <w:rFonts w:ascii="Times New Roman" w:hAnsi="Times New Roman"/>
        </w:rPr>
        <w:t xml:space="preserve">California State University, Fullerton. Effect of water restriction on stress in the herbivorous lizard, </w:t>
      </w:r>
      <w:r w:rsidRPr="00E648A8">
        <w:rPr>
          <w:rFonts w:ascii="Times New Roman" w:hAnsi="Times New Roman"/>
          <w:i/>
        </w:rPr>
        <w:t>Dipsosaurus dorsalis</w:t>
      </w:r>
      <w:r w:rsidRPr="00E648A8">
        <w:rPr>
          <w:rFonts w:ascii="Times New Roman" w:hAnsi="Times New Roman"/>
        </w:rPr>
        <w:t>.</w:t>
      </w:r>
    </w:p>
    <w:p w14:paraId="4549C062" w14:textId="77777777" w:rsidR="00E05B38" w:rsidRPr="00E648A8" w:rsidRDefault="00E05B38" w:rsidP="00E05B38">
      <w:pPr>
        <w:pStyle w:val="ListParagraph"/>
        <w:widowControl w:val="0"/>
        <w:numPr>
          <w:ilvl w:val="0"/>
          <w:numId w:val="21"/>
        </w:numPr>
        <w:autoSpaceDE w:val="0"/>
        <w:autoSpaceDN w:val="0"/>
        <w:adjustRightInd w:val="0"/>
        <w:spacing w:after="240"/>
        <w:rPr>
          <w:rFonts w:ascii="Times New Roman" w:hAnsi="Times New Roman"/>
        </w:rPr>
      </w:pPr>
      <w:r w:rsidRPr="00E648A8">
        <w:rPr>
          <w:rFonts w:ascii="Times New Roman" w:hAnsi="Times New Roman"/>
          <w:b/>
        </w:rPr>
        <w:t xml:space="preserve">Amanda Cicchion, </w:t>
      </w:r>
      <w:r w:rsidRPr="00E648A8">
        <w:rPr>
          <w:rFonts w:ascii="Times New Roman" w:hAnsi="Times New Roman"/>
        </w:rPr>
        <w:t xml:space="preserve">Queen’s University. Sexual selection and gene flow: </w:t>
      </w:r>
      <w:r w:rsidRPr="00E648A8">
        <w:rPr>
          <w:rFonts w:ascii="Times New Roman" w:hAnsi="Times New Roman"/>
          <w:i/>
        </w:rPr>
        <w:t>Pseudacris crucifer</w:t>
      </w:r>
      <w:r w:rsidRPr="00E648A8">
        <w:rPr>
          <w:rFonts w:ascii="Times New Roman" w:hAnsi="Times New Roman"/>
        </w:rPr>
        <w:t xml:space="preserve"> interactions in secondary contact.</w:t>
      </w:r>
    </w:p>
    <w:p w14:paraId="39665162" w14:textId="77777777" w:rsidR="00E05B38" w:rsidRPr="00E648A8" w:rsidRDefault="00E05B38" w:rsidP="00E05B38">
      <w:pPr>
        <w:pStyle w:val="ListParagraph"/>
        <w:widowControl w:val="0"/>
        <w:numPr>
          <w:ilvl w:val="0"/>
          <w:numId w:val="21"/>
        </w:numPr>
        <w:autoSpaceDE w:val="0"/>
        <w:autoSpaceDN w:val="0"/>
        <w:adjustRightInd w:val="0"/>
        <w:spacing w:after="240"/>
        <w:rPr>
          <w:rFonts w:ascii="Times New Roman" w:hAnsi="Times New Roman"/>
        </w:rPr>
      </w:pPr>
      <w:r w:rsidRPr="00E648A8">
        <w:rPr>
          <w:rFonts w:ascii="Times New Roman" w:hAnsi="Times New Roman"/>
          <w:b/>
        </w:rPr>
        <w:t>Alex Shepach</w:t>
      </w:r>
      <w:r w:rsidRPr="00E648A8">
        <w:rPr>
          <w:rFonts w:ascii="Times New Roman" w:hAnsi="Times New Roman"/>
        </w:rPr>
        <w:t>, Southern Illinois University. Rebounding populations of amphibians in a pathogen enzootic environment.</w:t>
      </w:r>
    </w:p>
    <w:p w14:paraId="254CF804" w14:textId="77777777" w:rsidR="00E05B38" w:rsidRPr="00E648A8" w:rsidRDefault="00E05B38" w:rsidP="00E05B38">
      <w:pPr>
        <w:pStyle w:val="ListParagraph"/>
        <w:widowControl w:val="0"/>
        <w:numPr>
          <w:ilvl w:val="0"/>
          <w:numId w:val="21"/>
        </w:numPr>
        <w:autoSpaceDE w:val="0"/>
        <w:autoSpaceDN w:val="0"/>
        <w:adjustRightInd w:val="0"/>
        <w:spacing w:after="240"/>
        <w:rPr>
          <w:rFonts w:ascii="Times New Roman" w:hAnsi="Times New Roman"/>
        </w:rPr>
      </w:pPr>
      <w:r w:rsidRPr="00E648A8">
        <w:rPr>
          <w:rFonts w:ascii="Times New Roman" w:hAnsi="Times New Roman"/>
          <w:b/>
        </w:rPr>
        <w:t xml:space="preserve">Nicole White, </w:t>
      </w:r>
      <w:r w:rsidRPr="00E648A8">
        <w:rPr>
          <w:rFonts w:ascii="Times New Roman" w:hAnsi="Times New Roman"/>
        </w:rPr>
        <w:t>University of Georgia. How do male mating strategies affect reproductive success in a threatened North American tortoise?</w:t>
      </w:r>
    </w:p>
    <w:p w14:paraId="14D37C02" w14:textId="77777777" w:rsidR="00E05B38" w:rsidRPr="00E648A8" w:rsidRDefault="00E05B38" w:rsidP="00E05B38">
      <w:pPr>
        <w:pStyle w:val="ListParagraph"/>
        <w:widowControl w:val="0"/>
        <w:numPr>
          <w:ilvl w:val="0"/>
          <w:numId w:val="21"/>
        </w:numPr>
        <w:autoSpaceDE w:val="0"/>
        <w:autoSpaceDN w:val="0"/>
        <w:adjustRightInd w:val="0"/>
        <w:spacing w:after="240"/>
        <w:rPr>
          <w:rFonts w:ascii="Times New Roman" w:hAnsi="Times New Roman"/>
        </w:rPr>
      </w:pPr>
      <w:r w:rsidRPr="00E648A8">
        <w:rPr>
          <w:rFonts w:ascii="Times New Roman" w:hAnsi="Times New Roman"/>
          <w:b/>
        </w:rPr>
        <w:t xml:space="preserve">Vanessa Young, </w:t>
      </w:r>
      <w:r w:rsidRPr="00E648A8">
        <w:rPr>
          <w:rFonts w:ascii="Times New Roman" w:hAnsi="Times New Roman"/>
        </w:rPr>
        <w:t>Clemson University. Comparative limb bone scaling and shape in turtles: relationships with functional demands.</w:t>
      </w:r>
    </w:p>
    <w:p w14:paraId="1049284E" w14:textId="77777777" w:rsidR="00E05B38" w:rsidRPr="00E648A8" w:rsidRDefault="00E05B38" w:rsidP="00E05B38">
      <w:pPr>
        <w:pStyle w:val="ListParagraph"/>
        <w:widowControl w:val="0"/>
        <w:numPr>
          <w:ilvl w:val="0"/>
          <w:numId w:val="21"/>
        </w:numPr>
        <w:autoSpaceDE w:val="0"/>
        <w:autoSpaceDN w:val="0"/>
        <w:adjustRightInd w:val="0"/>
        <w:spacing w:after="240"/>
        <w:rPr>
          <w:rFonts w:ascii="Times New Roman" w:hAnsi="Times New Roman"/>
        </w:rPr>
      </w:pPr>
      <w:r w:rsidRPr="00E648A8">
        <w:rPr>
          <w:rFonts w:ascii="Times New Roman" w:hAnsi="Times New Roman"/>
          <w:b/>
        </w:rPr>
        <w:t xml:space="preserve">Jennifer McKenzie, </w:t>
      </w:r>
      <w:r w:rsidRPr="00E648A8">
        <w:rPr>
          <w:rFonts w:ascii="Times New Roman" w:hAnsi="Times New Roman"/>
        </w:rPr>
        <w:t>University of Kentucky. Effects of snake fungal disease on populations of Natricine snakes across an urban-rural gradient.</w:t>
      </w:r>
    </w:p>
    <w:p w14:paraId="58520060" w14:textId="543B9912" w:rsidR="00291C74" w:rsidRPr="00DA7712" w:rsidRDefault="00E05B38" w:rsidP="006A4BF4">
      <w:pPr>
        <w:pStyle w:val="ListParagraph"/>
        <w:widowControl w:val="0"/>
        <w:numPr>
          <w:ilvl w:val="0"/>
          <w:numId w:val="21"/>
        </w:numPr>
        <w:autoSpaceDE w:val="0"/>
        <w:autoSpaceDN w:val="0"/>
        <w:adjustRightInd w:val="0"/>
        <w:spacing w:after="240"/>
        <w:rPr>
          <w:rFonts w:ascii="Times New Roman" w:hAnsi="Times New Roman"/>
        </w:rPr>
      </w:pPr>
      <w:r w:rsidRPr="00E648A8">
        <w:rPr>
          <w:rFonts w:ascii="Times New Roman" w:hAnsi="Times New Roman"/>
          <w:b/>
        </w:rPr>
        <w:t>Rachel Wilson</w:t>
      </w:r>
      <w:r w:rsidRPr="00E648A8">
        <w:rPr>
          <w:rFonts w:ascii="Times New Roman" w:hAnsi="Times New Roman"/>
        </w:rPr>
        <w:t>, Portland State University. Leptin as a mediator of life-history transitions. </w:t>
      </w:r>
    </w:p>
    <w:p w14:paraId="086A048B" w14:textId="77777777" w:rsidR="009D1806" w:rsidRDefault="009D1806" w:rsidP="006A4BF4">
      <w:pPr>
        <w:rPr>
          <w:rFonts w:ascii="Times New Roman" w:hAnsi="Times New Roman"/>
        </w:rPr>
      </w:pPr>
    </w:p>
    <w:p w14:paraId="2555A38E" w14:textId="4CF83F2E" w:rsidR="006A4BF4" w:rsidRPr="00E648A8" w:rsidRDefault="006A4BF4" w:rsidP="006A4BF4">
      <w:pPr>
        <w:rPr>
          <w:rFonts w:ascii="Times New Roman" w:hAnsi="Times New Roman"/>
          <w:b/>
          <w:sz w:val="28"/>
        </w:rPr>
      </w:pPr>
      <w:r w:rsidRPr="00E648A8">
        <w:rPr>
          <w:rFonts w:ascii="Times New Roman" w:hAnsi="Times New Roman"/>
          <w:b/>
          <w:sz w:val="28"/>
        </w:rPr>
        <w:t xml:space="preserve">19.  GSPC:  Committee on Graduate Student Participation – </w:t>
      </w:r>
      <w:r w:rsidR="0043497A" w:rsidRPr="00E648A8">
        <w:rPr>
          <w:rFonts w:ascii="Times New Roman" w:hAnsi="Times New Roman"/>
          <w:b/>
          <w:sz w:val="28"/>
        </w:rPr>
        <w:t>William Ludt</w:t>
      </w:r>
    </w:p>
    <w:p w14:paraId="6170513B" w14:textId="77777777" w:rsidR="004C7C7D" w:rsidRPr="00E648A8" w:rsidRDefault="004C7C7D" w:rsidP="006A4BF4">
      <w:pPr>
        <w:rPr>
          <w:rFonts w:ascii="Times New Roman" w:hAnsi="Times New Roman"/>
          <w:b/>
          <w:sz w:val="28"/>
        </w:rPr>
      </w:pPr>
    </w:p>
    <w:p w14:paraId="6A9CB2C8" w14:textId="458000FC" w:rsidR="0043497A" w:rsidRPr="00E648A8" w:rsidRDefault="0043497A" w:rsidP="0043497A">
      <w:pPr>
        <w:rPr>
          <w:rFonts w:ascii="Times New Roman" w:hAnsi="Times New Roman"/>
        </w:rPr>
      </w:pPr>
      <w:r w:rsidRPr="00E648A8">
        <w:rPr>
          <w:rFonts w:ascii="Times New Roman" w:hAnsi="Times New Roman"/>
        </w:rPr>
        <w:t>Meeting minutes of Graduate Student Business Meeting</w:t>
      </w:r>
    </w:p>
    <w:p w14:paraId="18839227" w14:textId="77777777" w:rsidR="0043497A" w:rsidRPr="00E648A8" w:rsidRDefault="0043497A" w:rsidP="0043497A">
      <w:pPr>
        <w:pStyle w:val="ListParagraph"/>
        <w:numPr>
          <w:ilvl w:val="0"/>
          <w:numId w:val="26"/>
        </w:numPr>
        <w:spacing w:after="160" w:line="259" w:lineRule="auto"/>
        <w:rPr>
          <w:rFonts w:ascii="Times New Roman" w:hAnsi="Times New Roman"/>
          <w:szCs w:val="24"/>
        </w:rPr>
      </w:pPr>
      <w:r w:rsidRPr="00E648A8">
        <w:rPr>
          <w:rFonts w:ascii="Times New Roman" w:hAnsi="Times New Roman"/>
          <w:szCs w:val="24"/>
        </w:rPr>
        <w:t xml:space="preserve">Meeting was called to order on July 18, 2015, at 12:24 pm by the Chair Abbigail Nicholson and Chair-elect Bill Ludt.  </w:t>
      </w:r>
    </w:p>
    <w:p w14:paraId="0A8AA070" w14:textId="77777777" w:rsidR="0043497A" w:rsidRPr="00E648A8" w:rsidRDefault="0043497A" w:rsidP="0043497A">
      <w:pPr>
        <w:pStyle w:val="ListParagraph"/>
        <w:numPr>
          <w:ilvl w:val="0"/>
          <w:numId w:val="26"/>
        </w:numPr>
        <w:spacing w:after="160" w:line="259" w:lineRule="auto"/>
        <w:rPr>
          <w:rFonts w:ascii="Times New Roman" w:hAnsi="Times New Roman"/>
          <w:szCs w:val="24"/>
        </w:rPr>
      </w:pPr>
      <w:r w:rsidRPr="00E648A8">
        <w:rPr>
          <w:rFonts w:ascii="Times New Roman" w:hAnsi="Times New Roman"/>
          <w:szCs w:val="24"/>
        </w:rPr>
        <w:t>Among the reading of last years Business Meeting minutes, several topics were revisited.  Discussion followed on the following topics:</w:t>
      </w:r>
    </w:p>
    <w:p w14:paraId="033999FF" w14:textId="77777777" w:rsidR="0043497A" w:rsidRPr="00E648A8" w:rsidRDefault="0043497A" w:rsidP="0043497A">
      <w:pPr>
        <w:pStyle w:val="ListParagraph"/>
        <w:numPr>
          <w:ilvl w:val="1"/>
          <w:numId w:val="26"/>
        </w:numPr>
        <w:spacing w:after="160" w:line="259" w:lineRule="auto"/>
        <w:rPr>
          <w:rFonts w:ascii="Times New Roman" w:hAnsi="Times New Roman"/>
          <w:szCs w:val="24"/>
        </w:rPr>
      </w:pPr>
      <w:r w:rsidRPr="00E648A8">
        <w:rPr>
          <w:rFonts w:ascii="Times New Roman" w:hAnsi="Times New Roman"/>
          <w:szCs w:val="24"/>
        </w:rPr>
        <w:t>Childcare at future meetings.  Update from Malorie Hayes on the ASIH planning committee position.  There will more than likely be childcare next year in New Orleans.</w:t>
      </w:r>
    </w:p>
    <w:p w14:paraId="53D56CAE" w14:textId="77777777" w:rsidR="0043497A" w:rsidRPr="00E648A8" w:rsidRDefault="0043497A" w:rsidP="0043497A">
      <w:pPr>
        <w:pStyle w:val="ListParagraph"/>
        <w:numPr>
          <w:ilvl w:val="1"/>
          <w:numId w:val="26"/>
        </w:numPr>
        <w:spacing w:after="160" w:line="259" w:lineRule="auto"/>
        <w:rPr>
          <w:rFonts w:ascii="Times New Roman" w:hAnsi="Times New Roman"/>
          <w:szCs w:val="24"/>
        </w:rPr>
      </w:pPr>
      <w:r w:rsidRPr="00E648A8">
        <w:rPr>
          <w:rFonts w:ascii="Times New Roman" w:hAnsi="Times New Roman"/>
          <w:szCs w:val="24"/>
        </w:rPr>
        <w:t>Overview of the ‘Let the Students Ride’ campaign, which should allow for closing picnic costs of students to be covered next year.</w:t>
      </w:r>
    </w:p>
    <w:p w14:paraId="3DB72D06" w14:textId="77777777" w:rsidR="0043497A" w:rsidRPr="00E648A8" w:rsidRDefault="0043497A" w:rsidP="0043497A">
      <w:pPr>
        <w:pStyle w:val="ListParagraph"/>
        <w:numPr>
          <w:ilvl w:val="1"/>
          <w:numId w:val="26"/>
        </w:numPr>
        <w:spacing w:after="160" w:line="259" w:lineRule="auto"/>
        <w:rPr>
          <w:rFonts w:ascii="Times New Roman" w:hAnsi="Times New Roman"/>
          <w:szCs w:val="24"/>
        </w:rPr>
      </w:pPr>
      <w:r w:rsidRPr="00E648A8">
        <w:rPr>
          <w:rFonts w:ascii="Times New Roman" w:hAnsi="Times New Roman"/>
          <w:szCs w:val="24"/>
        </w:rPr>
        <w:t xml:space="preserve">Discussion of the </w:t>
      </w:r>
      <w:proofErr w:type="gramStart"/>
      <w:r w:rsidRPr="00E648A8">
        <w:rPr>
          <w:rFonts w:ascii="Times New Roman" w:hAnsi="Times New Roman"/>
          <w:szCs w:val="24"/>
        </w:rPr>
        <w:t>speed networking</w:t>
      </w:r>
      <w:proofErr w:type="gramEnd"/>
      <w:r w:rsidRPr="00E648A8">
        <w:rPr>
          <w:rFonts w:ascii="Times New Roman" w:hAnsi="Times New Roman"/>
          <w:szCs w:val="24"/>
        </w:rPr>
        <w:t xml:space="preserve"> event. </w:t>
      </w:r>
    </w:p>
    <w:p w14:paraId="3747198B" w14:textId="77777777" w:rsidR="0043497A" w:rsidRPr="00E648A8" w:rsidRDefault="0043497A" w:rsidP="0043497A">
      <w:pPr>
        <w:pStyle w:val="ListParagraph"/>
        <w:numPr>
          <w:ilvl w:val="2"/>
          <w:numId w:val="26"/>
        </w:numPr>
        <w:spacing w:after="160" w:line="259" w:lineRule="auto"/>
        <w:rPr>
          <w:rFonts w:ascii="Times New Roman" w:hAnsi="Times New Roman"/>
          <w:szCs w:val="24"/>
        </w:rPr>
      </w:pPr>
      <w:r w:rsidRPr="00E648A8">
        <w:rPr>
          <w:rFonts w:ascii="Times New Roman" w:hAnsi="Times New Roman"/>
          <w:szCs w:val="24"/>
        </w:rPr>
        <w:t>Recommendation for more time between poster session and event</w:t>
      </w:r>
    </w:p>
    <w:p w14:paraId="3DABC595" w14:textId="77777777" w:rsidR="0043497A" w:rsidRPr="00E648A8" w:rsidRDefault="0043497A" w:rsidP="0043497A">
      <w:pPr>
        <w:pStyle w:val="ListParagraph"/>
        <w:numPr>
          <w:ilvl w:val="2"/>
          <w:numId w:val="26"/>
        </w:numPr>
        <w:spacing w:after="160" w:line="259" w:lineRule="auto"/>
        <w:rPr>
          <w:rFonts w:ascii="Times New Roman" w:hAnsi="Times New Roman"/>
          <w:szCs w:val="24"/>
        </w:rPr>
      </w:pPr>
      <w:r w:rsidRPr="00E648A8">
        <w:rPr>
          <w:rFonts w:ascii="Times New Roman" w:hAnsi="Times New Roman"/>
          <w:szCs w:val="24"/>
        </w:rPr>
        <w:t>Work on promoting the event better</w:t>
      </w:r>
    </w:p>
    <w:p w14:paraId="01C7C80A" w14:textId="77777777" w:rsidR="0043497A" w:rsidRPr="00E648A8" w:rsidRDefault="0043497A" w:rsidP="0043497A">
      <w:pPr>
        <w:pStyle w:val="ListParagraph"/>
        <w:numPr>
          <w:ilvl w:val="1"/>
          <w:numId w:val="26"/>
        </w:numPr>
        <w:spacing w:after="160" w:line="259" w:lineRule="auto"/>
        <w:rPr>
          <w:rFonts w:ascii="Times New Roman" w:hAnsi="Times New Roman"/>
          <w:szCs w:val="24"/>
        </w:rPr>
      </w:pPr>
      <w:r w:rsidRPr="00E648A8">
        <w:rPr>
          <w:rFonts w:ascii="Times New Roman" w:hAnsi="Times New Roman"/>
          <w:szCs w:val="24"/>
        </w:rPr>
        <w:t>Expressed an interest for a mentorship program, perhaps in conjunction with SSAR</w:t>
      </w:r>
    </w:p>
    <w:p w14:paraId="6851D21D" w14:textId="77777777" w:rsidR="0043497A" w:rsidRPr="00E648A8" w:rsidRDefault="0043497A" w:rsidP="0043497A">
      <w:pPr>
        <w:pStyle w:val="ListParagraph"/>
        <w:numPr>
          <w:ilvl w:val="2"/>
          <w:numId w:val="26"/>
        </w:numPr>
        <w:spacing w:after="160" w:line="259" w:lineRule="auto"/>
        <w:rPr>
          <w:rFonts w:ascii="Times New Roman" w:hAnsi="Times New Roman"/>
          <w:szCs w:val="24"/>
        </w:rPr>
      </w:pPr>
      <w:r w:rsidRPr="00E648A8">
        <w:rPr>
          <w:rFonts w:ascii="Times New Roman" w:hAnsi="Times New Roman"/>
          <w:szCs w:val="24"/>
        </w:rPr>
        <w:t>Older members are paired with new members to increase their experience.</w:t>
      </w:r>
    </w:p>
    <w:p w14:paraId="25F6A25E" w14:textId="77777777" w:rsidR="0043497A" w:rsidRPr="00E648A8" w:rsidRDefault="0043497A" w:rsidP="0043497A">
      <w:pPr>
        <w:pStyle w:val="ListParagraph"/>
        <w:numPr>
          <w:ilvl w:val="2"/>
          <w:numId w:val="26"/>
        </w:numPr>
        <w:spacing w:after="160" w:line="259" w:lineRule="auto"/>
        <w:rPr>
          <w:rFonts w:ascii="Times New Roman" w:hAnsi="Times New Roman"/>
          <w:szCs w:val="24"/>
        </w:rPr>
      </w:pPr>
      <w:r w:rsidRPr="00E648A8">
        <w:rPr>
          <w:rFonts w:ascii="Times New Roman" w:hAnsi="Times New Roman"/>
          <w:szCs w:val="24"/>
        </w:rPr>
        <w:t>Recommendation for a liaison to SSAR to bring in more Ichthyologists and expand the program to include ASIH members</w:t>
      </w:r>
    </w:p>
    <w:p w14:paraId="01BFB5FC" w14:textId="77777777" w:rsidR="0043497A" w:rsidRPr="00E648A8" w:rsidRDefault="0043497A" w:rsidP="0043497A">
      <w:pPr>
        <w:pStyle w:val="ListParagraph"/>
        <w:numPr>
          <w:ilvl w:val="1"/>
          <w:numId w:val="26"/>
        </w:numPr>
        <w:spacing w:after="160" w:line="259" w:lineRule="auto"/>
        <w:rPr>
          <w:rFonts w:ascii="Times New Roman" w:hAnsi="Times New Roman"/>
          <w:szCs w:val="24"/>
        </w:rPr>
      </w:pPr>
      <w:proofErr w:type="gramStart"/>
      <w:r w:rsidRPr="00E648A8">
        <w:rPr>
          <w:rFonts w:ascii="Times New Roman" w:hAnsi="Times New Roman"/>
          <w:szCs w:val="24"/>
        </w:rPr>
        <w:t>Auto-renewing</w:t>
      </w:r>
      <w:proofErr w:type="gramEnd"/>
      <w:r w:rsidRPr="00E648A8">
        <w:rPr>
          <w:rFonts w:ascii="Times New Roman" w:hAnsi="Times New Roman"/>
          <w:szCs w:val="24"/>
        </w:rPr>
        <w:t xml:space="preserve"> of membership-recommendation to ASIH to have an opt-in option at registration.</w:t>
      </w:r>
    </w:p>
    <w:p w14:paraId="32B5431D" w14:textId="77777777" w:rsidR="0043497A" w:rsidRPr="00E648A8" w:rsidRDefault="0043497A" w:rsidP="0043497A">
      <w:pPr>
        <w:pStyle w:val="ListParagraph"/>
        <w:numPr>
          <w:ilvl w:val="1"/>
          <w:numId w:val="26"/>
        </w:numPr>
        <w:spacing w:after="160" w:line="259" w:lineRule="auto"/>
        <w:rPr>
          <w:rFonts w:ascii="Times New Roman" w:hAnsi="Times New Roman"/>
          <w:szCs w:val="24"/>
        </w:rPr>
      </w:pPr>
      <w:r w:rsidRPr="00E648A8">
        <w:rPr>
          <w:rFonts w:ascii="Times New Roman" w:hAnsi="Times New Roman"/>
          <w:szCs w:val="24"/>
        </w:rPr>
        <w:t>Need to increase graduate student participation</w:t>
      </w:r>
    </w:p>
    <w:p w14:paraId="6EDC7CB6" w14:textId="77777777" w:rsidR="0043497A" w:rsidRPr="00E648A8" w:rsidRDefault="0043497A" w:rsidP="0043497A">
      <w:pPr>
        <w:pStyle w:val="ListParagraph"/>
        <w:numPr>
          <w:ilvl w:val="2"/>
          <w:numId w:val="26"/>
        </w:numPr>
        <w:spacing w:after="160" w:line="259" w:lineRule="auto"/>
        <w:rPr>
          <w:rFonts w:ascii="Times New Roman" w:hAnsi="Times New Roman"/>
          <w:szCs w:val="24"/>
        </w:rPr>
      </w:pPr>
      <w:r w:rsidRPr="00E648A8">
        <w:rPr>
          <w:rFonts w:ascii="Times New Roman" w:hAnsi="Times New Roman"/>
          <w:szCs w:val="24"/>
        </w:rPr>
        <w:t>Ideas included free meals, more trivia nights, and a workshop(s) with more skills training</w:t>
      </w:r>
    </w:p>
    <w:p w14:paraId="1BA94669" w14:textId="77777777" w:rsidR="0043497A" w:rsidRPr="00E648A8" w:rsidRDefault="0043497A" w:rsidP="0043497A">
      <w:pPr>
        <w:pStyle w:val="ListParagraph"/>
        <w:numPr>
          <w:ilvl w:val="2"/>
          <w:numId w:val="26"/>
        </w:numPr>
        <w:spacing w:after="160" w:line="259" w:lineRule="auto"/>
        <w:rPr>
          <w:rFonts w:ascii="Times New Roman" w:hAnsi="Times New Roman"/>
          <w:szCs w:val="24"/>
        </w:rPr>
      </w:pPr>
      <w:r w:rsidRPr="00E648A8">
        <w:rPr>
          <w:rFonts w:ascii="Times New Roman" w:hAnsi="Times New Roman"/>
          <w:szCs w:val="24"/>
        </w:rPr>
        <w:lastRenderedPageBreak/>
        <w:t>Positive response to bowling and trivia, with a recommendation from members to not only continue this, but at more trivia questions pertaining to Ichs and Herps.</w:t>
      </w:r>
    </w:p>
    <w:p w14:paraId="47FEDA06" w14:textId="77777777" w:rsidR="0043497A" w:rsidRPr="00E648A8" w:rsidRDefault="0043497A" w:rsidP="0043497A">
      <w:pPr>
        <w:pStyle w:val="ListParagraph"/>
        <w:numPr>
          <w:ilvl w:val="1"/>
          <w:numId w:val="26"/>
        </w:numPr>
        <w:spacing w:after="160" w:line="259" w:lineRule="auto"/>
        <w:rPr>
          <w:rFonts w:ascii="Times New Roman" w:hAnsi="Times New Roman"/>
          <w:szCs w:val="24"/>
        </w:rPr>
      </w:pPr>
      <w:r w:rsidRPr="00E648A8">
        <w:rPr>
          <w:rFonts w:ascii="Times New Roman" w:hAnsi="Times New Roman"/>
          <w:szCs w:val="24"/>
        </w:rPr>
        <w:t xml:space="preserve">Motion made by Malorie Hayes to create a position to coordinate and plan the opening social.  Seconded by Erica Rottmann.  </w:t>
      </w:r>
    </w:p>
    <w:p w14:paraId="16FEF4A5" w14:textId="77777777" w:rsidR="0043497A" w:rsidRPr="00E648A8" w:rsidRDefault="0043497A" w:rsidP="0043497A">
      <w:pPr>
        <w:pStyle w:val="ListParagraph"/>
        <w:numPr>
          <w:ilvl w:val="2"/>
          <w:numId w:val="26"/>
        </w:numPr>
        <w:spacing w:after="160" w:line="259" w:lineRule="auto"/>
        <w:rPr>
          <w:rFonts w:ascii="Times New Roman" w:hAnsi="Times New Roman"/>
          <w:szCs w:val="24"/>
        </w:rPr>
      </w:pPr>
      <w:r w:rsidRPr="00E648A8">
        <w:rPr>
          <w:rFonts w:ascii="Times New Roman" w:hAnsi="Times New Roman"/>
          <w:szCs w:val="24"/>
        </w:rPr>
        <w:t>After discussion, it was decided to have two co-chairs: one Ichthyology and one Herpetology chair.</w:t>
      </w:r>
    </w:p>
    <w:p w14:paraId="4DFC16F6" w14:textId="77777777" w:rsidR="0043497A" w:rsidRPr="00E648A8" w:rsidRDefault="0043497A" w:rsidP="0043497A">
      <w:pPr>
        <w:pStyle w:val="ListParagraph"/>
        <w:numPr>
          <w:ilvl w:val="2"/>
          <w:numId w:val="26"/>
        </w:numPr>
        <w:spacing w:after="160" w:line="259" w:lineRule="auto"/>
        <w:rPr>
          <w:rFonts w:ascii="Times New Roman" w:hAnsi="Times New Roman"/>
          <w:szCs w:val="24"/>
        </w:rPr>
      </w:pPr>
      <w:r w:rsidRPr="00E648A8">
        <w:rPr>
          <w:rFonts w:ascii="Times New Roman" w:hAnsi="Times New Roman"/>
          <w:szCs w:val="24"/>
        </w:rPr>
        <w:t>Voted unanimously to create two, co-chair positions.</w:t>
      </w:r>
    </w:p>
    <w:p w14:paraId="5B09BDF9" w14:textId="77777777" w:rsidR="0043497A" w:rsidRPr="00E648A8" w:rsidRDefault="0043497A" w:rsidP="0043497A">
      <w:pPr>
        <w:pStyle w:val="ListParagraph"/>
        <w:numPr>
          <w:ilvl w:val="0"/>
          <w:numId w:val="26"/>
        </w:numPr>
        <w:spacing w:after="160" w:line="259" w:lineRule="auto"/>
        <w:rPr>
          <w:rFonts w:ascii="Times New Roman" w:hAnsi="Times New Roman"/>
          <w:szCs w:val="24"/>
        </w:rPr>
      </w:pPr>
      <w:r w:rsidRPr="00E648A8">
        <w:rPr>
          <w:rFonts w:ascii="Times New Roman" w:hAnsi="Times New Roman"/>
          <w:szCs w:val="24"/>
        </w:rPr>
        <w:t>Book Raffle update</w:t>
      </w:r>
    </w:p>
    <w:p w14:paraId="1FC9D4CC" w14:textId="77777777" w:rsidR="0043497A" w:rsidRPr="00E648A8" w:rsidRDefault="0043497A" w:rsidP="0043497A">
      <w:pPr>
        <w:pStyle w:val="ListParagraph"/>
        <w:numPr>
          <w:ilvl w:val="1"/>
          <w:numId w:val="26"/>
        </w:numPr>
        <w:spacing w:after="160" w:line="259" w:lineRule="auto"/>
        <w:rPr>
          <w:rFonts w:ascii="Times New Roman" w:hAnsi="Times New Roman"/>
          <w:szCs w:val="24"/>
        </w:rPr>
      </w:pPr>
      <w:r w:rsidRPr="00E648A8">
        <w:rPr>
          <w:rFonts w:ascii="Times New Roman" w:hAnsi="Times New Roman"/>
          <w:szCs w:val="24"/>
        </w:rPr>
        <w:t>As of this morning, over $2000 was raised.  ASIH matches the amount raised.</w:t>
      </w:r>
    </w:p>
    <w:p w14:paraId="1CF559B2" w14:textId="77777777" w:rsidR="0043497A" w:rsidRPr="00E648A8" w:rsidRDefault="0043497A" w:rsidP="0043497A">
      <w:pPr>
        <w:pStyle w:val="ListParagraph"/>
        <w:numPr>
          <w:ilvl w:val="1"/>
          <w:numId w:val="26"/>
        </w:numPr>
        <w:spacing w:after="160" w:line="259" w:lineRule="auto"/>
        <w:rPr>
          <w:rFonts w:ascii="Times New Roman" w:hAnsi="Times New Roman"/>
          <w:szCs w:val="24"/>
        </w:rPr>
      </w:pPr>
      <w:r w:rsidRPr="00E648A8">
        <w:rPr>
          <w:rFonts w:ascii="Times New Roman" w:hAnsi="Times New Roman"/>
          <w:szCs w:val="24"/>
        </w:rPr>
        <w:t>Next year, credit cards will be taken.</w:t>
      </w:r>
    </w:p>
    <w:p w14:paraId="0B7ED55D" w14:textId="77777777" w:rsidR="0043497A" w:rsidRPr="00E648A8" w:rsidRDefault="0043497A" w:rsidP="0043497A">
      <w:pPr>
        <w:pStyle w:val="ListParagraph"/>
        <w:numPr>
          <w:ilvl w:val="0"/>
          <w:numId w:val="26"/>
        </w:numPr>
        <w:spacing w:after="160" w:line="259" w:lineRule="auto"/>
        <w:rPr>
          <w:rFonts w:ascii="Times New Roman" w:hAnsi="Times New Roman"/>
          <w:szCs w:val="24"/>
        </w:rPr>
      </w:pPr>
      <w:r w:rsidRPr="00E648A8">
        <w:rPr>
          <w:rFonts w:ascii="Times New Roman" w:hAnsi="Times New Roman"/>
          <w:szCs w:val="24"/>
        </w:rPr>
        <w:t>Discussion of last year’s workshop on social networking</w:t>
      </w:r>
    </w:p>
    <w:p w14:paraId="1BCC0024" w14:textId="77777777" w:rsidR="0043497A" w:rsidRPr="00E648A8" w:rsidRDefault="0043497A" w:rsidP="0043497A">
      <w:pPr>
        <w:pStyle w:val="ListParagraph"/>
        <w:numPr>
          <w:ilvl w:val="1"/>
          <w:numId w:val="26"/>
        </w:numPr>
        <w:spacing w:after="160" w:line="259" w:lineRule="auto"/>
        <w:rPr>
          <w:rFonts w:ascii="Times New Roman" w:hAnsi="Times New Roman"/>
          <w:szCs w:val="24"/>
        </w:rPr>
      </w:pPr>
      <w:r w:rsidRPr="00E648A8">
        <w:rPr>
          <w:rFonts w:ascii="Times New Roman" w:hAnsi="Times New Roman"/>
          <w:szCs w:val="24"/>
        </w:rPr>
        <w:t xml:space="preserve">Overall, deemed a successful workshop.  </w:t>
      </w:r>
    </w:p>
    <w:p w14:paraId="7C2E371F" w14:textId="77777777" w:rsidR="0043497A" w:rsidRPr="00E648A8" w:rsidRDefault="0043497A" w:rsidP="0043497A">
      <w:pPr>
        <w:pStyle w:val="ListParagraph"/>
        <w:numPr>
          <w:ilvl w:val="1"/>
          <w:numId w:val="26"/>
        </w:numPr>
        <w:spacing w:after="160" w:line="259" w:lineRule="auto"/>
        <w:rPr>
          <w:rFonts w:ascii="Times New Roman" w:hAnsi="Times New Roman"/>
          <w:szCs w:val="24"/>
        </w:rPr>
      </w:pPr>
      <w:r w:rsidRPr="00E648A8">
        <w:rPr>
          <w:rFonts w:ascii="Times New Roman" w:hAnsi="Times New Roman"/>
          <w:szCs w:val="24"/>
        </w:rPr>
        <w:t>Helen Plylar, 2015 Workshop Chair, explained this year’s workshop on successfully communicating your science to the public and invited all members.</w:t>
      </w:r>
    </w:p>
    <w:p w14:paraId="14059C7F" w14:textId="77777777" w:rsidR="0043497A" w:rsidRPr="00E648A8" w:rsidRDefault="0043497A" w:rsidP="0043497A">
      <w:pPr>
        <w:pStyle w:val="ListParagraph"/>
        <w:numPr>
          <w:ilvl w:val="0"/>
          <w:numId w:val="26"/>
        </w:numPr>
        <w:spacing w:after="160" w:line="259" w:lineRule="auto"/>
        <w:rPr>
          <w:rFonts w:ascii="Times New Roman" w:hAnsi="Times New Roman"/>
          <w:szCs w:val="24"/>
        </w:rPr>
      </w:pPr>
      <w:r w:rsidRPr="00E648A8">
        <w:rPr>
          <w:rFonts w:ascii="Times New Roman" w:hAnsi="Times New Roman"/>
          <w:szCs w:val="24"/>
        </w:rPr>
        <w:t>New Business</w:t>
      </w:r>
    </w:p>
    <w:p w14:paraId="36516DE8" w14:textId="77777777" w:rsidR="0043497A" w:rsidRPr="00E648A8" w:rsidRDefault="0043497A" w:rsidP="0043497A">
      <w:pPr>
        <w:pStyle w:val="ListParagraph"/>
        <w:numPr>
          <w:ilvl w:val="1"/>
          <w:numId w:val="26"/>
        </w:numPr>
        <w:spacing w:after="160" w:line="259" w:lineRule="auto"/>
        <w:rPr>
          <w:rFonts w:ascii="Times New Roman" w:hAnsi="Times New Roman"/>
          <w:szCs w:val="24"/>
        </w:rPr>
      </w:pPr>
      <w:r w:rsidRPr="00E648A8">
        <w:rPr>
          <w:rFonts w:ascii="Times New Roman" w:hAnsi="Times New Roman"/>
          <w:szCs w:val="24"/>
        </w:rPr>
        <w:t>Overview of the Board of Governor’s meeting held earlier that week</w:t>
      </w:r>
    </w:p>
    <w:p w14:paraId="6CF238D7" w14:textId="77777777" w:rsidR="0043497A" w:rsidRPr="00E648A8" w:rsidRDefault="0043497A" w:rsidP="0043497A">
      <w:pPr>
        <w:pStyle w:val="ListParagraph"/>
        <w:numPr>
          <w:ilvl w:val="2"/>
          <w:numId w:val="26"/>
        </w:numPr>
        <w:spacing w:after="160" w:line="259" w:lineRule="auto"/>
        <w:rPr>
          <w:rFonts w:ascii="Times New Roman" w:hAnsi="Times New Roman"/>
          <w:szCs w:val="24"/>
        </w:rPr>
      </w:pPr>
      <w:r w:rsidRPr="00E648A8">
        <w:rPr>
          <w:rFonts w:ascii="Times New Roman" w:hAnsi="Times New Roman"/>
          <w:szCs w:val="24"/>
        </w:rPr>
        <w:t xml:space="preserve">It was announced that extra money </w:t>
      </w:r>
      <w:proofErr w:type="gramStart"/>
      <w:r w:rsidRPr="00E648A8">
        <w:rPr>
          <w:rFonts w:ascii="Times New Roman" w:hAnsi="Times New Roman"/>
          <w:szCs w:val="24"/>
        </w:rPr>
        <w:t>will</w:t>
      </w:r>
      <w:proofErr w:type="gramEnd"/>
      <w:r w:rsidRPr="00E648A8">
        <w:rPr>
          <w:rFonts w:ascii="Times New Roman" w:hAnsi="Times New Roman"/>
          <w:szCs w:val="24"/>
        </w:rPr>
        <w:t xml:space="preserve"> be available for ASIH graduate students to use, with more discussion at the ASIH business meeting.</w:t>
      </w:r>
    </w:p>
    <w:p w14:paraId="237B8EF6" w14:textId="77777777" w:rsidR="0043497A" w:rsidRPr="00E648A8" w:rsidRDefault="0043497A" w:rsidP="0043497A">
      <w:pPr>
        <w:pStyle w:val="ListParagraph"/>
        <w:numPr>
          <w:ilvl w:val="3"/>
          <w:numId w:val="26"/>
        </w:numPr>
        <w:spacing w:after="160" w:line="259" w:lineRule="auto"/>
        <w:rPr>
          <w:rFonts w:ascii="Times New Roman" w:hAnsi="Times New Roman"/>
          <w:szCs w:val="24"/>
        </w:rPr>
      </w:pPr>
      <w:r w:rsidRPr="00E648A8">
        <w:rPr>
          <w:rFonts w:ascii="Times New Roman" w:hAnsi="Times New Roman"/>
          <w:szCs w:val="24"/>
        </w:rPr>
        <w:t>Gage and Rainey awards for research will receive more funding</w:t>
      </w:r>
    </w:p>
    <w:p w14:paraId="56283AC6" w14:textId="77777777" w:rsidR="0043497A" w:rsidRPr="00E648A8" w:rsidRDefault="0043497A" w:rsidP="0043497A">
      <w:pPr>
        <w:pStyle w:val="ListParagraph"/>
        <w:ind w:left="2160"/>
        <w:rPr>
          <w:rFonts w:ascii="Times New Roman" w:hAnsi="Times New Roman"/>
          <w:szCs w:val="24"/>
        </w:rPr>
      </w:pPr>
    </w:p>
    <w:p w14:paraId="60639BBD" w14:textId="77777777" w:rsidR="0043497A" w:rsidRPr="00E648A8" w:rsidRDefault="0043497A" w:rsidP="0043497A">
      <w:pPr>
        <w:pStyle w:val="ListParagraph"/>
        <w:numPr>
          <w:ilvl w:val="2"/>
          <w:numId w:val="26"/>
        </w:numPr>
        <w:spacing w:after="160" w:line="259" w:lineRule="auto"/>
        <w:rPr>
          <w:rFonts w:ascii="Times New Roman" w:hAnsi="Times New Roman"/>
          <w:szCs w:val="24"/>
        </w:rPr>
      </w:pPr>
      <w:r w:rsidRPr="00E648A8">
        <w:rPr>
          <w:rFonts w:ascii="Times New Roman" w:hAnsi="Times New Roman"/>
          <w:szCs w:val="24"/>
        </w:rPr>
        <w:t>Travel awards for ASIH graduate students</w:t>
      </w:r>
    </w:p>
    <w:p w14:paraId="685A8B62" w14:textId="77777777" w:rsidR="0043497A" w:rsidRPr="00E648A8" w:rsidRDefault="0043497A" w:rsidP="0043497A">
      <w:pPr>
        <w:pStyle w:val="ListParagraph"/>
        <w:numPr>
          <w:ilvl w:val="3"/>
          <w:numId w:val="26"/>
        </w:numPr>
        <w:spacing w:after="160" w:line="259" w:lineRule="auto"/>
        <w:rPr>
          <w:rFonts w:ascii="Times New Roman" w:hAnsi="Times New Roman"/>
          <w:szCs w:val="24"/>
        </w:rPr>
      </w:pPr>
      <w:r w:rsidRPr="00E648A8">
        <w:rPr>
          <w:rFonts w:ascii="Times New Roman" w:hAnsi="Times New Roman"/>
          <w:szCs w:val="24"/>
        </w:rPr>
        <w:t>Currently, 20 US students receive $600 and 3 international students receive $800.</w:t>
      </w:r>
    </w:p>
    <w:p w14:paraId="74A213C0" w14:textId="77777777" w:rsidR="0043497A" w:rsidRPr="00E648A8" w:rsidRDefault="0043497A" w:rsidP="0043497A">
      <w:pPr>
        <w:pStyle w:val="ListParagraph"/>
        <w:numPr>
          <w:ilvl w:val="3"/>
          <w:numId w:val="26"/>
        </w:numPr>
        <w:spacing w:after="160" w:line="259" w:lineRule="auto"/>
        <w:rPr>
          <w:rFonts w:ascii="Times New Roman" w:hAnsi="Times New Roman"/>
          <w:szCs w:val="24"/>
        </w:rPr>
      </w:pPr>
      <w:r w:rsidRPr="00E648A8">
        <w:rPr>
          <w:rFonts w:ascii="Times New Roman" w:hAnsi="Times New Roman"/>
          <w:szCs w:val="24"/>
        </w:rPr>
        <w:t>Motion by Malorie Hayes to use part of the funds as hotel awards.  This would allow more financial coverage to more students.</w:t>
      </w:r>
    </w:p>
    <w:p w14:paraId="08DCB533" w14:textId="77777777" w:rsidR="0043497A" w:rsidRPr="00E648A8" w:rsidRDefault="0043497A" w:rsidP="0043497A">
      <w:pPr>
        <w:pStyle w:val="ListParagraph"/>
        <w:numPr>
          <w:ilvl w:val="4"/>
          <w:numId w:val="26"/>
        </w:numPr>
        <w:spacing w:after="160" w:line="259" w:lineRule="auto"/>
        <w:rPr>
          <w:rFonts w:ascii="Times New Roman" w:hAnsi="Times New Roman"/>
          <w:szCs w:val="24"/>
        </w:rPr>
      </w:pPr>
      <w:proofErr w:type="gramStart"/>
      <w:r w:rsidRPr="00E648A8">
        <w:rPr>
          <w:rFonts w:ascii="Times New Roman" w:hAnsi="Times New Roman"/>
          <w:szCs w:val="24"/>
        </w:rPr>
        <w:t>It was suggested by Milton Tan as a good idea</w:t>
      </w:r>
      <w:proofErr w:type="gramEnd"/>
      <w:r w:rsidRPr="00E648A8">
        <w:rPr>
          <w:rFonts w:ascii="Times New Roman" w:hAnsi="Times New Roman"/>
          <w:szCs w:val="24"/>
        </w:rPr>
        <w:t xml:space="preserve">, as many other organizations already have this in place for students.  </w:t>
      </w:r>
    </w:p>
    <w:p w14:paraId="1620102A" w14:textId="77777777" w:rsidR="0043497A" w:rsidRPr="00E648A8" w:rsidRDefault="0043497A" w:rsidP="0043497A">
      <w:pPr>
        <w:pStyle w:val="ListParagraph"/>
        <w:numPr>
          <w:ilvl w:val="4"/>
          <w:numId w:val="26"/>
        </w:numPr>
        <w:spacing w:after="160" w:line="259" w:lineRule="auto"/>
        <w:rPr>
          <w:rFonts w:ascii="Times New Roman" w:hAnsi="Times New Roman"/>
          <w:szCs w:val="24"/>
        </w:rPr>
      </w:pPr>
      <w:r w:rsidRPr="00E648A8">
        <w:rPr>
          <w:rFonts w:ascii="Times New Roman" w:hAnsi="Times New Roman"/>
          <w:szCs w:val="24"/>
        </w:rPr>
        <w:t>Also recommended the possible creation of a roommate request system</w:t>
      </w:r>
    </w:p>
    <w:p w14:paraId="6718DC4B" w14:textId="77777777" w:rsidR="0043497A" w:rsidRPr="00E648A8" w:rsidRDefault="0043497A" w:rsidP="0043497A">
      <w:pPr>
        <w:pStyle w:val="ListParagraph"/>
        <w:numPr>
          <w:ilvl w:val="4"/>
          <w:numId w:val="26"/>
        </w:numPr>
        <w:spacing w:after="160" w:line="259" w:lineRule="auto"/>
        <w:rPr>
          <w:rFonts w:ascii="Times New Roman" w:hAnsi="Times New Roman"/>
          <w:szCs w:val="24"/>
        </w:rPr>
      </w:pPr>
      <w:r w:rsidRPr="00E648A8">
        <w:rPr>
          <w:rFonts w:ascii="Times New Roman" w:hAnsi="Times New Roman"/>
          <w:szCs w:val="24"/>
        </w:rPr>
        <w:t>$12,000 could cover 20 rooms, housing up to 80 students.</w:t>
      </w:r>
    </w:p>
    <w:p w14:paraId="3FC81C90" w14:textId="77777777" w:rsidR="0043497A" w:rsidRPr="00E648A8" w:rsidRDefault="0043497A" w:rsidP="0043497A">
      <w:pPr>
        <w:pStyle w:val="ListParagraph"/>
        <w:numPr>
          <w:ilvl w:val="4"/>
          <w:numId w:val="26"/>
        </w:numPr>
        <w:spacing w:after="160" w:line="259" w:lineRule="auto"/>
        <w:rPr>
          <w:rFonts w:ascii="Times New Roman" w:hAnsi="Times New Roman"/>
          <w:szCs w:val="24"/>
        </w:rPr>
      </w:pPr>
      <w:r w:rsidRPr="00E648A8">
        <w:rPr>
          <w:rFonts w:ascii="Times New Roman" w:hAnsi="Times New Roman"/>
          <w:szCs w:val="24"/>
        </w:rPr>
        <w:t>Motion seconded by Randy Singer</w:t>
      </w:r>
    </w:p>
    <w:p w14:paraId="7AFC88B1" w14:textId="77777777" w:rsidR="0043497A" w:rsidRPr="00E648A8" w:rsidRDefault="0043497A" w:rsidP="0043497A">
      <w:pPr>
        <w:pStyle w:val="ListParagraph"/>
        <w:numPr>
          <w:ilvl w:val="3"/>
          <w:numId w:val="26"/>
        </w:numPr>
        <w:spacing w:after="160" w:line="259" w:lineRule="auto"/>
        <w:rPr>
          <w:rFonts w:ascii="Times New Roman" w:hAnsi="Times New Roman"/>
          <w:szCs w:val="24"/>
        </w:rPr>
      </w:pPr>
      <w:r w:rsidRPr="00E648A8">
        <w:rPr>
          <w:rFonts w:ascii="Times New Roman" w:hAnsi="Times New Roman"/>
          <w:szCs w:val="24"/>
        </w:rPr>
        <w:t>Motion by Erica Rottmann to separate hotel and travel awards, creating two separate categories.</w:t>
      </w:r>
    </w:p>
    <w:p w14:paraId="4514D9F9" w14:textId="77777777" w:rsidR="0043497A" w:rsidRPr="00E648A8" w:rsidRDefault="0043497A" w:rsidP="0043497A">
      <w:pPr>
        <w:pStyle w:val="ListParagraph"/>
        <w:numPr>
          <w:ilvl w:val="4"/>
          <w:numId w:val="26"/>
        </w:numPr>
        <w:spacing w:after="160" w:line="259" w:lineRule="auto"/>
        <w:rPr>
          <w:rFonts w:ascii="Times New Roman" w:hAnsi="Times New Roman"/>
          <w:szCs w:val="24"/>
        </w:rPr>
      </w:pPr>
      <w:r w:rsidRPr="00E648A8">
        <w:rPr>
          <w:rFonts w:ascii="Times New Roman" w:hAnsi="Times New Roman"/>
          <w:szCs w:val="24"/>
        </w:rPr>
        <w:t>Discussion ensued on earlier awards, using next year as a trial run, and how to cover international students better.</w:t>
      </w:r>
    </w:p>
    <w:p w14:paraId="4BFB000C" w14:textId="77777777" w:rsidR="0043497A" w:rsidRPr="00E648A8" w:rsidRDefault="0043497A" w:rsidP="0043497A">
      <w:pPr>
        <w:pStyle w:val="ListParagraph"/>
        <w:numPr>
          <w:ilvl w:val="3"/>
          <w:numId w:val="26"/>
        </w:numPr>
        <w:spacing w:after="160" w:line="259" w:lineRule="auto"/>
        <w:rPr>
          <w:rFonts w:ascii="Times New Roman" w:hAnsi="Times New Roman"/>
          <w:szCs w:val="24"/>
        </w:rPr>
      </w:pPr>
      <w:r w:rsidRPr="00E648A8">
        <w:rPr>
          <w:rFonts w:ascii="Times New Roman" w:hAnsi="Times New Roman"/>
          <w:szCs w:val="24"/>
        </w:rPr>
        <w:t xml:space="preserve">Motion by Malorie Hayes to amend the previous motions to create a new travel award system.  </w:t>
      </w:r>
    </w:p>
    <w:p w14:paraId="773D96FC" w14:textId="77777777" w:rsidR="0043497A" w:rsidRPr="00E648A8" w:rsidRDefault="0043497A" w:rsidP="0043497A">
      <w:pPr>
        <w:pStyle w:val="ListParagraph"/>
        <w:numPr>
          <w:ilvl w:val="4"/>
          <w:numId w:val="26"/>
        </w:numPr>
        <w:spacing w:after="160" w:line="259" w:lineRule="auto"/>
        <w:rPr>
          <w:rFonts w:ascii="Times New Roman" w:hAnsi="Times New Roman"/>
          <w:szCs w:val="24"/>
        </w:rPr>
      </w:pPr>
      <w:r w:rsidRPr="00E648A8">
        <w:rPr>
          <w:rFonts w:ascii="Times New Roman" w:hAnsi="Times New Roman"/>
          <w:szCs w:val="24"/>
        </w:rPr>
        <w:t>To increase the number of travel awards from 20 to 25, also adding two more international awards.</w:t>
      </w:r>
    </w:p>
    <w:p w14:paraId="10D63E75" w14:textId="77777777" w:rsidR="0043497A" w:rsidRPr="00E648A8" w:rsidRDefault="0043497A" w:rsidP="0043497A">
      <w:pPr>
        <w:pStyle w:val="ListParagraph"/>
        <w:numPr>
          <w:ilvl w:val="4"/>
          <w:numId w:val="26"/>
        </w:numPr>
        <w:spacing w:after="160" w:line="259" w:lineRule="auto"/>
        <w:rPr>
          <w:rFonts w:ascii="Times New Roman" w:hAnsi="Times New Roman"/>
          <w:szCs w:val="24"/>
        </w:rPr>
      </w:pPr>
      <w:r w:rsidRPr="00E648A8">
        <w:rPr>
          <w:rFonts w:ascii="Times New Roman" w:hAnsi="Times New Roman"/>
          <w:szCs w:val="24"/>
        </w:rPr>
        <w:t>Allow a budget of $5000 to cover hotel rooms, to be adjusted by year.</w:t>
      </w:r>
    </w:p>
    <w:p w14:paraId="0626BA31" w14:textId="77777777" w:rsidR="0043497A" w:rsidRPr="00E648A8" w:rsidRDefault="0043497A" w:rsidP="0043497A">
      <w:pPr>
        <w:pStyle w:val="ListParagraph"/>
        <w:numPr>
          <w:ilvl w:val="4"/>
          <w:numId w:val="26"/>
        </w:numPr>
        <w:spacing w:after="160" w:line="259" w:lineRule="auto"/>
        <w:rPr>
          <w:rFonts w:ascii="Times New Roman" w:hAnsi="Times New Roman"/>
          <w:szCs w:val="24"/>
        </w:rPr>
      </w:pPr>
      <w:r w:rsidRPr="00E648A8">
        <w:rPr>
          <w:rFonts w:ascii="Times New Roman" w:hAnsi="Times New Roman"/>
          <w:szCs w:val="24"/>
        </w:rPr>
        <w:t>Sign up for one or the other.</w:t>
      </w:r>
    </w:p>
    <w:p w14:paraId="16C1994F" w14:textId="77777777" w:rsidR="0043497A" w:rsidRPr="00E648A8" w:rsidRDefault="0043497A" w:rsidP="0043497A">
      <w:pPr>
        <w:pStyle w:val="ListParagraph"/>
        <w:numPr>
          <w:ilvl w:val="4"/>
          <w:numId w:val="26"/>
        </w:numPr>
        <w:spacing w:after="160" w:line="259" w:lineRule="auto"/>
        <w:rPr>
          <w:rFonts w:ascii="Times New Roman" w:hAnsi="Times New Roman"/>
          <w:szCs w:val="24"/>
        </w:rPr>
      </w:pPr>
      <w:proofErr w:type="gramStart"/>
      <w:r w:rsidRPr="00E648A8">
        <w:rPr>
          <w:rFonts w:ascii="Times New Roman" w:hAnsi="Times New Roman"/>
          <w:szCs w:val="24"/>
        </w:rPr>
        <w:lastRenderedPageBreak/>
        <w:t>The motion was seconded by Erica Rottmann</w:t>
      </w:r>
      <w:proofErr w:type="gramEnd"/>
      <w:r w:rsidRPr="00E648A8">
        <w:rPr>
          <w:rFonts w:ascii="Times New Roman" w:hAnsi="Times New Roman"/>
          <w:szCs w:val="24"/>
        </w:rPr>
        <w:t>.</w:t>
      </w:r>
    </w:p>
    <w:p w14:paraId="1C232552" w14:textId="77777777" w:rsidR="0043497A" w:rsidRPr="00E648A8" w:rsidRDefault="0043497A" w:rsidP="0043497A">
      <w:pPr>
        <w:pStyle w:val="ListParagraph"/>
        <w:numPr>
          <w:ilvl w:val="4"/>
          <w:numId w:val="26"/>
        </w:numPr>
        <w:spacing w:after="160" w:line="259" w:lineRule="auto"/>
        <w:rPr>
          <w:rFonts w:ascii="Times New Roman" w:hAnsi="Times New Roman"/>
          <w:szCs w:val="24"/>
        </w:rPr>
      </w:pPr>
      <w:r w:rsidRPr="00E648A8">
        <w:rPr>
          <w:rFonts w:ascii="Times New Roman" w:hAnsi="Times New Roman"/>
          <w:szCs w:val="24"/>
        </w:rPr>
        <w:t>The motion passed unanimously.</w:t>
      </w:r>
    </w:p>
    <w:p w14:paraId="0B5B886B" w14:textId="77777777" w:rsidR="0043497A" w:rsidRPr="00E648A8" w:rsidRDefault="0043497A" w:rsidP="0043497A">
      <w:pPr>
        <w:pStyle w:val="ListParagraph"/>
        <w:numPr>
          <w:ilvl w:val="3"/>
          <w:numId w:val="26"/>
        </w:numPr>
        <w:spacing w:after="160" w:line="259" w:lineRule="auto"/>
        <w:rPr>
          <w:rFonts w:ascii="Times New Roman" w:hAnsi="Times New Roman"/>
          <w:szCs w:val="24"/>
        </w:rPr>
      </w:pPr>
      <w:r w:rsidRPr="00E648A8">
        <w:rPr>
          <w:rFonts w:ascii="Times New Roman" w:hAnsi="Times New Roman"/>
          <w:szCs w:val="24"/>
        </w:rPr>
        <w:t>Motion by Zach Binden to include award application with registration by the early deadline, so that awards may be given earlier.</w:t>
      </w:r>
    </w:p>
    <w:p w14:paraId="518D2B3D" w14:textId="77777777" w:rsidR="0043497A" w:rsidRPr="00E648A8" w:rsidRDefault="0043497A" w:rsidP="0043497A">
      <w:pPr>
        <w:pStyle w:val="ListParagraph"/>
        <w:numPr>
          <w:ilvl w:val="4"/>
          <w:numId w:val="26"/>
        </w:numPr>
        <w:spacing w:after="160" w:line="259" w:lineRule="auto"/>
        <w:rPr>
          <w:rFonts w:ascii="Times New Roman" w:hAnsi="Times New Roman"/>
          <w:szCs w:val="24"/>
        </w:rPr>
      </w:pPr>
      <w:r w:rsidRPr="00E648A8">
        <w:rPr>
          <w:rFonts w:ascii="Times New Roman" w:hAnsi="Times New Roman"/>
          <w:szCs w:val="24"/>
        </w:rPr>
        <w:t>Seconded by Erica Rottmann</w:t>
      </w:r>
    </w:p>
    <w:p w14:paraId="2FC0B01B" w14:textId="77777777" w:rsidR="0043497A" w:rsidRPr="00E648A8" w:rsidRDefault="0043497A" w:rsidP="0043497A">
      <w:pPr>
        <w:pStyle w:val="ListParagraph"/>
        <w:numPr>
          <w:ilvl w:val="4"/>
          <w:numId w:val="26"/>
        </w:numPr>
        <w:spacing w:after="160" w:line="259" w:lineRule="auto"/>
        <w:rPr>
          <w:rFonts w:ascii="Times New Roman" w:hAnsi="Times New Roman"/>
          <w:szCs w:val="24"/>
        </w:rPr>
      </w:pPr>
      <w:r w:rsidRPr="00E648A8">
        <w:rPr>
          <w:rFonts w:ascii="Times New Roman" w:hAnsi="Times New Roman"/>
          <w:szCs w:val="24"/>
        </w:rPr>
        <w:t>Passed unanimously.</w:t>
      </w:r>
    </w:p>
    <w:p w14:paraId="0E30D9B2" w14:textId="77777777" w:rsidR="0043497A" w:rsidRPr="00E648A8" w:rsidRDefault="0043497A" w:rsidP="0043497A">
      <w:pPr>
        <w:pStyle w:val="ListParagraph"/>
        <w:numPr>
          <w:ilvl w:val="1"/>
          <w:numId w:val="26"/>
        </w:numPr>
        <w:spacing w:after="160" w:line="259" w:lineRule="auto"/>
        <w:rPr>
          <w:rFonts w:ascii="Times New Roman" w:hAnsi="Times New Roman"/>
          <w:szCs w:val="24"/>
        </w:rPr>
      </w:pPr>
      <w:r w:rsidRPr="00E648A8">
        <w:rPr>
          <w:rFonts w:ascii="Times New Roman" w:hAnsi="Times New Roman"/>
          <w:szCs w:val="24"/>
        </w:rPr>
        <w:t>Discussion on desire of students for an online directory to browse meeting attendees.</w:t>
      </w:r>
    </w:p>
    <w:p w14:paraId="031C4BFF" w14:textId="77777777" w:rsidR="0043497A" w:rsidRPr="00E648A8" w:rsidRDefault="0043497A" w:rsidP="0043497A">
      <w:pPr>
        <w:pStyle w:val="ListParagraph"/>
        <w:numPr>
          <w:ilvl w:val="2"/>
          <w:numId w:val="26"/>
        </w:numPr>
        <w:spacing w:after="160" w:line="259" w:lineRule="auto"/>
        <w:rPr>
          <w:rFonts w:ascii="Times New Roman" w:hAnsi="Times New Roman"/>
          <w:szCs w:val="24"/>
        </w:rPr>
      </w:pPr>
      <w:r w:rsidRPr="00E648A8">
        <w:rPr>
          <w:rFonts w:ascii="Times New Roman" w:hAnsi="Times New Roman"/>
          <w:szCs w:val="24"/>
        </w:rPr>
        <w:t>Motion by Zach Binden to create such an online directory of meeting attendees.</w:t>
      </w:r>
    </w:p>
    <w:p w14:paraId="6F9C304E" w14:textId="77777777" w:rsidR="0043497A" w:rsidRPr="00E648A8" w:rsidRDefault="0043497A" w:rsidP="0043497A">
      <w:pPr>
        <w:pStyle w:val="ListParagraph"/>
        <w:numPr>
          <w:ilvl w:val="3"/>
          <w:numId w:val="26"/>
        </w:numPr>
        <w:spacing w:after="160" w:line="259" w:lineRule="auto"/>
        <w:rPr>
          <w:rFonts w:ascii="Times New Roman" w:hAnsi="Times New Roman"/>
          <w:szCs w:val="24"/>
        </w:rPr>
      </w:pPr>
      <w:r w:rsidRPr="00E648A8">
        <w:rPr>
          <w:rFonts w:ascii="Times New Roman" w:hAnsi="Times New Roman"/>
          <w:szCs w:val="24"/>
        </w:rPr>
        <w:t>Seconded by Helen Plylar.</w:t>
      </w:r>
    </w:p>
    <w:p w14:paraId="55F602CB" w14:textId="77777777" w:rsidR="0043497A" w:rsidRPr="00E648A8" w:rsidRDefault="0043497A" w:rsidP="0043497A">
      <w:pPr>
        <w:pStyle w:val="ListParagraph"/>
        <w:numPr>
          <w:ilvl w:val="3"/>
          <w:numId w:val="26"/>
        </w:numPr>
        <w:spacing w:after="160" w:line="259" w:lineRule="auto"/>
        <w:rPr>
          <w:rFonts w:ascii="Times New Roman" w:hAnsi="Times New Roman"/>
          <w:szCs w:val="24"/>
        </w:rPr>
      </w:pPr>
      <w:r w:rsidRPr="00E648A8">
        <w:rPr>
          <w:rFonts w:ascii="Times New Roman" w:hAnsi="Times New Roman"/>
          <w:szCs w:val="24"/>
        </w:rPr>
        <w:t>Malorie Hayes volunteered to head this up.</w:t>
      </w:r>
    </w:p>
    <w:p w14:paraId="59D60A39" w14:textId="77777777" w:rsidR="0043497A" w:rsidRPr="00E648A8" w:rsidRDefault="0043497A" w:rsidP="0043497A">
      <w:pPr>
        <w:pStyle w:val="ListParagraph"/>
        <w:numPr>
          <w:ilvl w:val="1"/>
          <w:numId w:val="26"/>
        </w:numPr>
        <w:spacing w:after="160" w:line="259" w:lineRule="auto"/>
        <w:rPr>
          <w:rFonts w:ascii="Times New Roman" w:hAnsi="Times New Roman"/>
          <w:szCs w:val="24"/>
        </w:rPr>
      </w:pPr>
      <w:r w:rsidRPr="00E648A8">
        <w:rPr>
          <w:rFonts w:ascii="Times New Roman" w:hAnsi="Times New Roman"/>
          <w:szCs w:val="24"/>
        </w:rPr>
        <w:t>Officer Elections</w:t>
      </w:r>
    </w:p>
    <w:p w14:paraId="03531CCE" w14:textId="77777777" w:rsidR="0043497A" w:rsidRPr="00E648A8" w:rsidRDefault="0043497A" w:rsidP="0043497A">
      <w:pPr>
        <w:pStyle w:val="ListParagraph"/>
        <w:numPr>
          <w:ilvl w:val="2"/>
          <w:numId w:val="26"/>
        </w:numPr>
        <w:spacing w:after="160" w:line="259" w:lineRule="auto"/>
        <w:rPr>
          <w:rFonts w:ascii="Times New Roman" w:hAnsi="Times New Roman"/>
          <w:szCs w:val="24"/>
        </w:rPr>
      </w:pPr>
      <w:r w:rsidRPr="00E648A8">
        <w:rPr>
          <w:rFonts w:ascii="Times New Roman" w:hAnsi="Times New Roman"/>
          <w:szCs w:val="24"/>
        </w:rPr>
        <w:t>Chair-Elect</w:t>
      </w:r>
    </w:p>
    <w:p w14:paraId="2684B420" w14:textId="77777777" w:rsidR="0043497A" w:rsidRPr="00E648A8" w:rsidRDefault="0043497A" w:rsidP="0043497A">
      <w:pPr>
        <w:pStyle w:val="ListParagraph"/>
        <w:numPr>
          <w:ilvl w:val="3"/>
          <w:numId w:val="26"/>
        </w:numPr>
        <w:spacing w:after="160" w:line="259" w:lineRule="auto"/>
        <w:rPr>
          <w:rFonts w:ascii="Times New Roman" w:hAnsi="Times New Roman"/>
          <w:szCs w:val="24"/>
        </w:rPr>
      </w:pPr>
      <w:r w:rsidRPr="00E648A8">
        <w:rPr>
          <w:rFonts w:ascii="Times New Roman" w:hAnsi="Times New Roman"/>
          <w:szCs w:val="24"/>
        </w:rPr>
        <w:t>Nominated: Savannah Michaelsen by Helen Plylar</w:t>
      </w:r>
    </w:p>
    <w:p w14:paraId="4BFEE653" w14:textId="77777777" w:rsidR="0043497A" w:rsidRPr="00E648A8" w:rsidRDefault="0043497A" w:rsidP="0043497A">
      <w:pPr>
        <w:pStyle w:val="ListParagraph"/>
        <w:numPr>
          <w:ilvl w:val="4"/>
          <w:numId w:val="26"/>
        </w:numPr>
        <w:spacing w:after="160" w:line="259" w:lineRule="auto"/>
        <w:rPr>
          <w:rFonts w:ascii="Times New Roman" w:hAnsi="Times New Roman"/>
          <w:szCs w:val="24"/>
        </w:rPr>
      </w:pPr>
      <w:r w:rsidRPr="00E648A8">
        <w:rPr>
          <w:rFonts w:ascii="Times New Roman" w:hAnsi="Times New Roman"/>
          <w:szCs w:val="24"/>
        </w:rPr>
        <w:t>Elected unanimously</w:t>
      </w:r>
    </w:p>
    <w:p w14:paraId="0CD6DF90" w14:textId="77777777" w:rsidR="0043497A" w:rsidRPr="00E648A8" w:rsidRDefault="0043497A" w:rsidP="0043497A">
      <w:pPr>
        <w:pStyle w:val="ListParagraph"/>
        <w:numPr>
          <w:ilvl w:val="2"/>
          <w:numId w:val="26"/>
        </w:numPr>
        <w:spacing w:after="160" w:line="259" w:lineRule="auto"/>
        <w:rPr>
          <w:rFonts w:ascii="Times New Roman" w:hAnsi="Times New Roman"/>
          <w:szCs w:val="24"/>
        </w:rPr>
      </w:pPr>
      <w:r w:rsidRPr="00E648A8">
        <w:rPr>
          <w:rFonts w:ascii="Times New Roman" w:hAnsi="Times New Roman"/>
          <w:szCs w:val="24"/>
        </w:rPr>
        <w:t>Secretary</w:t>
      </w:r>
    </w:p>
    <w:p w14:paraId="2A4B4FE3" w14:textId="77777777" w:rsidR="0043497A" w:rsidRPr="00E648A8" w:rsidRDefault="0043497A" w:rsidP="0043497A">
      <w:pPr>
        <w:pStyle w:val="ListParagraph"/>
        <w:numPr>
          <w:ilvl w:val="3"/>
          <w:numId w:val="26"/>
        </w:numPr>
        <w:spacing w:after="160" w:line="259" w:lineRule="auto"/>
        <w:rPr>
          <w:rFonts w:ascii="Times New Roman" w:hAnsi="Times New Roman"/>
          <w:szCs w:val="24"/>
        </w:rPr>
      </w:pPr>
      <w:r w:rsidRPr="00E648A8">
        <w:rPr>
          <w:rFonts w:ascii="Times New Roman" w:hAnsi="Times New Roman"/>
          <w:szCs w:val="24"/>
        </w:rPr>
        <w:t>Nominated: Helen Plylar by Kim Foster</w:t>
      </w:r>
    </w:p>
    <w:p w14:paraId="26447043" w14:textId="77777777" w:rsidR="0043497A" w:rsidRPr="00E648A8" w:rsidRDefault="0043497A" w:rsidP="0043497A">
      <w:pPr>
        <w:pStyle w:val="ListParagraph"/>
        <w:numPr>
          <w:ilvl w:val="4"/>
          <w:numId w:val="26"/>
        </w:numPr>
        <w:spacing w:after="160" w:line="259" w:lineRule="auto"/>
        <w:rPr>
          <w:rFonts w:ascii="Times New Roman" w:hAnsi="Times New Roman"/>
          <w:szCs w:val="24"/>
        </w:rPr>
      </w:pPr>
      <w:r w:rsidRPr="00E648A8">
        <w:rPr>
          <w:rFonts w:ascii="Times New Roman" w:hAnsi="Times New Roman"/>
          <w:szCs w:val="24"/>
        </w:rPr>
        <w:t>Elected unanimously</w:t>
      </w:r>
    </w:p>
    <w:p w14:paraId="2A93880B" w14:textId="77777777" w:rsidR="0043497A" w:rsidRPr="00E648A8" w:rsidRDefault="0043497A" w:rsidP="0043497A">
      <w:pPr>
        <w:pStyle w:val="ListParagraph"/>
        <w:numPr>
          <w:ilvl w:val="2"/>
          <w:numId w:val="26"/>
        </w:numPr>
        <w:spacing w:after="160" w:line="259" w:lineRule="auto"/>
        <w:rPr>
          <w:rFonts w:ascii="Times New Roman" w:hAnsi="Times New Roman"/>
          <w:szCs w:val="24"/>
        </w:rPr>
      </w:pPr>
      <w:r w:rsidRPr="00E648A8">
        <w:rPr>
          <w:rFonts w:ascii="Times New Roman" w:hAnsi="Times New Roman"/>
          <w:szCs w:val="24"/>
        </w:rPr>
        <w:t>Workshop Committee Chair</w:t>
      </w:r>
    </w:p>
    <w:p w14:paraId="78D6CF55" w14:textId="77777777" w:rsidR="0043497A" w:rsidRPr="00E648A8" w:rsidRDefault="0043497A" w:rsidP="0043497A">
      <w:pPr>
        <w:pStyle w:val="ListParagraph"/>
        <w:numPr>
          <w:ilvl w:val="3"/>
          <w:numId w:val="26"/>
        </w:numPr>
        <w:spacing w:after="160" w:line="259" w:lineRule="auto"/>
        <w:rPr>
          <w:rFonts w:ascii="Times New Roman" w:hAnsi="Times New Roman"/>
          <w:szCs w:val="24"/>
        </w:rPr>
      </w:pPr>
      <w:r w:rsidRPr="00E648A8">
        <w:rPr>
          <w:rFonts w:ascii="Times New Roman" w:hAnsi="Times New Roman"/>
          <w:szCs w:val="24"/>
        </w:rPr>
        <w:t>Nominated: Kim Foster by Helen Plylar</w:t>
      </w:r>
    </w:p>
    <w:p w14:paraId="63DCD8B4" w14:textId="77777777" w:rsidR="0043497A" w:rsidRPr="00E648A8" w:rsidRDefault="0043497A" w:rsidP="0043497A">
      <w:pPr>
        <w:pStyle w:val="ListParagraph"/>
        <w:numPr>
          <w:ilvl w:val="4"/>
          <w:numId w:val="26"/>
        </w:numPr>
        <w:spacing w:after="160" w:line="259" w:lineRule="auto"/>
        <w:rPr>
          <w:rFonts w:ascii="Times New Roman" w:hAnsi="Times New Roman"/>
          <w:szCs w:val="24"/>
        </w:rPr>
      </w:pPr>
      <w:r w:rsidRPr="00E648A8">
        <w:rPr>
          <w:rFonts w:ascii="Times New Roman" w:hAnsi="Times New Roman"/>
          <w:szCs w:val="24"/>
        </w:rPr>
        <w:t>Elected unanimously</w:t>
      </w:r>
    </w:p>
    <w:p w14:paraId="2A724FBA" w14:textId="77777777" w:rsidR="0043497A" w:rsidRPr="00E648A8" w:rsidRDefault="0043497A" w:rsidP="0043497A">
      <w:pPr>
        <w:pStyle w:val="ListParagraph"/>
        <w:numPr>
          <w:ilvl w:val="2"/>
          <w:numId w:val="26"/>
        </w:numPr>
        <w:spacing w:after="160" w:line="259" w:lineRule="auto"/>
        <w:rPr>
          <w:rFonts w:ascii="Times New Roman" w:hAnsi="Times New Roman"/>
          <w:szCs w:val="24"/>
        </w:rPr>
      </w:pPr>
      <w:r w:rsidRPr="00E648A8">
        <w:rPr>
          <w:rFonts w:ascii="Times New Roman" w:hAnsi="Times New Roman"/>
          <w:szCs w:val="24"/>
        </w:rPr>
        <w:t>Workshop Sub-Committee Members</w:t>
      </w:r>
    </w:p>
    <w:p w14:paraId="7E696058" w14:textId="77777777" w:rsidR="0043497A" w:rsidRPr="00E648A8" w:rsidRDefault="0043497A" w:rsidP="0043497A">
      <w:pPr>
        <w:pStyle w:val="ListParagraph"/>
        <w:numPr>
          <w:ilvl w:val="3"/>
          <w:numId w:val="26"/>
        </w:numPr>
        <w:spacing w:after="160" w:line="259" w:lineRule="auto"/>
        <w:rPr>
          <w:rFonts w:ascii="Times New Roman" w:hAnsi="Times New Roman"/>
          <w:szCs w:val="24"/>
        </w:rPr>
      </w:pPr>
      <w:r w:rsidRPr="00E648A8">
        <w:rPr>
          <w:rFonts w:ascii="Times New Roman" w:hAnsi="Times New Roman"/>
          <w:szCs w:val="24"/>
        </w:rPr>
        <w:t>Nominated: Malorie Hayes by Bill Ludt</w:t>
      </w:r>
    </w:p>
    <w:p w14:paraId="2BA1FEA4" w14:textId="77777777" w:rsidR="0043497A" w:rsidRPr="00E648A8" w:rsidRDefault="0043497A" w:rsidP="0043497A">
      <w:pPr>
        <w:pStyle w:val="ListParagraph"/>
        <w:numPr>
          <w:ilvl w:val="4"/>
          <w:numId w:val="26"/>
        </w:numPr>
        <w:spacing w:after="160" w:line="259" w:lineRule="auto"/>
        <w:rPr>
          <w:rFonts w:ascii="Times New Roman" w:hAnsi="Times New Roman"/>
          <w:szCs w:val="24"/>
        </w:rPr>
      </w:pPr>
      <w:r w:rsidRPr="00E648A8">
        <w:rPr>
          <w:rFonts w:ascii="Times New Roman" w:hAnsi="Times New Roman"/>
          <w:szCs w:val="24"/>
        </w:rPr>
        <w:t>Elected unanimously</w:t>
      </w:r>
    </w:p>
    <w:p w14:paraId="00B297FF" w14:textId="77777777" w:rsidR="0043497A" w:rsidRPr="00E648A8" w:rsidRDefault="0043497A" w:rsidP="0043497A">
      <w:pPr>
        <w:pStyle w:val="ListParagraph"/>
        <w:numPr>
          <w:ilvl w:val="3"/>
          <w:numId w:val="26"/>
        </w:numPr>
        <w:spacing w:after="160" w:line="259" w:lineRule="auto"/>
        <w:rPr>
          <w:rFonts w:ascii="Times New Roman" w:hAnsi="Times New Roman"/>
          <w:szCs w:val="24"/>
        </w:rPr>
      </w:pPr>
      <w:r w:rsidRPr="00E648A8">
        <w:rPr>
          <w:rFonts w:ascii="Times New Roman" w:hAnsi="Times New Roman"/>
          <w:szCs w:val="24"/>
        </w:rPr>
        <w:t>Nominated: Helen Plylar by Malorie Hayes</w:t>
      </w:r>
    </w:p>
    <w:p w14:paraId="5E7DD0E0" w14:textId="77777777" w:rsidR="0043497A" w:rsidRPr="00E648A8" w:rsidRDefault="0043497A" w:rsidP="0043497A">
      <w:pPr>
        <w:pStyle w:val="ListParagraph"/>
        <w:numPr>
          <w:ilvl w:val="4"/>
          <w:numId w:val="26"/>
        </w:numPr>
        <w:spacing w:after="160" w:line="259" w:lineRule="auto"/>
        <w:rPr>
          <w:rFonts w:ascii="Times New Roman" w:hAnsi="Times New Roman"/>
          <w:szCs w:val="24"/>
        </w:rPr>
      </w:pPr>
      <w:r w:rsidRPr="00E648A8">
        <w:rPr>
          <w:rFonts w:ascii="Times New Roman" w:hAnsi="Times New Roman"/>
          <w:szCs w:val="24"/>
        </w:rPr>
        <w:t>Elected unanimously</w:t>
      </w:r>
    </w:p>
    <w:p w14:paraId="1BC306E8" w14:textId="77777777" w:rsidR="0043497A" w:rsidRPr="00E648A8" w:rsidRDefault="0043497A" w:rsidP="0043497A">
      <w:pPr>
        <w:pStyle w:val="ListParagraph"/>
        <w:numPr>
          <w:ilvl w:val="2"/>
          <w:numId w:val="26"/>
        </w:numPr>
        <w:spacing w:after="160" w:line="259" w:lineRule="auto"/>
        <w:rPr>
          <w:rFonts w:ascii="Times New Roman" w:hAnsi="Times New Roman"/>
          <w:szCs w:val="24"/>
        </w:rPr>
      </w:pPr>
      <w:r w:rsidRPr="00E648A8">
        <w:rPr>
          <w:rFonts w:ascii="Times New Roman" w:hAnsi="Times New Roman"/>
          <w:szCs w:val="24"/>
        </w:rPr>
        <w:t>Book Raffle Chair</w:t>
      </w:r>
    </w:p>
    <w:p w14:paraId="23ECB5F2" w14:textId="77777777" w:rsidR="0043497A" w:rsidRPr="00E648A8" w:rsidRDefault="0043497A" w:rsidP="0043497A">
      <w:pPr>
        <w:pStyle w:val="ListParagraph"/>
        <w:numPr>
          <w:ilvl w:val="3"/>
          <w:numId w:val="26"/>
        </w:numPr>
        <w:spacing w:after="160" w:line="259" w:lineRule="auto"/>
        <w:rPr>
          <w:rFonts w:ascii="Times New Roman" w:hAnsi="Times New Roman"/>
          <w:szCs w:val="24"/>
        </w:rPr>
      </w:pPr>
      <w:r w:rsidRPr="00E648A8">
        <w:rPr>
          <w:rFonts w:ascii="Times New Roman" w:hAnsi="Times New Roman"/>
          <w:szCs w:val="24"/>
        </w:rPr>
        <w:t>Nominated: Matt Girard by Erica Rottmann</w:t>
      </w:r>
    </w:p>
    <w:p w14:paraId="4B0CB937" w14:textId="77777777" w:rsidR="0043497A" w:rsidRPr="00E648A8" w:rsidRDefault="0043497A" w:rsidP="0043497A">
      <w:pPr>
        <w:pStyle w:val="ListParagraph"/>
        <w:numPr>
          <w:ilvl w:val="4"/>
          <w:numId w:val="26"/>
        </w:numPr>
        <w:spacing w:after="160" w:line="259" w:lineRule="auto"/>
        <w:rPr>
          <w:rFonts w:ascii="Times New Roman" w:hAnsi="Times New Roman"/>
          <w:szCs w:val="24"/>
        </w:rPr>
      </w:pPr>
      <w:r w:rsidRPr="00E648A8">
        <w:rPr>
          <w:rFonts w:ascii="Times New Roman" w:hAnsi="Times New Roman"/>
          <w:szCs w:val="24"/>
        </w:rPr>
        <w:t>Elected unanimously</w:t>
      </w:r>
    </w:p>
    <w:p w14:paraId="422A4494" w14:textId="77777777" w:rsidR="0043497A" w:rsidRPr="00E648A8" w:rsidRDefault="0043497A" w:rsidP="0043497A">
      <w:pPr>
        <w:pStyle w:val="ListParagraph"/>
        <w:numPr>
          <w:ilvl w:val="2"/>
          <w:numId w:val="26"/>
        </w:numPr>
        <w:spacing w:after="160" w:line="259" w:lineRule="auto"/>
        <w:rPr>
          <w:rFonts w:ascii="Times New Roman" w:hAnsi="Times New Roman"/>
          <w:szCs w:val="24"/>
        </w:rPr>
      </w:pPr>
      <w:r w:rsidRPr="00E648A8">
        <w:rPr>
          <w:rFonts w:ascii="Times New Roman" w:hAnsi="Times New Roman"/>
          <w:szCs w:val="24"/>
        </w:rPr>
        <w:t>Book Raffle Sub-Committee Members</w:t>
      </w:r>
    </w:p>
    <w:p w14:paraId="6A95B42F" w14:textId="77777777" w:rsidR="0043497A" w:rsidRPr="00E648A8" w:rsidRDefault="0043497A" w:rsidP="0043497A">
      <w:pPr>
        <w:pStyle w:val="ListParagraph"/>
        <w:numPr>
          <w:ilvl w:val="3"/>
          <w:numId w:val="26"/>
        </w:numPr>
        <w:spacing w:after="160" w:line="259" w:lineRule="auto"/>
        <w:rPr>
          <w:rFonts w:ascii="Times New Roman" w:hAnsi="Times New Roman"/>
          <w:szCs w:val="24"/>
        </w:rPr>
      </w:pPr>
      <w:r w:rsidRPr="00E648A8">
        <w:rPr>
          <w:rFonts w:ascii="Times New Roman" w:hAnsi="Times New Roman"/>
          <w:szCs w:val="24"/>
        </w:rPr>
        <w:t>Nominated: Erica Rottmann by Bill Ludt</w:t>
      </w:r>
    </w:p>
    <w:p w14:paraId="0C2E67CA" w14:textId="77777777" w:rsidR="0043497A" w:rsidRPr="00E648A8" w:rsidRDefault="0043497A" w:rsidP="0043497A">
      <w:pPr>
        <w:pStyle w:val="ListParagraph"/>
        <w:numPr>
          <w:ilvl w:val="4"/>
          <w:numId w:val="26"/>
        </w:numPr>
        <w:spacing w:after="160" w:line="259" w:lineRule="auto"/>
        <w:rPr>
          <w:rFonts w:ascii="Times New Roman" w:hAnsi="Times New Roman"/>
          <w:szCs w:val="24"/>
        </w:rPr>
      </w:pPr>
      <w:r w:rsidRPr="00E648A8">
        <w:rPr>
          <w:rFonts w:ascii="Times New Roman" w:hAnsi="Times New Roman"/>
          <w:szCs w:val="24"/>
        </w:rPr>
        <w:t>Elected unanimously</w:t>
      </w:r>
    </w:p>
    <w:p w14:paraId="6B505565" w14:textId="77777777" w:rsidR="0043497A" w:rsidRPr="00E648A8" w:rsidRDefault="0043497A" w:rsidP="0043497A">
      <w:pPr>
        <w:pStyle w:val="ListParagraph"/>
        <w:numPr>
          <w:ilvl w:val="3"/>
          <w:numId w:val="26"/>
        </w:numPr>
        <w:spacing w:after="160" w:line="259" w:lineRule="auto"/>
        <w:rPr>
          <w:rFonts w:ascii="Times New Roman" w:hAnsi="Times New Roman"/>
          <w:szCs w:val="24"/>
        </w:rPr>
      </w:pPr>
      <w:r w:rsidRPr="00E648A8">
        <w:rPr>
          <w:rFonts w:ascii="Times New Roman" w:hAnsi="Times New Roman"/>
          <w:szCs w:val="24"/>
        </w:rPr>
        <w:t>Nominated: Kim Foster by Bill Ludt</w:t>
      </w:r>
    </w:p>
    <w:p w14:paraId="03E8F98F" w14:textId="77777777" w:rsidR="0043497A" w:rsidRPr="00E648A8" w:rsidRDefault="0043497A" w:rsidP="0043497A">
      <w:pPr>
        <w:pStyle w:val="ListParagraph"/>
        <w:numPr>
          <w:ilvl w:val="4"/>
          <w:numId w:val="26"/>
        </w:numPr>
        <w:spacing w:after="160" w:line="259" w:lineRule="auto"/>
        <w:rPr>
          <w:rFonts w:ascii="Times New Roman" w:hAnsi="Times New Roman"/>
          <w:szCs w:val="24"/>
        </w:rPr>
      </w:pPr>
      <w:r w:rsidRPr="00E648A8">
        <w:rPr>
          <w:rFonts w:ascii="Times New Roman" w:hAnsi="Times New Roman"/>
          <w:szCs w:val="24"/>
        </w:rPr>
        <w:t>Elected unanimously</w:t>
      </w:r>
    </w:p>
    <w:p w14:paraId="1BBA8BCA" w14:textId="77777777" w:rsidR="0043497A" w:rsidRPr="00E648A8" w:rsidRDefault="0043497A" w:rsidP="0043497A">
      <w:pPr>
        <w:pStyle w:val="ListParagraph"/>
        <w:numPr>
          <w:ilvl w:val="2"/>
          <w:numId w:val="26"/>
        </w:numPr>
        <w:spacing w:after="160" w:line="259" w:lineRule="auto"/>
        <w:rPr>
          <w:rFonts w:ascii="Times New Roman" w:hAnsi="Times New Roman"/>
          <w:szCs w:val="24"/>
        </w:rPr>
      </w:pPr>
      <w:r w:rsidRPr="00E648A8">
        <w:rPr>
          <w:rFonts w:ascii="Times New Roman" w:hAnsi="Times New Roman"/>
          <w:szCs w:val="24"/>
        </w:rPr>
        <w:t>Travel Award Coordinator</w:t>
      </w:r>
    </w:p>
    <w:p w14:paraId="5E9177A2" w14:textId="77777777" w:rsidR="0043497A" w:rsidRPr="00E648A8" w:rsidRDefault="0043497A" w:rsidP="0043497A">
      <w:pPr>
        <w:pStyle w:val="ListParagraph"/>
        <w:numPr>
          <w:ilvl w:val="3"/>
          <w:numId w:val="26"/>
        </w:numPr>
        <w:spacing w:after="160" w:line="259" w:lineRule="auto"/>
        <w:rPr>
          <w:rFonts w:ascii="Times New Roman" w:hAnsi="Times New Roman"/>
          <w:szCs w:val="24"/>
        </w:rPr>
      </w:pPr>
      <w:r w:rsidRPr="00E648A8">
        <w:rPr>
          <w:rFonts w:ascii="Times New Roman" w:hAnsi="Times New Roman"/>
          <w:szCs w:val="24"/>
        </w:rPr>
        <w:t>Nominated: Laura McPherson by Matt Girard</w:t>
      </w:r>
    </w:p>
    <w:p w14:paraId="0DA764FC" w14:textId="77777777" w:rsidR="0043497A" w:rsidRPr="00E648A8" w:rsidRDefault="0043497A" w:rsidP="0043497A">
      <w:pPr>
        <w:pStyle w:val="ListParagraph"/>
        <w:numPr>
          <w:ilvl w:val="4"/>
          <w:numId w:val="26"/>
        </w:numPr>
        <w:spacing w:after="160" w:line="259" w:lineRule="auto"/>
        <w:rPr>
          <w:rFonts w:ascii="Times New Roman" w:hAnsi="Times New Roman"/>
          <w:szCs w:val="24"/>
        </w:rPr>
      </w:pPr>
      <w:r w:rsidRPr="00E648A8">
        <w:rPr>
          <w:rFonts w:ascii="Times New Roman" w:hAnsi="Times New Roman"/>
          <w:szCs w:val="24"/>
        </w:rPr>
        <w:t>Elected unanimously</w:t>
      </w:r>
    </w:p>
    <w:p w14:paraId="69D9D6EF" w14:textId="77777777" w:rsidR="0043497A" w:rsidRPr="00E648A8" w:rsidRDefault="0043497A" w:rsidP="0043497A">
      <w:pPr>
        <w:pStyle w:val="ListParagraph"/>
        <w:numPr>
          <w:ilvl w:val="2"/>
          <w:numId w:val="26"/>
        </w:numPr>
        <w:spacing w:after="160" w:line="259" w:lineRule="auto"/>
        <w:rPr>
          <w:rFonts w:ascii="Times New Roman" w:hAnsi="Times New Roman"/>
          <w:szCs w:val="24"/>
        </w:rPr>
      </w:pPr>
      <w:r w:rsidRPr="00E648A8">
        <w:rPr>
          <w:rFonts w:ascii="Times New Roman" w:hAnsi="Times New Roman"/>
          <w:szCs w:val="24"/>
        </w:rPr>
        <w:t>Web Content Committee Rep</w:t>
      </w:r>
    </w:p>
    <w:p w14:paraId="65178249" w14:textId="77777777" w:rsidR="0043497A" w:rsidRPr="00E648A8" w:rsidRDefault="0043497A" w:rsidP="0043497A">
      <w:pPr>
        <w:pStyle w:val="ListParagraph"/>
        <w:numPr>
          <w:ilvl w:val="3"/>
          <w:numId w:val="26"/>
        </w:numPr>
        <w:spacing w:after="160" w:line="259" w:lineRule="auto"/>
        <w:rPr>
          <w:rFonts w:ascii="Times New Roman" w:hAnsi="Times New Roman"/>
          <w:szCs w:val="24"/>
        </w:rPr>
      </w:pPr>
      <w:r w:rsidRPr="00E648A8">
        <w:rPr>
          <w:rFonts w:ascii="Times New Roman" w:hAnsi="Times New Roman"/>
          <w:szCs w:val="24"/>
        </w:rPr>
        <w:t>Maintained by Shab</w:t>
      </w:r>
    </w:p>
    <w:p w14:paraId="51EE2733" w14:textId="77777777" w:rsidR="0043497A" w:rsidRPr="00E648A8" w:rsidRDefault="0043497A" w:rsidP="0043497A">
      <w:pPr>
        <w:pStyle w:val="ListParagraph"/>
        <w:numPr>
          <w:ilvl w:val="2"/>
          <w:numId w:val="26"/>
        </w:numPr>
        <w:spacing w:after="160" w:line="259" w:lineRule="auto"/>
        <w:rPr>
          <w:rFonts w:ascii="Times New Roman" w:hAnsi="Times New Roman"/>
          <w:szCs w:val="24"/>
        </w:rPr>
      </w:pPr>
      <w:r w:rsidRPr="00E648A8">
        <w:rPr>
          <w:rFonts w:ascii="Times New Roman" w:hAnsi="Times New Roman"/>
          <w:szCs w:val="24"/>
        </w:rPr>
        <w:t>Conservation Committee Rep</w:t>
      </w:r>
    </w:p>
    <w:p w14:paraId="3862B2F5" w14:textId="77777777" w:rsidR="0043497A" w:rsidRPr="00E648A8" w:rsidRDefault="0043497A" w:rsidP="0043497A">
      <w:pPr>
        <w:pStyle w:val="ListParagraph"/>
        <w:numPr>
          <w:ilvl w:val="3"/>
          <w:numId w:val="26"/>
        </w:numPr>
        <w:spacing w:after="160" w:line="259" w:lineRule="auto"/>
        <w:rPr>
          <w:rFonts w:ascii="Times New Roman" w:hAnsi="Times New Roman"/>
          <w:szCs w:val="24"/>
        </w:rPr>
      </w:pPr>
      <w:r w:rsidRPr="00E648A8">
        <w:rPr>
          <w:rFonts w:ascii="Times New Roman" w:hAnsi="Times New Roman"/>
          <w:szCs w:val="24"/>
        </w:rPr>
        <w:t>Bill Ludt</w:t>
      </w:r>
    </w:p>
    <w:p w14:paraId="3D783C44" w14:textId="77777777" w:rsidR="0043497A" w:rsidRPr="00E648A8" w:rsidRDefault="0043497A" w:rsidP="0043497A">
      <w:pPr>
        <w:pStyle w:val="ListParagraph"/>
        <w:numPr>
          <w:ilvl w:val="3"/>
          <w:numId w:val="26"/>
        </w:numPr>
        <w:spacing w:after="160" w:line="259" w:lineRule="auto"/>
        <w:rPr>
          <w:rFonts w:ascii="Times New Roman" w:hAnsi="Times New Roman"/>
          <w:szCs w:val="24"/>
        </w:rPr>
      </w:pPr>
      <w:r w:rsidRPr="00E648A8">
        <w:rPr>
          <w:rFonts w:ascii="Times New Roman" w:hAnsi="Times New Roman"/>
          <w:szCs w:val="24"/>
        </w:rPr>
        <w:lastRenderedPageBreak/>
        <w:t>Savannah Michaelsen</w:t>
      </w:r>
    </w:p>
    <w:p w14:paraId="48ACDFAF" w14:textId="77777777" w:rsidR="0043497A" w:rsidRPr="00E648A8" w:rsidRDefault="0043497A" w:rsidP="0043497A">
      <w:pPr>
        <w:pStyle w:val="ListParagraph"/>
        <w:numPr>
          <w:ilvl w:val="2"/>
          <w:numId w:val="26"/>
        </w:numPr>
        <w:spacing w:after="160" w:line="259" w:lineRule="auto"/>
        <w:rPr>
          <w:rFonts w:ascii="Times New Roman" w:hAnsi="Times New Roman"/>
          <w:szCs w:val="24"/>
        </w:rPr>
      </w:pPr>
      <w:r w:rsidRPr="00E648A8">
        <w:rPr>
          <w:rFonts w:ascii="Times New Roman" w:hAnsi="Times New Roman"/>
          <w:szCs w:val="24"/>
        </w:rPr>
        <w:t>Social Chair</w:t>
      </w:r>
    </w:p>
    <w:p w14:paraId="2B0E1464" w14:textId="77777777" w:rsidR="0043497A" w:rsidRPr="00E648A8" w:rsidRDefault="0043497A" w:rsidP="0043497A">
      <w:pPr>
        <w:pStyle w:val="ListParagraph"/>
        <w:numPr>
          <w:ilvl w:val="3"/>
          <w:numId w:val="26"/>
        </w:numPr>
        <w:spacing w:after="160" w:line="259" w:lineRule="auto"/>
        <w:rPr>
          <w:rFonts w:ascii="Times New Roman" w:hAnsi="Times New Roman"/>
          <w:szCs w:val="24"/>
        </w:rPr>
      </w:pPr>
      <w:r w:rsidRPr="00E648A8">
        <w:rPr>
          <w:rFonts w:ascii="Times New Roman" w:hAnsi="Times New Roman"/>
          <w:szCs w:val="24"/>
        </w:rPr>
        <w:t xml:space="preserve">Herpetology: Nominated: Abbey </w:t>
      </w:r>
    </w:p>
    <w:p w14:paraId="563115AC" w14:textId="77777777" w:rsidR="0043497A" w:rsidRPr="00E648A8" w:rsidRDefault="0043497A" w:rsidP="0043497A">
      <w:pPr>
        <w:pStyle w:val="ListParagraph"/>
        <w:numPr>
          <w:ilvl w:val="4"/>
          <w:numId w:val="26"/>
        </w:numPr>
        <w:spacing w:after="160" w:line="259" w:lineRule="auto"/>
        <w:rPr>
          <w:rFonts w:ascii="Times New Roman" w:hAnsi="Times New Roman"/>
          <w:szCs w:val="24"/>
        </w:rPr>
      </w:pPr>
      <w:r w:rsidRPr="00E648A8">
        <w:rPr>
          <w:rFonts w:ascii="Times New Roman" w:hAnsi="Times New Roman"/>
          <w:szCs w:val="24"/>
        </w:rPr>
        <w:t>Elected unanimously</w:t>
      </w:r>
    </w:p>
    <w:p w14:paraId="34193D0E" w14:textId="77777777" w:rsidR="0043497A" w:rsidRPr="00E648A8" w:rsidRDefault="0043497A" w:rsidP="0043497A">
      <w:pPr>
        <w:pStyle w:val="ListParagraph"/>
        <w:numPr>
          <w:ilvl w:val="3"/>
          <w:numId w:val="26"/>
        </w:numPr>
        <w:spacing w:after="160" w:line="259" w:lineRule="auto"/>
        <w:rPr>
          <w:rFonts w:ascii="Times New Roman" w:hAnsi="Times New Roman"/>
          <w:szCs w:val="24"/>
        </w:rPr>
      </w:pPr>
      <w:r w:rsidRPr="00E648A8">
        <w:rPr>
          <w:rFonts w:ascii="Times New Roman" w:hAnsi="Times New Roman"/>
          <w:szCs w:val="24"/>
        </w:rPr>
        <w:t>Nominated: Kim Foster</w:t>
      </w:r>
    </w:p>
    <w:p w14:paraId="47480632" w14:textId="77777777" w:rsidR="0043497A" w:rsidRPr="00E648A8" w:rsidRDefault="0043497A" w:rsidP="0043497A">
      <w:pPr>
        <w:pStyle w:val="ListParagraph"/>
        <w:numPr>
          <w:ilvl w:val="4"/>
          <w:numId w:val="26"/>
        </w:numPr>
        <w:spacing w:after="160" w:line="259" w:lineRule="auto"/>
        <w:rPr>
          <w:rFonts w:ascii="Times New Roman" w:hAnsi="Times New Roman"/>
          <w:szCs w:val="24"/>
        </w:rPr>
      </w:pPr>
      <w:r w:rsidRPr="00E648A8">
        <w:rPr>
          <w:rFonts w:ascii="Times New Roman" w:hAnsi="Times New Roman"/>
          <w:szCs w:val="24"/>
        </w:rPr>
        <w:t>Elected unanimously</w:t>
      </w:r>
    </w:p>
    <w:p w14:paraId="31228A46" w14:textId="77777777" w:rsidR="0043497A" w:rsidRPr="00E648A8" w:rsidRDefault="0043497A" w:rsidP="0043497A">
      <w:pPr>
        <w:pStyle w:val="ListParagraph"/>
        <w:numPr>
          <w:ilvl w:val="2"/>
          <w:numId w:val="26"/>
        </w:numPr>
        <w:spacing w:after="160" w:line="259" w:lineRule="auto"/>
        <w:rPr>
          <w:rFonts w:ascii="Times New Roman" w:hAnsi="Times New Roman"/>
          <w:szCs w:val="24"/>
        </w:rPr>
      </w:pPr>
      <w:r w:rsidRPr="00E648A8">
        <w:rPr>
          <w:rFonts w:ascii="Times New Roman" w:hAnsi="Times New Roman"/>
          <w:szCs w:val="24"/>
        </w:rPr>
        <w:t>International Liaison</w:t>
      </w:r>
    </w:p>
    <w:p w14:paraId="151F7EAB" w14:textId="77777777" w:rsidR="0043497A" w:rsidRPr="00E648A8" w:rsidRDefault="0043497A" w:rsidP="0043497A">
      <w:pPr>
        <w:pStyle w:val="ListParagraph"/>
        <w:numPr>
          <w:ilvl w:val="3"/>
          <w:numId w:val="26"/>
        </w:numPr>
        <w:spacing w:after="160" w:line="259" w:lineRule="auto"/>
        <w:rPr>
          <w:rFonts w:ascii="Times New Roman" w:hAnsi="Times New Roman"/>
          <w:szCs w:val="24"/>
        </w:rPr>
      </w:pPr>
      <w:r w:rsidRPr="00E648A8">
        <w:rPr>
          <w:rFonts w:ascii="Times New Roman" w:hAnsi="Times New Roman"/>
          <w:szCs w:val="24"/>
        </w:rPr>
        <w:t>Nominated: Diego</w:t>
      </w:r>
    </w:p>
    <w:p w14:paraId="744B146D" w14:textId="77777777" w:rsidR="0043497A" w:rsidRPr="00E648A8" w:rsidRDefault="0043497A" w:rsidP="0043497A">
      <w:pPr>
        <w:pStyle w:val="ListParagraph"/>
        <w:numPr>
          <w:ilvl w:val="4"/>
          <w:numId w:val="26"/>
        </w:numPr>
        <w:spacing w:after="160" w:line="259" w:lineRule="auto"/>
        <w:rPr>
          <w:rFonts w:ascii="Times New Roman" w:hAnsi="Times New Roman"/>
          <w:szCs w:val="24"/>
        </w:rPr>
      </w:pPr>
      <w:r w:rsidRPr="00E648A8">
        <w:rPr>
          <w:rFonts w:ascii="Times New Roman" w:hAnsi="Times New Roman"/>
          <w:szCs w:val="24"/>
        </w:rPr>
        <w:t>Elected unanimously</w:t>
      </w:r>
    </w:p>
    <w:p w14:paraId="7F5B7D2C" w14:textId="77777777" w:rsidR="0043497A" w:rsidRPr="00E648A8" w:rsidRDefault="0043497A" w:rsidP="0043497A">
      <w:pPr>
        <w:pStyle w:val="ListParagraph"/>
        <w:numPr>
          <w:ilvl w:val="0"/>
          <w:numId w:val="26"/>
        </w:numPr>
        <w:spacing w:after="160" w:line="259" w:lineRule="auto"/>
        <w:rPr>
          <w:rFonts w:ascii="Times New Roman" w:hAnsi="Times New Roman"/>
          <w:szCs w:val="24"/>
        </w:rPr>
      </w:pPr>
      <w:r w:rsidRPr="00E648A8">
        <w:rPr>
          <w:rFonts w:ascii="Times New Roman" w:hAnsi="Times New Roman"/>
          <w:szCs w:val="24"/>
        </w:rPr>
        <w:t xml:space="preserve">Bill Ludt called for a motion to end the business meeting at 1:24 pm.  </w:t>
      </w:r>
      <w:proofErr w:type="gramStart"/>
      <w:r w:rsidRPr="00E648A8">
        <w:rPr>
          <w:rFonts w:ascii="Times New Roman" w:hAnsi="Times New Roman"/>
          <w:szCs w:val="24"/>
        </w:rPr>
        <w:t>The motion was seconded by Erica Rottmann</w:t>
      </w:r>
      <w:proofErr w:type="gramEnd"/>
      <w:r w:rsidRPr="00E648A8">
        <w:rPr>
          <w:rFonts w:ascii="Times New Roman" w:hAnsi="Times New Roman"/>
          <w:szCs w:val="24"/>
        </w:rPr>
        <w:t xml:space="preserve">. </w:t>
      </w:r>
    </w:p>
    <w:p w14:paraId="1ED51CDA" w14:textId="4B1FF10D" w:rsidR="0006489A" w:rsidRPr="00E648A8" w:rsidRDefault="0043497A" w:rsidP="006A4BF4">
      <w:pPr>
        <w:rPr>
          <w:rFonts w:ascii="Times New Roman" w:hAnsi="Times New Roman"/>
          <w:szCs w:val="24"/>
        </w:rPr>
      </w:pPr>
      <w:r w:rsidRPr="00E648A8">
        <w:rPr>
          <w:rFonts w:ascii="Times New Roman" w:hAnsi="Times New Roman"/>
        </w:rPr>
        <w:tab/>
      </w:r>
    </w:p>
    <w:p w14:paraId="0D4A18D2" w14:textId="77777777" w:rsidR="00E648A8" w:rsidRDefault="00E648A8" w:rsidP="006A4BF4">
      <w:pPr>
        <w:rPr>
          <w:rFonts w:ascii="Times New Roman" w:hAnsi="Times New Roman"/>
          <w:b/>
          <w:sz w:val="28"/>
          <w:highlight w:val="yellow"/>
        </w:rPr>
      </w:pPr>
    </w:p>
    <w:p w14:paraId="70C0A904" w14:textId="1D2BAD98" w:rsidR="006A4BF4" w:rsidRPr="00E648A8" w:rsidRDefault="006A4BF4" w:rsidP="006A4BF4">
      <w:pPr>
        <w:rPr>
          <w:rFonts w:ascii="Times New Roman" w:hAnsi="Times New Roman"/>
          <w:b/>
          <w:sz w:val="28"/>
        </w:rPr>
      </w:pPr>
      <w:r w:rsidRPr="00E648A8">
        <w:rPr>
          <w:rFonts w:ascii="Times New Roman" w:hAnsi="Times New Roman"/>
          <w:b/>
          <w:sz w:val="28"/>
        </w:rPr>
        <w:t>20</w:t>
      </w:r>
      <w:r w:rsidR="00C857CB" w:rsidRPr="00E648A8">
        <w:rPr>
          <w:rFonts w:ascii="Times New Roman" w:hAnsi="Times New Roman"/>
          <w:b/>
          <w:sz w:val="28"/>
        </w:rPr>
        <w:t>.  HSFC:  Henry S.</w:t>
      </w:r>
      <w:r w:rsidRPr="00E648A8">
        <w:rPr>
          <w:rFonts w:ascii="Times New Roman" w:hAnsi="Times New Roman"/>
          <w:b/>
          <w:sz w:val="28"/>
        </w:rPr>
        <w:t xml:space="preserve"> </w:t>
      </w:r>
      <w:r w:rsidR="009D4D56" w:rsidRPr="00E648A8">
        <w:rPr>
          <w:rFonts w:ascii="Times New Roman" w:hAnsi="Times New Roman"/>
          <w:b/>
          <w:sz w:val="28"/>
        </w:rPr>
        <w:t xml:space="preserve">Fitch </w:t>
      </w:r>
      <w:r w:rsidRPr="00E648A8">
        <w:rPr>
          <w:rFonts w:ascii="Times New Roman" w:hAnsi="Times New Roman"/>
          <w:b/>
          <w:sz w:val="28"/>
        </w:rPr>
        <w:t xml:space="preserve">Award Committee – </w:t>
      </w:r>
      <w:r w:rsidR="003423D7" w:rsidRPr="00E648A8">
        <w:rPr>
          <w:rFonts w:ascii="Times New Roman" w:eastAsia="Times New Roman" w:hAnsi="Times New Roman"/>
          <w:b/>
          <w:bCs/>
          <w:color w:val="000000"/>
          <w:sz w:val="28"/>
          <w:szCs w:val="28"/>
          <w:shd w:val="clear" w:color="auto" w:fill="FFFFFF"/>
        </w:rPr>
        <w:t>Richard A. Seigel</w:t>
      </w:r>
    </w:p>
    <w:p w14:paraId="2A20E5C8" w14:textId="77777777" w:rsidR="00356DAC" w:rsidRPr="00E648A8" w:rsidRDefault="00356DAC" w:rsidP="00356DAC">
      <w:pPr>
        <w:rPr>
          <w:rFonts w:ascii="Times New Roman" w:hAnsi="Times New Roman"/>
        </w:rPr>
      </w:pPr>
    </w:p>
    <w:p w14:paraId="3A8EEEC9" w14:textId="77777777" w:rsidR="003423D7" w:rsidRPr="00E648A8" w:rsidRDefault="003423D7" w:rsidP="003423D7">
      <w:pPr>
        <w:shd w:val="clear" w:color="auto" w:fill="FFFFFF"/>
        <w:rPr>
          <w:rFonts w:ascii="Times New Roman" w:eastAsia="Times New Roman" w:hAnsi="Times New Roman"/>
          <w:shd w:val="clear" w:color="auto" w:fill="FFFFFF"/>
        </w:rPr>
      </w:pPr>
      <w:r w:rsidRPr="00E648A8">
        <w:rPr>
          <w:rFonts w:ascii="Times New Roman" w:eastAsia="Times New Roman" w:hAnsi="Times New Roman"/>
          <w:color w:val="000000"/>
          <w:shd w:val="clear" w:color="auto" w:fill="FFFFFF"/>
        </w:rPr>
        <w:t>Committee:</w:t>
      </w:r>
      <w:r w:rsidRPr="00E648A8">
        <w:rPr>
          <w:rFonts w:ascii="Times New Roman" w:eastAsia="Times New Roman" w:hAnsi="Times New Roman"/>
          <w:color w:val="1F497D"/>
          <w:shd w:val="clear" w:color="auto" w:fill="FFFFFF"/>
        </w:rPr>
        <w:t xml:space="preserve"> </w:t>
      </w:r>
      <w:r w:rsidRPr="00E648A8">
        <w:rPr>
          <w:rFonts w:ascii="Times New Roman" w:eastAsia="Times New Roman" w:hAnsi="Times New Roman"/>
          <w:color w:val="000000"/>
          <w:shd w:val="clear" w:color="auto" w:fill="FFFFFF"/>
        </w:rPr>
        <w:t>Richard Seigel, Jonathan Campbell</w:t>
      </w:r>
      <w:r w:rsidRPr="00E648A8">
        <w:rPr>
          <w:rFonts w:ascii="Times New Roman" w:eastAsia="Times New Roman" w:hAnsi="Times New Roman"/>
          <w:shd w:val="clear" w:color="auto" w:fill="FFFFFF"/>
        </w:rPr>
        <w:t xml:space="preserve">, </w:t>
      </w:r>
      <w:proofErr w:type="gramStart"/>
      <w:r w:rsidRPr="00E648A8">
        <w:rPr>
          <w:rFonts w:ascii="Times New Roman" w:eastAsia="Times New Roman" w:hAnsi="Times New Roman"/>
          <w:shd w:val="clear" w:color="auto" w:fill="FFFFFF"/>
        </w:rPr>
        <w:t>Robert</w:t>
      </w:r>
      <w:proofErr w:type="gramEnd"/>
      <w:r w:rsidRPr="00E648A8">
        <w:rPr>
          <w:rFonts w:ascii="Times New Roman" w:eastAsia="Times New Roman" w:hAnsi="Times New Roman"/>
          <w:shd w:val="clear" w:color="auto" w:fill="FFFFFF"/>
        </w:rPr>
        <w:t xml:space="preserve"> E. Espinoza </w:t>
      </w:r>
    </w:p>
    <w:p w14:paraId="7F8EB18F" w14:textId="77777777" w:rsidR="003423D7" w:rsidRPr="00E648A8" w:rsidRDefault="003423D7" w:rsidP="003423D7">
      <w:pPr>
        <w:shd w:val="clear" w:color="auto" w:fill="FFFFFF"/>
        <w:rPr>
          <w:rFonts w:ascii="Times New Roman" w:eastAsia="Times New Roman" w:hAnsi="Times New Roman"/>
          <w:sz w:val="20"/>
        </w:rPr>
      </w:pPr>
    </w:p>
    <w:p w14:paraId="186B5A68" w14:textId="77777777" w:rsidR="003423D7" w:rsidRPr="00E648A8" w:rsidRDefault="003423D7" w:rsidP="003423D7">
      <w:pPr>
        <w:shd w:val="clear" w:color="auto" w:fill="FFFFFF"/>
        <w:rPr>
          <w:rFonts w:ascii="Times New Roman" w:eastAsia="Times New Roman" w:hAnsi="Times New Roman"/>
          <w:sz w:val="20"/>
        </w:rPr>
      </w:pPr>
      <w:r w:rsidRPr="00E648A8">
        <w:rPr>
          <w:rFonts w:ascii="Times New Roman" w:eastAsia="Times New Roman" w:hAnsi="Times New Roman"/>
          <w:color w:val="000000"/>
          <w:shd w:val="clear" w:color="auto" w:fill="FFFFFF"/>
        </w:rPr>
        <w:t xml:space="preserve">Established in 1998, the Henry S. Fitch Award for Excellence in Herpetology is awarded annually in recognition of “an individual for long term excellence in the study of amphibian and/or reptile biology, based principally on the quality of the awardee’s research; consideration is also given to educational and service impacts of the individual’s career.” </w:t>
      </w:r>
    </w:p>
    <w:p w14:paraId="697802E6" w14:textId="77777777" w:rsidR="003423D7" w:rsidRPr="00E648A8" w:rsidRDefault="003423D7" w:rsidP="003423D7">
      <w:pPr>
        <w:shd w:val="clear" w:color="auto" w:fill="FFFFFF"/>
        <w:rPr>
          <w:rFonts w:ascii="Times New Roman" w:eastAsia="Times New Roman" w:hAnsi="Times New Roman"/>
          <w:sz w:val="20"/>
        </w:rPr>
      </w:pPr>
      <w:r w:rsidRPr="00E648A8">
        <w:rPr>
          <w:rFonts w:ascii="Times New Roman" w:eastAsia="Times New Roman" w:hAnsi="Times New Roman"/>
          <w:color w:val="000000"/>
          <w:shd w:val="clear" w:color="auto" w:fill="FFFFFF"/>
        </w:rPr>
        <w:t xml:space="preserve">The award is named in honor of Henry S. Fitch, in recognition of his exceptionally long, productive, and ongoing career. </w:t>
      </w:r>
      <w:bookmarkStart w:id="1" w:name="23"/>
      <w:bookmarkEnd w:id="1"/>
      <w:r w:rsidRPr="00E648A8">
        <w:rPr>
          <w:rFonts w:ascii="Times New Roman" w:eastAsia="Times New Roman" w:hAnsi="Times New Roman"/>
          <w:color w:val="000000"/>
          <w:shd w:val="clear" w:color="auto" w:fill="FFFFFF"/>
        </w:rPr>
        <w:t>The Fitch Award Committee for 2016 consisted of Richard A. Seigel  (chair), Jonathan Campbell, and Robert E</w:t>
      </w:r>
      <w:r w:rsidRPr="00E648A8">
        <w:rPr>
          <w:rFonts w:ascii="Times New Roman" w:eastAsia="Times New Roman" w:hAnsi="Times New Roman"/>
          <w:shd w:val="clear" w:color="auto" w:fill="FFFFFF"/>
        </w:rPr>
        <w:t>. Espinoza.</w:t>
      </w:r>
      <w:r w:rsidRPr="00E648A8">
        <w:rPr>
          <w:rFonts w:ascii="Times New Roman" w:eastAsia="Times New Roman" w:hAnsi="Times New Roman"/>
          <w:color w:val="000000"/>
          <w:shd w:val="clear" w:color="auto" w:fill="FFFFFF"/>
        </w:rPr>
        <w:t xml:space="preserve"> Once nominated, an individual can be considered for the award for three years. Three individuals were nominated this year for the 2016 award and four nominees were carried over from previous years. </w:t>
      </w:r>
    </w:p>
    <w:p w14:paraId="3C141775" w14:textId="77777777" w:rsidR="003423D7" w:rsidRPr="00E648A8" w:rsidRDefault="003423D7" w:rsidP="003423D7">
      <w:pPr>
        <w:shd w:val="clear" w:color="auto" w:fill="FFFFFF"/>
        <w:rPr>
          <w:rFonts w:ascii="Times New Roman" w:eastAsia="Times New Roman" w:hAnsi="Times New Roman"/>
          <w:sz w:val="20"/>
        </w:rPr>
      </w:pPr>
      <w:r w:rsidRPr="00E648A8">
        <w:rPr>
          <w:rFonts w:ascii="Times New Roman" w:eastAsia="Times New Roman" w:hAnsi="Times New Roman"/>
          <w:color w:val="000000"/>
          <w:shd w:val="clear" w:color="auto" w:fill="FFFFFF"/>
        </w:rPr>
        <w:t>The credentials and nomination letters for seven nominees were examined and discussed openly by the Committee. All nominated individuals are outstanding leaders in the discipline of Herpetology and all are worthy of receiving the Fitch Award. Each nominee has had a productive career and remains active in research.</w:t>
      </w:r>
    </w:p>
    <w:p w14:paraId="69D4BE8A" w14:textId="77777777" w:rsidR="003423D7" w:rsidRPr="00E648A8" w:rsidRDefault="003423D7" w:rsidP="003423D7">
      <w:pPr>
        <w:shd w:val="clear" w:color="auto" w:fill="FFFFFF"/>
        <w:rPr>
          <w:rFonts w:ascii="Times New Roman" w:eastAsia="Times New Roman" w:hAnsi="Times New Roman"/>
          <w:color w:val="000000"/>
          <w:shd w:val="clear" w:color="auto" w:fill="FFFFFF"/>
        </w:rPr>
      </w:pPr>
      <w:r w:rsidRPr="00E648A8">
        <w:rPr>
          <w:rFonts w:ascii="Times New Roman" w:eastAsia="Times New Roman" w:hAnsi="Times New Roman"/>
          <w:color w:val="000000"/>
          <w:shd w:val="clear" w:color="auto" w:fill="FFFFFF"/>
        </w:rPr>
        <w:t>Nonetheless, after discussion and a voice vote, the committee settled on one of the nominees to whom the award will be presented at the plenary session on Day 1 of the Joint Meeting of Ichthyologists and Herpetologists Meeting in 2016.</w:t>
      </w:r>
    </w:p>
    <w:p w14:paraId="203EC173" w14:textId="77777777" w:rsidR="003423D7" w:rsidRPr="00E648A8" w:rsidRDefault="003423D7" w:rsidP="003423D7">
      <w:pPr>
        <w:shd w:val="clear" w:color="auto" w:fill="FFFFFF"/>
        <w:rPr>
          <w:rFonts w:ascii="Times New Roman" w:eastAsia="Times New Roman" w:hAnsi="Times New Roman"/>
          <w:sz w:val="20"/>
        </w:rPr>
      </w:pPr>
    </w:p>
    <w:p w14:paraId="42747C3F" w14:textId="77777777" w:rsidR="008C7E9D" w:rsidRPr="00DB098A" w:rsidRDefault="008C7E9D" w:rsidP="008C7E9D">
      <w:pPr>
        <w:rPr>
          <w:rFonts w:ascii="Times New Roman" w:hAnsi="Times New Roman"/>
          <w:highlight w:val="yellow"/>
        </w:rPr>
      </w:pPr>
    </w:p>
    <w:p w14:paraId="1213164A" w14:textId="77777777" w:rsidR="003423D7" w:rsidRPr="00E648A8" w:rsidRDefault="00750D2A" w:rsidP="003423D7">
      <w:pPr>
        <w:autoSpaceDE w:val="0"/>
        <w:autoSpaceDN w:val="0"/>
        <w:adjustRightInd w:val="0"/>
        <w:rPr>
          <w:rFonts w:ascii="Times New Roman" w:hAnsi="Times New Roman"/>
          <w:b/>
          <w:bCs/>
          <w:sz w:val="28"/>
          <w:szCs w:val="28"/>
        </w:rPr>
      </w:pPr>
      <w:r w:rsidRPr="00E648A8">
        <w:rPr>
          <w:rFonts w:ascii="Times New Roman" w:hAnsi="Times New Roman"/>
          <w:b/>
          <w:sz w:val="28"/>
        </w:rPr>
        <w:t xml:space="preserve">21.  JSNC:  Joseph S. Nelson Award Committee – </w:t>
      </w:r>
      <w:r w:rsidR="003423D7" w:rsidRPr="00E648A8">
        <w:rPr>
          <w:rFonts w:ascii="Times New Roman" w:hAnsi="Times New Roman"/>
          <w:b/>
          <w:bCs/>
          <w:sz w:val="28"/>
          <w:szCs w:val="28"/>
        </w:rPr>
        <w:t>Lynne R. Parenti</w:t>
      </w:r>
    </w:p>
    <w:p w14:paraId="71B4F572" w14:textId="0B77E82F" w:rsidR="0006489A" w:rsidRPr="00E648A8" w:rsidRDefault="0006489A" w:rsidP="00750D2A">
      <w:pPr>
        <w:rPr>
          <w:rFonts w:ascii="Times New Roman" w:hAnsi="Times New Roman"/>
          <w:b/>
          <w:sz w:val="28"/>
        </w:rPr>
      </w:pPr>
    </w:p>
    <w:p w14:paraId="3B0A852F" w14:textId="0DF2D1AD" w:rsidR="003423D7" w:rsidRPr="00E648A8" w:rsidRDefault="003423D7" w:rsidP="003423D7">
      <w:pPr>
        <w:autoSpaceDE w:val="0"/>
        <w:autoSpaceDN w:val="0"/>
        <w:adjustRightInd w:val="0"/>
        <w:rPr>
          <w:rFonts w:ascii="Times New Roman" w:hAnsi="Times New Roman"/>
        </w:rPr>
      </w:pPr>
      <w:r w:rsidRPr="00E648A8">
        <w:rPr>
          <w:rFonts w:ascii="Times New Roman" w:hAnsi="Times New Roman"/>
        </w:rPr>
        <w:t xml:space="preserve">The committee for 2016 was comprised of Lynne Parenti (Chair), Larry Page and </w:t>
      </w:r>
      <w:r w:rsidR="00E648A8" w:rsidRPr="00E648A8">
        <w:rPr>
          <w:rFonts w:ascii="Times New Roman" w:hAnsi="Times New Roman"/>
        </w:rPr>
        <w:t>Jacqueline</w:t>
      </w:r>
      <w:r w:rsidRPr="00E648A8">
        <w:rPr>
          <w:rFonts w:ascii="Times New Roman" w:hAnsi="Times New Roman"/>
        </w:rPr>
        <w:t xml:space="preserve"> Webb. The committee received two new nominations for the award this year. One eligible nominee remained from a previous year (2014). A total of three eligible nominees were considered for the 2016 award.</w:t>
      </w:r>
    </w:p>
    <w:p w14:paraId="1DA42E20" w14:textId="77777777" w:rsidR="003423D7" w:rsidRPr="00E648A8" w:rsidRDefault="003423D7" w:rsidP="003423D7">
      <w:pPr>
        <w:autoSpaceDE w:val="0"/>
        <w:autoSpaceDN w:val="0"/>
        <w:adjustRightInd w:val="0"/>
        <w:rPr>
          <w:rFonts w:ascii="Times New Roman" w:hAnsi="Times New Roman"/>
        </w:rPr>
      </w:pPr>
    </w:p>
    <w:p w14:paraId="3E8A3121" w14:textId="77777777" w:rsidR="003423D7" w:rsidRPr="00E648A8" w:rsidRDefault="003423D7" w:rsidP="003423D7">
      <w:pPr>
        <w:autoSpaceDE w:val="0"/>
        <w:autoSpaceDN w:val="0"/>
        <w:adjustRightInd w:val="0"/>
        <w:rPr>
          <w:rFonts w:ascii="Times New Roman" w:hAnsi="Times New Roman"/>
        </w:rPr>
      </w:pPr>
      <w:r w:rsidRPr="00E648A8">
        <w:rPr>
          <w:rFonts w:ascii="Times New Roman" w:hAnsi="Times New Roman"/>
        </w:rPr>
        <w:t xml:space="preserve">Nominations were distributed to the committee in advance of a conference call on 14 April 2016 during which the committee successfully concluded its deliberations and chose an awardee. This year’s winner will be announced during the plenary session of the 2016 JMIH meetings in New </w:t>
      </w:r>
      <w:r w:rsidRPr="00E648A8">
        <w:rPr>
          <w:rFonts w:ascii="Times New Roman" w:hAnsi="Times New Roman"/>
        </w:rPr>
        <w:lastRenderedPageBreak/>
        <w:t xml:space="preserve">Orleans, Louisiana. A </w:t>
      </w:r>
      <w:proofErr w:type="gramStart"/>
      <w:r w:rsidRPr="00E648A8">
        <w:rPr>
          <w:rFonts w:ascii="Times New Roman" w:hAnsi="Times New Roman"/>
        </w:rPr>
        <w:t>full page</w:t>
      </w:r>
      <w:proofErr w:type="gramEnd"/>
      <w:r w:rsidRPr="00E648A8">
        <w:rPr>
          <w:rFonts w:ascii="Times New Roman" w:hAnsi="Times New Roman"/>
        </w:rPr>
        <w:t xml:space="preserve"> feature in </w:t>
      </w:r>
      <w:r w:rsidRPr="00E648A8">
        <w:rPr>
          <w:rFonts w:ascii="Times New Roman" w:hAnsi="Times New Roman"/>
          <w:i/>
        </w:rPr>
        <w:t>Copeia</w:t>
      </w:r>
      <w:r w:rsidRPr="00E648A8">
        <w:rPr>
          <w:rFonts w:ascii="Times New Roman" w:hAnsi="Times New Roman"/>
        </w:rPr>
        <w:t xml:space="preserve"> will include a photo of the winner and the transcript of the award speech to be delivered in July 2016.</w:t>
      </w:r>
    </w:p>
    <w:p w14:paraId="568B9EF8" w14:textId="77777777" w:rsidR="003423D7" w:rsidRPr="00E648A8" w:rsidRDefault="003423D7" w:rsidP="003423D7">
      <w:pPr>
        <w:autoSpaceDE w:val="0"/>
        <w:autoSpaceDN w:val="0"/>
        <w:adjustRightInd w:val="0"/>
        <w:rPr>
          <w:rFonts w:ascii="Times New Roman" w:hAnsi="Times New Roman"/>
        </w:rPr>
      </w:pPr>
    </w:p>
    <w:p w14:paraId="455E8415" w14:textId="77777777" w:rsidR="003423D7" w:rsidRPr="00E648A8" w:rsidRDefault="003423D7" w:rsidP="003423D7">
      <w:pPr>
        <w:autoSpaceDE w:val="0"/>
        <w:autoSpaceDN w:val="0"/>
        <w:adjustRightInd w:val="0"/>
        <w:rPr>
          <w:rFonts w:ascii="Times New Roman" w:hAnsi="Times New Roman"/>
        </w:rPr>
      </w:pPr>
      <w:r w:rsidRPr="00E648A8">
        <w:rPr>
          <w:rFonts w:ascii="Times New Roman" w:hAnsi="Times New Roman"/>
        </w:rPr>
        <w:t xml:space="preserve">The committee urges ASIH members to identify future worthy recipients of the Nelson Award and consider preparing a nomination.  </w:t>
      </w:r>
    </w:p>
    <w:p w14:paraId="55FDFA5C" w14:textId="77777777" w:rsidR="003423D7" w:rsidRPr="00E648A8" w:rsidRDefault="003423D7" w:rsidP="003423D7">
      <w:pPr>
        <w:autoSpaceDE w:val="0"/>
        <w:autoSpaceDN w:val="0"/>
        <w:adjustRightInd w:val="0"/>
        <w:rPr>
          <w:rFonts w:ascii="Times New Roman" w:hAnsi="Times New Roman"/>
        </w:rPr>
      </w:pPr>
    </w:p>
    <w:p w14:paraId="6A5915C1" w14:textId="77777777" w:rsidR="0006489A" w:rsidRPr="00DB098A" w:rsidRDefault="0006489A" w:rsidP="00111E5C">
      <w:pPr>
        <w:tabs>
          <w:tab w:val="left" w:pos="-720"/>
        </w:tabs>
        <w:suppressAutoHyphens/>
        <w:rPr>
          <w:rFonts w:ascii="Times New Roman" w:hAnsi="Times New Roman"/>
        </w:rPr>
      </w:pPr>
    </w:p>
    <w:p w14:paraId="76A48FA3" w14:textId="0CD2EC81" w:rsidR="00567D8A" w:rsidRPr="00E648A8" w:rsidRDefault="00FC3111" w:rsidP="00111E5C">
      <w:pPr>
        <w:tabs>
          <w:tab w:val="left" w:pos="-720"/>
        </w:tabs>
        <w:suppressAutoHyphens/>
        <w:rPr>
          <w:rFonts w:ascii="Times New Roman" w:hAnsi="Times New Roman"/>
          <w:b/>
          <w:sz w:val="28"/>
        </w:rPr>
      </w:pPr>
      <w:r w:rsidRPr="00E648A8">
        <w:rPr>
          <w:rFonts w:ascii="Times New Roman" w:hAnsi="Times New Roman"/>
          <w:b/>
          <w:sz w:val="28"/>
        </w:rPr>
        <w:t xml:space="preserve">22.  </w:t>
      </w:r>
      <w:r w:rsidR="00111E5C" w:rsidRPr="00E648A8">
        <w:rPr>
          <w:rFonts w:ascii="Times New Roman" w:hAnsi="Times New Roman"/>
          <w:b/>
          <w:sz w:val="28"/>
        </w:rPr>
        <w:t xml:space="preserve">LRPP:  Long-Range Planning and Policy Committee </w:t>
      </w:r>
      <w:r w:rsidR="00A00733" w:rsidRPr="00E648A8">
        <w:rPr>
          <w:rFonts w:ascii="Times New Roman" w:hAnsi="Times New Roman"/>
          <w:b/>
          <w:sz w:val="28"/>
        </w:rPr>
        <w:t>–</w:t>
      </w:r>
      <w:r w:rsidR="00111E5C" w:rsidRPr="00E648A8">
        <w:rPr>
          <w:rFonts w:ascii="Times New Roman" w:hAnsi="Times New Roman"/>
          <w:b/>
          <w:sz w:val="28"/>
        </w:rPr>
        <w:t xml:space="preserve"> </w:t>
      </w:r>
      <w:r w:rsidR="00A00733" w:rsidRPr="00E648A8">
        <w:rPr>
          <w:rFonts w:ascii="Times New Roman" w:hAnsi="Times New Roman"/>
          <w:b/>
          <w:sz w:val="28"/>
        </w:rPr>
        <w:t>Frederic Zaidan</w:t>
      </w:r>
      <w:r w:rsidR="00567D8A" w:rsidRPr="00E648A8">
        <w:rPr>
          <w:rFonts w:ascii="Times New Roman" w:hAnsi="Times New Roman"/>
          <w:b/>
          <w:sz w:val="28"/>
        </w:rPr>
        <w:t xml:space="preserve"> </w:t>
      </w:r>
    </w:p>
    <w:p w14:paraId="22274A17" w14:textId="77777777" w:rsidR="00111E5C" w:rsidRPr="00E648A8" w:rsidRDefault="00111E5C" w:rsidP="006A4BF4">
      <w:pPr>
        <w:rPr>
          <w:rFonts w:ascii="Times New Roman" w:hAnsi="Times New Roman"/>
        </w:rPr>
      </w:pPr>
    </w:p>
    <w:p w14:paraId="4B2C1C7E" w14:textId="11ED6332" w:rsidR="006A4BF4" w:rsidRPr="00DB098A" w:rsidRDefault="00A00733" w:rsidP="00941932">
      <w:pPr>
        <w:rPr>
          <w:rFonts w:ascii="Times New Roman" w:hAnsi="Times New Roman"/>
        </w:rPr>
      </w:pPr>
      <w:r w:rsidRPr="00E648A8">
        <w:rPr>
          <w:rFonts w:ascii="Times New Roman" w:hAnsi="Times New Roman"/>
        </w:rPr>
        <w:t>No report. Committee met jointly with Endowment and Finance Committee (see above).</w:t>
      </w:r>
    </w:p>
    <w:p w14:paraId="12C7D0EE" w14:textId="77777777" w:rsidR="00A00733" w:rsidRPr="00DB098A" w:rsidRDefault="00A00733" w:rsidP="00941932">
      <w:pPr>
        <w:rPr>
          <w:rFonts w:ascii="Times New Roman" w:hAnsi="Times New Roman"/>
        </w:rPr>
      </w:pPr>
    </w:p>
    <w:p w14:paraId="5E2A346A" w14:textId="77777777" w:rsidR="00E648A8" w:rsidRDefault="00E648A8">
      <w:pPr>
        <w:rPr>
          <w:rFonts w:ascii="Times New Roman" w:hAnsi="Times New Roman"/>
          <w:b/>
          <w:sz w:val="28"/>
          <w:highlight w:val="yellow"/>
        </w:rPr>
      </w:pPr>
    </w:p>
    <w:p w14:paraId="764DF53F" w14:textId="77777777" w:rsidR="00FF489B" w:rsidRPr="00291C74" w:rsidRDefault="00F62912">
      <w:pPr>
        <w:rPr>
          <w:rFonts w:ascii="Times New Roman" w:hAnsi="Times New Roman"/>
          <w:b/>
          <w:sz w:val="28"/>
        </w:rPr>
      </w:pPr>
      <w:r w:rsidRPr="00291C74">
        <w:rPr>
          <w:rFonts w:ascii="Times New Roman" w:hAnsi="Times New Roman"/>
          <w:b/>
          <w:sz w:val="28"/>
        </w:rPr>
        <w:t>23</w:t>
      </w:r>
      <w:r w:rsidR="006A4BF4" w:rsidRPr="00291C74">
        <w:rPr>
          <w:rFonts w:ascii="Times New Roman" w:hAnsi="Times New Roman"/>
          <w:b/>
          <w:sz w:val="28"/>
        </w:rPr>
        <w:t>.  MMPC:  Meetings Management and Planning Committee – Henry R. Mushinsky</w:t>
      </w:r>
      <w:r w:rsidR="00FF489B" w:rsidRPr="00291C74">
        <w:rPr>
          <w:rFonts w:ascii="Times New Roman" w:hAnsi="Times New Roman"/>
          <w:b/>
          <w:sz w:val="28"/>
        </w:rPr>
        <w:t xml:space="preserve"> </w:t>
      </w:r>
    </w:p>
    <w:p w14:paraId="27C66C2C" w14:textId="77777777" w:rsidR="006A4BF4" w:rsidRPr="00291C74" w:rsidRDefault="006A4BF4" w:rsidP="006A4BF4">
      <w:pPr>
        <w:rPr>
          <w:rFonts w:ascii="Times New Roman" w:hAnsi="Times New Roman"/>
        </w:rPr>
      </w:pPr>
    </w:p>
    <w:p w14:paraId="007673DB" w14:textId="77777777" w:rsidR="003423D7" w:rsidRPr="00291C74" w:rsidRDefault="003423D7" w:rsidP="003423D7">
      <w:pPr>
        <w:rPr>
          <w:rFonts w:ascii="Times New Roman" w:eastAsia="Times New Roman" w:hAnsi="Times New Roman"/>
        </w:rPr>
      </w:pPr>
      <w:r w:rsidRPr="00291C74">
        <w:rPr>
          <w:rFonts w:ascii="Times New Roman" w:eastAsia="Times New Roman" w:hAnsi="Times New Roman"/>
        </w:rPr>
        <w:t xml:space="preserve">The ASIH MMPC met in New Orleans Louisiana 30 March – 1 </w:t>
      </w:r>
      <w:proofErr w:type="gramStart"/>
      <w:r w:rsidRPr="00291C74">
        <w:rPr>
          <w:rFonts w:ascii="Times New Roman" w:eastAsia="Times New Roman" w:hAnsi="Times New Roman"/>
        </w:rPr>
        <w:t>April,</w:t>
      </w:r>
      <w:proofErr w:type="gramEnd"/>
      <w:r w:rsidRPr="00291C74">
        <w:rPr>
          <w:rFonts w:ascii="Times New Roman" w:eastAsia="Times New Roman" w:hAnsi="Times New Roman"/>
        </w:rPr>
        <w:t xml:space="preserve"> 2016 along with representatives of the other three JMIH participating societies. Collectively this group comprises the JMIH Meetings Management and Planning Committee. The ASIH Committee was consisted of Henry Mushinsky (Chair), Marlis Douglas and Kyle Piller. Also present at the April meeting were Edward Heist (representing the AES), David Green (HL Representative), Dustin Siegel and Robert Aldridge (representing SSAR) Marty Crump, (JMIH Program Director) and Heide Burke from the Kansas State University Continuing Education Program.  </w:t>
      </w:r>
    </w:p>
    <w:p w14:paraId="5B4752C7" w14:textId="77777777" w:rsidR="003423D7" w:rsidRPr="00291C74" w:rsidRDefault="003423D7" w:rsidP="003423D7">
      <w:pPr>
        <w:rPr>
          <w:rFonts w:ascii="Times New Roman" w:eastAsia="Times New Roman" w:hAnsi="Times New Roman"/>
        </w:rPr>
      </w:pPr>
    </w:p>
    <w:p w14:paraId="5A3F7B4D" w14:textId="77777777" w:rsidR="003423D7" w:rsidRPr="00291C74" w:rsidRDefault="003423D7" w:rsidP="003423D7">
      <w:pPr>
        <w:rPr>
          <w:rFonts w:ascii="Times New Roman" w:eastAsia="Times New Roman" w:hAnsi="Times New Roman"/>
        </w:rPr>
      </w:pPr>
      <w:r w:rsidRPr="00291C74">
        <w:rPr>
          <w:rFonts w:ascii="Times New Roman" w:eastAsia="Times New Roman" w:hAnsi="Times New Roman"/>
        </w:rPr>
        <w:t>The main goal for the meeting is to develop the scientific program for the JMIH Meeting in July 2016 and that mission was accomplished successfully. In all more than 1100 oral papers and posters were submitted, those entering any student competition are scheduled first to facilitate timely evaluation by the judges. Generally at least two full days are devoted to student competition sessions.</w:t>
      </w:r>
    </w:p>
    <w:p w14:paraId="506A2A90" w14:textId="77777777" w:rsidR="003423D7" w:rsidRPr="00291C74" w:rsidRDefault="003423D7" w:rsidP="003423D7">
      <w:pPr>
        <w:rPr>
          <w:rFonts w:ascii="Times New Roman" w:eastAsia="Times New Roman" w:hAnsi="Times New Roman"/>
        </w:rPr>
      </w:pPr>
    </w:p>
    <w:p w14:paraId="13EFBE3E" w14:textId="77777777" w:rsidR="003423D7" w:rsidRPr="00291C74" w:rsidRDefault="003423D7" w:rsidP="003423D7">
      <w:pPr>
        <w:rPr>
          <w:rFonts w:ascii="Times New Roman" w:eastAsia="Times New Roman" w:hAnsi="Times New Roman"/>
        </w:rPr>
      </w:pPr>
      <w:r w:rsidRPr="00291C74">
        <w:rPr>
          <w:rFonts w:ascii="Times New Roman" w:eastAsia="Times New Roman" w:hAnsi="Times New Roman"/>
        </w:rPr>
        <w:t xml:space="preserve">The ASIH MMPC also reviews and selects proposed symposia for the next JMIH meeting. This year one </w:t>
      </w:r>
      <w:proofErr w:type="gramStart"/>
      <w:r w:rsidRPr="00291C74">
        <w:rPr>
          <w:rFonts w:ascii="Times New Roman" w:eastAsia="Times New Roman" w:hAnsi="Times New Roman"/>
        </w:rPr>
        <w:t>symposia</w:t>
      </w:r>
      <w:proofErr w:type="gramEnd"/>
      <w:r w:rsidRPr="00291C74">
        <w:rPr>
          <w:rFonts w:ascii="Times New Roman" w:eastAsia="Times New Roman" w:hAnsi="Times New Roman"/>
        </w:rPr>
        <w:t xml:space="preserve"> was proposed for the 2017 meeting, it was awarded $1500.00, in support from ASIH and is co-sponsored by the SSAR and the HL as well. </w:t>
      </w:r>
    </w:p>
    <w:p w14:paraId="6F620186" w14:textId="77777777" w:rsidR="003423D7" w:rsidRPr="00291C74" w:rsidRDefault="003423D7" w:rsidP="003423D7">
      <w:pPr>
        <w:rPr>
          <w:rFonts w:ascii="Times New Roman" w:eastAsia="Times New Roman" w:hAnsi="Times New Roman"/>
        </w:rPr>
      </w:pPr>
    </w:p>
    <w:p w14:paraId="1DE169F1" w14:textId="77777777" w:rsidR="003423D7" w:rsidRPr="00291C74" w:rsidRDefault="003423D7" w:rsidP="003423D7">
      <w:pPr>
        <w:pStyle w:val="Normal1"/>
        <w:spacing w:line="240" w:lineRule="auto"/>
        <w:contextualSpacing/>
        <w:rPr>
          <w:rFonts w:ascii="Times New Roman" w:eastAsia="Times New Roman" w:hAnsi="Times New Roman" w:cs="Times New Roman"/>
          <w:sz w:val="24"/>
          <w:szCs w:val="24"/>
        </w:rPr>
      </w:pPr>
      <w:r w:rsidRPr="00291C74">
        <w:rPr>
          <w:rFonts w:ascii="Times New Roman" w:eastAsia="Times New Roman" w:hAnsi="Times New Roman" w:cs="Times New Roman"/>
          <w:sz w:val="24"/>
          <w:szCs w:val="24"/>
        </w:rPr>
        <w:t>The funded symposium is:</w:t>
      </w:r>
      <w:r w:rsidRPr="00291C74">
        <w:rPr>
          <w:rFonts w:ascii="Times New Roman" w:eastAsia="Times New Roman" w:hAnsi="Times New Roman" w:cs="Times New Roman"/>
          <w:color w:val="333333"/>
          <w:sz w:val="24"/>
          <w:szCs w:val="24"/>
        </w:rPr>
        <w:t xml:space="preserve"> The Science, Management, and Policy of Amphibian Conservation: Extending the Legacy of Ray Semlitsch. </w:t>
      </w:r>
      <w:r w:rsidRPr="00291C74">
        <w:rPr>
          <w:rFonts w:ascii="Times New Roman" w:eastAsia="Times New Roman" w:hAnsi="Times New Roman" w:cs="Times New Roman"/>
          <w:sz w:val="24"/>
          <w:szCs w:val="24"/>
        </w:rPr>
        <w:t>Symposium Organizers are:</w:t>
      </w:r>
      <w:r w:rsidRPr="00291C74">
        <w:rPr>
          <w:rFonts w:ascii="Times New Roman" w:eastAsia="Times New Roman" w:hAnsi="Times New Roman" w:cs="Times New Roman"/>
          <w:b/>
          <w:sz w:val="24"/>
          <w:szCs w:val="24"/>
        </w:rPr>
        <w:t xml:space="preserve"> </w:t>
      </w:r>
      <w:r w:rsidRPr="00291C74">
        <w:rPr>
          <w:rFonts w:ascii="Times New Roman" w:eastAsia="Times New Roman" w:hAnsi="Times New Roman" w:cs="Times New Roman"/>
          <w:sz w:val="24"/>
          <w:szCs w:val="24"/>
        </w:rPr>
        <w:t xml:space="preserve">Julia Earl, Michelle Boone, Katie O’Donnell, </w:t>
      </w:r>
      <w:proofErr w:type="gramStart"/>
      <w:r w:rsidRPr="00291C74">
        <w:rPr>
          <w:rFonts w:ascii="Times New Roman" w:eastAsia="Times New Roman" w:hAnsi="Times New Roman" w:cs="Times New Roman"/>
          <w:sz w:val="24"/>
          <w:szCs w:val="24"/>
        </w:rPr>
        <w:t>Freya</w:t>
      </w:r>
      <w:proofErr w:type="gramEnd"/>
      <w:r w:rsidRPr="00291C74">
        <w:rPr>
          <w:rFonts w:ascii="Times New Roman" w:eastAsia="Times New Roman" w:hAnsi="Times New Roman" w:cs="Times New Roman"/>
          <w:sz w:val="24"/>
          <w:szCs w:val="24"/>
        </w:rPr>
        <w:t xml:space="preserve"> Rowland</w:t>
      </w:r>
    </w:p>
    <w:p w14:paraId="6BAA0A8E" w14:textId="77777777" w:rsidR="003423D7" w:rsidRPr="00291C74" w:rsidRDefault="003423D7" w:rsidP="003423D7">
      <w:pPr>
        <w:pStyle w:val="Normal1"/>
        <w:spacing w:line="240" w:lineRule="auto"/>
        <w:contextualSpacing/>
        <w:rPr>
          <w:rFonts w:ascii="Times New Roman" w:eastAsia="Times New Roman" w:hAnsi="Times New Roman" w:cs="Times New Roman"/>
          <w:sz w:val="24"/>
          <w:szCs w:val="24"/>
        </w:rPr>
      </w:pPr>
    </w:p>
    <w:p w14:paraId="7563D8C7" w14:textId="77777777" w:rsidR="003423D7" w:rsidRPr="00291C74" w:rsidRDefault="003423D7" w:rsidP="003423D7">
      <w:pPr>
        <w:pStyle w:val="Normal1"/>
        <w:spacing w:line="240" w:lineRule="auto"/>
        <w:contextualSpacing/>
        <w:rPr>
          <w:rFonts w:ascii="Times New Roman" w:eastAsia="Times New Roman" w:hAnsi="Times New Roman" w:cs="Times New Roman"/>
          <w:sz w:val="24"/>
          <w:szCs w:val="24"/>
        </w:rPr>
      </w:pPr>
      <w:r w:rsidRPr="00291C74">
        <w:rPr>
          <w:rFonts w:ascii="Times New Roman" w:eastAsia="Times New Roman" w:hAnsi="Times New Roman" w:cs="Times New Roman"/>
          <w:sz w:val="24"/>
          <w:szCs w:val="24"/>
        </w:rPr>
        <w:t xml:space="preserve">We have been contacted by the Larval Fish Society and have extended them an invitation to have a larval fish symposium at the 2017 JMIH.  </w:t>
      </w:r>
    </w:p>
    <w:p w14:paraId="1280396A" w14:textId="77777777" w:rsidR="003423D7" w:rsidRPr="00291C74" w:rsidRDefault="003423D7" w:rsidP="003423D7">
      <w:pPr>
        <w:rPr>
          <w:rFonts w:ascii="Times New Roman" w:eastAsia="Times New Roman" w:hAnsi="Times New Roman"/>
        </w:rPr>
      </w:pPr>
    </w:p>
    <w:p w14:paraId="5C27595E" w14:textId="77777777" w:rsidR="003423D7" w:rsidRPr="00291C74" w:rsidRDefault="003423D7" w:rsidP="003423D7">
      <w:pPr>
        <w:rPr>
          <w:rFonts w:ascii="Times New Roman" w:hAnsi="Times New Roman"/>
        </w:rPr>
      </w:pPr>
      <w:r w:rsidRPr="00291C74">
        <w:rPr>
          <w:rFonts w:ascii="Times New Roman" w:hAnsi="Times New Roman"/>
        </w:rPr>
        <w:t xml:space="preserve">An important second goal while in New Orleans we to meet with representatives of the local committee and facility staff to review logistics and coordinate details about field trips, social events and other JMIH activities. We met with Kyle Piller and Brian Crother and summarized the information about the meeting venue and the city to help our membership prepare for the July meeting. This narrative was posted on the ASIH website to inform the membership about what to expect in New Orleans and anticipate an exciting meeting. As we were reviewing the various </w:t>
      </w:r>
      <w:r w:rsidRPr="00291C74">
        <w:rPr>
          <w:rFonts w:ascii="Times New Roman" w:hAnsi="Times New Roman"/>
        </w:rPr>
        <w:lastRenderedPageBreak/>
        <w:t>venues it became apparent to us that the local committee was unable to offer all that it had intended because of a lack of outside support for the social events.  Therefore, on behalf of the local committee and the MMPC, I sent a request to the ASIH BOG to approve additional funds to better support the 2016 ASIH celebration of the 100</w:t>
      </w:r>
      <w:r w:rsidRPr="00291C74">
        <w:rPr>
          <w:rFonts w:ascii="Times New Roman" w:hAnsi="Times New Roman"/>
          <w:vertAlign w:val="superscript"/>
        </w:rPr>
        <w:t>th</w:t>
      </w:r>
      <w:r w:rsidRPr="00291C74">
        <w:rPr>
          <w:rFonts w:ascii="Times New Roman" w:hAnsi="Times New Roman"/>
        </w:rPr>
        <w:t xml:space="preserve"> year anniversary.  The BOG approved the additional funds. </w:t>
      </w:r>
    </w:p>
    <w:p w14:paraId="6C9C5E63" w14:textId="77777777" w:rsidR="003423D7" w:rsidRPr="00291C74" w:rsidRDefault="003423D7" w:rsidP="003423D7">
      <w:pPr>
        <w:rPr>
          <w:rFonts w:ascii="Times New Roman" w:eastAsia="Times New Roman" w:hAnsi="Times New Roman"/>
        </w:rPr>
      </w:pPr>
    </w:p>
    <w:p w14:paraId="45DDE3BE" w14:textId="77777777" w:rsidR="003423D7" w:rsidRPr="00291C74" w:rsidRDefault="003423D7" w:rsidP="003423D7">
      <w:pPr>
        <w:rPr>
          <w:rFonts w:ascii="Times New Roman" w:eastAsia="Times New Roman" w:hAnsi="Times New Roman"/>
        </w:rPr>
      </w:pPr>
      <w:r w:rsidRPr="00291C74">
        <w:rPr>
          <w:rFonts w:ascii="Times New Roman" w:eastAsia="Times New Roman" w:hAnsi="Times New Roman"/>
        </w:rPr>
        <w:t>Meeting Sites: Thanks to Heide Burke and the K. State crew, we have conference venues scheduled through 2017, including:</w:t>
      </w:r>
    </w:p>
    <w:p w14:paraId="6C76B987" w14:textId="77777777" w:rsidR="003423D7" w:rsidRPr="00291C74" w:rsidRDefault="003423D7" w:rsidP="003423D7">
      <w:pPr>
        <w:rPr>
          <w:rFonts w:ascii="Times New Roman" w:eastAsia="Times New Roman" w:hAnsi="Times New Roman"/>
        </w:rPr>
      </w:pPr>
    </w:p>
    <w:p w14:paraId="21B85127" w14:textId="77777777" w:rsidR="003423D7" w:rsidRPr="00291C74" w:rsidRDefault="003423D7" w:rsidP="003423D7">
      <w:pPr>
        <w:rPr>
          <w:rFonts w:ascii="Times New Roman" w:eastAsia="Times New Roman" w:hAnsi="Times New Roman"/>
          <w:bCs/>
        </w:rPr>
      </w:pPr>
      <w:r w:rsidRPr="00291C74">
        <w:rPr>
          <w:rFonts w:ascii="Times New Roman" w:eastAsia="Times New Roman" w:hAnsi="Times New Roman"/>
          <w:b/>
          <w:bCs/>
        </w:rPr>
        <w:t>2017</w:t>
      </w:r>
      <w:r w:rsidRPr="00291C74">
        <w:rPr>
          <w:rFonts w:ascii="Times New Roman" w:eastAsia="Times New Roman" w:hAnsi="Times New Roman"/>
          <w:bCs/>
        </w:rPr>
        <w:t xml:space="preserve"> – Austin Texas, Dr. David Hillis is chair of the local committee</w:t>
      </w:r>
    </w:p>
    <w:p w14:paraId="370E083B" w14:textId="77777777" w:rsidR="003423D7" w:rsidRPr="00291C74" w:rsidRDefault="003423D7" w:rsidP="003423D7">
      <w:pPr>
        <w:rPr>
          <w:rFonts w:ascii="Times New Roman" w:eastAsia="Times New Roman" w:hAnsi="Times New Roman"/>
          <w:bCs/>
        </w:rPr>
      </w:pPr>
      <w:r w:rsidRPr="00291C74">
        <w:rPr>
          <w:rFonts w:ascii="Times New Roman" w:eastAsia="Times New Roman" w:hAnsi="Times New Roman"/>
          <w:b/>
          <w:bCs/>
        </w:rPr>
        <w:t>2018</w:t>
      </w:r>
      <w:r w:rsidRPr="00291C74">
        <w:rPr>
          <w:rFonts w:ascii="Times New Roman" w:eastAsia="Times New Roman" w:hAnsi="Times New Roman"/>
          <w:bCs/>
        </w:rPr>
        <w:t xml:space="preserve"> – Rochester New York is under consideration, we are in contact with a potential chair of the local committee. </w:t>
      </w:r>
    </w:p>
    <w:p w14:paraId="305E88B7" w14:textId="77777777" w:rsidR="003423D7" w:rsidRPr="00291C74" w:rsidRDefault="003423D7" w:rsidP="003423D7">
      <w:pPr>
        <w:rPr>
          <w:rFonts w:ascii="Times New Roman" w:eastAsia="Times New Roman" w:hAnsi="Times New Roman"/>
          <w:bCs/>
        </w:rPr>
      </w:pPr>
      <w:r w:rsidRPr="00291C74">
        <w:rPr>
          <w:rFonts w:ascii="Times New Roman" w:eastAsia="Times New Roman" w:hAnsi="Times New Roman"/>
          <w:bCs/>
        </w:rPr>
        <w:t>The committee has sent information to Heide regarding contacts from each society to solicit symposia proposal for future meetings. That information is to appear in the meeting booklet.  A complete guide to submitting symposia to the ASIH MMPC is posted on the ASIH website.</w:t>
      </w:r>
    </w:p>
    <w:p w14:paraId="35AFA0AF" w14:textId="77777777" w:rsidR="003423D7" w:rsidRPr="00291C74" w:rsidRDefault="003423D7" w:rsidP="003423D7">
      <w:pPr>
        <w:rPr>
          <w:rFonts w:ascii="Times New Roman" w:eastAsia="Times New Roman" w:hAnsi="Times New Roman"/>
        </w:rPr>
      </w:pPr>
      <w:r w:rsidRPr="00291C74">
        <w:rPr>
          <w:rFonts w:ascii="Times New Roman" w:eastAsia="Times New Roman" w:hAnsi="Times New Roman"/>
          <w:bCs/>
        </w:rPr>
        <w:t xml:space="preserve">Two additional topics were discussed by the MMPC.  The first involved providing </w:t>
      </w:r>
      <w:proofErr w:type="gramStart"/>
      <w:r w:rsidRPr="00291C74">
        <w:rPr>
          <w:rFonts w:ascii="Times New Roman" w:eastAsia="Times New Roman" w:hAnsi="Times New Roman"/>
          <w:bCs/>
        </w:rPr>
        <w:t>child care</w:t>
      </w:r>
      <w:proofErr w:type="gramEnd"/>
      <w:r w:rsidRPr="00291C74">
        <w:rPr>
          <w:rFonts w:ascii="Times New Roman" w:eastAsia="Times New Roman" w:hAnsi="Times New Roman"/>
          <w:bCs/>
        </w:rPr>
        <w:t xml:space="preserve"> during the annual July meetings in support of young families the want to bring a child to the meeting.  A major portion of the discussion revolved around liability. A committee has been formed to investigate costs, liability and opportunities. The committee has representatives from the four sponsoring societies.  As Chair of the MMPC, I have been asked and agreed to sit on the committee.  The second topic involved the actual composition of the oral presentations.  We discussed integrating herp and fish papers in the oral sessions.  Many recent symposia have had integrated contributions ichthyologists and herpetologists and have been well received.  We took no definitive action at the planning meeting but would be interested in any feedback we can get from the BOG and the general membership. </w:t>
      </w:r>
    </w:p>
    <w:p w14:paraId="4EF9A3DD" w14:textId="77777777" w:rsidR="006A4BF4" w:rsidRPr="00DB098A" w:rsidRDefault="006A4BF4">
      <w:pPr>
        <w:rPr>
          <w:rFonts w:ascii="Times New Roman" w:hAnsi="Times New Roman"/>
        </w:rPr>
      </w:pPr>
    </w:p>
    <w:p w14:paraId="5A103498" w14:textId="0DF9025C" w:rsidR="006A4BF4" w:rsidRPr="00291C74" w:rsidRDefault="00F62912">
      <w:pPr>
        <w:rPr>
          <w:rFonts w:ascii="Times New Roman" w:hAnsi="Times New Roman"/>
          <w:b/>
          <w:sz w:val="28"/>
        </w:rPr>
      </w:pPr>
      <w:r w:rsidRPr="00291C74">
        <w:rPr>
          <w:rFonts w:ascii="Times New Roman" w:hAnsi="Times New Roman"/>
          <w:b/>
          <w:sz w:val="28"/>
        </w:rPr>
        <w:t>24</w:t>
      </w:r>
      <w:r w:rsidR="006A4BF4" w:rsidRPr="00291C74">
        <w:rPr>
          <w:rFonts w:ascii="Times New Roman" w:hAnsi="Times New Roman"/>
          <w:b/>
          <w:sz w:val="28"/>
        </w:rPr>
        <w:t xml:space="preserve">.  NOMC:  Nominating </w:t>
      </w:r>
      <w:r w:rsidR="006A4BF4" w:rsidRPr="00291C74">
        <w:rPr>
          <w:rFonts w:ascii="Times New Roman" w:hAnsi="Times New Roman"/>
          <w:b/>
          <w:sz w:val="28"/>
          <w:szCs w:val="28"/>
        </w:rPr>
        <w:t xml:space="preserve">Committee – </w:t>
      </w:r>
      <w:r w:rsidR="00AD11C4" w:rsidRPr="00291C74">
        <w:rPr>
          <w:rFonts w:ascii="Times New Roman" w:eastAsia="Times New Roman" w:hAnsi="Times New Roman"/>
          <w:b/>
          <w:bCs/>
          <w:color w:val="000000"/>
          <w:sz w:val="28"/>
          <w:szCs w:val="28"/>
        </w:rPr>
        <w:t>Tiffany M. Doan</w:t>
      </w:r>
    </w:p>
    <w:p w14:paraId="3ABE86DB" w14:textId="77777777" w:rsidR="006A4BF4" w:rsidRPr="00291C74" w:rsidRDefault="006A4BF4">
      <w:pPr>
        <w:rPr>
          <w:rFonts w:ascii="Times New Roman" w:hAnsi="Times New Roman"/>
          <w:b/>
        </w:rPr>
      </w:pPr>
    </w:p>
    <w:p w14:paraId="0DF18D73" w14:textId="05A6D5BC" w:rsidR="00AD11C4" w:rsidRPr="00291C74" w:rsidRDefault="00AD11C4" w:rsidP="00AD11C4">
      <w:pPr>
        <w:autoSpaceDE w:val="0"/>
        <w:autoSpaceDN w:val="0"/>
        <w:adjustRightInd w:val="0"/>
        <w:rPr>
          <w:rFonts w:ascii="Times New Roman" w:eastAsia="Times New Roman" w:hAnsi="Times New Roman"/>
          <w:color w:val="000000"/>
        </w:rPr>
      </w:pPr>
      <w:r w:rsidRPr="00291C74">
        <w:rPr>
          <w:rFonts w:ascii="Times New Roman" w:eastAsia="Times New Roman" w:hAnsi="Times New Roman"/>
          <w:color w:val="222222"/>
        </w:rPr>
        <w:t xml:space="preserve">The Nominating Committee for 2015-2016 was chaired by Tiffany M. Doan and assisted by </w:t>
      </w:r>
      <w:r w:rsidRPr="00291C74">
        <w:rPr>
          <w:rFonts w:ascii="Times New Roman" w:eastAsia="Microsoft YaHei" w:hAnsi="Times New Roman"/>
        </w:rPr>
        <w:t>Whitney Anthonysamy, Mollie Cashner, Caleb McMahan, and Larry G. Allen (past president).</w:t>
      </w:r>
      <w:r w:rsidRPr="00291C74">
        <w:rPr>
          <w:rFonts w:ascii="Times New Roman" w:eastAsia="Times New Roman" w:hAnsi="Times New Roman"/>
          <w:color w:val="222222"/>
        </w:rPr>
        <w:t>  The information on all candidates is provided in Appendix C. </w:t>
      </w:r>
    </w:p>
    <w:p w14:paraId="06CC3824" w14:textId="77777777" w:rsidR="00AD11C4" w:rsidRPr="00DB098A" w:rsidRDefault="00AD11C4" w:rsidP="00AD11C4">
      <w:pPr>
        <w:shd w:val="clear" w:color="auto" w:fill="FFFFFF"/>
        <w:rPr>
          <w:rFonts w:ascii="Times New Roman" w:eastAsia="Times New Roman" w:hAnsi="Times New Roman"/>
          <w:color w:val="000000"/>
        </w:rPr>
      </w:pPr>
      <w:r w:rsidRPr="00291C74">
        <w:rPr>
          <w:rFonts w:ascii="Times New Roman" w:eastAsia="Times New Roman" w:hAnsi="Times New Roman"/>
          <w:color w:val="222222"/>
        </w:rPr>
        <w:br/>
        <w:t>Respectfully submitted on behalf of the Committee,</w:t>
      </w:r>
      <w:r w:rsidRPr="00291C74">
        <w:rPr>
          <w:rFonts w:ascii="Times New Roman" w:eastAsia="Times New Roman" w:hAnsi="Times New Roman"/>
          <w:color w:val="222222"/>
        </w:rPr>
        <w:br/>
      </w:r>
      <w:r w:rsidRPr="00291C74">
        <w:rPr>
          <w:rFonts w:ascii="Times New Roman" w:eastAsia="Times New Roman" w:hAnsi="Times New Roman"/>
          <w:color w:val="222222"/>
        </w:rPr>
        <w:br/>
        <w:t>Tiffany M. Doan, Chairperson</w:t>
      </w:r>
    </w:p>
    <w:p w14:paraId="025E11C3" w14:textId="77777777" w:rsidR="007150C9" w:rsidRPr="00DB098A" w:rsidRDefault="007150C9" w:rsidP="007150C9">
      <w:pPr>
        <w:rPr>
          <w:rFonts w:ascii="Times New Roman" w:eastAsia="Times New Roman" w:hAnsi="Times New Roman"/>
          <w:color w:val="222222"/>
          <w:szCs w:val="24"/>
        </w:rPr>
      </w:pPr>
    </w:p>
    <w:p w14:paraId="6DDC29CC" w14:textId="3063E2FE" w:rsidR="006A4BF4" w:rsidRPr="00291C74" w:rsidRDefault="00F62912">
      <w:pPr>
        <w:rPr>
          <w:rFonts w:ascii="Times New Roman" w:hAnsi="Times New Roman"/>
          <w:b/>
          <w:sz w:val="28"/>
        </w:rPr>
      </w:pPr>
      <w:r w:rsidRPr="00291C74">
        <w:rPr>
          <w:rFonts w:ascii="Times New Roman" w:hAnsi="Times New Roman"/>
          <w:b/>
          <w:sz w:val="28"/>
        </w:rPr>
        <w:t>25</w:t>
      </w:r>
      <w:r w:rsidR="006A4BF4" w:rsidRPr="00291C74">
        <w:rPr>
          <w:rFonts w:ascii="Times New Roman" w:hAnsi="Times New Roman"/>
          <w:b/>
          <w:sz w:val="28"/>
        </w:rPr>
        <w:t xml:space="preserve">.  RFAC:  Raney Fund Award Committee – </w:t>
      </w:r>
      <w:r w:rsidR="00036975" w:rsidRPr="00291C74">
        <w:rPr>
          <w:rFonts w:ascii="Times New Roman" w:hAnsi="Times New Roman"/>
          <w:b/>
          <w:sz w:val="28"/>
        </w:rPr>
        <w:t>Kevin W. Conway</w:t>
      </w:r>
    </w:p>
    <w:p w14:paraId="18876B9B" w14:textId="7A564A4B" w:rsidR="00C87CF8" w:rsidRPr="00291C74" w:rsidRDefault="00FA07D5" w:rsidP="00C87CF8">
      <w:pPr>
        <w:rPr>
          <w:rFonts w:ascii="Times New Roman" w:hAnsi="Times New Roman"/>
          <w:color w:val="002060"/>
          <w:szCs w:val="24"/>
        </w:rPr>
      </w:pPr>
      <w:r w:rsidRPr="00291C74">
        <w:rPr>
          <w:rFonts w:ascii="Times New Roman" w:hAnsi="Times New Roman"/>
        </w:rPr>
        <w:br/>
      </w:r>
      <w:r w:rsidR="00C87CF8" w:rsidRPr="00291C74">
        <w:rPr>
          <w:rFonts w:ascii="Times New Roman" w:hAnsi="Times New Roman"/>
          <w:color w:val="002060"/>
          <w:szCs w:val="24"/>
        </w:rPr>
        <w:t xml:space="preserve">Committee Members: </w:t>
      </w:r>
      <w:r w:rsidR="00036975" w:rsidRPr="00291C74">
        <w:rPr>
          <w:rFonts w:ascii="Times New Roman" w:hAnsi="Times New Roman"/>
        </w:rPr>
        <w:t>Paulette Reneau and Brad Erisman</w:t>
      </w:r>
    </w:p>
    <w:p w14:paraId="1E37CF09" w14:textId="77777777" w:rsidR="00C87CF8" w:rsidRPr="00291C74" w:rsidRDefault="00C87CF8" w:rsidP="00C87CF8">
      <w:pPr>
        <w:rPr>
          <w:rFonts w:ascii="Times New Roman" w:hAnsi="Times New Roman"/>
          <w:color w:val="002060"/>
          <w:szCs w:val="24"/>
        </w:rPr>
      </w:pPr>
    </w:p>
    <w:p w14:paraId="33F7E14C" w14:textId="77777777" w:rsidR="00036975" w:rsidRPr="00291C74" w:rsidRDefault="00036975" w:rsidP="00036975">
      <w:pPr>
        <w:rPr>
          <w:rFonts w:ascii="Times New Roman" w:hAnsi="Times New Roman"/>
        </w:rPr>
      </w:pPr>
      <w:r w:rsidRPr="00291C74">
        <w:rPr>
          <w:rFonts w:ascii="Times New Roman" w:hAnsi="Times New Roman"/>
        </w:rPr>
        <w:t>In 2016, the Raney Fund Award Committee received 19 submissions on or before March 1</w:t>
      </w:r>
      <w:r w:rsidRPr="00291C74">
        <w:rPr>
          <w:rFonts w:ascii="Times New Roman" w:hAnsi="Times New Roman"/>
          <w:vertAlign w:val="superscript"/>
        </w:rPr>
        <w:t>st</w:t>
      </w:r>
      <w:r w:rsidRPr="00291C74">
        <w:rPr>
          <w:rFonts w:ascii="Times New Roman" w:hAnsi="Times New Roman"/>
        </w:rPr>
        <w:t xml:space="preserve">. Of the 19 submissions, 10 were from PhD students, eight from Master’s students, and one from an undergraduate student. These 19 submissions represent 14 different universities, including 13 US and two Canadian institutions. </w:t>
      </w:r>
    </w:p>
    <w:p w14:paraId="478AF1FB" w14:textId="77777777" w:rsidR="00036975" w:rsidRPr="00291C74" w:rsidRDefault="00036975" w:rsidP="00036975">
      <w:pPr>
        <w:rPr>
          <w:rFonts w:ascii="Times New Roman" w:hAnsi="Times New Roman"/>
        </w:rPr>
      </w:pPr>
    </w:p>
    <w:p w14:paraId="38720E10" w14:textId="77777777" w:rsidR="00036975" w:rsidRPr="00291C74" w:rsidRDefault="00036975" w:rsidP="00036975">
      <w:pPr>
        <w:rPr>
          <w:rFonts w:ascii="Times New Roman" w:hAnsi="Times New Roman"/>
        </w:rPr>
      </w:pPr>
      <w:r w:rsidRPr="00291C74">
        <w:rPr>
          <w:rFonts w:ascii="Times New Roman" w:hAnsi="Times New Roman"/>
        </w:rPr>
        <w:lastRenderedPageBreak/>
        <w:t>All 19 submissions were compliant with grant guidelines and were accepted by the committee for review. The committee noted that the number of submissions received this year was unexpectedly low compared to previous years but were greatly impressed by the quality of the submissions, all of which were of a very high standard, many exceptional. Due to the extra funding available for use by the Raney Fund award committee in 2016 ($10,000 instead of the usual $5,000), the committee decided to recommend the top ten submissions for funding, with $1200 awarded to submissions ranked in the top five and $800 awarded to submissions ranked 6</w:t>
      </w:r>
      <w:r w:rsidRPr="00291C74">
        <w:rPr>
          <w:rFonts w:ascii="Times New Roman" w:hAnsi="Times New Roman"/>
          <w:vertAlign w:val="superscript"/>
        </w:rPr>
        <w:t>th</w:t>
      </w:r>
      <w:r w:rsidRPr="00291C74">
        <w:rPr>
          <w:rFonts w:ascii="Times New Roman" w:hAnsi="Times New Roman"/>
        </w:rPr>
        <w:t>-10</w:t>
      </w:r>
      <w:r w:rsidRPr="00291C74">
        <w:rPr>
          <w:rFonts w:ascii="Times New Roman" w:hAnsi="Times New Roman"/>
          <w:vertAlign w:val="superscript"/>
        </w:rPr>
        <w:t>th</w:t>
      </w:r>
      <w:r w:rsidRPr="00291C74">
        <w:rPr>
          <w:rFonts w:ascii="Times New Roman" w:hAnsi="Times New Roman"/>
        </w:rPr>
        <w:t xml:space="preserve">. </w:t>
      </w:r>
    </w:p>
    <w:p w14:paraId="0A925A87" w14:textId="77777777" w:rsidR="00036975" w:rsidRPr="00291C74" w:rsidRDefault="00036975" w:rsidP="00036975">
      <w:pPr>
        <w:rPr>
          <w:rFonts w:ascii="Times New Roman" w:hAnsi="Times New Roman"/>
        </w:rPr>
      </w:pPr>
      <w:r w:rsidRPr="00291C74">
        <w:rPr>
          <w:rFonts w:ascii="Times New Roman" w:hAnsi="Times New Roman"/>
        </w:rPr>
        <w:t> </w:t>
      </w:r>
    </w:p>
    <w:p w14:paraId="2BA790EF" w14:textId="77777777" w:rsidR="00036975" w:rsidRPr="00291C74" w:rsidRDefault="00036975" w:rsidP="00036975">
      <w:pPr>
        <w:rPr>
          <w:rFonts w:ascii="Times New Roman" w:hAnsi="Times New Roman"/>
        </w:rPr>
      </w:pPr>
      <w:r w:rsidRPr="00291C74">
        <w:rPr>
          <w:rFonts w:ascii="Times New Roman" w:hAnsi="Times New Roman"/>
        </w:rPr>
        <w:t>The 2016 Award winners are as follows:</w:t>
      </w:r>
    </w:p>
    <w:p w14:paraId="566FFAE3" w14:textId="77777777" w:rsidR="00036975" w:rsidRPr="00291C74" w:rsidRDefault="00036975" w:rsidP="00036975">
      <w:pPr>
        <w:rPr>
          <w:rFonts w:ascii="Times New Roman" w:hAnsi="Times New Roman"/>
        </w:rPr>
      </w:pPr>
      <w:r w:rsidRPr="00291C74">
        <w:rPr>
          <w:rFonts w:ascii="Times New Roman" w:hAnsi="Times New Roman"/>
        </w:rPr>
        <w:t> </w:t>
      </w:r>
    </w:p>
    <w:p w14:paraId="20F8BD0B" w14:textId="77777777" w:rsidR="00036975" w:rsidRPr="00291C74" w:rsidRDefault="00036975" w:rsidP="00036975">
      <w:pPr>
        <w:rPr>
          <w:rFonts w:ascii="Times New Roman" w:hAnsi="Times New Roman"/>
        </w:rPr>
      </w:pPr>
      <w:r w:rsidRPr="00291C74">
        <w:rPr>
          <w:rFonts w:ascii="Times New Roman" w:hAnsi="Times New Roman"/>
          <w:b/>
        </w:rPr>
        <w:t>Yordano E. Jimenez</w:t>
      </w:r>
      <w:r w:rsidRPr="00291C74">
        <w:rPr>
          <w:rFonts w:ascii="Times New Roman" w:hAnsi="Times New Roman"/>
        </w:rPr>
        <w:t>, Brown University, $1200</w:t>
      </w:r>
    </w:p>
    <w:p w14:paraId="01791C07" w14:textId="77777777" w:rsidR="00036975" w:rsidRPr="00291C74" w:rsidRDefault="00036975" w:rsidP="00036975">
      <w:pPr>
        <w:rPr>
          <w:rFonts w:ascii="Times New Roman" w:hAnsi="Times New Roman"/>
        </w:rPr>
      </w:pPr>
      <w:r w:rsidRPr="00291C74">
        <w:rPr>
          <w:rFonts w:ascii="Times New Roman" w:hAnsi="Times New Roman"/>
        </w:rPr>
        <w:t xml:space="preserve">Biomechanics of Bite-and-Thrash Feeding in Piranhas </w:t>
      </w:r>
    </w:p>
    <w:p w14:paraId="1E34E188" w14:textId="77777777" w:rsidR="00036975" w:rsidRPr="00291C74" w:rsidRDefault="00036975" w:rsidP="00036975">
      <w:pPr>
        <w:rPr>
          <w:rFonts w:ascii="Times New Roman" w:hAnsi="Times New Roman"/>
        </w:rPr>
      </w:pPr>
      <w:r w:rsidRPr="00291C74">
        <w:rPr>
          <w:rFonts w:ascii="Times New Roman" w:hAnsi="Times New Roman"/>
        </w:rPr>
        <w:br/>
      </w:r>
      <w:r w:rsidRPr="00291C74">
        <w:rPr>
          <w:rFonts w:ascii="Times New Roman" w:hAnsi="Times New Roman"/>
          <w:b/>
        </w:rPr>
        <w:t>Frances E. Hauser</w:t>
      </w:r>
      <w:r w:rsidRPr="00291C74">
        <w:rPr>
          <w:rFonts w:ascii="Times New Roman" w:hAnsi="Times New Roman"/>
        </w:rPr>
        <w:t>, University of Toronto and Royal Ontario Museum, $1200</w:t>
      </w:r>
    </w:p>
    <w:p w14:paraId="6DBCDF98" w14:textId="77777777" w:rsidR="00036975" w:rsidRPr="00291C74" w:rsidRDefault="00036975" w:rsidP="00036975">
      <w:pPr>
        <w:rPr>
          <w:rFonts w:ascii="Times New Roman" w:hAnsi="Times New Roman"/>
        </w:rPr>
      </w:pPr>
      <w:r w:rsidRPr="00291C74">
        <w:rPr>
          <w:rFonts w:ascii="Times New Roman" w:hAnsi="Times New Roman"/>
        </w:rPr>
        <w:t>Visual opsin gene loss, expression, and diversity in a predatory Neotropical cichlid</w:t>
      </w:r>
    </w:p>
    <w:p w14:paraId="01DAB09D" w14:textId="77777777" w:rsidR="00036975" w:rsidRPr="00291C74" w:rsidRDefault="00036975" w:rsidP="00036975">
      <w:pPr>
        <w:rPr>
          <w:rFonts w:ascii="Times New Roman" w:hAnsi="Times New Roman"/>
        </w:rPr>
      </w:pPr>
    </w:p>
    <w:p w14:paraId="3DB61F92" w14:textId="77777777" w:rsidR="00036975" w:rsidRPr="00291C74" w:rsidRDefault="00036975" w:rsidP="00036975">
      <w:pPr>
        <w:rPr>
          <w:rFonts w:ascii="Times New Roman" w:hAnsi="Times New Roman"/>
        </w:rPr>
      </w:pPr>
      <w:r w:rsidRPr="00291C74">
        <w:rPr>
          <w:rFonts w:ascii="Times New Roman" w:hAnsi="Times New Roman"/>
          <w:b/>
        </w:rPr>
        <w:t>Jeanette Huber</w:t>
      </w:r>
      <w:r w:rsidRPr="00291C74">
        <w:rPr>
          <w:rFonts w:ascii="Times New Roman" w:hAnsi="Times New Roman"/>
        </w:rPr>
        <w:t>, College of Charleston, $1200</w:t>
      </w:r>
    </w:p>
    <w:p w14:paraId="0EE60826" w14:textId="77777777" w:rsidR="00036975" w:rsidRPr="00291C74" w:rsidRDefault="00036975" w:rsidP="00036975">
      <w:pPr>
        <w:rPr>
          <w:rFonts w:ascii="Times New Roman" w:hAnsi="Times New Roman"/>
        </w:rPr>
      </w:pPr>
      <w:r w:rsidRPr="00291C74">
        <w:rPr>
          <w:rFonts w:ascii="Times New Roman" w:hAnsi="Times New Roman"/>
        </w:rPr>
        <w:t>Comparing historical and contemporary genetic variation in global populations of the endangered sawfish (Family Pristidae)</w:t>
      </w:r>
    </w:p>
    <w:p w14:paraId="29D357B2" w14:textId="77777777" w:rsidR="00036975" w:rsidRPr="00291C74" w:rsidRDefault="00036975" w:rsidP="00036975">
      <w:pPr>
        <w:rPr>
          <w:rFonts w:ascii="Times New Roman" w:hAnsi="Times New Roman"/>
        </w:rPr>
      </w:pPr>
    </w:p>
    <w:p w14:paraId="2BD822DA" w14:textId="77777777" w:rsidR="00036975" w:rsidRPr="00291C74" w:rsidRDefault="00036975" w:rsidP="00036975">
      <w:pPr>
        <w:rPr>
          <w:rFonts w:ascii="Times New Roman" w:hAnsi="Times New Roman"/>
        </w:rPr>
      </w:pPr>
      <w:r w:rsidRPr="00291C74">
        <w:rPr>
          <w:rFonts w:ascii="Times New Roman" w:hAnsi="Times New Roman"/>
          <w:b/>
        </w:rPr>
        <w:t>Sarah Steele</w:t>
      </w:r>
      <w:r w:rsidRPr="00291C74">
        <w:rPr>
          <w:rFonts w:ascii="Times New Roman" w:hAnsi="Times New Roman"/>
        </w:rPr>
        <w:t>, University of Toronto and Royal Ontario Museum, $1200</w:t>
      </w:r>
    </w:p>
    <w:p w14:paraId="1DBDE136" w14:textId="77777777" w:rsidR="00036975" w:rsidRPr="00291C74" w:rsidRDefault="00036975" w:rsidP="00036975">
      <w:pPr>
        <w:rPr>
          <w:rFonts w:ascii="Times New Roman" w:hAnsi="Times New Roman"/>
        </w:rPr>
      </w:pPr>
      <w:r w:rsidRPr="00291C74">
        <w:rPr>
          <w:rFonts w:ascii="Times New Roman" w:hAnsi="Times New Roman"/>
        </w:rPr>
        <w:t>Role of Ontogeny and Body Size Evolution in Diversification of Neotropical Cichlid Fishes</w:t>
      </w:r>
    </w:p>
    <w:p w14:paraId="18758A32" w14:textId="77777777" w:rsidR="00036975" w:rsidRPr="00291C74" w:rsidRDefault="00036975" w:rsidP="00036975">
      <w:pPr>
        <w:rPr>
          <w:rFonts w:ascii="Times New Roman" w:hAnsi="Times New Roman"/>
        </w:rPr>
      </w:pPr>
      <w:r w:rsidRPr="00291C74">
        <w:rPr>
          <w:rFonts w:ascii="Times New Roman" w:hAnsi="Times New Roman"/>
        </w:rPr>
        <w:t> </w:t>
      </w:r>
    </w:p>
    <w:p w14:paraId="70434EC4" w14:textId="77777777" w:rsidR="00036975" w:rsidRPr="00291C74" w:rsidRDefault="00036975" w:rsidP="00036975">
      <w:pPr>
        <w:rPr>
          <w:rFonts w:ascii="Times New Roman" w:hAnsi="Times New Roman"/>
        </w:rPr>
      </w:pPr>
      <w:r w:rsidRPr="00291C74">
        <w:rPr>
          <w:rFonts w:ascii="Times New Roman" w:hAnsi="Times New Roman"/>
          <w:b/>
        </w:rPr>
        <w:t>Joshua G. Stonecipher</w:t>
      </w:r>
      <w:r w:rsidRPr="00291C74">
        <w:rPr>
          <w:rFonts w:ascii="Times New Roman" w:hAnsi="Times New Roman"/>
        </w:rPr>
        <w:t>, Austin Peay State University, $1200</w:t>
      </w:r>
    </w:p>
    <w:p w14:paraId="6131B4A8" w14:textId="77777777" w:rsidR="00036975" w:rsidRPr="00291C74" w:rsidRDefault="00036975" w:rsidP="00036975">
      <w:pPr>
        <w:rPr>
          <w:rFonts w:ascii="Times New Roman" w:hAnsi="Times New Roman"/>
        </w:rPr>
      </w:pPr>
      <w:r w:rsidRPr="00291C74">
        <w:rPr>
          <w:rFonts w:ascii="Times New Roman" w:hAnsi="Times New Roman"/>
        </w:rPr>
        <w:t>The effects of dams, distance, and big rivers on dispersal and gene flow in a small, benthic fish</w:t>
      </w:r>
    </w:p>
    <w:p w14:paraId="4AEC69D2" w14:textId="77777777" w:rsidR="00036975" w:rsidRPr="00291C74" w:rsidRDefault="00036975" w:rsidP="00036975">
      <w:pPr>
        <w:rPr>
          <w:rFonts w:ascii="Times New Roman" w:hAnsi="Times New Roman"/>
        </w:rPr>
      </w:pPr>
      <w:r w:rsidRPr="00291C74">
        <w:rPr>
          <w:rFonts w:ascii="Times New Roman" w:hAnsi="Times New Roman"/>
        </w:rPr>
        <w:t> </w:t>
      </w:r>
    </w:p>
    <w:p w14:paraId="6AA4807E" w14:textId="77777777" w:rsidR="00036975" w:rsidRPr="00291C74" w:rsidRDefault="00036975" w:rsidP="00036975">
      <w:pPr>
        <w:rPr>
          <w:rFonts w:ascii="Times New Roman" w:hAnsi="Times New Roman"/>
        </w:rPr>
      </w:pPr>
      <w:r w:rsidRPr="00291C74">
        <w:rPr>
          <w:rFonts w:ascii="Times New Roman" w:hAnsi="Times New Roman"/>
          <w:b/>
        </w:rPr>
        <w:t>Kelly Diamond</w:t>
      </w:r>
      <w:r w:rsidRPr="00291C74">
        <w:rPr>
          <w:rFonts w:ascii="Times New Roman" w:hAnsi="Times New Roman"/>
        </w:rPr>
        <w:t>, Clemson University, $800</w:t>
      </w:r>
    </w:p>
    <w:p w14:paraId="43E24E7F" w14:textId="77777777" w:rsidR="00036975" w:rsidRPr="00291C74" w:rsidRDefault="00036975" w:rsidP="00036975">
      <w:pPr>
        <w:rPr>
          <w:rFonts w:ascii="Times New Roman" w:hAnsi="Times New Roman"/>
        </w:rPr>
      </w:pPr>
      <w:r w:rsidRPr="00291C74">
        <w:rPr>
          <w:rFonts w:ascii="Times New Roman" w:hAnsi="Times New Roman"/>
        </w:rPr>
        <w:t xml:space="preserve">Impact of migration timing on migration success in the waterfall-climbing Hawaiian stream fish, </w:t>
      </w:r>
      <w:r w:rsidRPr="00291C74">
        <w:rPr>
          <w:rFonts w:ascii="Times New Roman" w:hAnsi="Times New Roman"/>
          <w:i/>
        </w:rPr>
        <w:t xml:space="preserve">Sicyopterus stimpsoni </w:t>
      </w:r>
    </w:p>
    <w:p w14:paraId="5BEA271E" w14:textId="77777777" w:rsidR="00036975" w:rsidRPr="00291C74" w:rsidRDefault="00036975" w:rsidP="00036975">
      <w:pPr>
        <w:rPr>
          <w:rFonts w:ascii="Times New Roman" w:hAnsi="Times New Roman"/>
        </w:rPr>
      </w:pPr>
    </w:p>
    <w:p w14:paraId="40EB8097" w14:textId="77777777" w:rsidR="00036975" w:rsidRPr="00291C74" w:rsidRDefault="00036975" w:rsidP="00036975">
      <w:pPr>
        <w:rPr>
          <w:rFonts w:ascii="Times New Roman" w:hAnsi="Times New Roman"/>
        </w:rPr>
      </w:pPr>
      <w:r w:rsidRPr="00291C74">
        <w:rPr>
          <w:rFonts w:ascii="Times New Roman" w:hAnsi="Times New Roman"/>
          <w:b/>
        </w:rPr>
        <w:t>Samantha C. Leigh</w:t>
      </w:r>
      <w:r w:rsidRPr="00291C74">
        <w:rPr>
          <w:rFonts w:ascii="Times New Roman" w:hAnsi="Times New Roman"/>
        </w:rPr>
        <w:t>, University of California-Irvine, $800</w:t>
      </w:r>
    </w:p>
    <w:p w14:paraId="25B100C4" w14:textId="77777777" w:rsidR="00036975" w:rsidRPr="00291C74" w:rsidRDefault="00036975" w:rsidP="00036975">
      <w:pPr>
        <w:rPr>
          <w:rFonts w:ascii="Times New Roman" w:hAnsi="Times New Roman"/>
        </w:rPr>
      </w:pPr>
      <w:r w:rsidRPr="00291C74">
        <w:rPr>
          <w:rFonts w:ascii="Times New Roman" w:hAnsi="Times New Roman"/>
        </w:rPr>
        <w:t>The Resource Acquisition Strategies of Seagrass-eating Bonnethead Shark</w:t>
      </w:r>
    </w:p>
    <w:p w14:paraId="127725DD" w14:textId="77777777" w:rsidR="00036975" w:rsidRPr="00291C74" w:rsidRDefault="00036975" w:rsidP="00036975">
      <w:pPr>
        <w:rPr>
          <w:rFonts w:ascii="Times New Roman" w:hAnsi="Times New Roman"/>
        </w:rPr>
      </w:pPr>
    </w:p>
    <w:p w14:paraId="7FF44DC6" w14:textId="77777777" w:rsidR="00036975" w:rsidRPr="00291C74" w:rsidRDefault="00036975" w:rsidP="00036975">
      <w:pPr>
        <w:rPr>
          <w:rFonts w:ascii="Times New Roman" w:hAnsi="Times New Roman"/>
        </w:rPr>
      </w:pPr>
      <w:r w:rsidRPr="00291C74">
        <w:rPr>
          <w:rFonts w:ascii="Times New Roman" w:hAnsi="Times New Roman"/>
          <w:b/>
        </w:rPr>
        <w:t>Rene Martin</w:t>
      </w:r>
      <w:r w:rsidRPr="00291C74">
        <w:rPr>
          <w:rFonts w:ascii="Times New Roman" w:hAnsi="Times New Roman"/>
        </w:rPr>
        <w:t>, St. Cloud State University, $800</w:t>
      </w:r>
    </w:p>
    <w:p w14:paraId="5A589180" w14:textId="77777777" w:rsidR="00036975" w:rsidRPr="00291C74" w:rsidRDefault="00036975" w:rsidP="00036975">
      <w:pPr>
        <w:rPr>
          <w:rFonts w:ascii="Times New Roman" w:hAnsi="Times New Roman"/>
        </w:rPr>
      </w:pPr>
      <w:r w:rsidRPr="00291C74">
        <w:rPr>
          <w:rFonts w:ascii="Times New Roman" w:hAnsi="Times New Roman"/>
        </w:rPr>
        <w:t>Evolution of Variation in Dentition in Deep-sea Lanternfishes (Teleostei: Myctophiformes)</w:t>
      </w:r>
    </w:p>
    <w:p w14:paraId="12D2BCFC" w14:textId="77777777" w:rsidR="00036975" w:rsidRPr="00291C74" w:rsidRDefault="00036975" w:rsidP="00036975">
      <w:pPr>
        <w:rPr>
          <w:rFonts w:ascii="Times New Roman" w:hAnsi="Times New Roman"/>
        </w:rPr>
      </w:pPr>
    </w:p>
    <w:p w14:paraId="39A8CF16" w14:textId="77777777" w:rsidR="00036975" w:rsidRPr="00291C74" w:rsidRDefault="00036975" w:rsidP="00036975">
      <w:pPr>
        <w:rPr>
          <w:rFonts w:ascii="Times New Roman" w:hAnsi="Times New Roman"/>
        </w:rPr>
      </w:pPr>
      <w:r w:rsidRPr="00291C74">
        <w:rPr>
          <w:rFonts w:ascii="Times New Roman" w:hAnsi="Times New Roman"/>
          <w:b/>
        </w:rPr>
        <w:t>Sharmaine Miller</w:t>
      </w:r>
      <w:r w:rsidRPr="00291C74">
        <w:rPr>
          <w:rFonts w:ascii="Times New Roman" w:hAnsi="Times New Roman"/>
        </w:rPr>
        <w:t>, Pennsylvania State University, $800</w:t>
      </w:r>
    </w:p>
    <w:p w14:paraId="1C1D5A08" w14:textId="77777777" w:rsidR="00036975" w:rsidRPr="00291C74" w:rsidRDefault="00036975" w:rsidP="00036975">
      <w:pPr>
        <w:rPr>
          <w:rFonts w:ascii="Times New Roman" w:hAnsi="Times New Roman"/>
        </w:rPr>
      </w:pPr>
      <w:r w:rsidRPr="00291C74">
        <w:rPr>
          <w:rFonts w:ascii="Times New Roman" w:hAnsi="Times New Roman"/>
        </w:rPr>
        <w:t xml:space="preserve">Why is stress stressful? Determining how adaptation to natural stressors promotes behavioral, physiological, and genetic resilience in the fish brain. </w:t>
      </w:r>
    </w:p>
    <w:p w14:paraId="2D13B2FC" w14:textId="77777777" w:rsidR="00036975" w:rsidRPr="00291C74" w:rsidRDefault="00036975" w:rsidP="00036975">
      <w:pPr>
        <w:rPr>
          <w:rFonts w:ascii="Times New Roman" w:hAnsi="Times New Roman"/>
        </w:rPr>
      </w:pPr>
    </w:p>
    <w:p w14:paraId="67C62B5C" w14:textId="77777777" w:rsidR="00036975" w:rsidRPr="00291C74" w:rsidRDefault="00036975" w:rsidP="00036975">
      <w:pPr>
        <w:rPr>
          <w:rFonts w:ascii="Times New Roman" w:hAnsi="Times New Roman"/>
        </w:rPr>
      </w:pPr>
      <w:r w:rsidRPr="00291C74">
        <w:rPr>
          <w:rFonts w:ascii="Times New Roman" w:hAnsi="Times New Roman"/>
          <w:b/>
        </w:rPr>
        <w:t>Kara Million</w:t>
      </w:r>
      <w:r w:rsidRPr="00291C74">
        <w:rPr>
          <w:rFonts w:ascii="Times New Roman" w:hAnsi="Times New Roman"/>
        </w:rPr>
        <w:t>, Indiana University, $800</w:t>
      </w:r>
    </w:p>
    <w:p w14:paraId="387A6301" w14:textId="77777777" w:rsidR="00036975" w:rsidRPr="00291C74" w:rsidRDefault="00036975" w:rsidP="00036975">
      <w:pPr>
        <w:rPr>
          <w:rFonts w:ascii="Times New Roman" w:hAnsi="Times New Roman"/>
        </w:rPr>
      </w:pPr>
      <w:r w:rsidRPr="00291C74">
        <w:rPr>
          <w:rFonts w:ascii="Times New Roman" w:hAnsi="Times New Roman"/>
        </w:rPr>
        <w:t xml:space="preserve">Is the gill parasite </w:t>
      </w:r>
      <w:r w:rsidRPr="00291C74">
        <w:rPr>
          <w:rFonts w:ascii="Times New Roman" w:hAnsi="Times New Roman"/>
          <w:i/>
        </w:rPr>
        <w:t xml:space="preserve">Aethycteron moorei </w:t>
      </w:r>
      <w:r w:rsidRPr="00291C74">
        <w:rPr>
          <w:rFonts w:ascii="Times New Roman" w:hAnsi="Times New Roman"/>
        </w:rPr>
        <w:t>locally adapted to its preferred host, the Fantail Darter (</w:t>
      </w:r>
      <w:r w:rsidRPr="00291C74">
        <w:rPr>
          <w:rFonts w:ascii="Times New Roman" w:hAnsi="Times New Roman"/>
          <w:i/>
        </w:rPr>
        <w:t>Etheostoma flabellare</w:t>
      </w:r>
      <w:r w:rsidRPr="00291C74">
        <w:rPr>
          <w:rFonts w:ascii="Times New Roman" w:hAnsi="Times New Roman"/>
        </w:rPr>
        <w:t xml:space="preserve">) in populations native to </w:t>
      </w:r>
      <w:proofErr w:type="gramStart"/>
      <w:r w:rsidRPr="00291C74">
        <w:rPr>
          <w:rFonts w:ascii="Times New Roman" w:hAnsi="Times New Roman"/>
        </w:rPr>
        <w:t>India.</w:t>
      </w:r>
      <w:proofErr w:type="gramEnd"/>
    </w:p>
    <w:p w14:paraId="4A34FD7F" w14:textId="77777777" w:rsidR="00036975" w:rsidRPr="00291C74" w:rsidRDefault="00036975" w:rsidP="00036975">
      <w:pPr>
        <w:rPr>
          <w:rFonts w:ascii="Times New Roman" w:hAnsi="Times New Roman"/>
        </w:rPr>
      </w:pPr>
      <w:r w:rsidRPr="00291C74">
        <w:rPr>
          <w:rFonts w:ascii="Times New Roman" w:hAnsi="Times New Roman"/>
        </w:rPr>
        <w:t> </w:t>
      </w:r>
    </w:p>
    <w:p w14:paraId="6DEDCCB2" w14:textId="77777777" w:rsidR="00036975" w:rsidRPr="00291C74" w:rsidRDefault="00036975" w:rsidP="00036975">
      <w:pPr>
        <w:rPr>
          <w:rFonts w:ascii="Times New Roman" w:hAnsi="Times New Roman"/>
        </w:rPr>
      </w:pPr>
      <w:proofErr w:type="gramStart"/>
      <w:r w:rsidRPr="00291C74">
        <w:rPr>
          <w:rFonts w:ascii="Times New Roman" w:hAnsi="Times New Roman"/>
        </w:rPr>
        <w:lastRenderedPageBreak/>
        <w:t>Recommendations were sent by the Chair</w:t>
      </w:r>
      <w:proofErr w:type="gramEnd"/>
      <w:r w:rsidRPr="00291C74">
        <w:rPr>
          <w:rFonts w:ascii="Times New Roman" w:hAnsi="Times New Roman"/>
        </w:rPr>
        <w:t xml:space="preserve"> to Secretary Chakrabarty for approval, who checked for current membership. The Chair then notified recipients and requested addresses, which were sent to Treasurer Martin, who issued checks to students. The Chair encouraged all recipients to attend the 2016 meeting in New Orleans, Louisiana. </w:t>
      </w:r>
    </w:p>
    <w:p w14:paraId="56D2C784" w14:textId="77777777" w:rsidR="00036975" w:rsidRPr="00291C74" w:rsidRDefault="00036975" w:rsidP="00036975">
      <w:pPr>
        <w:rPr>
          <w:rFonts w:ascii="Times New Roman" w:hAnsi="Times New Roman"/>
        </w:rPr>
      </w:pPr>
      <w:r w:rsidRPr="00291C74">
        <w:rPr>
          <w:rFonts w:ascii="Times New Roman" w:hAnsi="Times New Roman"/>
        </w:rPr>
        <w:t> </w:t>
      </w:r>
    </w:p>
    <w:p w14:paraId="680398A9" w14:textId="77777777" w:rsidR="00291C74" w:rsidRPr="00291C74" w:rsidRDefault="00291C74">
      <w:pPr>
        <w:rPr>
          <w:rFonts w:ascii="Times New Roman" w:hAnsi="Times New Roman"/>
          <w:b/>
          <w:sz w:val="28"/>
        </w:rPr>
      </w:pPr>
    </w:p>
    <w:p w14:paraId="5347517F" w14:textId="7083E2DD" w:rsidR="006A4BF4" w:rsidRPr="00291C74" w:rsidRDefault="00F62912">
      <w:pPr>
        <w:rPr>
          <w:rFonts w:ascii="Times New Roman" w:hAnsi="Times New Roman"/>
          <w:b/>
          <w:sz w:val="28"/>
        </w:rPr>
      </w:pPr>
      <w:r w:rsidRPr="00291C74">
        <w:rPr>
          <w:rFonts w:ascii="Times New Roman" w:hAnsi="Times New Roman"/>
          <w:b/>
          <w:sz w:val="28"/>
        </w:rPr>
        <w:t>26</w:t>
      </w:r>
      <w:r w:rsidR="006A4BF4" w:rsidRPr="00291C74">
        <w:rPr>
          <w:rFonts w:ascii="Times New Roman" w:hAnsi="Times New Roman"/>
          <w:b/>
          <w:sz w:val="28"/>
        </w:rPr>
        <w:t xml:space="preserve">.  RHGC:  Robert H. Gibbs, Jr. Memorial Award Committee – </w:t>
      </w:r>
      <w:r w:rsidR="00AB2FB4" w:rsidRPr="00291C74">
        <w:rPr>
          <w:rFonts w:ascii="Times New Roman" w:hAnsi="Times New Roman"/>
          <w:b/>
          <w:sz w:val="28"/>
        </w:rPr>
        <w:t>G. David Johnson</w:t>
      </w:r>
    </w:p>
    <w:p w14:paraId="2A559143" w14:textId="77777777" w:rsidR="00AB2FB4" w:rsidRPr="00291C74" w:rsidRDefault="00AB2FB4" w:rsidP="00AB2FB4">
      <w:pPr>
        <w:rPr>
          <w:rFonts w:ascii="Times New Roman" w:eastAsia="Times New Roman" w:hAnsi="Times New Roman"/>
          <w:sz w:val="20"/>
        </w:rPr>
      </w:pPr>
      <w:r w:rsidRPr="00291C74">
        <w:rPr>
          <w:rFonts w:ascii="Times New Roman" w:eastAsia="Times New Roman" w:hAnsi="Times New Roman"/>
          <w:b/>
          <w:bCs/>
          <w:sz w:val="22"/>
          <w:szCs w:val="22"/>
        </w:rPr>
        <w:t> </w:t>
      </w:r>
    </w:p>
    <w:p w14:paraId="2FB2917B" w14:textId="68A583B1" w:rsidR="00AB2FB4" w:rsidRPr="00DB098A" w:rsidRDefault="00AB2FB4" w:rsidP="00AB2FB4">
      <w:pPr>
        <w:rPr>
          <w:rFonts w:ascii="Times New Roman" w:eastAsia="Times New Roman" w:hAnsi="Times New Roman"/>
          <w:szCs w:val="24"/>
        </w:rPr>
      </w:pPr>
      <w:r w:rsidRPr="00291C74">
        <w:rPr>
          <w:rFonts w:ascii="Times New Roman" w:eastAsia="Times New Roman" w:hAnsi="Times New Roman"/>
          <w:szCs w:val="24"/>
        </w:rPr>
        <w:t xml:space="preserve">In May of 2016, the Robert H. Gibbs, Jr. Memorial Award Committee, consisting of G. David Johnson (Chair), Carole Baldwin and Kyle Piller evaluated the credentials of six nominees for the 2016 award for excellence in </w:t>
      </w:r>
      <w:r w:rsidR="00D01B13">
        <w:rPr>
          <w:rFonts w:ascii="Times New Roman" w:eastAsia="Times New Roman" w:hAnsi="Times New Roman"/>
          <w:szCs w:val="24"/>
        </w:rPr>
        <w:t>systematic ichthyology. The six</w:t>
      </w:r>
      <w:r w:rsidRPr="00291C74">
        <w:rPr>
          <w:rFonts w:ascii="Times New Roman" w:eastAsia="Times New Roman" w:hAnsi="Times New Roman"/>
          <w:szCs w:val="24"/>
        </w:rPr>
        <w:t xml:space="preserve"> nominees include new and renewed nominations for the award. The recipient of the 2016 award will be announced in July at the plenary session of the annual ASIH meeting in New Orleans, Louisiana. A full-page announcement detailing the winner’s accomplishments, along with a photograph, will be published in Copeia 2017(1). As with previous awardees, this year’s recipient will be encouraged to submit a paper on systematic ichthyology for review and consideration for publication as the lead paper in the second year following the award. For 2017, G. David Johnson departs the committee after three years of service. Carole Baldwin assumes duties as committee chair, assisted by Kyle Piller and a third member to be elected at the New Orleans meeting.</w:t>
      </w:r>
    </w:p>
    <w:p w14:paraId="2A76DEF0" w14:textId="77777777" w:rsidR="006A4BF4" w:rsidRPr="00DB098A" w:rsidRDefault="006A4BF4">
      <w:pPr>
        <w:rPr>
          <w:rFonts w:ascii="Times New Roman" w:hAnsi="Times New Roman"/>
          <w:b/>
        </w:rPr>
      </w:pPr>
    </w:p>
    <w:p w14:paraId="7092867D" w14:textId="77777777" w:rsidR="003423D7" w:rsidRPr="00291C74" w:rsidRDefault="00F62912" w:rsidP="003423D7">
      <w:pPr>
        <w:spacing w:before="100" w:beforeAutospacing="1" w:after="100" w:afterAutospacing="1"/>
        <w:rPr>
          <w:rFonts w:ascii="Times New Roman" w:hAnsi="Times New Roman"/>
          <w:b/>
          <w:sz w:val="28"/>
          <w:szCs w:val="28"/>
        </w:rPr>
      </w:pPr>
      <w:r w:rsidRPr="00291C74">
        <w:rPr>
          <w:rFonts w:ascii="Times New Roman" w:hAnsi="Times New Roman"/>
          <w:b/>
          <w:sz w:val="28"/>
          <w:szCs w:val="28"/>
        </w:rPr>
        <w:t>27</w:t>
      </w:r>
      <w:r w:rsidR="006A4BF4" w:rsidRPr="00291C74">
        <w:rPr>
          <w:rFonts w:ascii="Times New Roman" w:hAnsi="Times New Roman"/>
          <w:b/>
          <w:sz w:val="28"/>
          <w:szCs w:val="28"/>
        </w:rPr>
        <w:t xml:space="preserve">.  RKJC:  Robert K. Johnson Award Committee – </w:t>
      </w:r>
      <w:r w:rsidR="003423D7" w:rsidRPr="00291C74">
        <w:rPr>
          <w:rFonts w:ascii="Times New Roman" w:hAnsi="Times New Roman"/>
          <w:b/>
          <w:sz w:val="28"/>
          <w:szCs w:val="28"/>
        </w:rPr>
        <w:t xml:space="preserve">Kathleen S. Cole </w:t>
      </w:r>
    </w:p>
    <w:p w14:paraId="33895340" w14:textId="77777777" w:rsidR="003423D7" w:rsidRPr="00DB098A" w:rsidRDefault="003423D7" w:rsidP="003423D7">
      <w:pPr>
        <w:spacing w:before="100" w:beforeAutospacing="1" w:after="100" w:afterAutospacing="1"/>
        <w:rPr>
          <w:rFonts w:ascii="Times New Roman" w:hAnsi="Times New Roman"/>
          <w:szCs w:val="24"/>
        </w:rPr>
      </w:pPr>
      <w:r w:rsidRPr="00291C74">
        <w:rPr>
          <w:rFonts w:ascii="Times New Roman" w:hAnsi="Times New Roman"/>
          <w:szCs w:val="24"/>
        </w:rPr>
        <w:t xml:space="preserve">The Robert K. Johnson Award for Excellence in Service honors the memory of former ASIH Secretary and Copeia Editor Robert Karl Johnson, whose long service and lasting contributions to the Society included production of the first guide to ASIH policies and procedures. The Johnson Award recognizes individuals who have made major contributions to the Society through their service to the organization and is awarded to either an ichthyologist or a herpetologist in alternate years. This year’s award will be presented to an ichthyologist. The 2016 Johnson Award Committee consisted of Steven J. Beaupré, Emily N. Taylor and Kathleen S. Cole (Chair). The committee evaluated the nominations of several distinguished and highly qualified ASIH members. The committee has reached a </w:t>
      </w:r>
      <w:proofErr w:type="gramStart"/>
      <w:r w:rsidRPr="00291C74">
        <w:rPr>
          <w:rFonts w:ascii="Times New Roman" w:hAnsi="Times New Roman"/>
          <w:szCs w:val="24"/>
        </w:rPr>
        <w:t>decision which</w:t>
      </w:r>
      <w:proofErr w:type="gramEnd"/>
      <w:r w:rsidRPr="00291C74">
        <w:rPr>
          <w:rFonts w:ascii="Times New Roman" w:hAnsi="Times New Roman"/>
          <w:szCs w:val="24"/>
        </w:rPr>
        <w:t xml:space="preserve"> will be announced at the Plenary Session of the JMIH in New Orleans, LA. The results will also be featured in an upcoming issue of Copeia. Kathleen Cole will rotate off the committee at the end of this year and a new ichthyology member will be elected at the JMIH in 2016 to join the committee, which will be chaired by Steven Beaupré.</w:t>
      </w:r>
      <w:r w:rsidRPr="00DB098A">
        <w:rPr>
          <w:rFonts w:ascii="Times New Roman" w:hAnsi="Times New Roman"/>
          <w:szCs w:val="24"/>
        </w:rPr>
        <w:t xml:space="preserve"> </w:t>
      </w:r>
    </w:p>
    <w:p w14:paraId="0F54CA0D" w14:textId="466E2361" w:rsidR="006A4BF4" w:rsidRPr="00DB098A" w:rsidRDefault="006A4BF4" w:rsidP="00BA6FFE">
      <w:pPr>
        <w:ind w:firstLine="720"/>
        <w:rPr>
          <w:rFonts w:ascii="Times New Roman" w:hAnsi="Times New Roman"/>
          <w:b/>
        </w:rPr>
      </w:pPr>
    </w:p>
    <w:p w14:paraId="42D81370" w14:textId="77777777" w:rsidR="006A4BF4" w:rsidRPr="00291C74" w:rsidRDefault="00F62912" w:rsidP="006A4BF4">
      <w:pPr>
        <w:rPr>
          <w:rFonts w:ascii="Times New Roman" w:hAnsi="Times New Roman"/>
          <w:b/>
          <w:sz w:val="28"/>
        </w:rPr>
      </w:pPr>
      <w:r w:rsidRPr="00291C74">
        <w:rPr>
          <w:rFonts w:ascii="Times New Roman" w:hAnsi="Times New Roman"/>
          <w:b/>
          <w:sz w:val="28"/>
        </w:rPr>
        <w:t>28</w:t>
      </w:r>
      <w:r w:rsidR="006A4BF4" w:rsidRPr="00291C74">
        <w:rPr>
          <w:rFonts w:ascii="Times New Roman" w:hAnsi="Times New Roman"/>
          <w:b/>
          <w:sz w:val="28"/>
        </w:rPr>
        <w:t xml:space="preserve">.  AES:  Representative to the American Elasmobranch Society - </w:t>
      </w:r>
      <w:r w:rsidR="00B47A84" w:rsidRPr="00291C74">
        <w:rPr>
          <w:rFonts w:ascii="Times New Roman" w:hAnsi="Times New Roman"/>
          <w:b/>
          <w:sz w:val="28"/>
        </w:rPr>
        <w:t>Edward J.  Heist</w:t>
      </w:r>
    </w:p>
    <w:p w14:paraId="766E8ACC" w14:textId="77777777" w:rsidR="006A4BF4" w:rsidRPr="00291C74" w:rsidRDefault="006A4BF4" w:rsidP="006A4BF4">
      <w:pPr>
        <w:rPr>
          <w:rFonts w:ascii="Times New Roman" w:hAnsi="Times New Roman"/>
        </w:rPr>
      </w:pPr>
    </w:p>
    <w:p w14:paraId="350C6F75" w14:textId="77777777" w:rsidR="00A00733" w:rsidRPr="00291C74" w:rsidRDefault="00A00733" w:rsidP="00A00733">
      <w:pPr>
        <w:contextualSpacing/>
        <w:rPr>
          <w:rFonts w:ascii="Times New Roman" w:hAnsi="Times New Roman"/>
          <w:szCs w:val="24"/>
        </w:rPr>
      </w:pPr>
      <w:r w:rsidRPr="00291C74">
        <w:rPr>
          <w:rFonts w:ascii="Times New Roman" w:hAnsi="Times New Roman"/>
          <w:szCs w:val="24"/>
        </w:rPr>
        <w:t xml:space="preserve">The American Elasmobranch Society held its 31st annual meeting in Reno as part of the Joint Meeting of Ichthyologists and Herpetologists.   AES had 74 oral presentations and 31 poster presentations.  </w:t>
      </w:r>
    </w:p>
    <w:p w14:paraId="391CAE3A" w14:textId="77777777" w:rsidR="00A00733" w:rsidRPr="00291C74" w:rsidRDefault="00A00733" w:rsidP="00A00733">
      <w:pPr>
        <w:contextualSpacing/>
        <w:rPr>
          <w:rFonts w:ascii="Times New Roman" w:hAnsi="Times New Roman"/>
          <w:szCs w:val="24"/>
        </w:rPr>
      </w:pPr>
    </w:p>
    <w:p w14:paraId="1C54AEEE" w14:textId="77777777" w:rsidR="00A00733" w:rsidRPr="00291C74" w:rsidRDefault="00A00733" w:rsidP="00A00733">
      <w:pPr>
        <w:contextualSpacing/>
        <w:rPr>
          <w:rFonts w:ascii="Times New Roman" w:hAnsi="Times New Roman"/>
          <w:szCs w:val="24"/>
        </w:rPr>
      </w:pPr>
      <w:r w:rsidRPr="00291C74">
        <w:rPr>
          <w:rFonts w:ascii="Times New Roman" w:hAnsi="Times New Roman"/>
          <w:szCs w:val="24"/>
        </w:rPr>
        <w:lastRenderedPageBreak/>
        <w:t>Jennifer Wyffels delivered an emotional plenary address in memory of AES distinguished fellow Eugenie Clark.  AES announced the new “Genie” award co-sponsored by the Save Our Seas Foundation and Mote Marine Laboratory in Dr. Clark’s memory.  The new award was designed for “female early-career scientists who demonstrate uncommon perseverance, dedication and innovation in biological research and public outreach on elasmobranch fishes.”</w:t>
      </w:r>
    </w:p>
    <w:p w14:paraId="77C79B5A" w14:textId="77777777" w:rsidR="00A00733" w:rsidRPr="00291C74" w:rsidRDefault="00A00733" w:rsidP="00A00733">
      <w:pPr>
        <w:contextualSpacing/>
        <w:rPr>
          <w:rFonts w:ascii="Times New Roman" w:hAnsi="Times New Roman"/>
          <w:szCs w:val="24"/>
        </w:rPr>
      </w:pPr>
    </w:p>
    <w:p w14:paraId="3F9FC30E" w14:textId="77777777" w:rsidR="00A00733" w:rsidRPr="00291C74" w:rsidRDefault="00A00733" w:rsidP="00A00733">
      <w:pPr>
        <w:contextualSpacing/>
        <w:rPr>
          <w:rFonts w:ascii="Times New Roman" w:hAnsi="Times New Roman"/>
          <w:szCs w:val="24"/>
        </w:rPr>
      </w:pPr>
      <w:r w:rsidRPr="00291C74">
        <w:rPr>
          <w:rFonts w:ascii="Times New Roman" w:hAnsi="Times New Roman"/>
          <w:szCs w:val="24"/>
        </w:rPr>
        <w:t>Results of the society’s election were announced at the business meeting.  Our new President is Dean Grubbs.  Returning executive committee members are Secretary Jennifer Wyffels, Treasurer Cathy Walsh, Editor David Shiffman, and Past-president Chris Lowe.  Tobey Daly-Engel and Nick Dulvy were elected to the Board of Directors.  Our new Nominating Committee is Yannis Papastamatiou, Jo Imhoff, Derek Burkholder, Melissa Giresi and Shannon Corrigan.</w:t>
      </w:r>
    </w:p>
    <w:p w14:paraId="6F0AD78F" w14:textId="77777777" w:rsidR="00A00733" w:rsidRPr="00291C74" w:rsidRDefault="00A00733" w:rsidP="00A00733">
      <w:pPr>
        <w:pStyle w:val="Default"/>
        <w:contextualSpacing/>
      </w:pPr>
      <w:r w:rsidRPr="00291C74">
        <w:t>Approximately 135 people attended the AES banquet on Sunday night where plaques and checks were provided to award winners.  The Samuel H. Gruber best student paper award was won by Darcy Bradley for a paper entitled “Managing a Moving Target: A Spatially Explicit Capture-recapture Reef Shark Population Density Estimate at an Unfished Coral Reef.”  The Jeffrey and Carol Carrier award for the best student poster also went to Darcy Bradley for a poster titled “Do Non-extractive Human Impacts have Quantifiable Behavioral Effects on</w:t>
      </w:r>
    </w:p>
    <w:p w14:paraId="0DFC833C" w14:textId="77777777" w:rsidR="00A00733" w:rsidRPr="00DB098A" w:rsidRDefault="00A00733" w:rsidP="00A00733">
      <w:pPr>
        <w:pStyle w:val="Default"/>
        <w:contextualSpacing/>
      </w:pPr>
      <w:r w:rsidRPr="00291C74">
        <w:t>Palmyra’s Reef Sharks?”  AES provided two student research awards: the AES Student Research Award went to Kyle Newton, and the Henry and Anne Mollet Elasmobranch Research Award went to Shannon Barry.  With additional support from the Save Our Seas Foundation, AES provided student travel awards to Cassandra Ruck, Diana Churchill, Brendan Talwar, Dovi Kavec, Robert Edman, Darcy Bradley, Elizabeth Vinyard, Bryan Keller, Alex Hansell, Kristin Woolovich.  The silent and live auctions raised $9857 for future student travel.</w:t>
      </w:r>
      <w:r w:rsidRPr="00DB098A">
        <w:t xml:space="preserve">   </w:t>
      </w:r>
    </w:p>
    <w:p w14:paraId="453C9E3A" w14:textId="2BECC348" w:rsidR="00C822E1" w:rsidRPr="00DB098A" w:rsidRDefault="00C822E1" w:rsidP="00990FD7">
      <w:pPr>
        <w:pStyle w:val="Default"/>
        <w:ind w:firstLine="720"/>
        <w:contextualSpacing/>
      </w:pPr>
    </w:p>
    <w:p w14:paraId="0A501E5A" w14:textId="77777777" w:rsidR="001F51F7" w:rsidRPr="00DB098A" w:rsidRDefault="001F51F7" w:rsidP="00C822E1">
      <w:pPr>
        <w:pStyle w:val="Default"/>
        <w:contextualSpacing/>
      </w:pPr>
    </w:p>
    <w:p w14:paraId="6C879922" w14:textId="573DF31E" w:rsidR="001F51F7" w:rsidRPr="00291C74" w:rsidRDefault="001F51F7" w:rsidP="001F51F7">
      <w:pPr>
        <w:rPr>
          <w:rFonts w:ascii="Times New Roman" w:hAnsi="Times New Roman"/>
          <w:b/>
          <w:sz w:val="28"/>
        </w:rPr>
      </w:pPr>
      <w:r w:rsidRPr="00291C74">
        <w:rPr>
          <w:rFonts w:ascii="Times New Roman" w:hAnsi="Times New Roman"/>
          <w:b/>
          <w:sz w:val="28"/>
        </w:rPr>
        <w:t xml:space="preserve">29.  AFSR:  Representatives to the American Fisheries Society – </w:t>
      </w:r>
      <w:r w:rsidR="008B7EB5" w:rsidRPr="00291C74">
        <w:rPr>
          <w:rFonts w:ascii="Times New Roman" w:hAnsi="Times New Roman"/>
          <w:b/>
          <w:sz w:val="28"/>
        </w:rPr>
        <w:t xml:space="preserve">Michael E. </w:t>
      </w:r>
      <w:r w:rsidRPr="00291C74">
        <w:rPr>
          <w:rFonts w:ascii="Times New Roman" w:hAnsi="Times New Roman"/>
          <w:b/>
          <w:sz w:val="28"/>
        </w:rPr>
        <w:t xml:space="preserve">Douglas and </w:t>
      </w:r>
      <w:r w:rsidR="008B7EB5" w:rsidRPr="00291C74">
        <w:rPr>
          <w:rFonts w:ascii="Times New Roman" w:hAnsi="Times New Roman"/>
          <w:b/>
          <w:sz w:val="28"/>
        </w:rPr>
        <w:t xml:space="preserve">Marlis R. </w:t>
      </w:r>
      <w:r w:rsidRPr="00291C74">
        <w:rPr>
          <w:rFonts w:ascii="Times New Roman" w:hAnsi="Times New Roman"/>
          <w:b/>
          <w:sz w:val="28"/>
        </w:rPr>
        <w:t>Douglas</w:t>
      </w:r>
    </w:p>
    <w:p w14:paraId="1DA28A8C" w14:textId="77777777" w:rsidR="001F51F7" w:rsidRPr="00291C74" w:rsidRDefault="001F51F7" w:rsidP="001F51F7">
      <w:pPr>
        <w:rPr>
          <w:rFonts w:ascii="Times New Roman" w:hAnsi="Times New Roman"/>
          <w:b/>
          <w:sz w:val="28"/>
        </w:rPr>
      </w:pPr>
    </w:p>
    <w:p w14:paraId="5E149B6B" w14:textId="77777777" w:rsidR="00D66A21" w:rsidRPr="00291C74" w:rsidRDefault="00D66A21" w:rsidP="00D66A21">
      <w:pPr>
        <w:rPr>
          <w:rFonts w:ascii="Times New Roman" w:hAnsi="Times New Roman"/>
        </w:rPr>
      </w:pPr>
      <w:r w:rsidRPr="00291C74">
        <w:rPr>
          <w:rFonts w:ascii="Times New Roman" w:hAnsi="Times New Roman"/>
          <w:b/>
        </w:rPr>
        <w:t>AFSR: Representatives to the American Fisheries Society – M.E. Douglas and M.R. Douglas</w:t>
      </w:r>
    </w:p>
    <w:p w14:paraId="579B3AC6" w14:textId="77777777" w:rsidR="00D66A21" w:rsidRPr="00291C74" w:rsidRDefault="00D66A21" w:rsidP="00D66A21">
      <w:pPr>
        <w:rPr>
          <w:rFonts w:ascii="Times New Roman" w:hAnsi="Times New Roman"/>
        </w:rPr>
      </w:pPr>
    </w:p>
    <w:p w14:paraId="792AB523" w14:textId="77777777" w:rsidR="00D66A21" w:rsidRPr="00291C74" w:rsidRDefault="00D66A21" w:rsidP="00D66A21">
      <w:pPr>
        <w:rPr>
          <w:rFonts w:ascii="Times New Roman" w:hAnsi="Times New Roman"/>
        </w:rPr>
      </w:pPr>
      <w:r w:rsidRPr="00291C74">
        <w:rPr>
          <w:rFonts w:ascii="Times New Roman" w:hAnsi="Times New Roman"/>
        </w:rPr>
        <w:t>The American Fisheries Society (AFS) held its 145</w:t>
      </w:r>
      <w:r w:rsidRPr="00291C74">
        <w:rPr>
          <w:rFonts w:ascii="Times New Roman" w:hAnsi="Times New Roman"/>
          <w:vertAlign w:val="superscript"/>
        </w:rPr>
        <w:t>th</w:t>
      </w:r>
      <w:r w:rsidRPr="00291C74">
        <w:rPr>
          <w:rFonts w:ascii="Times New Roman" w:hAnsi="Times New Roman"/>
        </w:rPr>
        <w:t xml:space="preserve"> Annual Meeting in </w:t>
      </w:r>
      <w:r w:rsidRPr="00291C74">
        <w:rPr>
          <w:rFonts w:ascii="Times New Roman" w:hAnsi="Times New Roman"/>
          <w:b/>
        </w:rPr>
        <w:t>Portland, OR</w:t>
      </w:r>
      <w:r w:rsidRPr="00291C74">
        <w:rPr>
          <w:rFonts w:ascii="Times New Roman" w:hAnsi="Times New Roman"/>
        </w:rPr>
        <w:t xml:space="preserve">, on 16-20 August 2015. It was, as expected, a large meeting with 3,310 attendees from 32 countries. The scientific program consisted of 101 symposia and 32 contributed paper sessions, with 2,000+ oral papers, 404 posters, and nine Continuing Education workshops. </w:t>
      </w:r>
    </w:p>
    <w:p w14:paraId="7673FF8A" w14:textId="77777777" w:rsidR="00D66A21" w:rsidRPr="00291C74" w:rsidRDefault="00D66A21" w:rsidP="00D66A21">
      <w:pPr>
        <w:rPr>
          <w:rFonts w:ascii="Times New Roman" w:hAnsi="Times New Roman"/>
        </w:rPr>
      </w:pPr>
    </w:p>
    <w:p w14:paraId="5B1F4CD7" w14:textId="77777777" w:rsidR="00D66A21" w:rsidRPr="00291C74" w:rsidRDefault="00D66A21" w:rsidP="00D66A21">
      <w:pPr>
        <w:rPr>
          <w:rFonts w:ascii="Times New Roman" w:hAnsi="Times New Roman"/>
        </w:rPr>
      </w:pPr>
      <w:r w:rsidRPr="00291C74">
        <w:rPr>
          <w:rFonts w:ascii="Times New Roman" w:hAnsi="Times New Roman"/>
        </w:rPr>
        <w:t xml:space="preserve">The </w:t>
      </w:r>
      <w:r w:rsidRPr="00291C74">
        <w:rPr>
          <w:rFonts w:ascii="Times New Roman" w:hAnsi="Times New Roman"/>
          <w:b/>
        </w:rPr>
        <w:t>2016 Meeting</w:t>
      </w:r>
      <w:r w:rsidRPr="00291C74">
        <w:rPr>
          <w:rFonts w:ascii="Times New Roman" w:hAnsi="Times New Roman"/>
        </w:rPr>
        <w:t xml:space="preserve"> will be held in Kansas City (21-25 August) under the theme ‘</w:t>
      </w:r>
      <w:r w:rsidRPr="00291C74">
        <w:rPr>
          <w:rFonts w:ascii="Times New Roman" w:hAnsi="Times New Roman"/>
          <w:bCs/>
          <w:i/>
          <w:iCs/>
        </w:rPr>
        <w:t>Fisheries Conservation and Management: Making Connections and Building Partnerships’.</w:t>
      </w:r>
      <w:r w:rsidRPr="00291C74">
        <w:rPr>
          <w:rFonts w:ascii="Times New Roman" w:hAnsi="Times New Roman"/>
          <w:bCs/>
          <w:iCs/>
        </w:rPr>
        <w:t xml:space="preserve"> The early registration deadline is 08 July 2016.</w:t>
      </w:r>
    </w:p>
    <w:p w14:paraId="5AD3A9BF" w14:textId="77777777" w:rsidR="00D66A21" w:rsidRPr="00291C74" w:rsidRDefault="00D66A21" w:rsidP="00D66A21">
      <w:pPr>
        <w:rPr>
          <w:rFonts w:ascii="Times New Roman" w:eastAsia="Times New Roman" w:hAnsi="Times New Roman"/>
        </w:rPr>
      </w:pPr>
    </w:p>
    <w:p w14:paraId="0523F5D5" w14:textId="77777777" w:rsidR="00D66A21" w:rsidRPr="00291C74" w:rsidRDefault="00D66A21" w:rsidP="00D66A21">
      <w:pPr>
        <w:rPr>
          <w:rFonts w:ascii="Times New Roman" w:hAnsi="Times New Roman"/>
        </w:rPr>
      </w:pPr>
      <w:r w:rsidRPr="00291C74">
        <w:rPr>
          <w:rFonts w:ascii="Times New Roman" w:hAnsi="Times New Roman"/>
        </w:rPr>
        <w:t>Other AFS societal activities and initiatives of potential interest to ASIH:</w:t>
      </w:r>
    </w:p>
    <w:p w14:paraId="4F9AA001" w14:textId="77777777" w:rsidR="00D66A21" w:rsidRPr="00291C74" w:rsidRDefault="00D66A21" w:rsidP="00D66A21">
      <w:pPr>
        <w:rPr>
          <w:rFonts w:ascii="Times New Roman" w:hAnsi="Times New Roman"/>
        </w:rPr>
      </w:pPr>
    </w:p>
    <w:p w14:paraId="79F925F8" w14:textId="77777777" w:rsidR="00D66A21" w:rsidRPr="00291C74" w:rsidRDefault="00D66A21" w:rsidP="00D66A21">
      <w:pPr>
        <w:rPr>
          <w:rFonts w:ascii="Times New Roman" w:hAnsi="Times New Roman"/>
        </w:rPr>
      </w:pPr>
      <w:r w:rsidRPr="00291C74">
        <w:rPr>
          <w:rFonts w:ascii="Times New Roman" w:hAnsi="Times New Roman"/>
        </w:rPr>
        <w:t xml:space="preserve">(1) A Symposium and a Special Workshop on </w:t>
      </w:r>
      <w:r w:rsidRPr="00291C74">
        <w:rPr>
          <w:rFonts w:ascii="Times New Roman" w:hAnsi="Times New Roman"/>
          <w:b/>
        </w:rPr>
        <w:t>Cutthroat Trout Taxonomy</w:t>
      </w:r>
      <w:r w:rsidRPr="00291C74">
        <w:rPr>
          <w:rFonts w:ascii="Times New Roman" w:hAnsi="Times New Roman"/>
        </w:rPr>
        <w:t xml:space="preserve"> was organized by the Western Division of AFS during the Annual Meeting. Several prominent ASIH members were invited panelists, and will contribute to a forthcoming AFS Symposium volume that will focus on the evolutionary diversity within Cutthroat Trout and potential implications for its </w:t>
      </w:r>
      <w:r w:rsidRPr="00291C74">
        <w:rPr>
          <w:rFonts w:ascii="Times New Roman" w:hAnsi="Times New Roman"/>
        </w:rPr>
        <w:lastRenderedPageBreak/>
        <w:t xml:space="preserve">taxonomy. Based on paleontological, phenotypic, genetic perspectives and discussions presented during the workshop, a consensus emerged to revise the current taxonomy of 14 distinct subspecies and instead delineate four major evolutionary lineages and/or ~22 ‘Uniquely Identifiable Evolutionary Units,’ following the unified species concept of De Queiroz as a working hypothesis. Drafts of book chapters are due later in the summer, with the goal of peer-review in early 2017 and publication later that year. </w:t>
      </w:r>
    </w:p>
    <w:p w14:paraId="6632929A" w14:textId="77777777" w:rsidR="00D66A21" w:rsidRPr="00291C74" w:rsidRDefault="00D66A21" w:rsidP="00D66A21">
      <w:pPr>
        <w:rPr>
          <w:rFonts w:ascii="Times New Roman" w:eastAsia="Times New Roman" w:hAnsi="Times New Roman"/>
        </w:rPr>
      </w:pPr>
    </w:p>
    <w:p w14:paraId="3D2F135C" w14:textId="77777777" w:rsidR="00D66A21" w:rsidRPr="00291C74" w:rsidRDefault="00D66A21" w:rsidP="00D66A21">
      <w:pPr>
        <w:rPr>
          <w:rFonts w:ascii="Times New Roman" w:eastAsia="Times New Roman" w:hAnsi="Times New Roman"/>
        </w:rPr>
      </w:pPr>
      <w:r w:rsidRPr="00291C74">
        <w:rPr>
          <w:rFonts w:ascii="Times New Roman" w:eastAsia="Times New Roman" w:hAnsi="Times New Roman"/>
        </w:rPr>
        <w:t>(2) A new AFS Section on </w:t>
      </w:r>
      <w:r w:rsidRPr="00291C74">
        <w:rPr>
          <w:rFonts w:ascii="Times New Roman" w:eastAsia="Times New Roman" w:hAnsi="Times New Roman"/>
          <w:b/>
        </w:rPr>
        <w:t>Imperiled Aquatic Species</w:t>
      </w:r>
      <w:r w:rsidRPr="00291C74">
        <w:rPr>
          <w:rFonts w:ascii="Times New Roman" w:eastAsia="Times New Roman" w:hAnsi="Times New Roman"/>
        </w:rPr>
        <w:t xml:space="preserve"> (IAS) was established. AFS Sections are societal units defined by professional interests with the intent to advance the objectives of the society within the various disciplines, but with activities restricted to their specified interest area. As its name indicates, IAS Section focuses on conservation and management of imperiled freshwater organisms, and will do so by conducting symposia, workshops, and short courses to collect and disseminate relevant information, and as a forum for the identification and resolution of issues.</w:t>
      </w:r>
    </w:p>
    <w:p w14:paraId="52067C19" w14:textId="77777777" w:rsidR="00D66A21" w:rsidRPr="00291C74" w:rsidRDefault="00D66A21" w:rsidP="00D66A21">
      <w:pPr>
        <w:rPr>
          <w:rFonts w:ascii="Times New Roman" w:hAnsi="Times New Roman"/>
        </w:rPr>
      </w:pPr>
    </w:p>
    <w:p w14:paraId="5DD3B674" w14:textId="77777777" w:rsidR="00D66A21" w:rsidRPr="00DB098A" w:rsidRDefault="00D66A21" w:rsidP="00D66A21">
      <w:pPr>
        <w:rPr>
          <w:rFonts w:ascii="Times New Roman" w:hAnsi="Times New Roman"/>
        </w:rPr>
      </w:pPr>
      <w:r w:rsidRPr="00291C74">
        <w:rPr>
          <w:rFonts w:ascii="Times New Roman" w:hAnsi="Times New Roman"/>
        </w:rPr>
        <w:t>(3)</w:t>
      </w:r>
      <w:r w:rsidRPr="00291C74">
        <w:rPr>
          <w:rFonts w:ascii="Times New Roman" w:hAnsi="Times New Roman"/>
          <w:b/>
        </w:rPr>
        <w:t xml:space="preserve"> Societal</w:t>
      </w:r>
      <w:r w:rsidRPr="00291C74">
        <w:rPr>
          <w:rFonts w:ascii="Times New Roman" w:hAnsi="Times New Roman"/>
        </w:rPr>
        <w:t xml:space="preserve"> </w:t>
      </w:r>
      <w:r w:rsidRPr="00291C74">
        <w:rPr>
          <w:rFonts w:ascii="Times New Roman" w:hAnsi="Times New Roman"/>
          <w:b/>
        </w:rPr>
        <w:t>Governance</w:t>
      </w:r>
      <w:r w:rsidRPr="00291C74">
        <w:rPr>
          <w:rFonts w:ascii="Times New Roman" w:hAnsi="Times New Roman"/>
        </w:rPr>
        <w:t>: In 2015, the presidency transitioned from Donna L. Parrish to Ronald J. Essig, with F. Joseph Margraf as President-Elect.</w:t>
      </w:r>
    </w:p>
    <w:p w14:paraId="1E0B6525" w14:textId="77777777" w:rsidR="00D66A21" w:rsidRDefault="00D66A21" w:rsidP="00F4269C">
      <w:pPr>
        <w:rPr>
          <w:rFonts w:ascii="Times New Roman" w:hAnsi="Times New Roman"/>
          <w:b/>
          <w:sz w:val="28"/>
          <w:highlight w:val="yellow"/>
        </w:rPr>
      </w:pPr>
    </w:p>
    <w:p w14:paraId="440FC075" w14:textId="77777777" w:rsidR="00DA7712" w:rsidRPr="00DB098A" w:rsidRDefault="00DA7712" w:rsidP="00F4269C">
      <w:pPr>
        <w:rPr>
          <w:rFonts w:ascii="Times New Roman" w:hAnsi="Times New Roman"/>
          <w:b/>
          <w:sz w:val="28"/>
          <w:highlight w:val="yellow"/>
        </w:rPr>
      </w:pPr>
    </w:p>
    <w:p w14:paraId="230D9435" w14:textId="20E75BD3" w:rsidR="00F4269C" w:rsidRPr="00291C74" w:rsidRDefault="00001A21" w:rsidP="00F4269C">
      <w:pPr>
        <w:rPr>
          <w:rFonts w:ascii="Times New Roman" w:hAnsi="Times New Roman"/>
          <w:b/>
          <w:sz w:val="28"/>
        </w:rPr>
      </w:pPr>
      <w:r w:rsidRPr="00291C74">
        <w:rPr>
          <w:rFonts w:ascii="Times New Roman" w:hAnsi="Times New Roman"/>
          <w:b/>
          <w:sz w:val="28"/>
        </w:rPr>
        <w:t>30</w:t>
      </w:r>
      <w:r w:rsidR="00F4269C" w:rsidRPr="00291C74">
        <w:rPr>
          <w:rFonts w:ascii="Times New Roman" w:hAnsi="Times New Roman"/>
          <w:b/>
          <w:sz w:val="28"/>
        </w:rPr>
        <w:t xml:space="preserve">.  </w:t>
      </w:r>
      <w:r w:rsidR="00794D87" w:rsidRPr="00291C74">
        <w:rPr>
          <w:rFonts w:ascii="Times New Roman" w:hAnsi="Times New Roman"/>
          <w:b/>
          <w:sz w:val="28"/>
        </w:rPr>
        <w:t>AUDC</w:t>
      </w:r>
      <w:r w:rsidR="00F4269C" w:rsidRPr="00291C74">
        <w:rPr>
          <w:rFonts w:ascii="Times New Roman" w:hAnsi="Times New Roman"/>
          <w:b/>
          <w:sz w:val="28"/>
        </w:rPr>
        <w:t xml:space="preserve">:  Audit Committee – </w:t>
      </w:r>
      <w:r w:rsidR="003423D7" w:rsidRPr="00291C74">
        <w:rPr>
          <w:rFonts w:ascii="Times New Roman" w:eastAsia="Times New Roman" w:hAnsi="Times New Roman"/>
          <w:b/>
          <w:bCs/>
          <w:color w:val="000000"/>
          <w:sz w:val="28"/>
          <w:szCs w:val="28"/>
        </w:rPr>
        <w:t>Steven J. Beaupre</w:t>
      </w:r>
    </w:p>
    <w:p w14:paraId="37CF52A6" w14:textId="77777777" w:rsidR="003423D7" w:rsidRPr="00DB098A" w:rsidRDefault="003423D7" w:rsidP="003423D7">
      <w:pPr>
        <w:shd w:val="clear" w:color="auto" w:fill="FFFFFF"/>
        <w:spacing w:before="240" w:after="100" w:afterAutospacing="1"/>
        <w:ind w:firstLine="720"/>
        <w:rPr>
          <w:rFonts w:ascii="Times New Roman" w:eastAsia="Times New Roman" w:hAnsi="Times New Roman"/>
          <w:szCs w:val="24"/>
        </w:rPr>
      </w:pPr>
      <w:r w:rsidRPr="00291C74">
        <w:rPr>
          <w:rFonts w:ascii="Times New Roman" w:eastAsia="Times New Roman" w:hAnsi="Times New Roman"/>
          <w:color w:val="000000"/>
          <w:szCs w:val="24"/>
        </w:rPr>
        <w:t>The 2015 Audit Committee: chaired by Steven J. Beaupre with William J. Matthews and Brad Shaffer as members. We have examined the 2015 budget reports provided by Treasurer Martin to the ASIH Audit Committee.  In addition, we have examined the monthly checks and charges report.  We find the year’s income and expenses to be appropriate for ASIH. However, we note that sub-optimal market performance resulted in a decrease in 2015 revenue: a cause for caution in future budgetary considerations.</w:t>
      </w:r>
      <w:r w:rsidRPr="00DB098A">
        <w:rPr>
          <w:rFonts w:ascii="Times New Roman" w:eastAsia="Times New Roman" w:hAnsi="Times New Roman"/>
          <w:color w:val="000000"/>
          <w:szCs w:val="24"/>
        </w:rPr>
        <w:t xml:space="preserve">  </w:t>
      </w:r>
    </w:p>
    <w:p w14:paraId="27A26D38" w14:textId="77777777" w:rsidR="003423D7" w:rsidRPr="00DB098A" w:rsidRDefault="003423D7" w:rsidP="003423D7">
      <w:pPr>
        <w:rPr>
          <w:rFonts w:ascii="Times New Roman" w:hAnsi="Times New Roman"/>
        </w:rPr>
      </w:pPr>
    </w:p>
    <w:p w14:paraId="7D09DBC7" w14:textId="01D4A1BC" w:rsidR="006A4BF4" w:rsidRPr="00DB098A" w:rsidRDefault="00001A21" w:rsidP="006A4BF4">
      <w:pPr>
        <w:rPr>
          <w:rFonts w:ascii="Times New Roman" w:hAnsi="Times New Roman"/>
          <w:b/>
          <w:sz w:val="28"/>
        </w:rPr>
      </w:pPr>
      <w:r w:rsidRPr="009D1806">
        <w:rPr>
          <w:rFonts w:ascii="Times New Roman" w:hAnsi="Times New Roman"/>
          <w:b/>
          <w:sz w:val="28"/>
        </w:rPr>
        <w:t>31</w:t>
      </w:r>
      <w:r w:rsidR="006A4BF4" w:rsidRPr="009D1806">
        <w:rPr>
          <w:rFonts w:ascii="Times New Roman" w:hAnsi="Times New Roman"/>
          <w:b/>
          <w:sz w:val="28"/>
        </w:rPr>
        <w:t xml:space="preserve">.  </w:t>
      </w:r>
      <w:r w:rsidR="0043497A" w:rsidRPr="009D1806">
        <w:rPr>
          <w:rFonts w:ascii="Times New Roman" w:hAnsi="Times New Roman"/>
          <w:b/>
          <w:sz w:val="28"/>
          <w:szCs w:val="28"/>
        </w:rPr>
        <w:t xml:space="preserve">AIBS: </w:t>
      </w:r>
      <w:r w:rsidR="009D1806" w:rsidRPr="009D1806">
        <w:rPr>
          <w:rFonts w:ascii="Times New Roman" w:hAnsi="Times New Roman"/>
          <w:b/>
          <w:sz w:val="28"/>
          <w:szCs w:val="28"/>
        </w:rPr>
        <w:t>ASIH REP.</w:t>
      </w:r>
      <w:r w:rsidR="008C0D30" w:rsidRPr="009D1806">
        <w:rPr>
          <w:rFonts w:ascii="Times New Roman" w:hAnsi="Times New Roman"/>
          <w:b/>
          <w:sz w:val="28"/>
          <w:szCs w:val="28"/>
        </w:rPr>
        <w:t xml:space="preserve"> TO BioOne </w:t>
      </w:r>
      <w:r w:rsidR="009D1806" w:rsidRPr="009D1806">
        <w:rPr>
          <w:rFonts w:ascii="Times New Roman" w:hAnsi="Times New Roman"/>
          <w:b/>
          <w:sz w:val="28"/>
          <w:szCs w:val="28"/>
        </w:rPr>
        <w:t>&amp;</w:t>
      </w:r>
      <w:r w:rsidR="008C0D30" w:rsidRPr="009D1806">
        <w:rPr>
          <w:rFonts w:ascii="Times New Roman" w:hAnsi="Times New Roman"/>
          <w:b/>
          <w:sz w:val="28"/>
          <w:szCs w:val="28"/>
        </w:rPr>
        <w:t xml:space="preserve"> AIBS – Alan H. Savitzky</w:t>
      </w:r>
    </w:p>
    <w:p w14:paraId="7E416A69" w14:textId="77777777" w:rsidR="006E51C2" w:rsidRPr="00DB098A" w:rsidRDefault="006E51C2" w:rsidP="006E51C2">
      <w:pPr>
        <w:rPr>
          <w:rFonts w:ascii="Times New Roman" w:hAnsi="Times New Roman"/>
          <w:szCs w:val="24"/>
        </w:rPr>
      </w:pPr>
    </w:p>
    <w:p w14:paraId="4B715DC1" w14:textId="77777777" w:rsidR="008C0D30" w:rsidRPr="009D1806" w:rsidRDefault="008C0D30" w:rsidP="008C0D30">
      <w:pPr>
        <w:rPr>
          <w:rFonts w:ascii="Times New Roman" w:hAnsi="Times New Roman"/>
        </w:rPr>
      </w:pPr>
      <w:r w:rsidRPr="009D1806">
        <w:rPr>
          <w:rFonts w:ascii="Times New Roman" w:hAnsi="Times New Roman"/>
          <w:b/>
          <w:u w:val="single"/>
        </w:rPr>
        <w:t>BioOne</w:t>
      </w:r>
      <w:r w:rsidRPr="009D1806">
        <w:rPr>
          <w:rFonts w:ascii="Times New Roman" w:hAnsi="Times New Roman"/>
        </w:rPr>
        <w:t xml:space="preserve"> is a nonprofit consortium that provides electronic publishing services for many independent society and institutional publishers, providing royalties based upon online journal usage, as well as profit-sharing (i.e., distributing net profits at the end of the fiscal year).  This year BioOne elected not to convene its annual Publishers and Partners Meeting, typically held in April.  However, as a member of the BioOne Board of Directors I attended two meetings of the Board since last summer, and I draw on information from those meetings to provide this report.</w:t>
      </w:r>
    </w:p>
    <w:p w14:paraId="5726952C" w14:textId="77777777" w:rsidR="008C0D30" w:rsidRPr="00DB098A" w:rsidRDefault="008C0D30" w:rsidP="008C0D30">
      <w:pPr>
        <w:rPr>
          <w:rFonts w:ascii="Times New Roman" w:hAnsi="Times New Roman"/>
          <w:highlight w:val="yellow"/>
        </w:rPr>
      </w:pPr>
    </w:p>
    <w:p w14:paraId="7E358D93" w14:textId="77777777" w:rsidR="008C0D30" w:rsidRPr="009D1806" w:rsidRDefault="008C0D30" w:rsidP="008C0D30">
      <w:pPr>
        <w:rPr>
          <w:rFonts w:ascii="Times New Roman" w:hAnsi="Times New Roman"/>
        </w:rPr>
      </w:pPr>
      <w:r w:rsidRPr="009D1806">
        <w:rPr>
          <w:rFonts w:ascii="Times New Roman" w:hAnsi="Times New Roman"/>
        </w:rPr>
        <w:t xml:space="preserve">BioOne continues to provide an outstanding level of service and income for its member publishers.  As of the end of 2015, BioOne has published 1.2 million pages and has generated a total of 15 million hits by readers.  BioOne has returned over $35 million to its member publishers.  Net sales of the BioOne collection increased by 2% over 2014, reaching $6,520,427.  After operating costs are paid, the remaining funds are returned in the form of both royalties and </w:t>
      </w:r>
      <w:proofErr w:type="gramStart"/>
      <w:r w:rsidRPr="009D1806">
        <w:rPr>
          <w:rFonts w:ascii="Times New Roman" w:hAnsi="Times New Roman"/>
        </w:rPr>
        <w:t>profit-sharing</w:t>
      </w:r>
      <w:proofErr w:type="gramEnd"/>
      <w:r w:rsidRPr="009D1806">
        <w:rPr>
          <w:rFonts w:ascii="Times New Roman" w:hAnsi="Times New Roman"/>
        </w:rPr>
        <w:t xml:space="preserve">, and are based on an algorithm that reflects relative use of the journal within the collection.  BioOne Complete (the total collection of titles, formerly two separate collections known as BioOne.1 and BioOne.2) now includes 184 publications from 140 society and other </w:t>
      </w:r>
      <w:r w:rsidRPr="009D1806">
        <w:rPr>
          <w:rFonts w:ascii="Times New Roman" w:hAnsi="Times New Roman"/>
        </w:rPr>
        <w:lastRenderedPageBreak/>
        <w:t xml:space="preserve">nonprofit publishers.  Subscription costs are graduated according to the size of the subscribing institution or consortium.  Importantly, even at the highest subscription rate the per-title cost to libraries is only $205.  That is </w:t>
      </w:r>
      <w:r w:rsidRPr="009D1806">
        <w:rPr>
          <w:rFonts w:ascii="Times New Roman" w:hAnsi="Times New Roman"/>
          <w:b/>
          <w:i/>
        </w:rPr>
        <w:t>93% less</w:t>
      </w:r>
      <w:r w:rsidRPr="009D1806">
        <w:rPr>
          <w:rFonts w:ascii="Times New Roman" w:hAnsi="Times New Roman"/>
        </w:rPr>
        <w:t xml:space="preserve"> than the average biology journal cost in 2015, which was $2,977.  Needless to say, this represents a very high value to subscribing libraries, and the renewal rate for the BioOne collection remains well above 90%.  Furthermore, BioOne continues to provide free access to its content for over 2,500 libraries in developing countries.</w:t>
      </w:r>
    </w:p>
    <w:p w14:paraId="67854360" w14:textId="77777777" w:rsidR="008C0D30" w:rsidRPr="00DB098A" w:rsidRDefault="008C0D30" w:rsidP="008C0D30">
      <w:pPr>
        <w:rPr>
          <w:rFonts w:ascii="Times New Roman" w:hAnsi="Times New Roman"/>
          <w:highlight w:val="yellow"/>
        </w:rPr>
      </w:pPr>
    </w:p>
    <w:p w14:paraId="7E76A731" w14:textId="77777777" w:rsidR="008C0D30" w:rsidRPr="009D1806" w:rsidRDefault="008C0D30" w:rsidP="008C0D30">
      <w:pPr>
        <w:rPr>
          <w:rFonts w:ascii="Times New Roman" w:hAnsi="Times New Roman"/>
        </w:rPr>
      </w:pPr>
      <w:r w:rsidRPr="009D1806">
        <w:rPr>
          <w:rFonts w:ascii="Times New Roman" w:hAnsi="Times New Roman"/>
        </w:rPr>
        <w:t xml:space="preserve">Additional information concerning BioOne can be found at </w:t>
      </w:r>
      <w:hyperlink r:id="rId43" w:history="1">
        <w:r w:rsidRPr="009D1806">
          <w:rPr>
            <w:rStyle w:val="Hyperlink"/>
            <w:rFonts w:ascii="Times New Roman" w:hAnsi="Times New Roman"/>
          </w:rPr>
          <w:t>http://www.bioone.org/</w:t>
        </w:r>
      </w:hyperlink>
      <w:r w:rsidRPr="009D1806">
        <w:rPr>
          <w:rFonts w:ascii="Times New Roman" w:hAnsi="Times New Roman"/>
        </w:rPr>
        <w:t>.</w:t>
      </w:r>
    </w:p>
    <w:p w14:paraId="28F90388" w14:textId="77777777" w:rsidR="008C0D30" w:rsidRPr="009D1806" w:rsidRDefault="008C0D30" w:rsidP="008C0D30">
      <w:pPr>
        <w:rPr>
          <w:rFonts w:ascii="Times New Roman" w:hAnsi="Times New Roman"/>
        </w:rPr>
      </w:pPr>
    </w:p>
    <w:p w14:paraId="74092E47" w14:textId="77777777" w:rsidR="008C0D30" w:rsidRPr="009D1806" w:rsidRDefault="008C0D30" w:rsidP="008C0D30">
      <w:pPr>
        <w:rPr>
          <w:rFonts w:ascii="Times New Roman" w:hAnsi="Times New Roman"/>
        </w:rPr>
      </w:pPr>
      <w:r w:rsidRPr="009D1806">
        <w:rPr>
          <w:rFonts w:ascii="Times New Roman" w:hAnsi="Times New Roman"/>
        </w:rPr>
        <w:t xml:space="preserve">The </w:t>
      </w:r>
      <w:r w:rsidRPr="009D1806">
        <w:rPr>
          <w:rFonts w:ascii="Times New Roman" w:hAnsi="Times New Roman"/>
          <w:b/>
          <w:u w:val="single"/>
        </w:rPr>
        <w:t>American Institute of Biological Sciences (AIBS)</w:t>
      </w:r>
      <w:r w:rsidRPr="009D1806">
        <w:rPr>
          <w:rFonts w:ascii="Times New Roman" w:hAnsi="Times New Roman"/>
        </w:rPr>
        <w:t xml:space="preserve"> is an umbrella organization of over 150 member societies and organizations (MSOs), many of which focus on organismal biology or ecology, as well as individual members.  AIBS has continued to concentrate on restructuring and sharpening its mission.  That mission continues to involve a strong commitment to the AIBS Public Policy Office, which provides direction communication between our societies and legislators and other lawmakers.  AIBS publishes the highly regarded journal </w:t>
      </w:r>
      <w:r w:rsidRPr="009D1806">
        <w:rPr>
          <w:rFonts w:ascii="Times New Roman" w:hAnsi="Times New Roman"/>
          <w:i/>
        </w:rPr>
        <w:t>BioScience</w:t>
      </w:r>
      <w:r w:rsidRPr="009D1806">
        <w:rPr>
          <w:rFonts w:ascii="Times New Roman" w:hAnsi="Times New Roman"/>
        </w:rPr>
        <w:t>, which lost its long-time editor, Tim Beardsley, this year.  However, Scott Collins of the University of New Mexico has assumed the role of Interim Editor in Chief, as a search for a permanent editor proceeds.</w:t>
      </w:r>
    </w:p>
    <w:p w14:paraId="1F414AA3" w14:textId="77777777" w:rsidR="008C0D30" w:rsidRPr="009D1806" w:rsidRDefault="008C0D30" w:rsidP="008C0D30">
      <w:pPr>
        <w:rPr>
          <w:rFonts w:ascii="Times New Roman" w:hAnsi="Times New Roman"/>
        </w:rPr>
      </w:pPr>
    </w:p>
    <w:p w14:paraId="26D917F9" w14:textId="77777777" w:rsidR="008C0D30" w:rsidRPr="009D1806" w:rsidRDefault="008C0D30" w:rsidP="008C0D30">
      <w:pPr>
        <w:rPr>
          <w:rFonts w:ascii="Times New Roman" w:hAnsi="Times New Roman"/>
        </w:rPr>
      </w:pPr>
      <w:r w:rsidRPr="009D1806">
        <w:rPr>
          <w:rFonts w:ascii="Times New Roman" w:hAnsi="Times New Roman"/>
        </w:rPr>
        <w:t xml:space="preserve">AIBS continues to provide direct access to legislators on behalf of its professional society constituents. Society members are again encouraged to consider signing up with the AIBS Legislative Action Center (LAC; </w:t>
      </w:r>
      <w:hyperlink r:id="rId44" w:history="1">
        <w:r w:rsidRPr="009D1806">
          <w:rPr>
            <w:rStyle w:val="Hyperlink"/>
            <w:rFonts w:ascii="Times New Roman" w:hAnsi="Times New Roman"/>
          </w:rPr>
          <w:t>http://policy.aibs.org/</w:t>
        </w:r>
      </w:hyperlink>
      <w:r w:rsidRPr="009D1806">
        <w:rPr>
          <w:rFonts w:ascii="Times New Roman" w:hAnsi="Times New Roman"/>
        </w:rPr>
        <w:t>), which provides immediate alerts regarding relevant legislation and simplifies contacting individual legislators to express an opinion on those issues.  Many of the issues that emerge through the LAC involve conservation or the federal funding of science.  AIBS also maintains a formal partnership with the Natural Science Collections Alliance, the activities of which have obvious relevance to members of our society.</w:t>
      </w:r>
    </w:p>
    <w:p w14:paraId="71796D3E" w14:textId="77777777" w:rsidR="008C0D30" w:rsidRPr="009D1806" w:rsidRDefault="008C0D30" w:rsidP="008C0D30">
      <w:pPr>
        <w:rPr>
          <w:rFonts w:ascii="Times New Roman" w:hAnsi="Times New Roman"/>
        </w:rPr>
      </w:pPr>
    </w:p>
    <w:p w14:paraId="5A60CFCB" w14:textId="77777777" w:rsidR="008C0D30" w:rsidRPr="009D1806" w:rsidRDefault="008C0D30" w:rsidP="008C0D30">
      <w:pPr>
        <w:rPr>
          <w:rFonts w:ascii="Times New Roman" w:hAnsi="Times New Roman"/>
        </w:rPr>
      </w:pPr>
      <w:r w:rsidRPr="009D1806">
        <w:rPr>
          <w:rFonts w:ascii="Times New Roman" w:hAnsi="Times New Roman"/>
        </w:rPr>
        <w:t>I rotated off the Board of Directors of AIBS at the end of 2015.  Accordingly, the society may wish to consider appointing a new representative to this organization.</w:t>
      </w:r>
    </w:p>
    <w:p w14:paraId="62C88195" w14:textId="77777777" w:rsidR="00721912" w:rsidRDefault="00721912" w:rsidP="006A4BF4">
      <w:pPr>
        <w:rPr>
          <w:rFonts w:ascii="Times New Roman" w:hAnsi="Times New Roman"/>
        </w:rPr>
      </w:pPr>
    </w:p>
    <w:p w14:paraId="43AFA312" w14:textId="77777777" w:rsidR="00DA7712" w:rsidRPr="00DB098A" w:rsidRDefault="00DA7712" w:rsidP="006A4BF4">
      <w:pPr>
        <w:rPr>
          <w:rFonts w:ascii="Times New Roman" w:hAnsi="Times New Roman"/>
        </w:rPr>
      </w:pPr>
    </w:p>
    <w:p w14:paraId="41201C6D" w14:textId="5937C72F" w:rsidR="00721912" w:rsidRPr="009D1806" w:rsidRDefault="00001A21" w:rsidP="00721912">
      <w:pPr>
        <w:rPr>
          <w:rFonts w:ascii="Times New Roman" w:hAnsi="Times New Roman"/>
          <w:b/>
          <w:sz w:val="28"/>
        </w:rPr>
      </w:pPr>
      <w:r w:rsidRPr="009D1806">
        <w:rPr>
          <w:rFonts w:ascii="Times New Roman" w:hAnsi="Times New Roman"/>
          <w:b/>
          <w:sz w:val="28"/>
        </w:rPr>
        <w:t>32</w:t>
      </w:r>
      <w:r w:rsidR="00721912" w:rsidRPr="009D1806">
        <w:rPr>
          <w:rFonts w:ascii="Times New Roman" w:hAnsi="Times New Roman"/>
          <w:b/>
          <w:sz w:val="28"/>
        </w:rPr>
        <w:t>.  CONS:  Conservation Committee – Frank H. McCormick</w:t>
      </w:r>
      <w:r w:rsidR="00FB747E" w:rsidRPr="009D1806">
        <w:rPr>
          <w:rFonts w:ascii="Times New Roman" w:hAnsi="Times New Roman"/>
          <w:b/>
          <w:sz w:val="28"/>
        </w:rPr>
        <w:t xml:space="preserve"> </w:t>
      </w:r>
    </w:p>
    <w:p w14:paraId="2C3E2FF2" w14:textId="77777777" w:rsidR="00690417" w:rsidRPr="009D1806" w:rsidRDefault="00690417" w:rsidP="00690417">
      <w:pPr>
        <w:pStyle w:val="NoSpacing"/>
        <w:rPr>
          <w:b/>
          <w:u w:val="single"/>
        </w:rPr>
      </w:pPr>
    </w:p>
    <w:p w14:paraId="68C2127B" w14:textId="77777777" w:rsidR="00690417" w:rsidRPr="009D1806" w:rsidRDefault="00690417" w:rsidP="00690417">
      <w:pPr>
        <w:pStyle w:val="NoSpacing"/>
      </w:pPr>
      <w:proofErr w:type="gramStart"/>
      <w:r w:rsidRPr="009D1806">
        <w:rPr>
          <w:b/>
          <w:u w:val="single"/>
        </w:rPr>
        <w:t>Usumacinta River Disaster</w:t>
      </w:r>
      <w:r w:rsidRPr="009D1806">
        <w:t>.</w:t>
      </w:r>
      <w:proofErr w:type="gramEnd"/>
      <w:r w:rsidRPr="009D1806">
        <w:t xml:space="preserve">  In response to the ecological disaster in the Usumacinta River basin (Guatemala and Mexico), CONS prepared a joint letter to government authorities of México and Guatemala, asking the ministries of the environment and natural resources to carry out a rigorous investigation of the event and apply corrective and preventive measures.  Contamination of the river by a pesticide caused massive mortality of fishes and many other aquatic species in Guatemala extending into México.  The spill extended over more than 180 kilometers and affected at least 25 species of fishes important in the local fishery and the loss of 40 tons of fishes that severely impacts the subsistence and economic </w:t>
      </w:r>
      <w:proofErr w:type="gramStart"/>
      <w:r w:rsidRPr="009D1806">
        <w:t>well-being</w:t>
      </w:r>
      <w:proofErr w:type="gramEnd"/>
      <w:r w:rsidRPr="009D1806">
        <w:t xml:space="preserve"> of the local Mayan communities. </w:t>
      </w:r>
    </w:p>
    <w:p w14:paraId="784BE208" w14:textId="77777777" w:rsidR="00690417" w:rsidRPr="00DB098A" w:rsidRDefault="00690417" w:rsidP="00690417">
      <w:pPr>
        <w:pStyle w:val="NoSpacing"/>
        <w:rPr>
          <w:b/>
          <w:highlight w:val="yellow"/>
          <w:u w:val="single"/>
        </w:rPr>
      </w:pPr>
    </w:p>
    <w:p w14:paraId="122B3596" w14:textId="77777777" w:rsidR="00690417" w:rsidRPr="009D1806" w:rsidRDefault="00690417" w:rsidP="00690417">
      <w:pPr>
        <w:pStyle w:val="NoSpacing"/>
      </w:pPr>
      <w:r w:rsidRPr="009D1806">
        <w:rPr>
          <w:b/>
          <w:u w:val="single"/>
        </w:rPr>
        <w:t>Bsal.</w:t>
      </w:r>
      <w:r w:rsidRPr="009D1806">
        <w:t xml:space="preserve">  CONS worked with the committees of the joint societies to support a joint letter to the United States Fish and Wildlife Service requesting emergency measures to prevent the import of live animal imports infected with a new species of chytrid (</w:t>
      </w:r>
      <w:r w:rsidRPr="009D1806">
        <w:rPr>
          <w:i/>
        </w:rPr>
        <w:t>Batrachochytrium salamandrivorans</w:t>
      </w:r>
      <w:r w:rsidRPr="009D1806">
        <w:t xml:space="preserve">) that is </w:t>
      </w:r>
      <w:r w:rsidRPr="009D1806">
        <w:lastRenderedPageBreak/>
        <w:t>highly virulent to numerous salamander taxa but which is not yet present in the US.  The request included bans of imports infected with other diseases like ranavirus).</w:t>
      </w:r>
    </w:p>
    <w:p w14:paraId="1EB36588" w14:textId="77777777" w:rsidR="00690417" w:rsidRPr="009D1806" w:rsidRDefault="00690417" w:rsidP="00690417">
      <w:pPr>
        <w:pStyle w:val="NoSpacing"/>
      </w:pPr>
    </w:p>
    <w:p w14:paraId="634AC20F" w14:textId="77777777" w:rsidR="00690417" w:rsidRPr="009D1806" w:rsidRDefault="00690417" w:rsidP="00690417">
      <w:pPr>
        <w:pStyle w:val="NoSpacing"/>
      </w:pPr>
      <w:r w:rsidRPr="009D1806">
        <w:t>CONS has subsequently worked with the joint societies to provide comment to the United States Fish and Wildlife Service regarding its proposed rule to restrict transport of even native North American salamanders, including tissue samples.  The societies expressed concern that this would severely impact many aspects of research on salamanders.</w:t>
      </w:r>
    </w:p>
    <w:p w14:paraId="4603A75E" w14:textId="77777777" w:rsidR="00690417" w:rsidRPr="009D1806" w:rsidRDefault="00690417" w:rsidP="00690417">
      <w:pPr>
        <w:pStyle w:val="NoSpacing"/>
      </w:pPr>
    </w:p>
    <w:p w14:paraId="1538ACE6" w14:textId="77777777" w:rsidR="00690417" w:rsidRPr="009D1806" w:rsidRDefault="00690417" w:rsidP="00690417">
      <w:pPr>
        <w:pStyle w:val="NoSpacing"/>
      </w:pPr>
      <w:r w:rsidRPr="009D1806">
        <w:rPr>
          <w:b/>
          <w:u w:val="single"/>
        </w:rPr>
        <w:t>Pascagoula River.</w:t>
      </w:r>
      <w:r w:rsidRPr="009D1806">
        <w:t xml:space="preserve">  CONS provided public comment to the US Army Corps of Engineers regarding proposed impoundments of the Pascagoula River, expressing concerns about the inadequacies of the Environmental Assessment and suggesting that a full Environmental Impact Statement was appropriate.  The committee detailed the ecological value of the Pascagoula as a free flowing river and expressed its opposition to the proposal.</w:t>
      </w:r>
    </w:p>
    <w:p w14:paraId="3A4DAEAC" w14:textId="77777777" w:rsidR="00690417" w:rsidRPr="009D1806" w:rsidRDefault="00690417" w:rsidP="00690417">
      <w:pPr>
        <w:pStyle w:val="NoSpacing"/>
      </w:pPr>
    </w:p>
    <w:p w14:paraId="5132E263" w14:textId="77777777" w:rsidR="00690417" w:rsidRPr="009D1806" w:rsidRDefault="00690417" w:rsidP="00690417">
      <w:pPr>
        <w:pStyle w:val="NoSpacing"/>
        <w:rPr>
          <w:iCs/>
        </w:rPr>
      </w:pPr>
      <w:proofErr w:type="gramStart"/>
      <w:r w:rsidRPr="009D1806">
        <w:rPr>
          <w:b/>
          <w:u w:val="single"/>
        </w:rPr>
        <w:t>AES Joint Resolutions</w:t>
      </w:r>
      <w:r w:rsidRPr="009D1806">
        <w:t>.</w:t>
      </w:r>
      <w:proofErr w:type="gramEnd"/>
      <w:r w:rsidRPr="009D1806">
        <w:t xml:space="preserve">  The committee approved four resolutions from the American Elasmobranch Society and presented them for approval by ASIH at the annual business meeting.  The resolutions addressed the </w:t>
      </w:r>
      <w:r w:rsidRPr="009D1806">
        <w:rPr>
          <w:b/>
          <w:spacing w:val="-4"/>
        </w:rPr>
        <w:t>International Commission for the Conservation of Atlantic Tunas (ICCAT),</w:t>
      </w:r>
      <w:r w:rsidRPr="009D1806">
        <w:rPr>
          <w:spacing w:val="-4"/>
        </w:rPr>
        <w:t xml:space="preserve"> requesting that the </w:t>
      </w:r>
      <w:r w:rsidRPr="009D1806">
        <w:rPr>
          <w:iCs/>
          <w:spacing w:val="-4"/>
        </w:rPr>
        <w:t>National Marine Fisheries Service work in favor of</w:t>
      </w:r>
      <w:r w:rsidRPr="009D1806">
        <w:rPr>
          <w:iCs/>
        </w:rPr>
        <w:t xml:space="preserve"> adoption of proposals to set science-based catch limits for shortfin makos and blue sharks, and prohibit at-sea shark fin removal at the upcoming annual meeting of ICCAT; urged</w:t>
      </w:r>
      <w:r w:rsidRPr="009D1806">
        <w:rPr>
          <w:spacing w:val="-4"/>
        </w:rPr>
        <w:t xml:space="preserve"> the National Marine Fisheries Service to promptly propose </w:t>
      </w:r>
      <w:r w:rsidRPr="009D1806">
        <w:rPr>
          <w:b/>
          <w:spacing w:val="-4"/>
        </w:rPr>
        <w:t>Dusky Shark</w:t>
      </w:r>
      <w:r w:rsidRPr="009D1806">
        <w:rPr>
          <w:spacing w:val="-4"/>
        </w:rPr>
        <w:t xml:space="preserve"> management measures to achieve the required 58% reduction in fishing mortality on the population; </w:t>
      </w:r>
      <w:r w:rsidRPr="009D1806">
        <w:rPr>
          <w:iCs/>
          <w:spacing w:val="-4"/>
        </w:rPr>
        <w:t xml:space="preserve">urged the National Marine Fisheries Service to immediately finalize and implement science-based </w:t>
      </w:r>
      <w:r w:rsidRPr="009D1806">
        <w:rPr>
          <w:b/>
          <w:iCs/>
          <w:spacing w:val="-4"/>
        </w:rPr>
        <w:t xml:space="preserve">Atlantic Smoothhound </w:t>
      </w:r>
      <w:r w:rsidRPr="009D1806">
        <w:rPr>
          <w:iCs/>
          <w:spacing w:val="-4"/>
        </w:rPr>
        <w:t xml:space="preserve">management measures; and urged the U.S. and Canadian governments to elevate the priority of additional </w:t>
      </w:r>
      <w:r w:rsidRPr="009D1806">
        <w:rPr>
          <w:b/>
          <w:iCs/>
          <w:spacing w:val="-4"/>
        </w:rPr>
        <w:t>Thorny Skate</w:t>
      </w:r>
      <w:r w:rsidRPr="009D1806">
        <w:rPr>
          <w:iCs/>
          <w:spacing w:val="-4"/>
        </w:rPr>
        <w:t xml:space="preserve"> safeguards to promote recovery at a national level, and to</w:t>
      </w:r>
      <w:r w:rsidRPr="009D1806">
        <w:rPr>
          <w:iCs/>
        </w:rPr>
        <w:t xml:space="preserve"> work with the European Union at the September 2015 NAFO annual meeting to secure a NAFO skate TAC that does not exceed the level advised by the NAFO Scientific Council.</w:t>
      </w:r>
    </w:p>
    <w:p w14:paraId="4F412663" w14:textId="77777777" w:rsidR="00690417" w:rsidRPr="00DB098A" w:rsidRDefault="00690417" w:rsidP="00690417">
      <w:pPr>
        <w:pStyle w:val="NoSpacing"/>
      </w:pPr>
    </w:p>
    <w:p w14:paraId="69987E73" w14:textId="0581C920" w:rsidR="00AA6E85" w:rsidRPr="009D1806" w:rsidRDefault="00001A21" w:rsidP="00AA6E85">
      <w:pPr>
        <w:rPr>
          <w:rFonts w:ascii="Times New Roman" w:hAnsi="Times New Roman"/>
          <w:b/>
          <w:sz w:val="28"/>
        </w:rPr>
      </w:pPr>
      <w:r w:rsidRPr="009D1806">
        <w:rPr>
          <w:rFonts w:ascii="Times New Roman" w:hAnsi="Times New Roman"/>
          <w:b/>
          <w:sz w:val="28"/>
        </w:rPr>
        <w:t>33</w:t>
      </w:r>
      <w:r w:rsidR="006A4BF4" w:rsidRPr="009D1806">
        <w:rPr>
          <w:rFonts w:ascii="Times New Roman" w:hAnsi="Times New Roman"/>
          <w:b/>
          <w:sz w:val="28"/>
        </w:rPr>
        <w:t xml:space="preserve">.  EHRC:  Education and Human Resource Committee </w:t>
      </w:r>
      <w:r w:rsidR="006E51C2" w:rsidRPr="009D1806">
        <w:rPr>
          <w:rFonts w:ascii="Times New Roman" w:hAnsi="Times New Roman"/>
          <w:b/>
          <w:sz w:val="28"/>
        </w:rPr>
        <w:t>–</w:t>
      </w:r>
      <w:r w:rsidR="006A4BF4" w:rsidRPr="009D1806">
        <w:rPr>
          <w:rFonts w:ascii="Times New Roman" w:hAnsi="Times New Roman"/>
          <w:b/>
          <w:sz w:val="28"/>
        </w:rPr>
        <w:t xml:space="preserve"> </w:t>
      </w:r>
      <w:r w:rsidR="006E51C2" w:rsidRPr="009D1806">
        <w:rPr>
          <w:rFonts w:ascii="Times New Roman" w:hAnsi="Times New Roman"/>
          <w:b/>
          <w:sz w:val="28"/>
        </w:rPr>
        <w:t>Michael Pauers</w:t>
      </w:r>
    </w:p>
    <w:p w14:paraId="62C59D80" w14:textId="77777777" w:rsidR="00690417" w:rsidRPr="009D1806" w:rsidRDefault="00690417" w:rsidP="00690417">
      <w:pPr>
        <w:jc w:val="center"/>
        <w:rPr>
          <w:rFonts w:ascii="Times New Roman" w:hAnsi="Times New Roman"/>
        </w:rPr>
      </w:pPr>
    </w:p>
    <w:p w14:paraId="523824E5" w14:textId="77777777" w:rsidR="00690417" w:rsidRPr="009D1806" w:rsidRDefault="00690417" w:rsidP="00690417">
      <w:pPr>
        <w:rPr>
          <w:rFonts w:ascii="Times New Roman" w:hAnsi="Times New Roman"/>
        </w:rPr>
      </w:pPr>
      <w:r w:rsidRPr="009D1806">
        <w:rPr>
          <w:rFonts w:ascii="Times New Roman" w:hAnsi="Times New Roman"/>
          <w:smallCaps/>
        </w:rPr>
        <w:t>Membership and Changes to Membership</w:t>
      </w:r>
      <w:r w:rsidRPr="009D1806">
        <w:rPr>
          <w:rFonts w:ascii="Times New Roman" w:hAnsi="Times New Roman"/>
        </w:rPr>
        <w:t>:</w:t>
      </w:r>
    </w:p>
    <w:p w14:paraId="4EEC4686" w14:textId="77777777" w:rsidR="00690417" w:rsidRPr="009D1806" w:rsidRDefault="00690417" w:rsidP="00690417">
      <w:pPr>
        <w:rPr>
          <w:rFonts w:ascii="Times New Roman" w:hAnsi="Times New Roman"/>
        </w:rPr>
      </w:pPr>
    </w:p>
    <w:p w14:paraId="595A5AA5" w14:textId="77777777" w:rsidR="00690417" w:rsidRPr="009D1806" w:rsidRDefault="00690417" w:rsidP="00690417">
      <w:pPr>
        <w:rPr>
          <w:rFonts w:ascii="Times New Roman" w:hAnsi="Times New Roman"/>
        </w:rPr>
      </w:pPr>
      <w:r w:rsidRPr="009D1806">
        <w:rPr>
          <w:rFonts w:ascii="Times New Roman" w:hAnsi="Times New Roman"/>
          <w:u w:val="single"/>
        </w:rPr>
        <w:t>Current Members</w:t>
      </w:r>
      <w:r w:rsidRPr="009D1806">
        <w:rPr>
          <w:rFonts w:ascii="Times New Roman" w:hAnsi="Times New Roman"/>
        </w:rPr>
        <w:t>:</w:t>
      </w:r>
    </w:p>
    <w:p w14:paraId="7A544F38" w14:textId="77777777" w:rsidR="00690417" w:rsidRPr="009D1806" w:rsidRDefault="00690417" w:rsidP="00690417">
      <w:pPr>
        <w:ind w:left="720"/>
        <w:rPr>
          <w:rFonts w:ascii="Times New Roman" w:hAnsi="Times New Roman"/>
        </w:rPr>
      </w:pPr>
    </w:p>
    <w:p w14:paraId="0F700B09" w14:textId="77777777" w:rsidR="00690417" w:rsidRPr="009D1806" w:rsidRDefault="00690417" w:rsidP="00690417">
      <w:pPr>
        <w:ind w:left="720"/>
        <w:rPr>
          <w:rFonts w:ascii="Times New Roman" w:hAnsi="Times New Roman"/>
        </w:rPr>
      </w:pPr>
      <w:r w:rsidRPr="009D1806">
        <w:rPr>
          <w:rFonts w:ascii="Times New Roman" w:hAnsi="Times New Roman"/>
          <w:b/>
        </w:rPr>
        <w:t>Michael J. Pauers</w:t>
      </w:r>
      <w:r w:rsidRPr="009D1806">
        <w:rPr>
          <w:rFonts w:ascii="Times New Roman" w:hAnsi="Times New Roman"/>
        </w:rPr>
        <w:t xml:space="preserve"> - Chair</w:t>
      </w:r>
    </w:p>
    <w:p w14:paraId="58641D21" w14:textId="77777777" w:rsidR="00690417" w:rsidRPr="009D1806" w:rsidRDefault="00690417" w:rsidP="00690417">
      <w:pPr>
        <w:ind w:left="720"/>
        <w:rPr>
          <w:rFonts w:ascii="Times New Roman" w:hAnsi="Times New Roman"/>
          <w:b/>
        </w:rPr>
      </w:pPr>
      <w:r w:rsidRPr="009D1806">
        <w:rPr>
          <w:rFonts w:ascii="Times New Roman" w:hAnsi="Times New Roman"/>
          <w:b/>
        </w:rPr>
        <w:t>Carol Johnston</w:t>
      </w:r>
    </w:p>
    <w:p w14:paraId="13BE520F" w14:textId="77777777" w:rsidR="00690417" w:rsidRPr="009D1806" w:rsidRDefault="00690417" w:rsidP="00690417">
      <w:pPr>
        <w:ind w:left="720"/>
        <w:rPr>
          <w:rFonts w:ascii="Times New Roman" w:hAnsi="Times New Roman"/>
          <w:b/>
        </w:rPr>
      </w:pPr>
      <w:r w:rsidRPr="009D1806">
        <w:rPr>
          <w:rFonts w:ascii="Times New Roman" w:hAnsi="Times New Roman"/>
          <w:b/>
        </w:rPr>
        <w:t>Steve Kimble</w:t>
      </w:r>
    </w:p>
    <w:p w14:paraId="075EBF7A" w14:textId="77777777" w:rsidR="00690417" w:rsidRPr="009D1806" w:rsidRDefault="00690417" w:rsidP="00690417">
      <w:pPr>
        <w:ind w:left="720"/>
        <w:rPr>
          <w:rFonts w:ascii="Times New Roman" w:hAnsi="Times New Roman"/>
          <w:b/>
        </w:rPr>
      </w:pPr>
      <w:r w:rsidRPr="009D1806">
        <w:rPr>
          <w:rFonts w:ascii="Times New Roman" w:hAnsi="Times New Roman"/>
          <w:b/>
        </w:rPr>
        <w:t>Peter Konstantinides</w:t>
      </w:r>
    </w:p>
    <w:p w14:paraId="58E45D5F" w14:textId="77777777" w:rsidR="00690417" w:rsidRPr="009D1806" w:rsidRDefault="00690417" w:rsidP="00690417">
      <w:pPr>
        <w:ind w:left="720"/>
        <w:rPr>
          <w:rFonts w:ascii="Times New Roman" w:hAnsi="Times New Roman"/>
          <w:b/>
        </w:rPr>
      </w:pPr>
      <w:r w:rsidRPr="009D1806">
        <w:rPr>
          <w:rFonts w:ascii="Times New Roman" w:hAnsi="Times New Roman"/>
          <w:b/>
        </w:rPr>
        <w:t>Elizabeth Marchio</w:t>
      </w:r>
    </w:p>
    <w:p w14:paraId="4BDEEC3D" w14:textId="77777777" w:rsidR="00690417" w:rsidRPr="009D1806" w:rsidRDefault="00690417" w:rsidP="00690417">
      <w:pPr>
        <w:rPr>
          <w:rFonts w:ascii="Times New Roman" w:hAnsi="Times New Roman"/>
        </w:rPr>
      </w:pPr>
    </w:p>
    <w:p w14:paraId="4219BB20" w14:textId="77777777" w:rsidR="00690417" w:rsidRPr="009D1806" w:rsidRDefault="00690417" w:rsidP="00690417">
      <w:pPr>
        <w:rPr>
          <w:rFonts w:ascii="Times New Roman" w:hAnsi="Times New Roman"/>
        </w:rPr>
      </w:pPr>
      <w:r w:rsidRPr="009D1806">
        <w:rPr>
          <w:rFonts w:ascii="Times New Roman" w:hAnsi="Times New Roman"/>
          <w:u w:val="single"/>
        </w:rPr>
        <w:t>Changes to Membership</w:t>
      </w:r>
      <w:r w:rsidRPr="009D1806">
        <w:rPr>
          <w:rFonts w:ascii="Times New Roman" w:hAnsi="Times New Roman"/>
        </w:rPr>
        <w:t>:</w:t>
      </w:r>
    </w:p>
    <w:p w14:paraId="702C81BB" w14:textId="77777777" w:rsidR="00690417" w:rsidRPr="009D1806" w:rsidRDefault="00690417" w:rsidP="00690417">
      <w:pPr>
        <w:rPr>
          <w:rFonts w:ascii="Times New Roman" w:hAnsi="Times New Roman"/>
        </w:rPr>
      </w:pPr>
      <w:r w:rsidRPr="009D1806">
        <w:rPr>
          <w:rFonts w:ascii="Times New Roman" w:hAnsi="Times New Roman"/>
        </w:rPr>
        <w:tab/>
      </w:r>
    </w:p>
    <w:p w14:paraId="7679CB3B" w14:textId="77777777" w:rsidR="00690417" w:rsidRPr="009D1806" w:rsidRDefault="00690417" w:rsidP="00690417">
      <w:pPr>
        <w:rPr>
          <w:rFonts w:ascii="Times New Roman" w:hAnsi="Times New Roman"/>
        </w:rPr>
      </w:pPr>
      <w:r w:rsidRPr="009D1806">
        <w:rPr>
          <w:rFonts w:ascii="Times New Roman" w:hAnsi="Times New Roman"/>
        </w:rPr>
        <w:tab/>
        <w:t xml:space="preserve">Due to his election as Secretary of the ASIH, </w:t>
      </w:r>
      <w:r w:rsidRPr="009D1806">
        <w:rPr>
          <w:rFonts w:ascii="Times New Roman" w:hAnsi="Times New Roman"/>
          <w:b/>
        </w:rPr>
        <w:t>Prosanta Chakrabarty</w:t>
      </w:r>
      <w:r w:rsidRPr="009D1806">
        <w:rPr>
          <w:rFonts w:ascii="Times New Roman" w:hAnsi="Times New Roman"/>
        </w:rPr>
        <w:t xml:space="preserve"> stepped down from </w:t>
      </w:r>
      <w:r w:rsidRPr="009D1806">
        <w:rPr>
          <w:rFonts w:ascii="Times New Roman" w:hAnsi="Times New Roman"/>
        </w:rPr>
        <w:tab/>
        <w:t xml:space="preserve">the EHRC, and recommended </w:t>
      </w:r>
      <w:r w:rsidRPr="009D1806">
        <w:rPr>
          <w:rFonts w:ascii="Times New Roman" w:hAnsi="Times New Roman"/>
          <w:b/>
        </w:rPr>
        <w:t>Konstantinides</w:t>
      </w:r>
      <w:r w:rsidRPr="009D1806">
        <w:rPr>
          <w:rFonts w:ascii="Times New Roman" w:hAnsi="Times New Roman"/>
        </w:rPr>
        <w:t xml:space="preserve"> to serve in his stead.  Fortunately, </w:t>
      </w:r>
      <w:r w:rsidRPr="009D1806">
        <w:rPr>
          <w:rFonts w:ascii="Times New Roman" w:hAnsi="Times New Roman"/>
        </w:rPr>
        <w:tab/>
      </w:r>
      <w:r w:rsidRPr="009D1806">
        <w:rPr>
          <w:rFonts w:ascii="Times New Roman" w:hAnsi="Times New Roman"/>
          <w:b/>
        </w:rPr>
        <w:t>Konstantinides</w:t>
      </w:r>
      <w:r w:rsidRPr="009D1806">
        <w:rPr>
          <w:rFonts w:ascii="Times New Roman" w:hAnsi="Times New Roman"/>
        </w:rPr>
        <w:t xml:space="preserve"> accepted, and we welcome him to the committee.</w:t>
      </w:r>
    </w:p>
    <w:p w14:paraId="397690A4" w14:textId="77777777" w:rsidR="00690417" w:rsidRPr="00DB098A" w:rsidRDefault="00690417" w:rsidP="00690417">
      <w:pPr>
        <w:rPr>
          <w:rFonts w:ascii="Times New Roman" w:hAnsi="Times New Roman"/>
          <w:highlight w:val="yellow"/>
        </w:rPr>
      </w:pPr>
    </w:p>
    <w:p w14:paraId="1497C750" w14:textId="77777777" w:rsidR="00690417" w:rsidRPr="009D1806" w:rsidRDefault="00690417" w:rsidP="00690417">
      <w:pPr>
        <w:rPr>
          <w:rFonts w:ascii="Times New Roman" w:hAnsi="Times New Roman"/>
        </w:rPr>
      </w:pPr>
      <w:r w:rsidRPr="009D1806">
        <w:rPr>
          <w:rFonts w:ascii="Times New Roman" w:hAnsi="Times New Roman"/>
          <w:smallCaps/>
        </w:rPr>
        <w:lastRenderedPageBreak/>
        <w:t>Activities 2015-2016</w:t>
      </w:r>
      <w:r w:rsidRPr="009D1806">
        <w:rPr>
          <w:rFonts w:ascii="Times New Roman" w:hAnsi="Times New Roman"/>
        </w:rPr>
        <w:t>:</w:t>
      </w:r>
    </w:p>
    <w:p w14:paraId="1DC5F279" w14:textId="77777777" w:rsidR="00690417" w:rsidRPr="009D1806" w:rsidRDefault="00690417" w:rsidP="00690417">
      <w:pPr>
        <w:rPr>
          <w:rFonts w:ascii="Times New Roman" w:hAnsi="Times New Roman"/>
        </w:rPr>
      </w:pPr>
    </w:p>
    <w:p w14:paraId="4DF3DE74" w14:textId="77777777" w:rsidR="00690417" w:rsidRPr="009D1806" w:rsidRDefault="00690417" w:rsidP="00690417">
      <w:pPr>
        <w:rPr>
          <w:rFonts w:ascii="Times New Roman" w:hAnsi="Times New Roman"/>
        </w:rPr>
      </w:pPr>
      <w:r w:rsidRPr="009D1806">
        <w:rPr>
          <w:rFonts w:ascii="Times New Roman" w:hAnsi="Times New Roman"/>
          <w:u w:val="single"/>
        </w:rPr>
        <w:t>Activities Completed/In Progress</w:t>
      </w:r>
      <w:r w:rsidRPr="009D1806">
        <w:rPr>
          <w:rFonts w:ascii="Times New Roman" w:hAnsi="Times New Roman"/>
        </w:rPr>
        <w:t>:</w:t>
      </w:r>
    </w:p>
    <w:p w14:paraId="1FA9E175" w14:textId="77777777" w:rsidR="00690417" w:rsidRPr="009D1806" w:rsidRDefault="00690417" w:rsidP="00690417">
      <w:pPr>
        <w:rPr>
          <w:rFonts w:ascii="Times New Roman" w:hAnsi="Times New Roman"/>
        </w:rPr>
      </w:pPr>
    </w:p>
    <w:p w14:paraId="533B0CC3" w14:textId="77777777" w:rsidR="00690417" w:rsidRPr="009D1806" w:rsidRDefault="00690417" w:rsidP="00690417">
      <w:pPr>
        <w:rPr>
          <w:rFonts w:ascii="Times New Roman" w:hAnsi="Times New Roman"/>
        </w:rPr>
      </w:pPr>
      <w:r w:rsidRPr="009D1806">
        <w:rPr>
          <w:rFonts w:ascii="Times New Roman" w:hAnsi="Times New Roman"/>
        </w:rPr>
        <w:tab/>
        <w:t xml:space="preserve">We received one identification request this year, a set of photos of Indo-Pacific coral reef </w:t>
      </w:r>
      <w:r w:rsidRPr="009D1806">
        <w:rPr>
          <w:rFonts w:ascii="Times New Roman" w:hAnsi="Times New Roman"/>
        </w:rPr>
        <w:tab/>
        <w:t xml:space="preserve">fishes.  I forwarded this to </w:t>
      </w:r>
      <w:r w:rsidRPr="009D1806">
        <w:rPr>
          <w:rFonts w:ascii="Times New Roman" w:hAnsi="Times New Roman"/>
          <w:b/>
        </w:rPr>
        <w:t>Randy Mooi</w:t>
      </w:r>
      <w:r w:rsidRPr="009D1806">
        <w:rPr>
          <w:rFonts w:ascii="Times New Roman" w:hAnsi="Times New Roman"/>
        </w:rPr>
        <w:t xml:space="preserve"> of the Manitoba Museum.</w:t>
      </w:r>
    </w:p>
    <w:p w14:paraId="1B6564B7" w14:textId="77777777" w:rsidR="00690417" w:rsidRPr="00DB098A" w:rsidRDefault="00690417" w:rsidP="00690417">
      <w:pPr>
        <w:rPr>
          <w:rFonts w:ascii="Times New Roman" w:hAnsi="Times New Roman"/>
          <w:highlight w:val="yellow"/>
        </w:rPr>
      </w:pPr>
    </w:p>
    <w:p w14:paraId="1BD58C16" w14:textId="77777777" w:rsidR="00690417" w:rsidRPr="009D1806" w:rsidRDefault="00690417" w:rsidP="00690417">
      <w:pPr>
        <w:rPr>
          <w:rFonts w:ascii="Times New Roman" w:hAnsi="Times New Roman"/>
        </w:rPr>
      </w:pPr>
      <w:r w:rsidRPr="009D1806">
        <w:rPr>
          <w:rFonts w:ascii="Times New Roman" w:hAnsi="Times New Roman"/>
        </w:rPr>
        <w:tab/>
        <w:t xml:space="preserve">We also received an information request, via an aquarium hobbyist website, from a high </w:t>
      </w:r>
      <w:r w:rsidRPr="009D1806">
        <w:rPr>
          <w:rFonts w:ascii="Times New Roman" w:hAnsi="Times New Roman"/>
        </w:rPr>
        <w:tab/>
        <w:t xml:space="preserve">school student interested in pursuing Ichthyology as a career.  I immediately advised this </w:t>
      </w:r>
      <w:r w:rsidRPr="009D1806">
        <w:rPr>
          <w:rFonts w:ascii="Times New Roman" w:hAnsi="Times New Roman"/>
        </w:rPr>
        <w:tab/>
        <w:t xml:space="preserve">individual to seek psychiatric help, and possible lifelong institutionalization, but also </w:t>
      </w:r>
      <w:r w:rsidRPr="009D1806">
        <w:rPr>
          <w:rFonts w:ascii="Times New Roman" w:hAnsi="Times New Roman"/>
        </w:rPr>
        <w:tab/>
        <w:t>suggested courses to take while finishing high school and beginning undergrad.</w:t>
      </w:r>
    </w:p>
    <w:p w14:paraId="6A6BE608" w14:textId="77777777" w:rsidR="00690417" w:rsidRPr="009D1806" w:rsidRDefault="00690417" w:rsidP="00690417">
      <w:pPr>
        <w:rPr>
          <w:rFonts w:ascii="Times New Roman" w:hAnsi="Times New Roman"/>
        </w:rPr>
      </w:pPr>
    </w:p>
    <w:p w14:paraId="4864AA08" w14:textId="17E2A8E9" w:rsidR="00690417" w:rsidRPr="009D1806" w:rsidRDefault="00690417" w:rsidP="00690417">
      <w:pPr>
        <w:rPr>
          <w:rFonts w:ascii="Times New Roman" w:hAnsi="Times New Roman"/>
        </w:rPr>
      </w:pPr>
      <w:r w:rsidRPr="009D1806">
        <w:rPr>
          <w:rFonts w:ascii="Times New Roman" w:hAnsi="Times New Roman"/>
        </w:rPr>
        <w:tab/>
        <w:t xml:space="preserve">Much vigorous discussion occurred via e-mail this year, resulting in the very first ASIH </w:t>
      </w:r>
      <w:r w:rsidRPr="009D1806">
        <w:rPr>
          <w:rFonts w:ascii="Times New Roman" w:hAnsi="Times New Roman"/>
        </w:rPr>
        <w:tab/>
        <w:t>Diversity Survey</w:t>
      </w:r>
      <w:r w:rsidR="004E5DF4">
        <w:rPr>
          <w:rFonts w:ascii="Times New Roman" w:hAnsi="Times New Roman"/>
        </w:rPr>
        <w:t xml:space="preserve"> [Appendix G: added by Secretary Chakrabarty]</w:t>
      </w:r>
      <w:r w:rsidRPr="009D1806">
        <w:rPr>
          <w:rFonts w:ascii="Times New Roman" w:hAnsi="Times New Roman"/>
        </w:rPr>
        <w:t xml:space="preserve">, released earlier this </w:t>
      </w:r>
      <w:r w:rsidR="004E5DF4">
        <w:rPr>
          <w:rFonts w:ascii="Times New Roman" w:hAnsi="Times New Roman"/>
        </w:rPr>
        <w:tab/>
      </w:r>
      <w:r w:rsidRPr="009D1806">
        <w:rPr>
          <w:rFonts w:ascii="Times New Roman" w:hAnsi="Times New Roman"/>
        </w:rPr>
        <w:t xml:space="preserve">year, as well as a pair of proposals centered </w:t>
      </w:r>
      <w:r w:rsidR="004E5DF4">
        <w:rPr>
          <w:rFonts w:ascii="Times New Roman" w:hAnsi="Times New Roman"/>
        </w:rPr>
        <w:t xml:space="preserve">on </w:t>
      </w:r>
      <w:r w:rsidRPr="009D1806">
        <w:rPr>
          <w:rFonts w:ascii="Times New Roman" w:hAnsi="Times New Roman"/>
        </w:rPr>
        <w:t xml:space="preserve">undergraduate engagement in the ASIH </w:t>
      </w:r>
      <w:r w:rsidR="004E5DF4">
        <w:rPr>
          <w:rFonts w:ascii="Times New Roman" w:hAnsi="Times New Roman"/>
        </w:rPr>
        <w:tab/>
      </w:r>
      <w:r w:rsidRPr="009D1806">
        <w:rPr>
          <w:rFonts w:ascii="Times New Roman" w:hAnsi="Times New Roman"/>
        </w:rPr>
        <w:t xml:space="preserve">(Appendix F).  Many thanks are due </w:t>
      </w:r>
      <w:r w:rsidR="004E5DF4">
        <w:rPr>
          <w:rFonts w:ascii="Times New Roman" w:hAnsi="Times New Roman"/>
        </w:rPr>
        <w:tab/>
      </w:r>
      <w:r w:rsidRPr="009D1806">
        <w:rPr>
          <w:rFonts w:ascii="Times New Roman" w:hAnsi="Times New Roman"/>
        </w:rPr>
        <w:t xml:space="preserve">to </w:t>
      </w:r>
      <w:r w:rsidRPr="009D1806">
        <w:rPr>
          <w:rFonts w:ascii="Times New Roman" w:hAnsi="Times New Roman"/>
          <w:b/>
        </w:rPr>
        <w:t xml:space="preserve">Chakrabarty </w:t>
      </w:r>
      <w:r w:rsidRPr="009D1806">
        <w:rPr>
          <w:rFonts w:ascii="Times New Roman" w:hAnsi="Times New Roman"/>
        </w:rPr>
        <w:t xml:space="preserve">and </w:t>
      </w:r>
      <w:r w:rsidRPr="009D1806">
        <w:rPr>
          <w:rFonts w:ascii="Times New Roman" w:hAnsi="Times New Roman"/>
          <w:b/>
        </w:rPr>
        <w:t>Marchio</w:t>
      </w:r>
      <w:r w:rsidRPr="009D1806">
        <w:rPr>
          <w:rFonts w:ascii="Times New Roman" w:hAnsi="Times New Roman"/>
        </w:rPr>
        <w:t xml:space="preserve"> for inspiring these </w:t>
      </w:r>
      <w:r w:rsidR="004E5DF4">
        <w:rPr>
          <w:rFonts w:ascii="Times New Roman" w:hAnsi="Times New Roman"/>
        </w:rPr>
        <w:tab/>
      </w:r>
      <w:r w:rsidRPr="009D1806">
        <w:rPr>
          <w:rFonts w:ascii="Times New Roman" w:hAnsi="Times New Roman"/>
        </w:rPr>
        <w:t>discussions and shaping the proposals.</w:t>
      </w:r>
    </w:p>
    <w:p w14:paraId="58DBC8AD" w14:textId="77777777" w:rsidR="00690417" w:rsidRPr="00DB098A" w:rsidRDefault="00690417" w:rsidP="00690417">
      <w:pPr>
        <w:rPr>
          <w:rFonts w:ascii="Times New Roman" w:hAnsi="Times New Roman"/>
          <w:highlight w:val="yellow"/>
        </w:rPr>
      </w:pPr>
    </w:p>
    <w:p w14:paraId="02AE718A" w14:textId="77777777" w:rsidR="00690417" w:rsidRPr="00DB098A" w:rsidRDefault="00690417" w:rsidP="00690417">
      <w:pPr>
        <w:rPr>
          <w:rFonts w:ascii="Times New Roman" w:hAnsi="Times New Roman"/>
          <w:highlight w:val="yellow"/>
        </w:rPr>
      </w:pPr>
      <w:r w:rsidRPr="004E5DF4">
        <w:rPr>
          <w:rFonts w:ascii="Times New Roman" w:hAnsi="Times New Roman"/>
        </w:rPr>
        <w:tab/>
      </w:r>
      <w:r w:rsidRPr="004E5DF4">
        <w:rPr>
          <w:rFonts w:ascii="Times New Roman" w:hAnsi="Times New Roman"/>
          <w:b/>
        </w:rPr>
        <w:t>Pauers</w:t>
      </w:r>
      <w:r w:rsidRPr="004E5DF4">
        <w:rPr>
          <w:rFonts w:ascii="Times New Roman" w:hAnsi="Times New Roman"/>
        </w:rPr>
        <w:t xml:space="preserve"> once again convened the Ichthyology Education Committee, consisting of </w:t>
      </w:r>
      <w:r w:rsidRPr="004E5DF4">
        <w:rPr>
          <w:rFonts w:ascii="Times New Roman" w:hAnsi="Times New Roman"/>
        </w:rPr>
        <w:tab/>
      </w:r>
      <w:r w:rsidRPr="004E5DF4">
        <w:rPr>
          <w:rFonts w:ascii="Times New Roman" w:hAnsi="Times New Roman"/>
          <w:b/>
        </w:rPr>
        <w:t xml:space="preserve">Johnston, Lara Ferry, Ed Heist, </w:t>
      </w:r>
      <w:r w:rsidRPr="004E5DF4">
        <w:rPr>
          <w:rFonts w:ascii="Times New Roman" w:hAnsi="Times New Roman"/>
        </w:rPr>
        <w:t xml:space="preserve">and </w:t>
      </w:r>
      <w:r w:rsidRPr="004E5DF4">
        <w:rPr>
          <w:rFonts w:ascii="Times New Roman" w:hAnsi="Times New Roman"/>
          <w:b/>
        </w:rPr>
        <w:t>Chris Lowe</w:t>
      </w:r>
      <w:r w:rsidRPr="004E5DF4">
        <w:rPr>
          <w:rFonts w:ascii="Times New Roman" w:hAnsi="Times New Roman"/>
        </w:rPr>
        <w:t xml:space="preserve">, in order to review the nominees and </w:t>
      </w:r>
      <w:r w:rsidRPr="004E5DF4">
        <w:rPr>
          <w:rFonts w:ascii="Times New Roman" w:hAnsi="Times New Roman"/>
        </w:rPr>
        <w:tab/>
        <w:t xml:space="preserve">select the winner of the 2016 Meritorious Teaching Award in Ichthyology.  As of this </w:t>
      </w:r>
      <w:r w:rsidRPr="004E5DF4">
        <w:rPr>
          <w:rFonts w:ascii="Times New Roman" w:hAnsi="Times New Roman"/>
        </w:rPr>
        <w:tab/>
        <w:t xml:space="preserve">writing (01 June 2016), a winner has very recently been selected (i.e., about 20 minutes </w:t>
      </w:r>
      <w:r w:rsidRPr="004E5DF4">
        <w:rPr>
          <w:rFonts w:ascii="Times New Roman" w:hAnsi="Times New Roman"/>
        </w:rPr>
        <w:tab/>
        <w:t>ago...), and I thank the IEC once again for their efforts this year.</w:t>
      </w:r>
    </w:p>
    <w:p w14:paraId="794662B1" w14:textId="77777777" w:rsidR="00690417" w:rsidRPr="00DB098A" w:rsidRDefault="00690417" w:rsidP="00690417">
      <w:pPr>
        <w:rPr>
          <w:rFonts w:ascii="Times New Roman" w:hAnsi="Times New Roman"/>
          <w:highlight w:val="yellow"/>
        </w:rPr>
      </w:pPr>
    </w:p>
    <w:p w14:paraId="1C451CE9" w14:textId="77777777" w:rsidR="00690417" w:rsidRPr="004E5DF4" w:rsidRDefault="00690417" w:rsidP="00690417">
      <w:pPr>
        <w:rPr>
          <w:rFonts w:ascii="Times New Roman" w:hAnsi="Times New Roman"/>
        </w:rPr>
      </w:pPr>
      <w:r w:rsidRPr="004E5DF4">
        <w:rPr>
          <w:rFonts w:ascii="Times New Roman" w:hAnsi="Times New Roman"/>
          <w:u w:val="single"/>
        </w:rPr>
        <w:t>Items Needing Attention; to (hopefully) be addressed in 2016-2017</w:t>
      </w:r>
      <w:r w:rsidRPr="004E5DF4">
        <w:rPr>
          <w:rFonts w:ascii="Times New Roman" w:hAnsi="Times New Roman"/>
        </w:rPr>
        <w:t>:</w:t>
      </w:r>
    </w:p>
    <w:p w14:paraId="2272E3BF" w14:textId="77777777" w:rsidR="00690417" w:rsidRPr="004E5DF4" w:rsidRDefault="00690417" w:rsidP="00690417">
      <w:pPr>
        <w:shd w:val="clear" w:color="auto" w:fill="FFFFFF"/>
        <w:rPr>
          <w:rFonts w:ascii="Times New Roman" w:eastAsia="Times New Roman" w:hAnsi="Times New Roman"/>
        </w:rPr>
      </w:pPr>
    </w:p>
    <w:p w14:paraId="2C97ECB5" w14:textId="77777777" w:rsidR="00690417" w:rsidRPr="004E5DF4" w:rsidRDefault="00690417" w:rsidP="00690417">
      <w:pPr>
        <w:rPr>
          <w:rFonts w:ascii="Times New Roman" w:eastAsia="Times New Roman" w:hAnsi="Times New Roman"/>
          <w:color w:val="222222"/>
          <w:shd w:val="clear" w:color="auto" w:fill="FFFFFF"/>
        </w:rPr>
      </w:pPr>
      <w:r w:rsidRPr="004E5DF4">
        <w:rPr>
          <w:rFonts w:ascii="Times New Roman" w:eastAsia="Times New Roman" w:hAnsi="Times New Roman"/>
          <w:shd w:val="clear" w:color="auto" w:fill="FFFFFF"/>
        </w:rPr>
        <w:t xml:space="preserve">Resume consideration of an EHRC webpage (on the ASIH site) that </w:t>
      </w:r>
      <w:r w:rsidRPr="004E5DF4">
        <w:rPr>
          <w:rFonts w:ascii="Times New Roman" w:eastAsia="Times New Roman" w:hAnsi="Times New Roman"/>
          <w:color w:val="222222"/>
          <w:shd w:val="clear" w:color="auto" w:fill="FFFFFF"/>
        </w:rPr>
        <w:t>1) outlines committee functions and 2) provides links to other basic info (like the career guides).</w:t>
      </w:r>
    </w:p>
    <w:p w14:paraId="5B6098D2" w14:textId="77777777" w:rsidR="00690417" w:rsidRPr="004E5DF4" w:rsidRDefault="00690417" w:rsidP="00690417">
      <w:pPr>
        <w:rPr>
          <w:rFonts w:ascii="Times New Roman" w:eastAsia="Times New Roman" w:hAnsi="Times New Roman"/>
          <w:color w:val="222222"/>
          <w:shd w:val="clear" w:color="auto" w:fill="FFFFFF"/>
        </w:rPr>
      </w:pPr>
    </w:p>
    <w:p w14:paraId="23D38B8E" w14:textId="77777777" w:rsidR="00690417" w:rsidRPr="004E5DF4" w:rsidRDefault="00690417" w:rsidP="00690417">
      <w:pPr>
        <w:rPr>
          <w:rFonts w:ascii="Times New Roman" w:hAnsi="Times New Roman"/>
        </w:rPr>
      </w:pPr>
      <w:r w:rsidRPr="004E5DF4">
        <w:rPr>
          <w:rFonts w:ascii="Times New Roman" w:eastAsia="Times New Roman" w:hAnsi="Times New Roman"/>
          <w:color w:val="222222"/>
          <w:shd w:val="clear" w:color="auto" w:fill="FFFFFF"/>
        </w:rPr>
        <w:t>Continue to solicit discussion and ideas from the EHRC regarding our role within ASIH, as well as ways we can further and better address the needs of student members.</w:t>
      </w:r>
    </w:p>
    <w:p w14:paraId="059D8335" w14:textId="77777777" w:rsidR="00690417" w:rsidRPr="004E5DF4" w:rsidRDefault="00690417" w:rsidP="00690417">
      <w:pPr>
        <w:rPr>
          <w:rFonts w:ascii="Times New Roman" w:hAnsi="Times New Roman"/>
        </w:rPr>
      </w:pPr>
    </w:p>
    <w:p w14:paraId="06BF39B6" w14:textId="77777777" w:rsidR="00690417" w:rsidRPr="00DB098A" w:rsidRDefault="00690417" w:rsidP="00690417">
      <w:pPr>
        <w:rPr>
          <w:rFonts w:ascii="Times New Roman" w:hAnsi="Times New Roman"/>
        </w:rPr>
      </w:pPr>
      <w:r w:rsidRPr="004E5DF4">
        <w:rPr>
          <w:rFonts w:ascii="Times New Roman" w:hAnsi="Times New Roman"/>
        </w:rPr>
        <w:t xml:space="preserve">Continue to identify new committee members – </w:t>
      </w:r>
      <w:r w:rsidRPr="004E5DF4">
        <w:rPr>
          <w:rFonts w:ascii="Times New Roman" w:hAnsi="Times New Roman"/>
          <w:u w:val="single"/>
        </w:rPr>
        <w:t>an absolute priority</w:t>
      </w:r>
      <w:r w:rsidRPr="004E5DF4">
        <w:rPr>
          <w:rFonts w:ascii="Times New Roman" w:hAnsi="Times New Roman"/>
        </w:rPr>
        <w:t xml:space="preserve"> if the committee is to continue.  We respectfully request nominations from the BOG, especially for herpetologists!</w:t>
      </w:r>
    </w:p>
    <w:p w14:paraId="672B56A6" w14:textId="77777777" w:rsidR="00690417" w:rsidRPr="00DB098A" w:rsidRDefault="00690417" w:rsidP="00690417">
      <w:pPr>
        <w:rPr>
          <w:rFonts w:ascii="Times New Roman" w:hAnsi="Times New Roman"/>
        </w:rPr>
      </w:pPr>
    </w:p>
    <w:p w14:paraId="22409384" w14:textId="77777777" w:rsidR="00C12951" w:rsidRPr="00DB098A" w:rsidRDefault="00C12951" w:rsidP="00C12951">
      <w:pPr>
        <w:rPr>
          <w:rFonts w:ascii="Times New Roman" w:hAnsi="Times New Roman"/>
        </w:rPr>
      </w:pPr>
    </w:p>
    <w:p w14:paraId="2268019A" w14:textId="7555FBB6" w:rsidR="00AF64DB" w:rsidRPr="004E5DF4" w:rsidRDefault="00001A21" w:rsidP="00AF64DB">
      <w:pPr>
        <w:rPr>
          <w:rFonts w:ascii="Times New Roman" w:hAnsi="Times New Roman"/>
          <w:b/>
          <w:sz w:val="28"/>
        </w:rPr>
      </w:pPr>
      <w:r w:rsidRPr="004E5DF4">
        <w:rPr>
          <w:rFonts w:ascii="Times New Roman" w:hAnsi="Times New Roman"/>
          <w:b/>
          <w:sz w:val="28"/>
        </w:rPr>
        <w:t>34</w:t>
      </w:r>
      <w:r w:rsidR="00AF64DB" w:rsidRPr="004E5DF4">
        <w:rPr>
          <w:rFonts w:ascii="Times New Roman" w:hAnsi="Times New Roman"/>
          <w:b/>
          <w:sz w:val="28"/>
        </w:rPr>
        <w:t xml:space="preserve">.  HACC:  Herpetological Animal Care and Use Committee – Christopher </w:t>
      </w:r>
    </w:p>
    <w:p w14:paraId="540E9DC2" w14:textId="68EAA4C1" w:rsidR="00AF64DB" w:rsidRPr="004E5DF4" w:rsidRDefault="00AF64DB" w:rsidP="00AF64DB">
      <w:pPr>
        <w:rPr>
          <w:rFonts w:ascii="Times New Roman" w:hAnsi="Times New Roman"/>
          <w:sz w:val="28"/>
        </w:rPr>
      </w:pPr>
      <w:r w:rsidRPr="004E5DF4">
        <w:rPr>
          <w:rFonts w:ascii="Times New Roman" w:hAnsi="Times New Roman"/>
          <w:b/>
          <w:sz w:val="28"/>
        </w:rPr>
        <w:tab/>
      </w:r>
      <w:r w:rsidRPr="004E5DF4">
        <w:rPr>
          <w:rFonts w:ascii="Times New Roman" w:hAnsi="Times New Roman"/>
          <w:b/>
          <w:sz w:val="28"/>
        </w:rPr>
        <w:tab/>
        <w:t>L. Parkinson</w:t>
      </w:r>
    </w:p>
    <w:p w14:paraId="6F2795D4" w14:textId="77777777" w:rsidR="00F046A2" w:rsidRPr="004E5DF4" w:rsidRDefault="00F046A2" w:rsidP="00F046A2">
      <w:pPr>
        <w:pStyle w:val="NormalWeb"/>
        <w:shd w:val="clear" w:color="auto" w:fill="FFFFFF"/>
        <w:ind w:firstLine="720"/>
        <w:rPr>
          <w:color w:val="000000"/>
        </w:rPr>
      </w:pPr>
      <w:r w:rsidRPr="004E5DF4">
        <w:rPr>
          <w:color w:val="000000"/>
        </w:rPr>
        <w:t>Over the last year we have received email requests for clarifications regarding the use of reptiles and amphibians in research and IACUC compliance in field studies.  Currently, we are discussing with Robert Sikes (President-Elect, American Society of Mammalogists) the ramification of the National Science Foundation moving all animal compliance to the National Institutes of Health (NIH) Office of Laboratory Animal Welfare (OLAW). OLAW requires all institutions that are PHS assured to follow the 8</w:t>
      </w:r>
      <w:r w:rsidRPr="004E5DF4">
        <w:rPr>
          <w:color w:val="000000"/>
          <w:vertAlign w:val="superscript"/>
        </w:rPr>
        <w:t>th</w:t>
      </w:r>
      <w:r w:rsidRPr="004E5DF4">
        <w:rPr>
          <w:color w:val="000000"/>
        </w:rPr>
        <w:t xml:space="preserve"> edition of the </w:t>
      </w:r>
      <w:r w:rsidRPr="004E5DF4">
        <w:rPr>
          <w:i/>
          <w:color w:val="000000"/>
        </w:rPr>
        <w:t>Guide for the Care and Use of Laboratory Animals</w:t>
      </w:r>
      <w:r w:rsidRPr="004E5DF4">
        <w:rPr>
          <w:color w:val="000000"/>
        </w:rPr>
        <w:t xml:space="preserve">, within which there requirements that are not possible or appropriate when </w:t>
      </w:r>
      <w:r w:rsidRPr="004E5DF4">
        <w:rPr>
          <w:color w:val="000000"/>
        </w:rPr>
        <w:lastRenderedPageBreak/>
        <w:t xml:space="preserve">working with wildlife. Unfortunately, OLAW does not recognize taxon specific guidelines published by Societies as standards. </w:t>
      </w:r>
    </w:p>
    <w:p w14:paraId="67F5E40C" w14:textId="56146EC7" w:rsidR="00C12951" w:rsidRDefault="00F046A2" w:rsidP="004E5DF4">
      <w:pPr>
        <w:pStyle w:val="NormalWeb"/>
        <w:shd w:val="clear" w:color="auto" w:fill="FFFFFF"/>
        <w:ind w:firstLine="720"/>
        <w:rPr>
          <w:color w:val="000000"/>
        </w:rPr>
      </w:pPr>
      <w:r w:rsidRPr="004E5DF4">
        <w:rPr>
          <w:color w:val="000000"/>
        </w:rPr>
        <w:t xml:space="preserve">The committee will update our HACC guidelines this </w:t>
      </w:r>
      <w:proofErr w:type="gramStart"/>
      <w:r w:rsidRPr="004E5DF4">
        <w:rPr>
          <w:color w:val="000000"/>
        </w:rPr>
        <w:t>year,</w:t>
      </w:r>
      <w:proofErr w:type="gramEnd"/>
      <w:r w:rsidRPr="004E5DF4">
        <w:rPr>
          <w:color w:val="000000"/>
        </w:rPr>
        <w:t xml:space="preserve"> we need volun</w:t>
      </w:r>
      <w:r w:rsidR="004E5DF4">
        <w:rPr>
          <w:color w:val="000000"/>
        </w:rPr>
        <w:t>teers to help with this process</w:t>
      </w:r>
    </w:p>
    <w:p w14:paraId="2BF8B216" w14:textId="77777777" w:rsidR="00DA7712" w:rsidRPr="004E5DF4" w:rsidRDefault="00DA7712" w:rsidP="004E5DF4">
      <w:pPr>
        <w:pStyle w:val="NormalWeb"/>
        <w:shd w:val="clear" w:color="auto" w:fill="FFFFFF"/>
        <w:ind w:firstLine="720"/>
        <w:rPr>
          <w:color w:val="000000"/>
        </w:rPr>
      </w:pPr>
    </w:p>
    <w:p w14:paraId="5F3A86B6" w14:textId="50BC35E2" w:rsidR="006A4BF4" w:rsidRPr="004E5DF4" w:rsidRDefault="00001A21" w:rsidP="006A4BF4">
      <w:pPr>
        <w:rPr>
          <w:rFonts w:ascii="Times New Roman" w:hAnsi="Times New Roman"/>
          <w:b/>
          <w:sz w:val="28"/>
        </w:rPr>
      </w:pPr>
      <w:r w:rsidRPr="004E5DF4">
        <w:rPr>
          <w:rFonts w:ascii="Times New Roman" w:hAnsi="Times New Roman"/>
          <w:b/>
          <w:sz w:val="28"/>
        </w:rPr>
        <w:t>35</w:t>
      </w:r>
      <w:r w:rsidR="006A4BF4" w:rsidRPr="004E5DF4">
        <w:rPr>
          <w:rFonts w:ascii="Times New Roman" w:hAnsi="Times New Roman"/>
          <w:b/>
          <w:sz w:val="28"/>
        </w:rPr>
        <w:t>.  HSOC:  Representative to the Herpetological Societies (SSAR and the HL) – Alan H. Savitzky</w:t>
      </w:r>
    </w:p>
    <w:p w14:paraId="634ED29A" w14:textId="77777777" w:rsidR="005209AA" w:rsidRPr="00DB098A" w:rsidRDefault="005209AA" w:rsidP="005209AA">
      <w:pPr>
        <w:rPr>
          <w:rFonts w:ascii="Times New Roman" w:hAnsi="Times New Roman"/>
          <w:highlight w:val="yellow"/>
        </w:rPr>
      </w:pPr>
    </w:p>
    <w:p w14:paraId="4911B577" w14:textId="77777777" w:rsidR="0043497A" w:rsidRPr="005B08BC" w:rsidRDefault="0043497A" w:rsidP="0043497A">
      <w:pPr>
        <w:rPr>
          <w:rFonts w:ascii="Times New Roman" w:hAnsi="Times New Roman"/>
        </w:rPr>
      </w:pPr>
      <w:r w:rsidRPr="005B08BC">
        <w:rPr>
          <w:rFonts w:ascii="Times New Roman" w:hAnsi="Times New Roman"/>
        </w:rPr>
        <w:t>Activities among the three societies continue to revolve around the JMIH.  Last year SSAR chose to meet separately from ASIH and HL, holding its annual meeting at the University of Kansas.  This year SSAR returns to the JMIH, with a major impact on the size of this year’s meeting.</w:t>
      </w:r>
    </w:p>
    <w:p w14:paraId="476B74CA" w14:textId="77777777" w:rsidR="0043497A" w:rsidRPr="005B08BC" w:rsidRDefault="0043497A" w:rsidP="0043497A">
      <w:pPr>
        <w:rPr>
          <w:rFonts w:ascii="Times New Roman" w:hAnsi="Times New Roman"/>
        </w:rPr>
      </w:pPr>
    </w:p>
    <w:p w14:paraId="006C4C11" w14:textId="77777777" w:rsidR="0043497A" w:rsidRPr="00DB098A" w:rsidRDefault="0043497A" w:rsidP="0043497A">
      <w:pPr>
        <w:rPr>
          <w:rFonts w:ascii="Times New Roman" w:hAnsi="Times New Roman"/>
        </w:rPr>
      </w:pPr>
      <w:r w:rsidRPr="005B08BC">
        <w:rPr>
          <w:rFonts w:ascii="Times New Roman" w:hAnsi="Times New Roman"/>
        </w:rPr>
        <w:t>The continuing competition for members, at a time when membership in taxon-focused societies in general is declining, continues to be an issue of concern.  The same is true for the duplication of member services (e.g., collection of dues and maintenance of membership rolls and subscription records).  However, no efforts appear to have been initiated to address those issues, even in light of the pending closure of the organization providing membership services to SSAR.  Thus, the role of this Representative may need to be revisted.</w:t>
      </w:r>
    </w:p>
    <w:p w14:paraId="349C2F99" w14:textId="77777777" w:rsidR="006A4BF4" w:rsidRDefault="006A4BF4" w:rsidP="006A4BF4">
      <w:pPr>
        <w:rPr>
          <w:rFonts w:ascii="Times New Roman" w:hAnsi="Times New Roman"/>
          <w:b/>
          <w:sz w:val="28"/>
        </w:rPr>
      </w:pPr>
    </w:p>
    <w:p w14:paraId="355228EC" w14:textId="77777777" w:rsidR="00DA7712" w:rsidRPr="00DB098A" w:rsidRDefault="00DA7712" w:rsidP="006A4BF4">
      <w:pPr>
        <w:rPr>
          <w:rFonts w:ascii="Times New Roman" w:hAnsi="Times New Roman"/>
          <w:b/>
          <w:sz w:val="28"/>
        </w:rPr>
      </w:pPr>
    </w:p>
    <w:p w14:paraId="712BBEBF" w14:textId="5FDAEFA8" w:rsidR="00AF64DB" w:rsidRPr="005B08BC" w:rsidRDefault="00001A21" w:rsidP="000D7598">
      <w:pPr>
        <w:rPr>
          <w:rFonts w:ascii="Times New Roman" w:hAnsi="Times New Roman"/>
          <w:sz w:val="28"/>
        </w:rPr>
      </w:pPr>
      <w:r w:rsidRPr="005B08BC">
        <w:rPr>
          <w:rFonts w:ascii="Times New Roman" w:hAnsi="Times New Roman"/>
          <w:b/>
          <w:sz w:val="28"/>
        </w:rPr>
        <w:t>36</w:t>
      </w:r>
      <w:r w:rsidR="00AF64DB" w:rsidRPr="005B08BC">
        <w:rPr>
          <w:rFonts w:ascii="Times New Roman" w:hAnsi="Times New Roman"/>
          <w:b/>
          <w:sz w:val="28"/>
        </w:rPr>
        <w:t xml:space="preserve">.  IACC:  Ichthyological Animal Care and Use Committee – </w:t>
      </w:r>
      <w:r w:rsidR="000D7598" w:rsidRPr="005B08BC">
        <w:rPr>
          <w:rFonts w:ascii="Times New Roman" w:hAnsi="Times New Roman"/>
          <w:b/>
          <w:sz w:val="28"/>
        </w:rPr>
        <w:t>Phillip Harris</w:t>
      </w:r>
    </w:p>
    <w:p w14:paraId="36418EBD" w14:textId="77777777" w:rsidR="004E6B64" w:rsidRPr="005B08BC" w:rsidRDefault="004E6B64" w:rsidP="004E6B64">
      <w:pPr>
        <w:rPr>
          <w:rFonts w:ascii="Times New Roman" w:hAnsi="Times New Roman"/>
          <w:bCs/>
          <w:szCs w:val="24"/>
        </w:rPr>
      </w:pPr>
    </w:p>
    <w:p w14:paraId="7CA06D56" w14:textId="77777777" w:rsidR="005B08BC" w:rsidRDefault="005B08BC" w:rsidP="005B08BC">
      <w:pPr>
        <w:rPr>
          <w:bCs/>
        </w:rPr>
      </w:pPr>
      <w:r>
        <w:rPr>
          <w:bCs/>
        </w:rPr>
        <w:t xml:space="preserve">Members of the Ichthyological Animal Care and Use Committee (IACC) are Phillip Harris (Chair), Edie Marsh-Matthews, Michael Heithaus, Nate Franssen, and Alexandra Snyder. The charge of the IACC includes: </w:t>
      </w:r>
      <w:r w:rsidRPr="00D8708D">
        <w:rPr>
          <w:bCs/>
        </w:rPr>
        <w:t>1) maintenance and update to the guidelines, 2) service to JMIH members in navigating protocol submission and approval, and 3) service to government and regulatory agencies (e.g. local IACUCs) that may need taxon-specific assistance in the evaluation and approval of protocols.</w:t>
      </w:r>
      <w:r>
        <w:rPr>
          <w:bCs/>
        </w:rPr>
        <w:t xml:space="preserve"> </w:t>
      </w:r>
    </w:p>
    <w:p w14:paraId="318F758D" w14:textId="77777777" w:rsidR="005B08BC" w:rsidRDefault="005B08BC" w:rsidP="005B08BC">
      <w:pPr>
        <w:rPr>
          <w:bCs/>
        </w:rPr>
      </w:pPr>
    </w:p>
    <w:p w14:paraId="679D7F0F" w14:textId="77777777" w:rsidR="005B08BC" w:rsidRDefault="005B08BC" w:rsidP="005B08BC">
      <w:r>
        <w:rPr>
          <w:bCs/>
        </w:rPr>
        <w:t>The IACC had no items of business in 2015.</w:t>
      </w:r>
    </w:p>
    <w:p w14:paraId="43F49200" w14:textId="77777777" w:rsidR="00001A21" w:rsidRDefault="00001A21" w:rsidP="006A4BF4">
      <w:pPr>
        <w:rPr>
          <w:rFonts w:ascii="Times New Roman" w:hAnsi="Times New Roman"/>
          <w:b/>
          <w:sz w:val="28"/>
        </w:rPr>
      </w:pPr>
    </w:p>
    <w:p w14:paraId="096CFDD2" w14:textId="77777777" w:rsidR="00DA7712" w:rsidRPr="00DB098A" w:rsidRDefault="00DA7712" w:rsidP="006A4BF4">
      <w:pPr>
        <w:rPr>
          <w:rFonts w:ascii="Times New Roman" w:hAnsi="Times New Roman"/>
          <w:b/>
          <w:sz w:val="28"/>
        </w:rPr>
      </w:pPr>
    </w:p>
    <w:p w14:paraId="1CE448D7" w14:textId="6A49B005" w:rsidR="006A4BF4" w:rsidRPr="005B08BC" w:rsidRDefault="00001A21" w:rsidP="006A4BF4">
      <w:pPr>
        <w:rPr>
          <w:rFonts w:ascii="Times New Roman" w:hAnsi="Times New Roman"/>
          <w:b/>
          <w:sz w:val="28"/>
        </w:rPr>
      </w:pPr>
      <w:r w:rsidRPr="005B08BC">
        <w:rPr>
          <w:rFonts w:ascii="Times New Roman" w:hAnsi="Times New Roman"/>
          <w:b/>
          <w:sz w:val="28"/>
        </w:rPr>
        <w:t>37</w:t>
      </w:r>
      <w:r w:rsidR="006A4BF4" w:rsidRPr="005B08BC">
        <w:rPr>
          <w:rFonts w:ascii="Times New Roman" w:hAnsi="Times New Roman"/>
          <w:b/>
          <w:sz w:val="28"/>
        </w:rPr>
        <w:t>.  IHCC:  Ichthyological and Herpetological Collections Committee – Mark Sabaj Pérez</w:t>
      </w:r>
      <w:r w:rsidR="001F3660" w:rsidRPr="005B08BC">
        <w:rPr>
          <w:rFonts w:ascii="Times New Roman" w:hAnsi="Times New Roman"/>
          <w:b/>
          <w:sz w:val="28"/>
        </w:rPr>
        <w:t xml:space="preserve"> </w:t>
      </w:r>
    </w:p>
    <w:p w14:paraId="7CCB1E11" w14:textId="77777777" w:rsidR="006A4BF4" w:rsidRPr="005B08BC" w:rsidRDefault="006A4BF4" w:rsidP="006A4BF4">
      <w:pPr>
        <w:rPr>
          <w:rFonts w:ascii="Times New Roman" w:hAnsi="Times New Roman"/>
          <w:b/>
          <w:sz w:val="28"/>
        </w:rPr>
      </w:pPr>
    </w:p>
    <w:p w14:paraId="2C4D6F66" w14:textId="77777777" w:rsidR="001F3660" w:rsidRPr="005B08BC" w:rsidRDefault="001F3660" w:rsidP="001F3660">
      <w:pPr>
        <w:jc w:val="center"/>
        <w:rPr>
          <w:rFonts w:ascii="Times New Roman" w:hAnsi="Times New Roman"/>
          <w:smallCaps/>
        </w:rPr>
      </w:pPr>
      <w:r w:rsidRPr="005B08BC">
        <w:rPr>
          <w:rFonts w:ascii="Times New Roman" w:hAnsi="Times New Roman"/>
          <w:smallCaps/>
        </w:rPr>
        <w:t>IHCC membership and subcommittees</w:t>
      </w:r>
    </w:p>
    <w:p w14:paraId="31B761D0" w14:textId="77777777" w:rsidR="001F3660" w:rsidRPr="005B08BC" w:rsidRDefault="001F3660" w:rsidP="001F3660">
      <w:pPr>
        <w:rPr>
          <w:rFonts w:ascii="Times New Roman" w:hAnsi="Times New Roman"/>
        </w:rPr>
      </w:pPr>
    </w:p>
    <w:p w14:paraId="63304685" w14:textId="77777777" w:rsidR="001F3660" w:rsidRPr="005B08BC" w:rsidRDefault="001F3660" w:rsidP="001F3660">
      <w:pPr>
        <w:rPr>
          <w:rFonts w:ascii="Times New Roman" w:hAnsi="Times New Roman"/>
        </w:rPr>
      </w:pPr>
      <w:r w:rsidRPr="005B08BC">
        <w:rPr>
          <w:rFonts w:ascii="Times New Roman" w:hAnsi="Times New Roman"/>
        </w:rPr>
        <w:t xml:space="preserve">The IHCC is a “Continuing Committee”, one that is normally renewed yearly (Johnson et al. 1999 et seq.). Regarding IHCC appointment and tenure, the 2012 ASIH Procedures Manual states 1) all positions on the IHCC are filled by the ASIH President upon recommendations from the chair and IHCC members 2) the IHCC chair is appointed by the President and serves for one </w:t>
      </w:r>
      <w:r w:rsidRPr="005B08BC">
        <w:rPr>
          <w:rFonts w:ascii="Times New Roman" w:hAnsi="Times New Roman"/>
        </w:rPr>
        <w:lastRenderedPageBreak/>
        <w:t xml:space="preserve">year unless reappointed, 3) members of the IHCC can be reappointed by the President, and 4) the total number of IHCC members and periods of appointment are not established. Furthermore, the Procedures Manual stipulates that the rearrangement, combination or elimination of IHCC subcommittees is at the discretion of the full committee in consultation with the Society President. </w:t>
      </w:r>
    </w:p>
    <w:p w14:paraId="4E0E53FA" w14:textId="77777777" w:rsidR="001F3660" w:rsidRPr="005B08BC" w:rsidRDefault="001F3660" w:rsidP="001F3660">
      <w:pPr>
        <w:rPr>
          <w:rFonts w:ascii="Times New Roman" w:hAnsi="Times New Roman"/>
        </w:rPr>
      </w:pPr>
    </w:p>
    <w:p w14:paraId="16B87ABC" w14:textId="77777777" w:rsidR="001F3660" w:rsidRPr="005B08BC" w:rsidRDefault="001F3660" w:rsidP="001F3660">
      <w:pPr>
        <w:rPr>
          <w:rFonts w:ascii="Times New Roman" w:hAnsi="Times New Roman"/>
        </w:rPr>
      </w:pPr>
      <w:r w:rsidRPr="005B08BC">
        <w:rPr>
          <w:rFonts w:ascii="Times New Roman" w:hAnsi="Times New Roman"/>
        </w:rPr>
        <w:t>Mark Sabaj Pérez was appointed Interim Chair of the IHCC in 2009, and confessed that it took him over six years to become aware of such details. For an excellent summary the IHCC’s history and mandate, one should read the ASIH Procedures Manual (Johnson et al. 1999 et seq.).</w:t>
      </w:r>
    </w:p>
    <w:p w14:paraId="3E493AC4" w14:textId="77777777" w:rsidR="001F3660" w:rsidRPr="005B08BC" w:rsidRDefault="001F3660" w:rsidP="001F3660">
      <w:pPr>
        <w:rPr>
          <w:rFonts w:ascii="Times New Roman" w:hAnsi="Times New Roman"/>
        </w:rPr>
      </w:pPr>
    </w:p>
    <w:p w14:paraId="1A603B16" w14:textId="77777777" w:rsidR="001F3660" w:rsidRPr="005B08BC" w:rsidRDefault="001F3660" w:rsidP="001F3660">
      <w:pPr>
        <w:rPr>
          <w:rFonts w:ascii="Times New Roman" w:hAnsi="Times New Roman"/>
        </w:rPr>
      </w:pPr>
      <w:r w:rsidRPr="005B08BC">
        <w:rPr>
          <w:rFonts w:ascii="Times New Roman" w:hAnsi="Times New Roman"/>
        </w:rPr>
        <w:t>Although the IHCC has been increasingly active in recent years, those activities did not emanate from the confines of four subcommittees approved at the 1997 annual meetings: 1) Supplies and Practices, (2) Newsletter, (3) Ichthyological Data Standards, and (4) Herpetological Data Standards. Instead, those who attended IHCC meetings at recent JMIHs have, for the most part, initiated and led IHCC activities. Along those lines, committee membership has come to reflect attendees of the annual IHCC meeting in addition to legacy members who do not regularly attend the JMIH (unless those members voluntarily resigned).</w:t>
      </w:r>
    </w:p>
    <w:p w14:paraId="78C77236" w14:textId="77777777" w:rsidR="001F3660" w:rsidRPr="005B08BC" w:rsidRDefault="001F3660" w:rsidP="001F3660">
      <w:pPr>
        <w:rPr>
          <w:rFonts w:ascii="Times New Roman" w:hAnsi="Times New Roman"/>
        </w:rPr>
      </w:pPr>
    </w:p>
    <w:p w14:paraId="16757CCD" w14:textId="77777777" w:rsidR="001F3660" w:rsidRPr="005B08BC" w:rsidRDefault="001F3660" w:rsidP="001F3660">
      <w:pPr>
        <w:rPr>
          <w:rFonts w:ascii="Times New Roman" w:hAnsi="Times New Roman"/>
        </w:rPr>
      </w:pPr>
      <w:r w:rsidRPr="005B08BC">
        <w:rPr>
          <w:rFonts w:ascii="Times New Roman" w:hAnsi="Times New Roman"/>
        </w:rPr>
        <w:t>During the 2015 IHCC meeting in Reno, Sabaj motioned to dissolve the approved subcommittees because of their inactivity. That was a bit premature. Upon reading the “charges” of the four original subcommittees, clearly one, “Supplies and Practices”, was established to address issues that the current IHCC considers a priority, such as updating the collections “best practices” guide for ASIH.</w:t>
      </w:r>
    </w:p>
    <w:p w14:paraId="34418FA0" w14:textId="77777777" w:rsidR="001F3660" w:rsidRPr="00DB098A" w:rsidRDefault="001F3660" w:rsidP="001F3660">
      <w:pPr>
        <w:rPr>
          <w:rFonts w:ascii="Times New Roman" w:hAnsi="Times New Roman"/>
          <w:highlight w:val="yellow"/>
        </w:rPr>
      </w:pPr>
    </w:p>
    <w:p w14:paraId="522FCE15" w14:textId="77777777" w:rsidR="001F3660" w:rsidRPr="005B08BC" w:rsidRDefault="001F3660" w:rsidP="001F3660">
      <w:pPr>
        <w:jc w:val="center"/>
        <w:rPr>
          <w:rFonts w:ascii="Times New Roman" w:hAnsi="Times New Roman"/>
          <w:smallCaps/>
        </w:rPr>
      </w:pPr>
      <w:r w:rsidRPr="005B08BC">
        <w:rPr>
          <w:rFonts w:ascii="Times New Roman" w:hAnsi="Times New Roman"/>
          <w:smallCaps/>
        </w:rPr>
        <w:t>Best Practices</w:t>
      </w:r>
    </w:p>
    <w:p w14:paraId="0F01D71F" w14:textId="77777777" w:rsidR="001F3660" w:rsidRPr="005B08BC" w:rsidRDefault="001F3660" w:rsidP="001F3660">
      <w:pPr>
        <w:rPr>
          <w:rFonts w:ascii="Times New Roman" w:hAnsi="Times New Roman"/>
        </w:rPr>
      </w:pPr>
    </w:p>
    <w:p w14:paraId="54A66B6B" w14:textId="77777777" w:rsidR="001F3660" w:rsidRPr="005B08BC" w:rsidRDefault="001F3660" w:rsidP="001F3660">
      <w:pPr>
        <w:rPr>
          <w:rFonts w:ascii="Times New Roman" w:hAnsi="Times New Roman"/>
          <w:iCs/>
        </w:rPr>
      </w:pPr>
      <w:r w:rsidRPr="005B08BC">
        <w:rPr>
          <w:rFonts w:ascii="Times New Roman" w:hAnsi="Times New Roman"/>
        </w:rPr>
        <w:t xml:space="preserve">At the 2015 JMIH, Karsten Hartel noted that the IHCC (est. ca. 1973-74) formed a subcommittee on “Curatorial Supplies and Practices” in 1977. That subcommittee produced: </w:t>
      </w:r>
      <w:r w:rsidRPr="005B08BC">
        <w:rPr>
          <w:rFonts w:ascii="Times New Roman" w:hAnsi="Times New Roman"/>
          <w:iCs/>
        </w:rPr>
        <w:t xml:space="preserve">Fink, W.L., K.E. Hartel, W.G. Saul, E.M. Koon, and E.O. Wiley. 1979. A report on current supplies and practices used in curation of ichthyological collections. </w:t>
      </w:r>
      <w:proofErr w:type="gramStart"/>
      <w:r w:rsidRPr="005B08BC">
        <w:rPr>
          <w:rFonts w:ascii="Times New Roman" w:hAnsi="Times New Roman"/>
          <w:iCs/>
        </w:rPr>
        <w:t>Report of the Ad hoc Subcommittee on Curatorial Supplies and Practices of the ASIH Ichthyological Collections Committee.</w:t>
      </w:r>
      <w:proofErr w:type="gramEnd"/>
      <w:r w:rsidRPr="005B08BC">
        <w:rPr>
          <w:rFonts w:ascii="Times New Roman" w:hAnsi="Times New Roman"/>
          <w:iCs/>
        </w:rPr>
        <w:t xml:space="preserve"> </w:t>
      </w:r>
      <w:proofErr w:type="gramStart"/>
      <w:r w:rsidRPr="005B08BC">
        <w:rPr>
          <w:rFonts w:ascii="Times New Roman" w:hAnsi="Times New Roman"/>
          <w:iCs/>
        </w:rPr>
        <w:t>63 p (available via ASIH website).</w:t>
      </w:r>
      <w:proofErr w:type="gramEnd"/>
      <w:r w:rsidRPr="005B08BC">
        <w:rPr>
          <w:rFonts w:ascii="Times New Roman" w:hAnsi="Times New Roman"/>
          <w:iCs/>
        </w:rPr>
        <w:t xml:space="preserve"> </w:t>
      </w:r>
    </w:p>
    <w:p w14:paraId="0F73D9B1" w14:textId="77777777" w:rsidR="001F3660" w:rsidRPr="005B08BC" w:rsidRDefault="001F3660" w:rsidP="001F3660">
      <w:pPr>
        <w:rPr>
          <w:rFonts w:ascii="Times New Roman" w:hAnsi="Times New Roman"/>
          <w:iCs/>
        </w:rPr>
      </w:pPr>
    </w:p>
    <w:p w14:paraId="6A730B67" w14:textId="77777777" w:rsidR="001F3660" w:rsidRPr="005B08BC" w:rsidRDefault="001F3660" w:rsidP="001F3660">
      <w:pPr>
        <w:rPr>
          <w:rFonts w:ascii="Times New Roman" w:hAnsi="Times New Roman"/>
          <w:iCs/>
        </w:rPr>
      </w:pPr>
      <w:r w:rsidRPr="005B08BC">
        <w:rPr>
          <w:rFonts w:ascii="Times New Roman" w:hAnsi="Times New Roman"/>
          <w:iCs/>
        </w:rPr>
        <w:t>That report was based largely on a questionnaire sent to most of the fish collections listed by Collette and Lachner (1976). The report’s authors considered their data to accurately represent “state-of-the-art” curation of fish collections in the US and Canada. That goes without question. But, that report is now over 35 years old, and our art has changed. Furthermore, that report did not address issues specific to herpetological collections.</w:t>
      </w:r>
    </w:p>
    <w:p w14:paraId="5A895FC8" w14:textId="77777777" w:rsidR="001F3660" w:rsidRPr="005B08BC" w:rsidRDefault="001F3660" w:rsidP="001F3660">
      <w:pPr>
        <w:rPr>
          <w:rFonts w:ascii="Times New Roman" w:hAnsi="Times New Roman"/>
          <w:iCs/>
        </w:rPr>
      </w:pPr>
    </w:p>
    <w:p w14:paraId="632C750A" w14:textId="77777777" w:rsidR="001F3660" w:rsidRPr="005B08BC" w:rsidRDefault="001F3660" w:rsidP="001F3660">
      <w:pPr>
        <w:rPr>
          <w:rFonts w:ascii="Times New Roman" w:hAnsi="Times New Roman"/>
        </w:rPr>
      </w:pPr>
      <w:r w:rsidRPr="005B08BC">
        <w:rPr>
          <w:rFonts w:ascii="Times New Roman" w:hAnsi="Times New Roman"/>
          <w:iCs/>
        </w:rPr>
        <w:t>The IHCC agreed it was time to update “Best Practices” for fish and herp collections, so I resurrected the momentarily deceased “</w:t>
      </w:r>
      <w:r w:rsidRPr="005B08BC">
        <w:rPr>
          <w:rFonts w:ascii="Times New Roman" w:hAnsi="Times New Roman"/>
        </w:rPr>
        <w:t>Supplies and Practices” subcommittee for the task. Randy Singer, doctoral student at the University of Florida, offered to take a leading role in updating the society’s “Best Practices” documentation. Nelson Rios, Chair of the old “Supplies and Practices” subcommittee, later agreed to hand the chairperson reigns over to Randy. Thanks to Nelson for his long service as Chair, and for continuing to serve as a member of the subcommittee. Herpetologist Greg Watkins-Colwell later agreed to co-Chair the subcommittee reincarnate.</w:t>
      </w:r>
    </w:p>
    <w:p w14:paraId="3B92E45D" w14:textId="77777777" w:rsidR="001F3660" w:rsidRPr="005B08BC" w:rsidRDefault="001F3660" w:rsidP="001F3660">
      <w:pPr>
        <w:rPr>
          <w:rFonts w:ascii="Times New Roman" w:hAnsi="Times New Roman"/>
        </w:rPr>
      </w:pPr>
    </w:p>
    <w:p w14:paraId="0D4F9490" w14:textId="77777777" w:rsidR="001F3660" w:rsidRPr="005B08BC" w:rsidRDefault="001F3660" w:rsidP="001F3660">
      <w:pPr>
        <w:rPr>
          <w:rFonts w:ascii="Times New Roman" w:hAnsi="Times New Roman"/>
          <w:bCs/>
        </w:rPr>
      </w:pPr>
      <w:r w:rsidRPr="005B08BC">
        <w:rPr>
          <w:rFonts w:ascii="Times New Roman" w:hAnsi="Times New Roman"/>
        </w:rPr>
        <w:t xml:space="preserve">Ideally the </w:t>
      </w:r>
      <w:r w:rsidRPr="005B08BC">
        <w:rPr>
          <w:rFonts w:ascii="Times New Roman" w:hAnsi="Times New Roman"/>
          <w:iCs/>
        </w:rPr>
        <w:t>“</w:t>
      </w:r>
      <w:r w:rsidRPr="005B08BC">
        <w:rPr>
          <w:rFonts w:ascii="Times New Roman" w:hAnsi="Times New Roman"/>
        </w:rPr>
        <w:t>Supplies and Practices” subcommittee should be composed of an equal number of herpetologists and ichthyologists ranging from students to seasoned collection managers. Sarah Baker-Wylie and Ethan Kessler (herpetology students advised by Chris Phillips at INHS) have already agreed to be on the subcommittee. Others currently on the subcommittee are listed at the end of this report. Those interested in joining should contact Randy Singer (</w:t>
      </w:r>
      <w:hyperlink r:id="rId45" w:history="1">
        <w:r w:rsidRPr="005B08BC">
          <w:rPr>
            <w:rStyle w:val="Hyperlink"/>
            <w:rFonts w:ascii="Times New Roman" w:hAnsi="Times New Roman"/>
          </w:rPr>
          <w:t>rsinger@flmnh.ufl.edu</w:t>
        </w:r>
      </w:hyperlink>
      <w:r w:rsidRPr="005B08BC">
        <w:rPr>
          <w:rFonts w:ascii="Times New Roman" w:hAnsi="Times New Roman"/>
        </w:rPr>
        <w:t>) or Greg Watkins-Colwell (gregory.watkins-colwell@yale.edu</w:t>
      </w:r>
      <w:r w:rsidRPr="005B08BC">
        <w:rPr>
          <w:rFonts w:ascii="Times New Roman" w:hAnsi="Times New Roman"/>
          <w:bCs/>
        </w:rPr>
        <w:t>)</w:t>
      </w:r>
      <w:r w:rsidRPr="005B08BC">
        <w:rPr>
          <w:rFonts w:ascii="Times New Roman" w:hAnsi="Times New Roman"/>
        </w:rPr>
        <w:t>.</w:t>
      </w:r>
    </w:p>
    <w:p w14:paraId="41030472" w14:textId="77777777" w:rsidR="001F3660" w:rsidRPr="005B08BC" w:rsidRDefault="001F3660" w:rsidP="001F3660">
      <w:pPr>
        <w:rPr>
          <w:rFonts w:ascii="Times New Roman" w:hAnsi="Times New Roman"/>
        </w:rPr>
      </w:pPr>
    </w:p>
    <w:p w14:paraId="2BCE62BB" w14:textId="77777777" w:rsidR="001F3660" w:rsidRPr="005B08BC" w:rsidRDefault="001F3660" w:rsidP="001F3660">
      <w:pPr>
        <w:rPr>
          <w:rFonts w:ascii="Times New Roman" w:hAnsi="Times New Roman"/>
        </w:rPr>
      </w:pPr>
      <w:r w:rsidRPr="005B08BC">
        <w:rPr>
          <w:rFonts w:ascii="Times New Roman" w:hAnsi="Times New Roman"/>
          <w:iCs/>
        </w:rPr>
        <w:t>Ideally, the IHCC “</w:t>
      </w:r>
      <w:r w:rsidRPr="005B08BC">
        <w:rPr>
          <w:rFonts w:ascii="Times New Roman" w:hAnsi="Times New Roman"/>
        </w:rPr>
        <w:t xml:space="preserve">Supplies and Practices” subcommittee also should work closely with members of the SPNHC Best Practices committee who are developing similar documents for posting via the SPNHC wiki. Andy Bentley noted that some years ago Chris Collins of the NHM in London spearheaded another effort to document “Best Practices” (see: http://conservation.myspecies.info/node/36). Although that document requires some polishing, it can certainly inform or seed similar efforts by the IHCC and SPNHC. </w:t>
      </w:r>
    </w:p>
    <w:p w14:paraId="27AE6731" w14:textId="77777777" w:rsidR="001F3660" w:rsidRPr="005B08BC" w:rsidRDefault="001F3660" w:rsidP="001F3660">
      <w:pPr>
        <w:rPr>
          <w:rFonts w:ascii="Times New Roman" w:hAnsi="Times New Roman"/>
        </w:rPr>
      </w:pPr>
    </w:p>
    <w:p w14:paraId="68B992AC" w14:textId="77777777" w:rsidR="001F3660" w:rsidRPr="005B08BC" w:rsidRDefault="001F3660" w:rsidP="001F3660">
      <w:pPr>
        <w:rPr>
          <w:rFonts w:ascii="Times New Roman" w:hAnsi="Times New Roman"/>
        </w:rPr>
      </w:pPr>
      <w:r w:rsidRPr="005B08BC">
        <w:rPr>
          <w:rFonts w:ascii="Times New Roman" w:hAnsi="Times New Roman"/>
        </w:rPr>
        <w:t>For more information on the SPNHC initiative, contact Breda Zimkus (</w:t>
      </w:r>
      <w:hyperlink r:id="rId46" w:history="1">
        <w:r w:rsidRPr="005B08BC">
          <w:rPr>
            <w:rStyle w:val="Hyperlink"/>
            <w:rFonts w:ascii="Times New Roman" w:hAnsi="Times New Roman"/>
          </w:rPr>
          <w:t>bzimkus@oeb.harvard.edu</w:t>
        </w:r>
      </w:hyperlink>
      <w:r w:rsidRPr="005B08BC">
        <w:rPr>
          <w:rFonts w:ascii="Times New Roman" w:hAnsi="Times New Roman"/>
        </w:rPr>
        <w:t>) and Jessica Cundiff (</w:t>
      </w:r>
      <w:hyperlink r:id="rId47" w:history="1">
        <w:r w:rsidRPr="005B08BC">
          <w:rPr>
            <w:rStyle w:val="Hyperlink"/>
            <w:rFonts w:ascii="Times New Roman" w:hAnsi="Times New Roman"/>
          </w:rPr>
          <w:t>jcundiff@oeb.harvard.edu</w:t>
        </w:r>
      </w:hyperlink>
      <w:r w:rsidRPr="005B08BC">
        <w:rPr>
          <w:rFonts w:ascii="Times New Roman" w:hAnsi="Times New Roman"/>
        </w:rPr>
        <w:t>), chairs of the SPNHC Best Practices committee, and/or Greg Watkins-Colwell, SPNHC Representative to ASIH. Also, keep Luiz Rocha, ASIH Representative to SPNHC, in the loop.</w:t>
      </w:r>
    </w:p>
    <w:p w14:paraId="323CC274" w14:textId="77777777" w:rsidR="001F3660" w:rsidRPr="00DB098A" w:rsidRDefault="001F3660" w:rsidP="001F3660">
      <w:pPr>
        <w:rPr>
          <w:rFonts w:ascii="Times New Roman" w:hAnsi="Times New Roman"/>
          <w:highlight w:val="yellow"/>
        </w:rPr>
      </w:pPr>
    </w:p>
    <w:p w14:paraId="5FFC9A2E" w14:textId="77777777" w:rsidR="001F3660" w:rsidRPr="005B08BC" w:rsidRDefault="001F3660" w:rsidP="001F3660">
      <w:pPr>
        <w:jc w:val="center"/>
        <w:rPr>
          <w:rFonts w:ascii="Times New Roman" w:hAnsi="Times New Roman"/>
          <w:smallCaps/>
        </w:rPr>
      </w:pPr>
      <w:r w:rsidRPr="005B08BC">
        <w:rPr>
          <w:rFonts w:ascii="Times New Roman" w:hAnsi="Times New Roman"/>
          <w:smallCaps/>
        </w:rPr>
        <w:t>Collections Workshop at 2016 JMIH</w:t>
      </w:r>
    </w:p>
    <w:p w14:paraId="78B3BFD5" w14:textId="77777777" w:rsidR="001F3660" w:rsidRPr="005B08BC" w:rsidRDefault="001F3660" w:rsidP="001F3660">
      <w:pPr>
        <w:rPr>
          <w:rFonts w:ascii="Times New Roman" w:hAnsi="Times New Roman"/>
        </w:rPr>
      </w:pPr>
    </w:p>
    <w:p w14:paraId="22D34884" w14:textId="77777777" w:rsidR="001F3660" w:rsidRPr="005B08BC" w:rsidRDefault="001F3660" w:rsidP="001F3660">
      <w:pPr>
        <w:rPr>
          <w:rFonts w:ascii="Times New Roman" w:hAnsi="Times New Roman"/>
          <w:bCs/>
        </w:rPr>
      </w:pPr>
      <w:r w:rsidRPr="005B08BC">
        <w:rPr>
          <w:rFonts w:ascii="Times New Roman" w:hAnsi="Times New Roman"/>
        </w:rPr>
        <w:t xml:space="preserve">At the IHCC meeting in Reno, we discussed holding a workshop on July 11, the day after the 2016 JMIH in New Orleans to help develop 1) ASIH “Best Practices” documentation, and 2) a proposal for a fluid-preserved vertebrate TCN for submission to the NSF’s </w:t>
      </w:r>
      <w:r w:rsidRPr="005B08BC">
        <w:rPr>
          <w:rFonts w:ascii="Times New Roman" w:hAnsi="Times New Roman"/>
          <w:bCs/>
        </w:rPr>
        <w:t xml:space="preserve">Advancing Digitization of Biodiversity Collections (ADBC) program. </w:t>
      </w:r>
    </w:p>
    <w:p w14:paraId="1E91A66E" w14:textId="77777777" w:rsidR="001F3660" w:rsidRPr="005B08BC" w:rsidRDefault="001F3660" w:rsidP="001F3660">
      <w:pPr>
        <w:rPr>
          <w:rFonts w:ascii="Times New Roman" w:hAnsi="Times New Roman"/>
          <w:bCs/>
        </w:rPr>
      </w:pPr>
    </w:p>
    <w:p w14:paraId="54AA7F75" w14:textId="77777777" w:rsidR="001F3660" w:rsidRPr="005B08BC" w:rsidRDefault="001F3660" w:rsidP="001F3660">
      <w:pPr>
        <w:rPr>
          <w:rFonts w:ascii="Times New Roman" w:hAnsi="Times New Roman"/>
          <w:bCs/>
        </w:rPr>
      </w:pPr>
      <w:r w:rsidRPr="005B08BC">
        <w:rPr>
          <w:rFonts w:ascii="Times New Roman" w:hAnsi="Times New Roman"/>
          <w:bCs/>
        </w:rPr>
        <w:t xml:space="preserve">A TCN (Thematic Collections Network) is a network of institutions with a strategy for digitizing information that addresses a particular research theme or “big question”, such as impacts of climate change or shifts in regional biota. In the first 5 years of the ADBC program, no TCN with a vertebrate focus has been funded. On the heels of their successful Collaborative Georeferencing Project, Hank Bart and Nelson Rios spearheaded a proposal for a Fish Specimen Imaging TCN that was submitted to NSF ADBC in the </w:t>
      </w:r>
      <w:proofErr w:type="gramStart"/>
      <w:r w:rsidRPr="005B08BC">
        <w:rPr>
          <w:rFonts w:ascii="Times New Roman" w:hAnsi="Times New Roman"/>
          <w:bCs/>
        </w:rPr>
        <w:t>Fall</w:t>
      </w:r>
      <w:proofErr w:type="gramEnd"/>
      <w:r w:rsidRPr="005B08BC">
        <w:rPr>
          <w:rFonts w:ascii="Times New Roman" w:hAnsi="Times New Roman"/>
          <w:bCs/>
        </w:rPr>
        <w:t xml:space="preserve"> of 2014. That proposal received decent reviews, but was declined for funding. The efficient and useful digitization of fluid-preserved specimens remains a challenge – one that any new proposal must address.</w:t>
      </w:r>
    </w:p>
    <w:p w14:paraId="2BE89FDE" w14:textId="77777777" w:rsidR="001F3660" w:rsidRPr="005B08BC" w:rsidRDefault="001F3660" w:rsidP="001F3660">
      <w:pPr>
        <w:rPr>
          <w:rFonts w:ascii="Times New Roman" w:hAnsi="Times New Roman"/>
          <w:bCs/>
        </w:rPr>
      </w:pPr>
    </w:p>
    <w:p w14:paraId="1649E4DD" w14:textId="77777777" w:rsidR="001F3660" w:rsidRPr="005B08BC" w:rsidRDefault="001F3660" w:rsidP="001F3660">
      <w:pPr>
        <w:rPr>
          <w:rFonts w:ascii="Times New Roman" w:hAnsi="Times New Roman"/>
          <w:bCs/>
        </w:rPr>
      </w:pPr>
      <w:r w:rsidRPr="005B08BC">
        <w:rPr>
          <w:rFonts w:ascii="Times New Roman" w:hAnsi="Times New Roman"/>
          <w:bCs/>
        </w:rPr>
        <w:t>Attendees of the IHCC meeting in Reno discussed such challenges and strategies to overcome them. It was generally noted that the digitization of fluid-preserved fishes and herps takes time, dedicated personnel and technological improvements. Some institutions (e.g., MCZ Fishes) have already imaged their type specimens. Many catfish and minnow types have been imaged in 2D with support from NSF PBIs. Chris Phillips is developing workflows for imaging amphibians and reptiles at INHS. Compared to imaging whole specimens, capturing 2D images for proper identification is an order of magnitude harder because the specimen requires special orientation and the photographer must know which characteristics are informative.</w:t>
      </w:r>
    </w:p>
    <w:p w14:paraId="2BDDA444" w14:textId="77777777" w:rsidR="001F3660" w:rsidRPr="005B08BC" w:rsidRDefault="001F3660" w:rsidP="001F3660">
      <w:pPr>
        <w:rPr>
          <w:rFonts w:ascii="Times New Roman" w:hAnsi="Times New Roman"/>
          <w:bCs/>
        </w:rPr>
      </w:pPr>
    </w:p>
    <w:p w14:paraId="70F37E18" w14:textId="77777777" w:rsidR="001F3660" w:rsidRPr="005B08BC" w:rsidRDefault="001F3660" w:rsidP="001F3660">
      <w:pPr>
        <w:rPr>
          <w:rFonts w:ascii="Times New Roman" w:hAnsi="Times New Roman"/>
        </w:rPr>
      </w:pPr>
      <w:r w:rsidRPr="005B08BC">
        <w:rPr>
          <w:rFonts w:ascii="Times New Roman" w:hAnsi="Times New Roman"/>
          <w:bCs/>
        </w:rPr>
        <w:lastRenderedPageBreak/>
        <w:t xml:space="preserve">The TCN submitted by Hank and Nelson proposed to advance technology for imaging fish specimens in 3D with emphasis on types. Katherine </w:t>
      </w:r>
      <w:r w:rsidRPr="005B08BC">
        <w:rPr>
          <w:rFonts w:ascii="Times New Roman" w:hAnsi="Times New Roman"/>
        </w:rPr>
        <w:t xml:space="preserve">Maslenikov and others agreed that imaging type specimens makes the most sense. Larry Page pointed out that we should be thinking about image usage beyond research. Images of types and non-types can be useful to educators, conservationists, artists, exhibits people, etc. Gil pointed out that one “not-so-secret” objective of ADBC, iDigBio and TCNs is to make museums more visible to the public, thereby building constituencies beyond scientists. Along those lines, it is important to track users and usage of images posted to on-line databases. </w:t>
      </w:r>
      <w:proofErr w:type="gramStart"/>
      <w:r w:rsidRPr="005B08BC">
        <w:rPr>
          <w:rFonts w:ascii="Times New Roman" w:hAnsi="Times New Roman"/>
        </w:rPr>
        <w:t>iDigBio</w:t>
      </w:r>
      <w:proofErr w:type="gramEnd"/>
      <w:r w:rsidRPr="005B08BC">
        <w:rPr>
          <w:rFonts w:ascii="Times New Roman" w:hAnsi="Times New Roman"/>
        </w:rPr>
        <w:t xml:space="preserve"> is developing means for tracking such statistics.  </w:t>
      </w:r>
    </w:p>
    <w:p w14:paraId="4839642A" w14:textId="77777777" w:rsidR="001F3660" w:rsidRPr="005B08BC" w:rsidRDefault="001F3660" w:rsidP="001F3660">
      <w:pPr>
        <w:rPr>
          <w:rFonts w:ascii="Times New Roman" w:hAnsi="Times New Roman"/>
        </w:rPr>
      </w:pPr>
    </w:p>
    <w:p w14:paraId="5CC48C6D" w14:textId="77777777" w:rsidR="001F3660" w:rsidRPr="005B08BC" w:rsidRDefault="001F3660" w:rsidP="001F3660">
      <w:pPr>
        <w:rPr>
          <w:rFonts w:ascii="Times New Roman" w:hAnsi="Times New Roman"/>
        </w:rPr>
      </w:pPr>
      <w:r w:rsidRPr="005B08BC">
        <w:rPr>
          <w:rFonts w:ascii="Times New Roman" w:hAnsi="Times New Roman"/>
        </w:rPr>
        <w:t xml:space="preserve">TCN proposals must address a research question, one larger than resolving the taxonomy or systematics of a particular group. Furthermore, taxonomic questions that cannot be answered via standard 2D views of a specimen are unlikely to be solved by standard 3D imaging (i.e., difficult taxonomic questions will always require first-hand observations on type specimens). That said, 2D images might rule out or rule in the need to visit a museum or ask for a loan of material. Norma Salcedo pointed out that CT scanning provides a wealth of data on internal and external anatomy, and is easier on fluid-preserved specimens than prolonged photo shoots that require the specimen to be maintained in air. Maintaining fluid-preserved specimens in air for image capture is a major concern, and will likely rule out participation by some collections if such airtime risks specimen dehydration. </w:t>
      </w:r>
    </w:p>
    <w:p w14:paraId="7B4C2462" w14:textId="77777777" w:rsidR="001F3660" w:rsidRPr="005B08BC" w:rsidRDefault="001F3660" w:rsidP="001F3660">
      <w:pPr>
        <w:rPr>
          <w:rFonts w:ascii="Times New Roman" w:hAnsi="Times New Roman"/>
        </w:rPr>
      </w:pPr>
    </w:p>
    <w:p w14:paraId="331CCE4C" w14:textId="77777777" w:rsidR="001F3660" w:rsidRPr="005B08BC" w:rsidRDefault="001F3660" w:rsidP="001F3660">
      <w:pPr>
        <w:rPr>
          <w:rFonts w:ascii="Times New Roman" w:hAnsi="Times New Roman"/>
        </w:rPr>
      </w:pPr>
      <w:r w:rsidRPr="005B08BC">
        <w:rPr>
          <w:rFonts w:ascii="Times New Roman" w:hAnsi="Times New Roman"/>
        </w:rPr>
        <w:t xml:space="preserve">The major goal of any new TCN proposal is to establish a “big question” that can be answered with a large number of specimen images. Caleb McMahan noted FMNH’s participation in a funded TCN that involves imaging of vertebrates (i.e., fishes, particularly those invasive to the Great Lakes) at different life stages (adults vs. juveniles).  </w:t>
      </w:r>
    </w:p>
    <w:p w14:paraId="7322F579" w14:textId="77777777" w:rsidR="001F3660" w:rsidRPr="005B08BC" w:rsidRDefault="001F3660" w:rsidP="001F3660">
      <w:pPr>
        <w:rPr>
          <w:rFonts w:ascii="Times New Roman" w:hAnsi="Times New Roman"/>
        </w:rPr>
      </w:pPr>
    </w:p>
    <w:p w14:paraId="1F30282F" w14:textId="77777777" w:rsidR="001F3660" w:rsidRPr="005B08BC" w:rsidRDefault="001F3660" w:rsidP="001F3660">
      <w:pPr>
        <w:rPr>
          <w:rFonts w:ascii="Times New Roman" w:hAnsi="Times New Roman"/>
          <w:bCs/>
        </w:rPr>
      </w:pPr>
      <w:r w:rsidRPr="005B08BC">
        <w:rPr>
          <w:rFonts w:ascii="Times New Roman" w:hAnsi="Times New Roman"/>
        </w:rPr>
        <w:t>Near the end of the discussion, Hank announced that his proposal to IMLS to develop new technologies for imaging fluid-preserved fishes was funded (Congrats!). Hank also noted that NSF proposals are rarely funded during their first round of submission; successful NSF proposals are the product of an iterative process that involves submission, rejection, revision and resubmission (i.e., a well-reviewed, but once rejected NSF proposal is generally one year closer to funding than a brand new one).</w:t>
      </w:r>
    </w:p>
    <w:p w14:paraId="1582450E" w14:textId="77777777" w:rsidR="001F3660" w:rsidRPr="005B08BC" w:rsidRDefault="001F3660" w:rsidP="001F3660">
      <w:pPr>
        <w:rPr>
          <w:rFonts w:ascii="Times New Roman" w:hAnsi="Times New Roman"/>
          <w:bCs/>
        </w:rPr>
      </w:pPr>
    </w:p>
    <w:p w14:paraId="419FE37B" w14:textId="77777777" w:rsidR="001F3660" w:rsidRPr="005B08BC" w:rsidRDefault="001F3660" w:rsidP="001F3660">
      <w:pPr>
        <w:rPr>
          <w:rFonts w:ascii="Times New Roman" w:hAnsi="Times New Roman"/>
          <w:bCs/>
        </w:rPr>
      </w:pPr>
      <w:r w:rsidRPr="005B08BC">
        <w:rPr>
          <w:rFonts w:ascii="Times New Roman" w:hAnsi="Times New Roman"/>
          <w:bCs/>
        </w:rPr>
        <w:t>Near the close of the IHCC meeting in Reno, Gil Nelson and Larry Page, members of the iDigBio Steering Committee, offered the support of iDigBio to underwrite the workshop (i.e., no cost to ASIH). The workshop is scheduled for Monday, 11 July 2016, the day after the JMIH in New Orleans. Big thanks to Randy Singer and Greg Watkins-Colwell for organizing the workshop with help from Gil Nelson.</w:t>
      </w:r>
    </w:p>
    <w:p w14:paraId="2DE6C4C5" w14:textId="77777777" w:rsidR="001F3660" w:rsidRPr="005B08BC" w:rsidRDefault="001F3660" w:rsidP="001F3660">
      <w:pPr>
        <w:rPr>
          <w:rFonts w:ascii="Times New Roman" w:hAnsi="Times New Roman"/>
          <w:bCs/>
        </w:rPr>
      </w:pPr>
    </w:p>
    <w:p w14:paraId="0917804D" w14:textId="77777777" w:rsidR="001F3660" w:rsidRPr="005B08BC" w:rsidRDefault="001F3660" w:rsidP="001F3660">
      <w:pPr>
        <w:rPr>
          <w:rFonts w:ascii="Times New Roman" w:hAnsi="Times New Roman"/>
          <w:bCs/>
        </w:rPr>
      </w:pPr>
      <w:r w:rsidRPr="005B08BC">
        <w:rPr>
          <w:rFonts w:ascii="Times New Roman" w:hAnsi="Times New Roman"/>
          <w:bCs/>
        </w:rPr>
        <w:t>Via an email to those who attended the IHCC meeting in Reno, Gil briefly recapped items that were generally agreed upon with respect to the TCN proposal:</w:t>
      </w:r>
    </w:p>
    <w:p w14:paraId="65A1CF6E" w14:textId="77777777" w:rsidR="001F3660" w:rsidRPr="005B08BC" w:rsidRDefault="001F3660" w:rsidP="001F3660">
      <w:pPr>
        <w:ind w:left="360"/>
        <w:rPr>
          <w:rFonts w:ascii="Times New Roman" w:hAnsi="Times New Roman"/>
          <w:iCs/>
        </w:rPr>
      </w:pPr>
      <w:r w:rsidRPr="005B08BC">
        <w:rPr>
          <w:rFonts w:ascii="Times New Roman" w:hAnsi="Times New Roman"/>
          <w:iCs/>
        </w:rPr>
        <w:t>1) An initial organizational meeting between Larry, Hank, and Gil to discuss the general way forward,</w:t>
      </w:r>
    </w:p>
    <w:p w14:paraId="0B9F976A" w14:textId="77777777" w:rsidR="001F3660" w:rsidRPr="005B08BC" w:rsidRDefault="001F3660" w:rsidP="001F3660">
      <w:pPr>
        <w:ind w:left="360"/>
        <w:rPr>
          <w:rFonts w:ascii="Times New Roman" w:hAnsi="Times New Roman"/>
          <w:iCs/>
        </w:rPr>
      </w:pPr>
      <w:r w:rsidRPr="005B08BC">
        <w:rPr>
          <w:rFonts w:ascii="Times New Roman" w:hAnsi="Times New Roman"/>
          <w:iCs/>
        </w:rPr>
        <w:t>2) Schedule of several online meetings of IHCC members and other interested parties to hash out ideas about what a fluid-preserved vertebrate TCN might entail and strategies for developing a comprehensive proposal,</w:t>
      </w:r>
    </w:p>
    <w:p w14:paraId="048078EE" w14:textId="77777777" w:rsidR="001F3660" w:rsidRPr="005B08BC" w:rsidRDefault="001F3660" w:rsidP="001F3660">
      <w:pPr>
        <w:ind w:left="360"/>
        <w:rPr>
          <w:rFonts w:ascii="Times New Roman" w:hAnsi="Times New Roman"/>
          <w:iCs/>
        </w:rPr>
      </w:pPr>
      <w:r w:rsidRPr="005B08BC">
        <w:rPr>
          <w:rFonts w:ascii="Times New Roman" w:hAnsi="Times New Roman"/>
          <w:iCs/>
        </w:rPr>
        <w:lastRenderedPageBreak/>
        <w:t>3) Schedule and issue invitations to a planning workshop [held March 2016 at the University of Illinois]</w:t>
      </w:r>
    </w:p>
    <w:p w14:paraId="4FABF782" w14:textId="77777777" w:rsidR="001F3660" w:rsidRPr="005B08BC" w:rsidRDefault="001F3660" w:rsidP="001F3660">
      <w:pPr>
        <w:ind w:left="360"/>
        <w:rPr>
          <w:rFonts w:ascii="Times New Roman" w:hAnsi="Times New Roman"/>
          <w:iCs/>
        </w:rPr>
      </w:pPr>
      <w:r w:rsidRPr="005B08BC">
        <w:rPr>
          <w:rFonts w:ascii="Times New Roman" w:hAnsi="Times New Roman"/>
          <w:iCs/>
        </w:rPr>
        <w:t>4) Establish one or more writing teams to address specific parts of ADBC proposal,</w:t>
      </w:r>
    </w:p>
    <w:p w14:paraId="13432726" w14:textId="77777777" w:rsidR="001F3660" w:rsidRPr="005B08BC" w:rsidRDefault="001F3660" w:rsidP="001F3660">
      <w:pPr>
        <w:ind w:left="360"/>
        <w:rPr>
          <w:rFonts w:ascii="Times New Roman" w:hAnsi="Times New Roman"/>
          <w:iCs/>
        </w:rPr>
      </w:pPr>
      <w:r w:rsidRPr="005B08BC">
        <w:rPr>
          <w:rFonts w:ascii="Times New Roman" w:hAnsi="Times New Roman"/>
          <w:iCs/>
        </w:rPr>
        <w:t>5) Prepare complete proposal by early September 2016 for submission to ADBC by 16 October 2016.</w:t>
      </w:r>
    </w:p>
    <w:p w14:paraId="12418605" w14:textId="77777777" w:rsidR="001F3660" w:rsidRPr="005B08BC" w:rsidRDefault="001F3660" w:rsidP="001F3660">
      <w:pPr>
        <w:ind w:left="360"/>
        <w:rPr>
          <w:rFonts w:ascii="Times New Roman" w:hAnsi="Times New Roman"/>
          <w:iCs/>
        </w:rPr>
      </w:pPr>
    </w:p>
    <w:p w14:paraId="76BF1D8B" w14:textId="77777777" w:rsidR="001F3660" w:rsidRPr="005B08BC" w:rsidRDefault="001F3660" w:rsidP="001F3660">
      <w:pPr>
        <w:rPr>
          <w:rFonts w:ascii="Times New Roman" w:hAnsi="Times New Roman"/>
          <w:iCs/>
        </w:rPr>
      </w:pPr>
      <w:r w:rsidRPr="005B08BC">
        <w:rPr>
          <w:rFonts w:ascii="Times New Roman" w:hAnsi="Times New Roman"/>
          <w:iCs/>
        </w:rPr>
        <w:t xml:space="preserve">In sum, the 2016 workshop will provide an important opportunity for IHCC members and stakeholders to discuss and develop “Best Practices” for ASIH and a </w:t>
      </w:r>
      <w:r w:rsidRPr="005B08BC">
        <w:rPr>
          <w:rFonts w:ascii="Times New Roman" w:hAnsi="Times New Roman"/>
        </w:rPr>
        <w:t xml:space="preserve">fluid-preserved vertebrate </w:t>
      </w:r>
      <w:r w:rsidRPr="005B08BC">
        <w:rPr>
          <w:rFonts w:ascii="Times New Roman" w:hAnsi="Times New Roman"/>
          <w:iCs/>
        </w:rPr>
        <w:t>TCN proposal to NSF. Assuming success, collections-related workshops may accompany future JMIHs.</w:t>
      </w:r>
    </w:p>
    <w:p w14:paraId="1CDD5263" w14:textId="77777777" w:rsidR="001F3660" w:rsidRPr="005B08BC" w:rsidRDefault="001F3660" w:rsidP="001F3660">
      <w:pPr>
        <w:rPr>
          <w:rFonts w:ascii="Times New Roman" w:hAnsi="Times New Roman"/>
          <w:iCs/>
        </w:rPr>
      </w:pPr>
    </w:p>
    <w:p w14:paraId="71AE613A" w14:textId="77777777" w:rsidR="001F3660" w:rsidRPr="005B08BC" w:rsidRDefault="001F3660" w:rsidP="001F3660">
      <w:pPr>
        <w:jc w:val="center"/>
        <w:rPr>
          <w:rFonts w:ascii="Times New Roman" w:hAnsi="Times New Roman"/>
          <w:smallCaps/>
        </w:rPr>
      </w:pPr>
      <w:r w:rsidRPr="005B08BC">
        <w:rPr>
          <w:rFonts w:ascii="Times New Roman" w:hAnsi="Times New Roman"/>
          <w:smallCaps/>
        </w:rPr>
        <w:t>ASIH Website</w:t>
      </w:r>
    </w:p>
    <w:p w14:paraId="49D4CFED" w14:textId="77777777" w:rsidR="001F3660" w:rsidRPr="005B08BC" w:rsidRDefault="001F3660" w:rsidP="001F3660">
      <w:pPr>
        <w:rPr>
          <w:rFonts w:ascii="Times New Roman" w:hAnsi="Times New Roman"/>
          <w:iCs/>
        </w:rPr>
      </w:pPr>
    </w:p>
    <w:p w14:paraId="043999A2" w14:textId="77777777" w:rsidR="001F3660" w:rsidRPr="005B08BC" w:rsidRDefault="001F3660" w:rsidP="001F3660">
      <w:pPr>
        <w:rPr>
          <w:rFonts w:ascii="Times New Roman" w:hAnsi="Times New Roman"/>
          <w:iCs/>
        </w:rPr>
      </w:pPr>
      <w:r w:rsidRPr="005B08BC">
        <w:rPr>
          <w:rFonts w:ascii="Times New Roman" w:hAnsi="Times New Roman"/>
          <w:iCs/>
        </w:rPr>
        <w:t>Margaret Neighbors, member of the Web Content and Management Committee, noted the death of the link to the “Collections Supplies Database” under the Resources tab of the ASIH website. The link has since been removed, but the interest in such a database remains.</w:t>
      </w:r>
    </w:p>
    <w:p w14:paraId="30C789DC" w14:textId="77777777" w:rsidR="001F3660" w:rsidRPr="005B08BC" w:rsidRDefault="001F3660" w:rsidP="001F3660">
      <w:pPr>
        <w:rPr>
          <w:rFonts w:ascii="Times New Roman" w:hAnsi="Times New Roman"/>
          <w:iCs/>
        </w:rPr>
      </w:pPr>
    </w:p>
    <w:p w14:paraId="720084A0" w14:textId="77777777" w:rsidR="001F3660" w:rsidRPr="005B08BC" w:rsidRDefault="001F3660" w:rsidP="001F3660">
      <w:pPr>
        <w:rPr>
          <w:rFonts w:ascii="Times New Roman" w:hAnsi="Times New Roman"/>
          <w:iCs/>
        </w:rPr>
      </w:pPr>
      <w:proofErr w:type="gramStart"/>
      <w:r w:rsidRPr="005B08BC">
        <w:rPr>
          <w:rFonts w:ascii="Times New Roman" w:hAnsi="Times New Roman"/>
          <w:iCs/>
        </w:rPr>
        <w:t>The original “database” (i.e., excel spreadsheets of supplies and vendors) was compiled by Nelson Rios</w:t>
      </w:r>
      <w:proofErr w:type="gramEnd"/>
      <w:r w:rsidRPr="005B08BC">
        <w:rPr>
          <w:rFonts w:ascii="Times New Roman" w:hAnsi="Times New Roman"/>
          <w:iCs/>
        </w:rPr>
        <w:t xml:space="preserve"> from a questionnaire sent to CMs ca. 2001-2002 by Jessica Rosales. Efforts to reboot the list of supplies and vendors will be discussed at the 2016 JMIH. In the meantime, one may find information on some equipment and supplies here: </w:t>
      </w:r>
      <w:hyperlink r:id="rId48" w:history="1">
        <w:r w:rsidRPr="005B08BC">
          <w:rPr>
            <w:rStyle w:val="Hyperlink"/>
            <w:rFonts w:ascii="Times New Roman" w:hAnsi="Times New Roman"/>
            <w:iCs/>
          </w:rPr>
          <w:t>http://symbiont.ansp.org/ixingu/supplies/index.html</w:t>
        </w:r>
      </w:hyperlink>
      <w:r w:rsidRPr="005B08BC">
        <w:rPr>
          <w:rFonts w:ascii="Times New Roman" w:hAnsi="Times New Roman"/>
          <w:iCs/>
        </w:rPr>
        <w:t>.</w:t>
      </w:r>
    </w:p>
    <w:p w14:paraId="18ECE7D0" w14:textId="77777777" w:rsidR="001F3660" w:rsidRPr="005B08BC" w:rsidRDefault="001F3660" w:rsidP="001F3660">
      <w:pPr>
        <w:rPr>
          <w:rFonts w:ascii="Times New Roman" w:hAnsi="Times New Roman"/>
          <w:iCs/>
        </w:rPr>
      </w:pPr>
    </w:p>
    <w:p w14:paraId="5385C970" w14:textId="77777777" w:rsidR="001F3660" w:rsidRPr="005B08BC" w:rsidRDefault="001F3660" w:rsidP="001F3660">
      <w:pPr>
        <w:jc w:val="center"/>
        <w:rPr>
          <w:rFonts w:ascii="Times New Roman" w:hAnsi="Times New Roman"/>
          <w:smallCaps/>
        </w:rPr>
      </w:pPr>
      <w:r w:rsidRPr="005B08BC">
        <w:rPr>
          <w:rFonts w:ascii="Times New Roman" w:hAnsi="Times New Roman"/>
          <w:smallCaps/>
        </w:rPr>
        <w:t>Illinois State Museum</w:t>
      </w:r>
    </w:p>
    <w:p w14:paraId="4E8DB457" w14:textId="77777777" w:rsidR="001F3660" w:rsidRPr="005B08BC" w:rsidRDefault="001F3660" w:rsidP="001F3660">
      <w:pPr>
        <w:rPr>
          <w:rFonts w:ascii="Times New Roman" w:hAnsi="Times New Roman"/>
          <w:iCs/>
        </w:rPr>
      </w:pPr>
    </w:p>
    <w:p w14:paraId="2D4C419A" w14:textId="77777777" w:rsidR="001F3660" w:rsidRPr="005B08BC" w:rsidRDefault="001F3660" w:rsidP="001F3660">
      <w:pPr>
        <w:rPr>
          <w:rFonts w:ascii="Times New Roman" w:hAnsi="Times New Roman"/>
          <w:iCs/>
        </w:rPr>
      </w:pPr>
      <w:r w:rsidRPr="005B08BC">
        <w:rPr>
          <w:rFonts w:ascii="Times New Roman" w:hAnsi="Times New Roman"/>
          <w:iCs/>
        </w:rPr>
        <w:t xml:space="preserve">On 2 June, Governor Bruce Rauner announced that the Illinois DNR “will begin the process to suspend operations and close the five state museums to visitors” while </w:t>
      </w:r>
      <w:proofErr w:type="gramStart"/>
      <w:r w:rsidRPr="005B08BC">
        <w:rPr>
          <w:rFonts w:ascii="Times New Roman" w:hAnsi="Times New Roman"/>
          <w:iCs/>
        </w:rPr>
        <w:t>continuing</w:t>
      </w:r>
      <w:proofErr w:type="gramEnd"/>
      <w:r w:rsidRPr="005B08BC">
        <w:rPr>
          <w:rFonts w:ascii="Times New Roman" w:hAnsi="Times New Roman"/>
          <w:iCs/>
        </w:rPr>
        <w:t xml:space="preserve"> “to maintain and secure the museums to protect the artifacts and exhibits”. The public closure of five museums, including the Illinois State Museum (ISM, founded in 1877 as a natural history museum), was one of several cutbacks intended to offset the near $4 billion dollar deficit in the state budget for FY 2016 passed by the Illinois Senate.</w:t>
      </w:r>
    </w:p>
    <w:p w14:paraId="617D7C2C" w14:textId="77777777" w:rsidR="001F3660" w:rsidRPr="005B08BC" w:rsidRDefault="001F3660" w:rsidP="001F3660">
      <w:pPr>
        <w:rPr>
          <w:rFonts w:ascii="Times New Roman" w:hAnsi="Times New Roman"/>
          <w:iCs/>
        </w:rPr>
      </w:pPr>
    </w:p>
    <w:p w14:paraId="26118BE9" w14:textId="77777777" w:rsidR="001F3660" w:rsidRPr="005B08BC" w:rsidRDefault="001F3660" w:rsidP="001F3660">
      <w:pPr>
        <w:rPr>
          <w:rFonts w:ascii="Times New Roman" w:hAnsi="Times New Roman"/>
          <w:iCs/>
        </w:rPr>
      </w:pPr>
      <w:r w:rsidRPr="005B08BC">
        <w:rPr>
          <w:rFonts w:ascii="Times New Roman" w:hAnsi="Times New Roman"/>
          <w:iCs/>
        </w:rPr>
        <w:t xml:space="preserve">Shortly before the JMIH in Reno, Carol Spencer communicated with Meredith Mahoney (ISM Zoology Curator) and wrote a letter on behalf of the IHCC to be submitted as public comment on the ISM closure. Secretary Donnelly, also working with Mahoney, drafted separately a Resolution on ISM for the ASIH business meeting. Both actions were discussed at the IHCC meeting in Reno and the committee agreed that the Resolution coming from the entire society was stronger. The IHCC unanimously supported the Resolution, as did ASIH members at the business meeting. Secretary Donnelly submitted the ASIH Resolution to the Commission on Government Forecasting and Accountability in Springfield, IL, and it was included among 536 pages of public comments compiled as of 21 July 2015 (see: </w:t>
      </w:r>
      <w:hyperlink r:id="rId49" w:history="1">
        <w:r w:rsidRPr="005B08BC">
          <w:rPr>
            <w:rStyle w:val="Hyperlink"/>
            <w:rFonts w:ascii="Times New Roman" w:hAnsi="Times New Roman"/>
            <w:iCs/>
          </w:rPr>
          <w:t>http://cgfa.ilga.gov/upload/ILStateMuseumFacClosPublicComments.pdf</w:t>
        </w:r>
      </w:hyperlink>
      <w:r w:rsidRPr="005B08BC">
        <w:rPr>
          <w:rFonts w:ascii="Times New Roman" w:hAnsi="Times New Roman"/>
          <w:iCs/>
        </w:rPr>
        <w:t xml:space="preserve">). </w:t>
      </w:r>
    </w:p>
    <w:p w14:paraId="0A314104" w14:textId="77777777" w:rsidR="001F3660" w:rsidRPr="005B08BC" w:rsidRDefault="001F3660" w:rsidP="001F3660">
      <w:pPr>
        <w:rPr>
          <w:rFonts w:ascii="Times New Roman" w:hAnsi="Times New Roman"/>
          <w:iCs/>
        </w:rPr>
      </w:pPr>
    </w:p>
    <w:p w14:paraId="1E97E1FD" w14:textId="77777777" w:rsidR="001F3660" w:rsidRPr="005B08BC" w:rsidRDefault="001F3660" w:rsidP="001F3660">
      <w:pPr>
        <w:rPr>
          <w:rFonts w:ascii="Times New Roman" w:hAnsi="Times New Roman"/>
          <w:iCs/>
        </w:rPr>
      </w:pPr>
      <w:r w:rsidRPr="005B08BC">
        <w:rPr>
          <w:rFonts w:ascii="Times New Roman" w:hAnsi="Times New Roman"/>
          <w:iCs/>
        </w:rPr>
        <w:t xml:space="preserve">Public comments on the ISM closure poured in from throughout the US and abroad via email, letters and postcards. By my glance, commentators filled a broad spectrum of artists, educators, lawyers, scientists, small-business owners, students, state elected officials, and private citizens, </w:t>
      </w:r>
      <w:r w:rsidRPr="005B08BC">
        <w:rPr>
          <w:rFonts w:ascii="Times New Roman" w:hAnsi="Times New Roman"/>
          <w:iCs/>
        </w:rPr>
        <w:lastRenderedPageBreak/>
        <w:t xml:space="preserve">as well as representatives of museums and cultural centers (e.g., Burke Museum, Cleveland NHM, Field Museum, Kanagawa Prefectural and Gunma museums of natural history, Japan, NHM London, NMNH, YPM), museum associations and advocacy groups (e.g., AAM, AIBS, NSCA, SPNHC), representatives of schools, colleges and universities (e.g., AFSCME, Drexel U, Indiana U, Kyoto Prefectural U, Lehigh U, Loyola U Chicago, McGill U, Montana St U, Royal Holloway U London, SMU, U Bergen Norway, U of Amsterdam, UCLA and UCSB, UCONN, U Chicago, U Iowa, U Notre Dame, UT Austin, Washington U St. Louis, Weinberg College), non-profit organizations and societies (e.g., AMQUA, ASIH, Chicago Zoological Soc., Herpetologists League, IAAA, LOESS, Nature Conservancy, Paleontological Soc., Palynological Soc. of Japan, Soc. of Herbarium Curators), the US Dept. of the Army and Dept. of the Interior, and the Chief of the Peoria Tribe of Indians of Oklahoma. </w:t>
      </w:r>
    </w:p>
    <w:p w14:paraId="43C56ED7" w14:textId="77777777" w:rsidR="001F3660" w:rsidRPr="005B08BC" w:rsidRDefault="001F3660" w:rsidP="001F3660">
      <w:pPr>
        <w:rPr>
          <w:rFonts w:ascii="Times New Roman" w:hAnsi="Times New Roman"/>
          <w:iCs/>
        </w:rPr>
      </w:pPr>
    </w:p>
    <w:p w14:paraId="083A1656" w14:textId="77777777" w:rsidR="001F3660" w:rsidRPr="005B08BC" w:rsidRDefault="001F3660" w:rsidP="001F3660">
      <w:pPr>
        <w:rPr>
          <w:rFonts w:ascii="Times New Roman" w:hAnsi="Times New Roman"/>
          <w:iCs/>
        </w:rPr>
      </w:pPr>
      <w:r w:rsidRPr="005B08BC">
        <w:rPr>
          <w:rFonts w:ascii="Times New Roman" w:hAnsi="Times New Roman"/>
          <w:iCs/>
        </w:rPr>
        <w:t>Many comments noted that the ISM annual budget of $6.29 million is 0.0072% of the FY 2015 state budget and 0.157% of the $4 billion shortfall. Museum closures are gaining entry to fiscal nostrums advanced by irresponsible politicians. That will persist and must be swiftly met with overwhelming rejection.</w:t>
      </w:r>
    </w:p>
    <w:p w14:paraId="377787C2" w14:textId="77777777" w:rsidR="001F3660" w:rsidRPr="005B08BC" w:rsidRDefault="001F3660" w:rsidP="001F3660">
      <w:pPr>
        <w:rPr>
          <w:rFonts w:ascii="Times New Roman" w:hAnsi="Times New Roman"/>
          <w:iCs/>
        </w:rPr>
      </w:pPr>
    </w:p>
    <w:p w14:paraId="7F9FDEE3" w14:textId="77777777" w:rsidR="001F3660" w:rsidRPr="005B08BC" w:rsidRDefault="001F3660" w:rsidP="001F3660">
      <w:pPr>
        <w:rPr>
          <w:rFonts w:ascii="Times New Roman" w:hAnsi="Times New Roman"/>
          <w:iCs/>
        </w:rPr>
      </w:pPr>
      <w:r w:rsidRPr="005B08BC">
        <w:rPr>
          <w:rFonts w:ascii="Times New Roman" w:hAnsi="Times New Roman"/>
          <w:iCs/>
        </w:rPr>
        <w:t xml:space="preserve">As of 3 May 2016, the ISM home page reads “We regret that all </w:t>
      </w:r>
      <w:r w:rsidRPr="005B08BC">
        <w:rPr>
          <w:rFonts w:ascii="Times New Roman" w:hAnsi="Times New Roman"/>
          <w:bCs/>
          <w:iCs/>
        </w:rPr>
        <w:t>Illinois State Museum</w:t>
      </w:r>
      <w:r w:rsidRPr="005B08BC">
        <w:rPr>
          <w:rFonts w:ascii="Times New Roman" w:hAnsi="Times New Roman"/>
          <w:iCs/>
        </w:rPr>
        <w:t xml:space="preserve"> facilities are closed to the public until further notice.”</w:t>
      </w:r>
    </w:p>
    <w:p w14:paraId="33369A42" w14:textId="77777777" w:rsidR="001F3660" w:rsidRPr="005B08BC" w:rsidRDefault="001F3660" w:rsidP="001F3660">
      <w:pPr>
        <w:rPr>
          <w:rFonts w:ascii="Times New Roman" w:hAnsi="Times New Roman"/>
        </w:rPr>
      </w:pPr>
    </w:p>
    <w:p w14:paraId="50C8B01D" w14:textId="77777777" w:rsidR="001F3660" w:rsidRPr="005B08BC" w:rsidRDefault="001F3660" w:rsidP="001F3660">
      <w:pPr>
        <w:jc w:val="center"/>
        <w:rPr>
          <w:rFonts w:ascii="Times New Roman" w:hAnsi="Times New Roman"/>
          <w:smallCaps/>
        </w:rPr>
      </w:pPr>
      <w:r w:rsidRPr="005B08BC">
        <w:rPr>
          <w:rFonts w:ascii="Times New Roman" w:hAnsi="Times New Roman"/>
          <w:i/>
          <w:smallCaps/>
        </w:rPr>
        <w:t>Spiritus</w:t>
      </w:r>
      <w:r w:rsidRPr="005B08BC">
        <w:rPr>
          <w:rFonts w:ascii="Times New Roman" w:hAnsi="Times New Roman"/>
          <w:smallCaps/>
        </w:rPr>
        <w:t xml:space="preserve"> Award</w:t>
      </w:r>
    </w:p>
    <w:p w14:paraId="3E193615" w14:textId="77777777" w:rsidR="001F3660" w:rsidRPr="005B08BC" w:rsidRDefault="001F3660" w:rsidP="001F3660">
      <w:pPr>
        <w:rPr>
          <w:rFonts w:ascii="Times New Roman" w:hAnsi="Times New Roman"/>
        </w:rPr>
      </w:pPr>
    </w:p>
    <w:p w14:paraId="683C8C88" w14:textId="77777777" w:rsidR="001F3660" w:rsidRPr="005B08BC" w:rsidRDefault="001F3660" w:rsidP="001F3660">
      <w:pPr>
        <w:rPr>
          <w:rFonts w:ascii="Times New Roman" w:hAnsi="Times New Roman"/>
        </w:rPr>
      </w:pPr>
      <w:r w:rsidRPr="005B08BC">
        <w:rPr>
          <w:rFonts w:ascii="Times New Roman" w:hAnsi="Times New Roman"/>
        </w:rPr>
        <w:t xml:space="preserve">On 3 July 2015 and on behalf of the IHCC, Sabaj submitted the resolution below to Brian Crother, Chair of the ASIH Resolutions </w:t>
      </w:r>
      <w:proofErr w:type="gramStart"/>
      <w:r w:rsidRPr="005B08BC">
        <w:rPr>
          <w:rFonts w:ascii="Times New Roman" w:hAnsi="Times New Roman"/>
        </w:rPr>
        <w:t>Committee,</w:t>
      </w:r>
      <w:proofErr w:type="gramEnd"/>
      <w:r w:rsidRPr="005B08BC">
        <w:rPr>
          <w:rFonts w:ascii="Times New Roman" w:hAnsi="Times New Roman"/>
        </w:rPr>
        <w:t xml:space="preserve"> via email cc’d to Secretary Donnelly. </w:t>
      </w:r>
      <w:r w:rsidRPr="005B08BC">
        <w:rPr>
          <w:rFonts w:ascii="Times New Roman" w:hAnsi="Times New Roman"/>
          <w:iCs/>
        </w:rPr>
        <w:t>For background on the resolution, Chair Crother was referred to the ASIH Collections Committee BOG Report submitted 8 June 2015.</w:t>
      </w:r>
    </w:p>
    <w:p w14:paraId="75E8337E" w14:textId="77777777" w:rsidR="001F3660" w:rsidRPr="005B08BC" w:rsidRDefault="001F3660" w:rsidP="001F3660">
      <w:pPr>
        <w:rPr>
          <w:rFonts w:ascii="Times New Roman" w:hAnsi="Times New Roman"/>
          <w:i/>
          <w:iCs/>
        </w:rPr>
      </w:pPr>
    </w:p>
    <w:p w14:paraId="680C4CCD" w14:textId="77777777" w:rsidR="001F3660" w:rsidRPr="005B08BC" w:rsidRDefault="001F3660" w:rsidP="001F3660">
      <w:pPr>
        <w:ind w:left="360" w:hanging="360"/>
        <w:rPr>
          <w:rFonts w:ascii="Times New Roman" w:hAnsi="Times New Roman"/>
          <w:i/>
          <w:iCs/>
        </w:rPr>
      </w:pPr>
      <w:r w:rsidRPr="005B08BC">
        <w:rPr>
          <w:rFonts w:ascii="Times New Roman" w:hAnsi="Times New Roman"/>
          <w:i/>
          <w:iCs/>
        </w:rPr>
        <w:t>Whereas natural history specimens and their derivatives serve as the foundation for diverse research on the biology and conservation of fishes, amphibians and reptiles… </w:t>
      </w:r>
    </w:p>
    <w:p w14:paraId="3AEB4132" w14:textId="77777777" w:rsidR="001F3660" w:rsidRPr="005B08BC" w:rsidRDefault="001F3660" w:rsidP="001F3660">
      <w:pPr>
        <w:ind w:left="360" w:hanging="360"/>
        <w:rPr>
          <w:rFonts w:ascii="Times New Roman" w:hAnsi="Times New Roman"/>
          <w:i/>
          <w:iCs/>
        </w:rPr>
      </w:pPr>
      <w:r w:rsidRPr="005B08BC">
        <w:rPr>
          <w:rFonts w:ascii="Times New Roman" w:hAnsi="Times New Roman"/>
          <w:i/>
          <w:iCs/>
        </w:rPr>
        <w:t>And, whereas the repositories of such objects serve as archives of biodiversity, providing historical continuity between past, present and future studies... </w:t>
      </w:r>
    </w:p>
    <w:p w14:paraId="6E30E424" w14:textId="77777777" w:rsidR="001F3660" w:rsidRPr="005B08BC" w:rsidRDefault="001F3660" w:rsidP="001F3660">
      <w:pPr>
        <w:ind w:left="360" w:hanging="360"/>
        <w:rPr>
          <w:rFonts w:ascii="Times New Roman" w:hAnsi="Times New Roman"/>
          <w:i/>
          <w:iCs/>
        </w:rPr>
      </w:pPr>
      <w:r w:rsidRPr="005B08BC">
        <w:rPr>
          <w:rFonts w:ascii="Times New Roman" w:hAnsi="Times New Roman"/>
          <w:i/>
          <w:iCs/>
        </w:rPr>
        <w:t>And whereas the enduring value of such specimens and repositories to science and society is dependent upon those dedicated to their preservation, management and advancement...  </w:t>
      </w:r>
    </w:p>
    <w:p w14:paraId="64AD3622" w14:textId="77777777" w:rsidR="001F3660" w:rsidRPr="005B08BC" w:rsidRDefault="001F3660" w:rsidP="001F3660">
      <w:pPr>
        <w:ind w:left="360" w:hanging="360"/>
        <w:rPr>
          <w:rFonts w:ascii="Times New Roman" w:hAnsi="Times New Roman"/>
          <w:i/>
          <w:iCs/>
        </w:rPr>
      </w:pPr>
      <w:r w:rsidRPr="005B08BC">
        <w:rPr>
          <w:rFonts w:ascii="Times New Roman" w:hAnsi="Times New Roman"/>
          <w:i/>
          <w:iCs/>
        </w:rPr>
        <w:t>Therefore be it resolved that the ASIH will recognize Excellence in Service to Natural History Collections with the annual </w:t>
      </w:r>
      <w:r w:rsidRPr="005B08BC">
        <w:rPr>
          <w:rFonts w:ascii="Times New Roman" w:hAnsi="Times New Roman"/>
        </w:rPr>
        <w:t>Spiritus</w:t>
      </w:r>
      <w:r w:rsidRPr="005B08BC">
        <w:rPr>
          <w:rFonts w:ascii="Times New Roman" w:hAnsi="Times New Roman"/>
          <w:i/>
          <w:iCs/>
        </w:rPr>
        <w:t> Award.</w:t>
      </w:r>
    </w:p>
    <w:p w14:paraId="64029655" w14:textId="77777777" w:rsidR="001F3660" w:rsidRPr="005B08BC" w:rsidRDefault="001F3660" w:rsidP="001F3660">
      <w:pPr>
        <w:rPr>
          <w:rFonts w:ascii="Times New Roman" w:hAnsi="Times New Roman"/>
          <w:iCs/>
        </w:rPr>
      </w:pPr>
    </w:p>
    <w:p w14:paraId="524E2EDE" w14:textId="77777777" w:rsidR="001F3660" w:rsidRPr="005B08BC" w:rsidRDefault="001F3660" w:rsidP="001F3660">
      <w:pPr>
        <w:rPr>
          <w:rFonts w:ascii="Times New Roman" w:hAnsi="Times New Roman"/>
          <w:iCs/>
        </w:rPr>
      </w:pPr>
      <w:r w:rsidRPr="005B08BC">
        <w:rPr>
          <w:rFonts w:ascii="Times New Roman" w:hAnsi="Times New Roman"/>
          <w:iCs/>
        </w:rPr>
        <w:t xml:space="preserve">The </w:t>
      </w:r>
      <w:r w:rsidRPr="005B08BC">
        <w:rPr>
          <w:rFonts w:ascii="Times New Roman" w:hAnsi="Times New Roman"/>
          <w:i/>
          <w:iCs/>
        </w:rPr>
        <w:t>Spiritus</w:t>
      </w:r>
      <w:r w:rsidRPr="005B08BC">
        <w:rPr>
          <w:rFonts w:ascii="Times New Roman" w:hAnsi="Times New Roman"/>
          <w:iCs/>
        </w:rPr>
        <w:t xml:space="preserve"> Resolution was not among those officially read at the ASIH business meeting in Reno. After a couple of inquiries from the floor, a desultory read of the </w:t>
      </w:r>
      <w:r w:rsidRPr="005B08BC">
        <w:rPr>
          <w:rFonts w:ascii="Times New Roman" w:hAnsi="Times New Roman"/>
          <w:i/>
          <w:iCs/>
        </w:rPr>
        <w:t>Spiritus</w:t>
      </w:r>
      <w:r w:rsidRPr="005B08BC">
        <w:rPr>
          <w:rFonts w:ascii="Times New Roman" w:hAnsi="Times New Roman"/>
          <w:iCs/>
        </w:rPr>
        <w:t xml:space="preserve"> resolution was awkwardly met with stilted applause.</w:t>
      </w:r>
    </w:p>
    <w:p w14:paraId="1C68DB62" w14:textId="77777777" w:rsidR="001F3660" w:rsidRPr="005B08BC" w:rsidRDefault="001F3660" w:rsidP="001F3660">
      <w:pPr>
        <w:rPr>
          <w:rFonts w:ascii="Times New Roman" w:hAnsi="Times New Roman"/>
        </w:rPr>
      </w:pPr>
    </w:p>
    <w:p w14:paraId="7DB5052E" w14:textId="77777777" w:rsidR="001F3660" w:rsidRPr="005B08BC" w:rsidRDefault="001F3660" w:rsidP="001F3660">
      <w:pPr>
        <w:rPr>
          <w:rFonts w:ascii="Times New Roman" w:hAnsi="Times New Roman"/>
        </w:rPr>
      </w:pPr>
      <w:r w:rsidRPr="005B08BC">
        <w:rPr>
          <w:rFonts w:ascii="Times New Roman" w:hAnsi="Times New Roman"/>
        </w:rPr>
        <w:t xml:space="preserve">Shortly after the 2015 JMIH, Brad Shaffer and Larry Allen offered to help flesh out a proper proposal for the </w:t>
      </w:r>
      <w:r w:rsidRPr="005B08BC">
        <w:rPr>
          <w:rFonts w:ascii="Times New Roman" w:hAnsi="Times New Roman"/>
          <w:i/>
        </w:rPr>
        <w:t>Spiritus</w:t>
      </w:r>
      <w:r w:rsidRPr="005B08BC">
        <w:rPr>
          <w:rFonts w:ascii="Times New Roman" w:hAnsi="Times New Roman"/>
        </w:rPr>
        <w:t xml:space="preserve"> Award before the 2016 JMIH. With a green light from EXEC, an award development committee (Greg Watkins-Colwell, Brad Shaffer, Gerald Smith and Mark Sabaj Pérez) was formed in Oct 2015. That committee submitted the proposal on behalf of the IHCC to EXEC on 29 Mar 2016. ASIH President Mo Donnelly called for a vote on 9 Apr and EXEC promptly approved. The proposal was forwarded to the BOG and similarly met swift approval. </w:t>
      </w:r>
      <w:r w:rsidRPr="005B08BC">
        <w:rPr>
          <w:rFonts w:ascii="Times New Roman" w:hAnsi="Times New Roman"/>
        </w:rPr>
        <w:lastRenderedPageBreak/>
        <w:t xml:space="preserve">As of 1 May, the </w:t>
      </w:r>
      <w:r w:rsidRPr="005B08BC">
        <w:rPr>
          <w:rFonts w:ascii="Times New Roman" w:hAnsi="Times New Roman"/>
          <w:i/>
        </w:rPr>
        <w:t>Spiritus</w:t>
      </w:r>
      <w:r w:rsidRPr="005B08BC">
        <w:rPr>
          <w:rFonts w:ascii="Times New Roman" w:hAnsi="Times New Roman"/>
        </w:rPr>
        <w:t xml:space="preserve"> Award is official and will recognize those curators and collections managers that have made significant contributions to museum collections.</w:t>
      </w:r>
    </w:p>
    <w:p w14:paraId="2494B9F6" w14:textId="77777777" w:rsidR="001F3660" w:rsidRPr="005B08BC" w:rsidRDefault="001F3660" w:rsidP="001F3660">
      <w:pPr>
        <w:rPr>
          <w:rFonts w:ascii="Times New Roman" w:hAnsi="Times New Roman"/>
        </w:rPr>
      </w:pPr>
    </w:p>
    <w:p w14:paraId="78AEDCC5" w14:textId="77777777" w:rsidR="001F3660" w:rsidRPr="005B08BC" w:rsidRDefault="001F3660" w:rsidP="001F3660">
      <w:pPr>
        <w:jc w:val="center"/>
        <w:rPr>
          <w:rFonts w:ascii="Times New Roman" w:hAnsi="Times New Roman"/>
          <w:smallCaps/>
        </w:rPr>
      </w:pPr>
      <w:r w:rsidRPr="005B08BC">
        <w:rPr>
          <w:rFonts w:ascii="Times New Roman" w:hAnsi="Times New Roman"/>
          <w:smallCaps/>
        </w:rPr>
        <w:t>New IHCC Co-Chair</w:t>
      </w:r>
    </w:p>
    <w:p w14:paraId="67585991" w14:textId="77777777" w:rsidR="001F3660" w:rsidRPr="005B08BC" w:rsidRDefault="001F3660" w:rsidP="001F3660">
      <w:pPr>
        <w:rPr>
          <w:rFonts w:ascii="Times New Roman" w:hAnsi="Times New Roman"/>
        </w:rPr>
      </w:pPr>
    </w:p>
    <w:p w14:paraId="4370EE03" w14:textId="77777777" w:rsidR="001F3660" w:rsidRPr="005B08BC" w:rsidRDefault="001F3660" w:rsidP="001F3660">
      <w:pPr>
        <w:rPr>
          <w:rFonts w:ascii="Times New Roman" w:hAnsi="Times New Roman"/>
        </w:rPr>
      </w:pPr>
      <w:r w:rsidRPr="005B08BC">
        <w:rPr>
          <w:rFonts w:ascii="Times New Roman" w:hAnsi="Times New Roman"/>
        </w:rPr>
        <w:t xml:space="preserve">In Dec 2015, outgoing President Larry Allen officially recognized Gregory Watkins-Colwell as IHCC Co-Chair for his trusted service in recent years. </w:t>
      </w:r>
    </w:p>
    <w:p w14:paraId="5E67B6DD" w14:textId="77777777" w:rsidR="001F3660" w:rsidRPr="005B08BC" w:rsidRDefault="001F3660" w:rsidP="001F3660">
      <w:pPr>
        <w:rPr>
          <w:rFonts w:ascii="Times New Roman" w:hAnsi="Times New Roman"/>
        </w:rPr>
      </w:pPr>
    </w:p>
    <w:p w14:paraId="4BDF2AF4" w14:textId="77777777" w:rsidR="001F3660" w:rsidRPr="005B08BC" w:rsidRDefault="001F3660" w:rsidP="001F3660">
      <w:pPr>
        <w:jc w:val="center"/>
        <w:rPr>
          <w:rFonts w:ascii="Times New Roman" w:hAnsi="Times New Roman"/>
          <w:smallCaps/>
        </w:rPr>
      </w:pPr>
      <w:r w:rsidRPr="005B08BC">
        <w:rPr>
          <w:rFonts w:ascii="Times New Roman" w:hAnsi="Times New Roman"/>
          <w:smallCaps/>
        </w:rPr>
        <w:t>NSF Program Collections in Support of Biological Research (CSBR)</w:t>
      </w:r>
    </w:p>
    <w:p w14:paraId="4B7FB758" w14:textId="77777777" w:rsidR="001F3660" w:rsidRPr="005B08BC" w:rsidRDefault="001F3660" w:rsidP="001F3660">
      <w:pPr>
        <w:rPr>
          <w:rFonts w:ascii="Times New Roman" w:hAnsi="Times New Roman"/>
        </w:rPr>
      </w:pPr>
    </w:p>
    <w:p w14:paraId="7DA9899A" w14:textId="77777777" w:rsidR="001F3660" w:rsidRPr="005B08BC" w:rsidRDefault="001F3660" w:rsidP="001F3660">
      <w:pPr>
        <w:rPr>
          <w:rFonts w:ascii="Times New Roman" w:hAnsi="Times New Roman"/>
        </w:rPr>
      </w:pPr>
      <w:r w:rsidRPr="005B08BC">
        <w:rPr>
          <w:rFonts w:ascii="Times New Roman" w:hAnsi="Times New Roman"/>
        </w:rPr>
        <w:t>In March 2016, the NSF Directorate for Biological Sciences placed the Collections in Support of Biological Research (CSBR) Program on hiatus for fiscal year 2017. As expected, members of the natural science collections community responded with deep disapproval. With encouragement from Mo Donnelly, Greg Watkins-Colwell and Mark Sabaj Pérez drafted a one-page letter expressing IHCC concerns to Dr. James Olds, NSF Assistant Director for Biological Sciences. At the time of this report’s submission, the letter was in the hands of Donnelly for review prior to sending to the BOG for endorsement.</w:t>
      </w:r>
    </w:p>
    <w:p w14:paraId="6C10C298" w14:textId="77777777" w:rsidR="001F3660" w:rsidRPr="005B08BC" w:rsidRDefault="001F3660" w:rsidP="001F3660">
      <w:pPr>
        <w:rPr>
          <w:rFonts w:ascii="Times New Roman" w:hAnsi="Times New Roman"/>
        </w:rPr>
      </w:pPr>
    </w:p>
    <w:p w14:paraId="5A061F8D" w14:textId="77777777" w:rsidR="001F3660" w:rsidRPr="005B08BC" w:rsidRDefault="001F3660" w:rsidP="001F3660">
      <w:pPr>
        <w:jc w:val="center"/>
        <w:rPr>
          <w:rFonts w:ascii="Times New Roman" w:hAnsi="Times New Roman"/>
          <w:smallCaps/>
        </w:rPr>
      </w:pPr>
      <w:r w:rsidRPr="005B08BC">
        <w:rPr>
          <w:rFonts w:ascii="Times New Roman" w:hAnsi="Times New Roman"/>
          <w:smallCaps/>
        </w:rPr>
        <w:t>Announcements</w:t>
      </w:r>
    </w:p>
    <w:p w14:paraId="37F55870" w14:textId="77777777" w:rsidR="001F3660" w:rsidRPr="005B08BC" w:rsidRDefault="001F3660" w:rsidP="001F3660">
      <w:pPr>
        <w:rPr>
          <w:rFonts w:ascii="Times New Roman" w:hAnsi="Times New Roman"/>
        </w:rPr>
      </w:pPr>
    </w:p>
    <w:p w14:paraId="5A4E8FF6" w14:textId="77777777" w:rsidR="001F3660" w:rsidRPr="005B08BC" w:rsidRDefault="001F3660" w:rsidP="001F3660">
      <w:pPr>
        <w:rPr>
          <w:rFonts w:ascii="Times New Roman" w:hAnsi="Times New Roman"/>
        </w:rPr>
      </w:pPr>
      <w:r w:rsidRPr="005B08BC">
        <w:rPr>
          <w:rFonts w:ascii="Times New Roman" w:hAnsi="Times New Roman"/>
        </w:rPr>
        <w:t>H.J. Walker announced his retirement from full-time employment at Scripps Institution of Oceanography. One might ask: How could that be? He looks so young!</w:t>
      </w:r>
    </w:p>
    <w:p w14:paraId="12F5B0F4" w14:textId="77777777" w:rsidR="001F3660" w:rsidRPr="005B08BC" w:rsidRDefault="001F3660" w:rsidP="001F3660">
      <w:pPr>
        <w:rPr>
          <w:rFonts w:ascii="Times New Roman" w:hAnsi="Times New Roman"/>
        </w:rPr>
      </w:pPr>
    </w:p>
    <w:p w14:paraId="76923949" w14:textId="77777777" w:rsidR="001F3660" w:rsidRPr="005B08BC" w:rsidRDefault="001F3660" w:rsidP="001F3660">
      <w:pPr>
        <w:rPr>
          <w:rFonts w:ascii="Times New Roman" w:hAnsi="Times New Roman"/>
        </w:rPr>
      </w:pPr>
      <w:r w:rsidRPr="005B08BC">
        <w:rPr>
          <w:rFonts w:ascii="Times New Roman" w:hAnsi="Times New Roman"/>
        </w:rPr>
        <w:t>Born and raised in New Orleans, Harold Jack Walker, Jr., completed a MS degree in Fisheries Biology with a minor in Experimental Statistics at Louisiana State University in 1978. His advisor was Prof. Frank Truesdale, a fisheries biologist and planktologist who mostly loved shellfisheries and was a good mentor.</w:t>
      </w:r>
    </w:p>
    <w:p w14:paraId="62AC8BA5" w14:textId="77777777" w:rsidR="001F3660" w:rsidRPr="005B08BC" w:rsidRDefault="001F3660" w:rsidP="001F3660">
      <w:pPr>
        <w:rPr>
          <w:rFonts w:ascii="Times New Roman" w:hAnsi="Times New Roman"/>
        </w:rPr>
      </w:pPr>
    </w:p>
    <w:p w14:paraId="107628F6" w14:textId="77777777" w:rsidR="001F3660" w:rsidRPr="005B08BC" w:rsidRDefault="001F3660" w:rsidP="001F3660">
      <w:pPr>
        <w:rPr>
          <w:rFonts w:ascii="Times New Roman" w:hAnsi="Times New Roman"/>
        </w:rPr>
      </w:pPr>
      <w:r w:rsidRPr="005B08BC">
        <w:rPr>
          <w:rFonts w:ascii="Times New Roman" w:hAnsi="Times New Roman"/>
        </w:rPr>
        <w:t>Circa April Fools Day 1982, SIO Curator Richard (Dick) Rosenblatt hired H.J. as a Museum Scientist/Collection Manager for a starting salary circa $18000. In that capacity, and presumably for more pay, H.J. served for 33⅓ years…a time convergent upon the speed at which he still plays his LP's. “That's vinyl for you young people!</w:t>
      </w:r>
      <w:proofErr w:type="gramStart"/>
      <w:r w:rsidRPr="005B08BC">
        <w:rPr>
          <w:rFonts w:ascii="Times New Roman" w:hAnsi="Times New Roman"/>
        </w:rPr>
        <w:t>”.</w:t>
      </w:r>
      <w:proofErr w:type="gramEnd"/>
    </w:p>
    <w:p w14:paraId="200E2E0D" w14:textId="77777777" w:rsidR="001F3660" w:rsidRPr="005B08BC" w:rsidRDefault="001F3660" w:rsidP="001F3660">
      <w:pPr>
        <w:rPr>
          <w:rFonts w:ascii="Times New Roman" w:hAnsi="Times New Roman"/>
        </w:rPr>
      </w:pPr>
    </w:p>
    <w:p w14:paraId="5B09638A" w14:textId="77777777" w:rsidR="001F3660" w:rsidRPr="005B08BC" w:rsidRDefault="001F3660" w:rsidP="001F3660">
      <w:pPr>
        <w:rPr>
          <w:rFonts w:ascii="Times New Roman" w:hAnsi="Times New Roman"/>
        </w:rPr>
      </w:pPr>
      <w:r w:rsidRPr="005B08BC">
        <w:rPr>
          <w:rFonts w:ascii="Times New Roman" w:hAnsi="Times New Roman"/>
        </w:rPr>
        <w:t xml:space="preserve">During his time at SIO, H.J. researched the taxonomy and systematics of various marine fishes, fostering a penchant for watching them in their natural habitats.  From 1988 to 2007 he and seven co-authors described 10 new fishes representing nine separate families. Those species hail mostly from the eastern Pacific, his base of operations, along with a chiasmodontid from the Indian Ocean and </w:t>
      </w:r>
      <w:r w:rsidRPr="005B08BC">
        <w:rPr>
          <w:rFonts w:ascii="Times New Roman" w:hAnsi="Times New Roman"/>
          <w:i/>
        </w:rPr>
        <w:t>Schindleria</w:t>
      </w:r>
      <w:r w:rsidRPr="005B08BC">
        <w:rPr>
          <w:rFonts w:ascii="Times New Roman" w:hAnsi="Times New Roman"/>
        </w:rPr>
        <w:t xml:space="preserve"> </w:t>
      </w:r>
      <w:r w:rsidRPr="005B08BC">
        <w:rPr>
          <w:rFonts w:ascii="Times New Roman" w:hAnsi="Times New Roman"/>
          <w:i/>
          <w:iCs/>
        </w:rPr>
        <w:t xml:space="preserve">brevipinguis </w:t>
      </w:r>
      <w:r w:rsidRPr="005B08BC">
        <w:rPr>
          <w:rFonts w:ascii="Times New Roman" w:hAnsi="Times New Roman"/>
        </w:rPr>
        <w:t xml:space="preserve">from the Great Barrier Reef. According to H.J., </w:t>
      </w:r>
      <w:r w:rsidRPr="005B08BC">
        <w:rPr>
          <w:rFonts w:ascii="Times New Roman" w:hAnsi="Times New Roman"/>
          <w:i/>
          <w:iCs/>
        </w:rPr>
        <w:t xml:space="preserve">S. brevipinguis </w:t>
      </w:r>
      <w:r w:rsidRPr="005B08BC">
        <w:rPr>
          <w:rFonts w:ascii="Times New Roman" w:hAnsi="Times New Roman"/>
          <w:iCs/>
        </w:rPr>
        <w:t>is the world’s smallest vertebrate (a title defined by mass, with spurious claims based on length).</w:t>
      </w:r>
    </w:p>
    <w:p w14:paraId="123C9587" w14:textId="77777777" w:rsidR="001F3660" w:rsidRPr="005B08BC" w:rsidRDefault="001F3660" w:rsidP="001F3660">
      <w:pPr>
        <w:rPr>
          <w:rFonts w:ascii="Times New Roman" w:hAnsi="Times New Roman"/>
        </w:rPr>
      </w:pPr>
    </w:p>
    <w:p w14:paraId="39412134" w14:textId="77777777" w:rsidR="001F3660" w:rsidRPr="005B08BC" w:rsidRDefault="001F3660" w:rsidP="001F3660">
      <w:pPr>
        <w:rPr>
          <w:rFonts w:ascii="Times New Roman" w:hAnsi="Times New Roman"/>
        </w:rPr>
      </w:pPr>
      <w:r w:rsidRPr="005B08BC">
        <w:rPr>
          <w:rFonts w:ascii="Times New Roman" w:hAnsi="Times New Roman"/>
        </w:rPr>
        <w:t>In addition to descriptions and revisions, H.J. has published on larval fishes, marine surveys, and most recently, the molecular phylogenetic relationships of tropical eastern Pacific snappers. With Philip Hastings and Grantly Galland, H.J. also co-authored “Fishes: A Guide to their Diversity”, a comprehensive reference book that showcases the basic anatomy, diagnostics and diversity of all 82 orders of fishes and more than 150 of the most commonly encountered families.</w:t>
      </w:r>
    </w:p>
    <w:p w14:paraId="12A39478" w14:textId="77777777" w:rsidR="001F3660" w:rsidRPr="005B08BC" w:rsidRDefault="001F3660" w:rsidP="001F3660">
      <w:pPr>
        <w:rPr>
          <w:rFonts w:ascii="Times New Roman" w:hAnsi="Times New Roman"/>
        </w:rPr>
      </w:pPr>
    </w:p>
    <w:p w14:paraId="28838B7F" w14:textId="77777777" w:rsidR="001F3660" w:rsidRPr="005B08BC" w:rsidRDefault="001F3660" w:rsidP="001F3660">
      <w:pPr>
        <w:rPr>
          <w:rFonts w:ascii="Times New Roman" w:hAnsi="Times New Roman"/>
        </w:rPr>
      </w:pPr>
      <w:r w:rsidRPr="005B08BC">
        <w:rPr>
          <w:rFonts w:ascii="Times New Roman" w:hAnsi="Times New Roman"/>
        </w:rPr>
        <w:t>As CM, H.J. has accessioned untold thousands of fish lots, many of which he helped collect, and added about 2000 tissues to the SIO collection. He also coined the technical term “tank diving” in reference to the frustration one experiences when a sought after specimen is found at the very bottom of its very large fiberglass or stainless steel container.</w:t>
      </w:r>
    </w:p>
    <w:p w14:paraId="598B610D" w14:textId="77777777" w:rsidR="001F3660" w:rsidRPr="005B08BC" w:rsidRDefault="001F3660" w:rsidP="001F3660">
      <w:pPr>
        <w:rPr>
          <w:rFonts w:ascii="Times New Roman" w:hAnsi="Times New Roman"/>
        </w:rPr>
      </w:pPr>
    </w:p>
    <w:p w14:paraId="5317085D" w14:textId="77777777" w:rsidR="001F3660" w:rsidRPr="005B08BC" w:rsidRDefault="001F3660" w:rsidP="001F3660">
      <w:pPr>
        <w:rPr>
          <w:rFonts w:ascii="Times New Roman" w:hAnsi="Times New Roman"/>
        </w:rPr>
      </w:pPr>
      <w:r w:rsidRPr="005B08BC">
        <w:rPr>
          <w:rFonts w:ascii="Times New Roman" w:hAnsi="Times New Roman"/>
        </w:rPr>
        <w:t>H.J. is a longtime regular of ASIH meetings. Except for a few in the 1980s, he has attended them all since Gainesville, 1977. Over the years he sincerely has enjoyed serving on the IHCC, AFS/ASIH Names Committee, and ASIH Board of Governors, as well as sharing time between talks with society members.</w:t>
      </w:r>
    </w:p>
    <w:p w14:paraId="35A8AD0E" w14:textId="77777777" w:rsidR="001F3660" w:rsidRPr="005B08BC" w:rsidRDefault="001F3660" w:rsidP="001F3660">
      <w:pPr>
        <w:rPr>
          <w:rFonts w:ascii="Times New Roman" w:hAnsi="Times New Roman"/>
        </w:rPr>
      </w:pPr>
    </w:p>
    <w:p w14:paraId="2303C0B0" w14:textId="77777777" w:rsidR="001F3660" w:rsidRPr="005B08BC" w:rsidRDefault="001F3660" w:rsidP="001F3660">
      <w:pPr>
        <w:rPr>
          <w:rFonts w:ascii="Times New Roman" w:hAnsi="Times New Roman"/>
        </w:rPr>
      </w:pPr>
      <w:r w:rsidRPr="005B08BC">
        <w:rPr>
          <w:rFonts w:ascii="Times New Roman" w:hAnsi="Times New Roman"/>
        </w:rPr>
        <w:t>For the next year or so H.J. will continue to work part time at SIO to break in the new hire [TBD] and finish up a few projects. Thanks for handling all those loans!</w:t>
      </w:r>
    </w:p>
    <w:p w14:paraId="6203E82B" w14:textId="77777777" w:rsidR="001F3660" w:rsidRPr="005B08BC" w:rsidRDefault="001F3660" w:rsidP="001F3660">
      <w:pPr>
        <w:rPr>
          <w:rFonts w:ascii="Times New Roman" w:hAnsi="Times New Roman"/>
        </w:rPr>
      </w:pPr>
    </w:p>
    <w:p w14:paraId="4AEE975B" w14:textId="77777777" w:rsidR="001F3660" w:rsidRPr="005B08BC" w:rsidRDefault="001F3660" w:rsidP="001F3660">
      <w:pPr>
        <w:rPr>
          <w:rFonts w:ascii="Times New Roman" w:hAnsi="Times New Roman"/>
        </w:rPr>
      </w:pPr>
      <w:r w:rsidRPr="005B08BC">
        <w:rPr>
          <w:rFonts w:ascii="Times New Roman" w:hAnsi="Times New Roman"/>
          <w:b/>
        </w:rPr>
        <w:t>The IHCC meeting at the 2015 JMIH in Reno was attended by:</w:t>
      </w:r>
    </w:p>
    <w:p w14:paraId="3E3160D1" w14:textId="77777777" w:rsidR="001F3660" w:rsidRPr="005B08BC" w:rsidRDefault="001F3660" w:rsidP="001F3660">
      <w:pPr>
        <w:rPr>
          <w:rFonts w:ascii="Times New Roman" w:hAnsi="Times New Roman"/>
        </w:rPr>
      </w:pPr>
    </w:p>
    <w:p w14:paraId="075BF4D7" w14:textId="77777777" w:rsidR="001F3660" w:rsidRPr="005B08BC" w:rsidRDefault="001F3660" w:rsidP="001F3660">
      <w:pPr>
        <w:rPr>
          <w:rFonts w:ascii="Times New Roman" w:hAnsi="Times New Roman"/>
        </w:rPr>
      </w:pPr>
      <w:r w:rsidRPr="005B08BC">
        <w:rPr>
          <w:rFonts w:ascii="Times New Roman" w:hAnsi="Times New Roman"/>
        </w:rPr>
        <w:t>Mariangeles Arce H.</w:t>
      </w:r>
      <w:r w:rsidRPr="005B08BC">
        <w:rPr>
          <w:rFonts w:ascii="Times New Roman" w:hAnsi="Times New Roman"/>
        </w:rPr>
        <w:tab/>
      </w:r>
      <w:r w:rsidRPr="005B08BC">
        <w:rPr>
          <w:rFonts w:ascii="Times New Roman" w:hAnsi="Times New Roman"/>
        </w:rPr>
        <w:tab/>
        <w:t>The Academy of Natural Sciences</w:t>
      </w:r>
    </w:p>
    <w:p w14:paraId="6DCC9772" w14:textId="77777777" w:rsidR="001F3660" w:rsidRPr="005B08BC" w:rsidRDefault="001F3660" w:rsidP="001F3660">
      <w:pPr>
        <w:rPr>
          <w:rFonts w:ascii="Times New Roman" w:hAnsi="Times New Roman"/>
        </w:rPr>
      </w:pPr>
      <w:r w:rsidRPr="005B08BC">
        <w:rPr>
          <w:rFonts w:ascii="Times New Roman" w:hAnsi="Times New Roman"/>
        </w:rPr>
        <w:t>Hank Bart</w:t>
      </w:r>
      <w:r w:rsidRPr="005B08BC">
        <w:rPr>
          <w:rFonts w:ascii="Times New Roman" w:hAnsi="Times New Roman"/>
        </w:rPr>
        <w:tab/>
      </w:r>
      <w:r w:rsidRPr="005B08BC">
        <w:rPr>
          <w:rFonts w:ascii="Times New Roman" w:hAnsi="Times New Roman"/>
        </w:rPr>
        <w:tab/>
      </w:r>
      <w:r w:rsidRPr="005B08BC">
        <w:rPr>
          <w:rFonts w:ascii="Times New Roman" w:hAnsi="Times New Roman"/>
        </w:rPr>
        <w:tab/>
        <w:t>Tulane University</w:t>
      </w:r>
    </w:p>
    <w:p w14:paraId="5CDAEB38" w14:textId="77777777" w:rsidR="001F3660" w:rsidRPr="005B08BC" w:rsidRDefault="001F3660" w:rsidP="001F3660">
      <w:pPr>
        <w:rPr>
          <w:rFonts w:ascii="Times New Roman" w:hAnsi="Times New Roman"/>
        </w:rPr>
      </w:pPr>
      <w:r w:rsidRPr="005B08BC">
        <w:rPr>
          <w:rFonts w:ascii="Times New Roman" w:hAnsi="Times New Roman"/>
        </w:rPr>
        <w:t>Cristina Cox Fernandes</w:t>
      </w:r>
      <w:r w:rsidRPr="005B08BC">
        <w:rPr>
          <w:rFonts w:ascii="Times New Roman" w:hAnsi="Times New Roman"/>
        </w:rPr>
        <w:tab/>
        <w:t>University of Massachusetts, Amherst</w:t>
      </w:r>
    </w:p>
    <w:p w14:paraId="557EB875" w14:textId="77777777" w:rsidR="001F3660" w:rsidRPr="005B08BC" w:rsidRDefault="001F3660" w:rsidP="001F3660">
      <w:pPr>
        <w:rPr>
          <w:rFonts w:ascii="Times New Roman" w:hAnsi="Times New Roman"/>
        </w:rPr>
      </w:pPr>
      <w:r w:rsidRPr="005B08BC">
        <w:rPr>
          <w:rFonts w:ascii="Times New Roman" w:hAnsi="Times New Roman"/>
        </w:rPr>
        <w:t>Ben Frable</w:t>
      </w:r>
      <w:r w:rsidRPr="005B08BC">
        <w:rPr>
          <w:rFonts w:ascii="Times New Roman" w:hAnsi="Times New Roman"/>
        </w:rPr>
        <w:tab/>
      </w:r>
      <w:r w:rsidRPr="005B08BC">
        <w:rPr>
          <w:rFonts w:ascii="Times New Roman" w:hAnsi="Times New Roman"/>
        </w:rPr>
        <w:tab/>
      </w:r>
      <w:r w:rsidRPr="005B08BC">
        <w:rPr>
          <w:rFonts w:ascii="Times New Roman" w:hAnsi="Times New Roman"/>
        </w:rPr>
        <w:tab/>
        <w:t>Oregon State University</w:t>
      </w:r>
    </w:p>
    <w:p w14:paraId="797736AB" w14:textId="27F2AE86" w:rsidR="001F3660" w:rsidRPr="005B08BC" w:rsidRDefault="001F3660" w:rsidP="001F3660">
      <w:pPr>
        <w:rPr>
          <w:rFonts w:ascii="Times New Roman" w:hAnsi="Times New Roman"/>
        </w:rPr>
      </w:pPr>
      <w:r w:rsidRPr="005B08BC">
        <w:rPr>
          <w:rFonts w:ascii="Times New Roman" w:hAnsi="Times New Roman"/>
        </w:rPr>
        <w:t>Karsten Hartel</w:t>
      </w:r>
      <w:r w:rsidRPr="005B08BC">
        <w:rPr>
          <w:rFonts w:ascii="Times New Roman" w:hAnsi="Times New Roman"/>
        </w:rPr>
        <w:tab/>
      </w:r>
      <w:r w:rsidRPr="005B08BC">
        <w:rPr>
          <w:rFonts w:ascii="Times New Roman" w:hAnsi="Times New Roman"/>
        </w:rPr>
        <w:tab/>
      </w:r>
      <w:r w:rsidR="005B08BC">
        <w:rPr>
          <w:rFonts w:ascii="Times New Roman" w:hAnsi="Times New Roman"/>
        </w:rPr>
        <w:tab/>
      </w:r>
      <w:r w:rsidRPr="005B08BC">
        <w:rPr>
          <w:rFonts w:ascii="Times New Roman" w:hAnsi="Times New Roman"/>
        </w:rPr>
        <w:t>Harvard Museum of Comparative Zoology</w:t>
      </w:r>
    </w:p>
    <w:p w14:paraId="6D7939FA" w14:textId="77777777" w:rsidR="001F3660" w:rsidRPr="005B08BC" w:rsidRDefault="001F3660" w:rsidP="001F3660">
      <w:pPr>
        <w:rPr>
          <w:rFonts w:ascii="Times New Roman" w:hAnsi="Times New Roman"/>
        </w:rPr>
      </w:pPr>
      <w:r w:rsidRPr="005B08BC">
        <w:rPr>
          <w:rFonts w:ascii="Times New Roman" w:hAnsi="Times New Roman"/>
        </w:rPr>
        <w:t>Dean Hendrickson</w:t>
      </w:r>
      <w:r w:rsidRPr="005B08BC">
        <w:rPr>
          <w:rFonts w:ascii="Times New Roman" w:hAnsi="Times New Roman"/>
        </w:rPr>
        <w:tab/>
      </w:r>
      <w:r w:rsidRPr="005B08BC">
        <w:rPr>
          <w:rFonts w:ascii="Times New Roman" w:hAnsi="Times New Roman"/>
        </w:rPr>
        <w:tab/>
        <w:t>University of Texas, Austin</w:t>
      </w:r>
    </w:p>
    <w:p w14:paraId="5EB20F66" w14:textId="77777777" w:rsidR="001F3660" w:rsidRPr="005B08BC" w:rsidRDefault="001F3660" w:rsidP="001F3660">
      <w:pPr>
        <w:rPr>
          <w:rFonts w:ascii="Times New Roman" w:hAnsi="Times New Roman"/>
        </w:rPr>
      </w:pPr>
      <w:r w:rsidRPr="005B08BC">
        <w:rPr>
          <w:rFonts w:ascii="Times New Roman" w:hAnsi="Times New Roman"/>
        </w:rPr>
        <w:t>Eric Hilton</w:t>
      </w:r>
      <w:r w:rsidRPr="005B08BC">
        <w:rPr>
          <w:rFonts w:ascii="Times New Roman" w:hAnsi="Times New Roman"/>
        </w:rPr>
        <w:tab/>
      </w:r>
      <w:r w:rsidRPr="005B08BC">
        <w:rPr>
          <w:rFonts w:ascii="Times New Roman" w:hAnsi="Times New Roman"/>
        </w:rPr>
        <w:tab/>
      </w:r>
      <w:r w:rsidRPr="005B08BC">
        <w:rPr>
          <w:rFonts w:ascii="Times New Roman" w:hAnsi="Times New Roman"/>
        </w:rPr>
        <w:tab/>
        <w:t>Virginia Institute of Marine Science</w:t>
      </w:r>
    </w:p>
    <w:p w14:paraId="7005A554" w14:textId="77777777" w:rsidR="001F3660" w:rsidRPr="005B08BC" w:rsidRDefault="001F3660" w:rsidP="001F3660">
      <w:pPr>
        <w:rPr>
          <w:rFonts w:ascii="Times New Roman" w:hAnsi="Times New Roman"/>
        </w:rPr>
      </w:pPr>
      <w:r w:rsidRPr="005B08BC">
        <w:rPr>
          <w:rFonts w:ascii="Times New Roman" w:hAnsi="Times New Roman"/>
        </w:rPr>
        <w:t>Cynthia Klepadlo</w:t>
      </w:r>
      <w:r w:rsidRPr="005B08BC">
        <w:rPr>
          <w:rFonts w:ascii="Times New Roman" w:hAnsi="Times New Roman"/>
        </w:rPr>
        <w:tab/>
      </w:r>
      <w:r w:rsidRPr="005B08BC">
        <w:rPr>
          <w:rFonts w:ascii="Times New Roman" w:hAnsi="Times New Roman"/>
        </w:rPr>
        <w:tab/>
        <w:t>Scripps Institution of Oceanography</w:t>
      </w:r>
    </w:p>
    <w:p w14:paraId="23A46939" w14:textId="77777777" w:rsidR="001F3660" w:rsidRPr="005B08BC" w:rsidRDefault="001F3660" w:rsidP="001F3660">
      <w:pPr>
        <w:rPr>
          <w:rFonts w:ascii="Times New Roman" w:hAnsi="Times New Roman"/>
        </w:rPr>
      </w:pPr>
      <w:r w:rsidRPr="005B08BC">
        <w:rPr>
          <w:rFonts w:ascii="Times New Roman" w:hAnsi="Times New Roman"/>
        </w:rPr>
        <w:t>Peter Konstantinidis</w:t>
      </w:r>
      <w:r w:rsidRPr="005B08BC">
        <w:rPr>
          <w:rFonts w:ascii="Times New Roman" w:hAnsi="Times New Roman"/>
        </w:rPr>
        <w:tab/>
      </w:r>
      <w:r w:rsidRPr="005B08BC">
        <w:rPr>
          <w:rFonts w:ascii="Times New Roman" w:hAnsi="Times New Roman"/>
        </w:rPr>
        <w:tab/>
        <w:t>Virginia Institute of Marine Science</w:t>
      </w:r>
    </w:p>
    <w:p w14:paraId="75658426" w14:textId="241E0414" w:rsidR="001F3660" w:rsidRPr="005B08BC" w:rsidRDefault="001F3660" w:rsidP="001F3660">
      <w:pPr>
        <w:rPr>
          <w:rFonts w:ascii="Times New Roman" w:hAnsi="Times New Roman"/>
        </w:rPr>
      </w:pPr>
      <w:r w:rsidRPr="005B08BC">
        <w:rPr>
          <w:rFonts w:ascii="Times New Roman" w:hAnsi="Times New Roman"/>
        </w:rPr>
        <w:t>Katherine Maslenikov</w:t>
      </w:r>
      <w:r w:rsidRPr="005B08BC">
        <w:rPr>
          <w:rFonts w:ascii="Times New Roman" w:hAnsi="Times New Roman"/>
        </w:rPr>
        <w:tab/>
      </w:r>
      <w:r w:rsidR="005B08BC">
        <w:rPr>
          <w:rFonts w:ascii="Times New Roman" w:hAnsi="Times New Roman"/>
        </w:rPr>
        <w:tab/>
      </w:r>
      <w:r w:rsidRPr="005B08BC">
        <w:rPr>
          <w:rFonts w:ascii="Times New Roman" w:hAnsi="Times New Roman"/>
        </w:rPr>
        <w:t>Burke Museum, University of Washington</w:t>
      </w:r>
    </w:p>
    <w:p w14:paraId="528B9AD8" w14:textId="77777777" w:rsidR="001F3660" w:rsidRPr="005B08BC" w:rsidRDefault="001F3660" w:rsidP="001F3660">
      <w:pPr>
        <w:rPr>
          <w:rFonts w:ascii="Times New Roman" w:hAnsi="Times New Roman"/>
        </w:rPr>
      </w:pPr>
      <w:r w:rsidRPr="005B08BC">
        <w:rPr>
          <w:rFonts w:ascii="Times New Roman" w:hAnsi="Times New Roman"/>
        </w:rPr>
        <w:t>Caleb McMahan</w:t>
      </w:r>
      <w:r w:rsidRPr="005B08BC">
        <w:rPr>
          <w:rFonts w:ascii="Times New Roman" w:hAnsi="Times New Roman"/>
        </w:rPr>
        <w:tab/>
      </w:r>
      <w:r w:rsidRPr="005B08BC">
        <w:rPr>
          <w:rFonts w:ascii="Times New Roman" w:hAnsi="Times New Roman"/>
        </w:rPr>
        <w:tab/>
        <w:t>The Field Museum of Natural History</w:t>
      </w:r>
    </w:p>
    <w:p w14:paraId="50C01FD1" w14:textId="77777777" w:rsidR="001F3660" w:rsidRPr="005B08BC" w:rsidRDefault="001F3660" w:rsidP="001F3660">
      <w:pPr>
        <w:rPr>
          <w:rFonts w:ascii="Times New Roman" w:hAnsi="Times New Roman"/>
        </w:rPr>
      </w:pPr>
      <w:r w:rsidRPr="005B08BC">
        <w:rPr>
          <w:rFonts w:ascii="Times New Roman" w:hAnsi="Times New Roman"/>
        </w:rPr>
        <w:t>Susan Mochel</w:t>
      </w:r>
      <w:r w:rsidRPr="005B08BC">
        <w:rPr>
          <w:rFonts w:ascii="Times New Roman" w:hAnsi="Times New Roman"/>
        </w:rPr>
        <w:tab/>
      </w:r>
      <w:r w:rsidRPr="005B08BC">
        <w:rPr>
          <w:rFonts w:ascii="Times New Roman" w:hAnsi="Times New Roman"/>
        </w:rPr>
        <w:tab/>
      </w:r>
      <w:r w:rsidRPr="005B08BC">
        <w:rPr>
          <w:rFonts w:ascii="Times New Roman" w:hAnsi="Times New Roman"/>
        </w:rPr>
        <w:tab/>
        <w:t>The Field Museum of Natural History</w:t>
      </w:r>
    </w:p>
    <w:p w14:paraId="75917C79" w14:textId="77777777" w:rsidR="001F3660" w:rsidRPr="005B08BC" w:rsidRDefault="001F3660" w:rsidP="001F3660">
      <w:pPr>
        <w:rPr>
          <w:rFonts w:ascii="Times New Roman" w:hAnsi="Times New Roman"/>
        </w:rPr>
      </w:pPr>
      <w:r w:rsidRPr="005B08BC">
        <w:rPr>
          <w:rFonts w:ascii="Times New Roman" w:hAnsi="Times New Roman"/>
        </w:rPr>
        <w:t>Gil Nelson</w:t>
      </w:r>
      <w:r w:rsidRPr="005B08BC">
        <w:rPr>
          <w:rFonts w:ascii="Times New Roman" w:hAnsi="Times New Roman"/>
        </w:rPr>
        <w:tab/>
      </w:r>
      <w:r w:rsidRPr="005B08BC">
        <w:rPr>
          <w:rFonts w:ascii="Times New Roman" w:hAnsi="Times New Roman"/>
        </w:rPr>
        <w:tab/>
      </w:r>
      <w:r w:rsidRPr="005B08BC">
        <w:rPr>
          <w:rFonts w:ascii="Times New Roman" w:hAnsi="Times New Roman"/>
        </w:rPr>
        <w:tab/>
        <w:t>iDigBio &amp; Florida State University</w:t>
      </w:r>
    </w:p>
    <w:p w14:paraId="69612F35" w14:textId="77777777" w:rsidR="001F3660" w:rsidRPr="005B08BC" w:rsidRDefault="001F3660" w:rsidP="001F3660">
      <w:pPr>
        <w:rPr>
          <w:rFonts w:ascii="Times New Roman" w:hAnsi="Times New Roman"/>
        </w:rPr>
      </w:pPr>
      <w:r w:rsidRPr="005B08BC">
        <w:rPr>
          <w:rFonts w:ascii="Times New Roman" w:hAnsi="Times New Roman"/>
        </w:rPr>
        <w:t>Larry Page</w:t>
      </w:r>
      <w:r w:rsidRPr="005B08BC">
        <w:rPr>
          <w:rFonts w:ascii="Times New Roman" w:hAnsi="Times New Roman"/>
        </w:rPr>
        <w:tab/>
      </w:r>
      <w:r w:rsidRPr="005B08BC">
        <w:rPr>
          <w:rFonts w:ascii="Times New Roman" w:hAnsi="Times New Roman"/>
        </w:rPr>
        <w:tab/>
      </w:r>
      <w:r w:rsidRPr="005B08BC">
        <w:rPr>
          <w:rFonts w:ascii="Times New Roman" w:hAnsi="Times New Roman"/>
        </w:rPr>
        <w:tab/>
        <w:t>Florida Museum of Natural History</w:t>
      </w:r>
    </w:p>
    <w:p w14:paraId="505CEAD4" w14:textId="77777777" w:rsidR="001F3660" w:rsidRPr="005B08BC" w:rsidRDefault="001F3660" w:rsidP="001F3660">
      <w:pPr>
        <w:rPr>
          <w:rFonts w:ascii="Times New Roman" w:hAnsi="Times New Roman"/>
        </w:rPr>
      </w:pPr>
      <w:r w:rsidRPr="005B08BC">
        <w:rPr>
          <w:rFonts w:ascii="Times New Roman" w:hAnsi="Times New Roman"/>
        </w:rPr>
        <w:t>Chris Phillips</w:t>
      </w:r>
      <w:r w:rsidRPr="005B08BC">
        <w:rPr>
          <w:rFonts w:ascii="Times New Roman" w:hAnsi="Times New Roman"/>
        </w:rPr>
        <w:tab/>
      </w:r>
      <w:r w:rsidRPr="005B08BC">
        <w:rPr>
          <w:rFonts w:ascii="Times New Roman" w:hAnsi="Times New Roman"/>
        </w:rPr>
        <w:tab/>
      </w:r>
      <w:r w:rsidRPr="005B08BC">
        <w:rPr>
          <w:rFonts w:ascii="Times New Roman" w:hAnsi="Times New Roman"/>
        </w:rPr>
        <w:tab/>
        <w:t>Illinois Natural History Survey</w:t>
      </w:r>
    </w:p>
    <w:p w14:paraId="17A9BA68" w14:textId="77777777" w:rsidR="001F3660" w:rsidRPr="005B08BC" w:rsidRDefault="001F3660" w:rsidP="001F3660">
      <w:pPr>
        <w:rPr>
          <w:rFonts w:ascii="Times New Roman" w:hAnsi="Times New Roman"/>
        </w:rPr>
      </w:pPr>
      <w:r w:rsidRPr="005B08BC">
        <w:rPr>
          <w:rFonts w:ascii="Times New Roman" w:hAnsi="Times New Roman"/>
        </w:rPr>
        <w:t>Mark Sabaj Pérez</w:t>
      </w:r>
      <w:r w:rsidRPr="005B08BC">
        <w:rPr>
          <w:rFonts w:ascii="Times New Roman" w:hAnsi="Times New Roman"/>
        </w:rPr>
        <w:tab/>
      </w:r>
      <w:r w:rsidRPr="005B08BC">
        <w:rPr>
          <w:rFonts w:ascii="Times New Roman" w:hAnsi="Times New Roman"/>
        </w:rPr>
        <w:tab/>
        <w:t>The Academy of Natural Sciences</w:t>
      </w:r>
    </w:p>
    <w:p w14:paraId="6560F721" w14:textId="77777777" w:rsidR="001F3660" w:rsidRPr="005B08BC" w:rsidRDefault="001F3660" w:rsidP="001F3660">
      <w:pPr>
        <w:rPr>
          <w:rFonts w:ascii="Times New Roman" w:hAnsi="Times New Roman"/>
        </w:rPr>
      </w:pPr>
      <w:r w:rsidRPr="005B08BC">
        <w:rPr>
          <w:rFonts w:ascii="Times New Roman" w:hAnsi="Times New Roman"/>
        </w:rPr>
        <w:t>Norma Salcedo</w:t>
      </w:r>
      <w:r w:rsidRPr="005B08BC">
        <w:rPr>
          <w:rFonts w:ascii="Times New Roman" w:hAnsi="Times New Roman"/>
        </w:rPr>
        <w:tab/>
      </w:r>
      <w:r w:rsidRPr="005B08BC">
        <w:rPr>
          <w:rFonts w:ascii="Times New Roman" w:hAnsi="Times New Roman"/>
        </w:rPr>
        <w:tab/>
        <w:t>Francis Marion University</w:t>
      </w:r>
    </w:p>
    <w:p w14:paraId="53F5948A" w14:textId="77777777" w:rsidR="001F3660" w:rsidRPr="005B08BC" w:rsidRDefault="001F3660" w:rsidP="001F3660">
      <w:pPr>
        <w:rPr>
          <w:rFonts w:ascii="Times New Roman" w:hAnsi="Times New Roman"/>
        </w:rPr>
      </w:pPr>
      <w:r w:rsidRPr="005B08BC">
        <w:rPr>
          <w:rFonts w:ascii="Times New Roman" w:hAnsi="Times New Roman"/>
        </w:rPr>
        <w:t>Randy Singer</w:t>
      </w:r>
      <w:r w:rsidRPr="005B08BC">
        <w:rPr>
          <w:rFonts w:ascii="Times New Roman" w:hAnsi="Times New Roman"/>
        </w:rPr>
        <w:tab/>
      </w:r>
      <w:r w:rsidRPr="005B08BC">
        <w:rPr>
          <w:rFonts w:ascii="Times New Roman" w:hAnsi="Times New Roman"/>
        </w:rPr>
        <w:tab/>
      </w:r>
      <w:r w:rsidRPr="005B08BC">
        <w:rPr>
          <w:rFonts w:ascii="Times New Roman" w:hAnsi="Times New Roman"/>
        </w:rPr>
        <w:tab/>
        <w:t>Florida Museum of Natural History</w:t>
      </w:r>
    </w:p>
    <w:p w14:paraId="0F504D06" w14:textId="77777777" w:rsidR="001F3660" w:rsidRPr="005B08BC" w:rsidRDefault="001F3660" w:rsidP="001F3660">
      <w:pPr>
        <w:rPr>
          <w:rFonts w:ascii="Times New Roman" w:hAnsi="Times New Roman"/>
        </w:rPr>
      </w:pPr>
      <w:r w:rsidRPr="005B08BC">
        <w:rPr>
          <w:rFonts w:ascii="Times New Roman" w:hAnsi="Times New Roman"/>
        </w:rPr>
        <w:t>Alexandra Snyder</w:t>
      </w:r>
      <w:r w:rsidRPr="005B08BC">
        <w:rPr>
          <w:rFonts w:ascii="Times New Roman" w:hAnsi="Times New Roman"/>
        </w:rPr>
        <w:tab/>
      </w:r>
      <w:r w:rsidRPr="005B08BC">
        <w:rPr>
          <w:rFonts w:ascii="Times New Roman" w:hAnsi="Times New Roman"/>
        </w:rPr>
        <w:tab/>
        <w:t>Museum of Southwestern Biology</w:t>
      </w:r>
    </w:p>
    <w:p w14:paraId="16A79F52" w14:textId="77777777" w:rsidR="001F3660" w:rsidRPr="005B08BC" w:rsidRDefault="001F3660" w:rsidP="001F3660">
      <w:pPr>
        <w:rPr>
          <w:rFonts w:ascii="Times New Roman" w:hAnsi="Times New Roman"/>
        </w:rPr>
      </w:pPr>
      <w:r w:rsidRPr="005B08BC">
        <w:rPr>
          <w:rFonts w:ascii="Times New Roman" w:hAnsi="Times New Roman"/>
        </w:rPr>
        <w:t>Kevin Swagel</w:t>
      </w:r>
      <w:r w:rsidRPr="005B08BC">
        <w:rPr>
          <w:rFonts w:ascii="Times New Roman" w:hAnsi="Times New Roman"/>
        </w:rPr>
        <w:tab/>
      </w:r>
      <w:r w:rsidRPr="005B08BC">
        <w:rPr>
          <w:rFonts w:ascii="Times New Roman" w:hAnsi="Times New Roman"/>
        </w:rPr>
        <w:tab/>
      </w:r>
      <w:r w:rsidRPr="005B08BC">
        <w:rPr>
          <w:rFonts w:ascii="Times New Roman" w:hAnsi="Times New Roman"/>
        </w:rPr>
        <w:tab/>
        <w:t>The Field Museum of Natural History</w:t>
      </w:r>
    </w:p>
    <w:p w14:paraId="3797D2D9" w14:textId="77777777" w:rsidR="001F3660" w:rsidRPr="005B08BC" w:rsidRDefault="001F3660" w:rsidP="001F3660">
      <w:pPr>
        <w:rPr>
          <w:rFonts w:ascii="Times New Roman" w:hAnsi="Times New Roman"/>
        </w:rPr>
      </w:pPr>
      <w:r w:rsidRPr="005B08BC">
        <w:rPr>
          <w:rFonts w:ascii="Times New Roman" w:hAnsi="Times New Roman"/>
        </w:rPr>
        <w:t>Ken Thompson</w:t>
      </w:r>
      <w:r w:rsidRPr="005B08BC">
        <w:rPr>
          <w:rFonts w:ascii="Times New Roman" w:hAnsi="Times New Roman"/>
        </w:rPr>
        <w:tab/>
      </w:r>
      <w:r w:rsidRPr="005B08BC">
        <w:rPr>
          <w:rFonts w:ascii="Times New Roman" w:hAnsi="Times New Roman"/>
        </w:rPr>
        <w:tab/>
        <w:t>Lock Haven University of Pennsylvania</w:t>
      </w:r>
    </w:p>
    <w:p w14:paraId="5680A24D" w14:textId="77777777" w:rsidR="001F3660" w:rsidRPr="005B08BC" w:rsidRDefault="001F3660" w:rsidP="001F3660">
      <w:pPr>
        <w:rPr>
          <w:rFonts w:ascii="Times New Roman" w:hAnsi="Times New Roman"/>
        </w:rPr>
      </w:pPr>
      <w:r w:rsidRPr="005B08BC">
        <w:rPr>
          <w:rFonts w:ascii="Times New Roman" w:hAnsi="Times New Roman"/>
        </w:rPr>
        <w:t>H.J. Walker</w:t>
      </w:r>
      <w:r w:rsidRPr="005B08BC">
        <w:rPr>
          <w:rFonts w:ascii="Times New Roman" w:hAnsi="Times New Roman"/>
        </w:rPr>
        <w:tab/>
      </w:r>
      <w:r w:rsidRPr="005B08BC">
        <w:rPr>
          <w:rFonts w:ascii="Times New Roman" w:hAnsi="Times New Roman"/>
        </w:rPr>
        <w:tab/>
      </w:r>
      <w:r w:rsidRPr="005B08BC">
        <w:rPr>
          <w:rFonts w:ascii="Times New Roman" w:hAnsi="Times New Roman"/>
        </w:rPr>
        <w:tab/>
        <w:t>Scripps Institution of Oceanography</w:t>
      </w:r>
    </w:p>
    <w:p w14:paraId="1FDF4B27" w14:textId="77777777" w:rsidR="001F3660" w:rsidRPr="005B08BC" w:rsidRDefault="001F3660" w:rsidP="001F3660">
      <w:pPr>
        <w:rPr>
          <w:rFonts w:ascii="Times New Roman" w:hAnsi="Times New Roman"/>
        </w:rPr>
      </w:pPr>
    </w:p>
    <w:p w14:paraId="5452CF37" w14:textId="77777777" w:rsidR="001F3660" w:rsidRPr="005B08BC" w:rsidRDefault="001F3660" w:rsidP="001F3660">
      <w:pPr>
        <w:rPr>
          <w:rFonts w:ascii="Times New Roman" w:hAnsi="Times New Roman"/>
          <w:b/>
          <w:bCs/>
        </w:rPr>
      </w:pPr>
      <w:r w:rsidRPr="005B08BC">
        <w:rPr>
          <w:rFonts w:ascii="Times New Roman" w:hAnsi="Times New Roman"/>
          <w:b/>
          <w:bCs/>
        </w:rPr>
        <w:t>ASIH COLLECTIONS COMMITTEE as of 1 DEC 2015 (submitted to Larry Allen)</w:t>
      </w:r>
    </w:p>
    <w:p w14:paraId="07E445BA" w14:textId="77777777" w:rsidR="001F3660" w:rsidRPr="00DB098A" w:rsidRDefault="001F3660" w:rsidP="001F3660">
      <w:pPr>
        <w:rPr>
          <w:rFonts w:ascii="Times New Roman" w:hAnsi="Times New Roman"/>
          <w:highlight w:val="yellow"/>
        </w:rPr>
      </w:pPr>
    </w:p>
    <w:p w14:paraId="5B53B4C1" w14:textId="77777777" w:rsidR="001F3660" w:rsidRPr="005B08BC" w:rsidRDefault="001F3660" w:rsidP="001F3660">
      <w:pPr>
        <w:rPr>
          <w:rFonts w:ascii="Times New Roman" w:hAnsi="Times New Roman"/>
        </w:rPr>
      </w:pPr>
      <w:r w:rsidRPr="005B08BC">
        <w:rPr>
          <w:rFonts w:ascii="Times New Roman" w:hAnsi="Times New Roman"/>
          <w:b/>
          <w:bCs/>
        </w:rPr>
        <w:t>Chair</w:t>
      </w:r>
    </w:p>
    <w:p w14:paraId="354A3531" w14:textId="77777777" w:rsidR="001F3660" w:rsidRPr="005B08BC" w:rsidRDefault="001F3660" w:rsidP="001F3660">
      <w:pPr>
        <w:rPr>
          <w:rFonts w:ascii="Times New Roman" w:hAnsi="Times New Roman"/>
        </w:rPr>
      </w:pPr>
      <w:r w:rsidRPr="005B08BC">
        <w:rPr>
          <w:rFonts w:ascii="Times New Roman" w:hAnsi="Times New Roman"/>
        </w:rPr>
        <w:t>Mark Sabaj Pérez   </w:t>
      </w:r>
    </w:p>
    <w:p w14:paraId="7AE773E9" w14:textId="77777777" w:rsidR="001F3660" w:rsidRPr="005B08BC" w:rsidRDefault="001F3660" w:rsidP="001F3660">
      <w:pPr>
        <w:rPr>
          <w:rFonts w:ascii="Times New Roman" w:hAnsi="Times New Roman"/>
        </w:rPr>
      </w:pPr>
    </w:p>
    <w:p w14:paraId="1C56AD0E" w14:textId="77777777" w:rsidR="001F3660" w:rsidRPr="005B08BC" w:rsidRDefault="001F3660" w:rsidP="001F3660">
      <w:pPr>
        <w:rPr>
          <w:rFonts w:ascii="Times New Roman" w:hAnsi="Times New Roman"/>
        </w:rPr>
      </w:pPr>
      <w:r w:rsidRPr="005B08BC">
        <w:rPr>
          <w:rFonts w:ascii="Times New Roman" w:hAnsi="Times New Roman"/>
          <w:b/>
          <w:bCs/>
        </w:rPr>
        <w:t>Co-Chair</w:t>
      </w:r>
    </w:p>
    <w:p w14:paraId="4439ABDB" w14:textId="77777777" w:rsidR="001F3660" w:rsidRPr="005B08BC" w:rsidRDefault="001F3660" w:rsidP="001F3660">
      <w:pPr>
        <w:rPr>
          <w:rFonts w:ascii="Times New Roman" w:hAnsi="Times New Roman"/>
        </w:rPr>
      </w:pPr>
      <w:r w:rsidRPr="005B08BC">
        <w:rPr>
          <w:rFonts w:ascii="Times New Roman" w:hAnsi="Times New Roman"/>
        </w:rPr>
        <w:t>Greg Watkins-Colwell </w:t>
      </w:r>
    </w:p>
    <w:p w14:paraId="7382CC1E" w14:textId="77777777" w:rsidR="001F3660" w:rsidRPr="005B08BC" w:rsidRDefault="001F3660" w:rsidP="001F3660">
      <w:pPr>
        <w:rPr>
          <w:rFonts w:ascii="Times New Roman" w:hAnsi="Times New Roman"/>
        </w:rPr>
      </w:pPr>
    </w:p>
    <w:p w14:paraId="7BDD99C0" w14:textId="77777777" w:rsidR="001F3660" w:rsidRPr="005B08BC" w:rsidRDefault="001F3660" w:rsidP="001F3660">
      <w:pPr>
        <w:rPr>
          <w:rFonts w:ascii="Times New Roman" w:hAnsi="Times New Roman"/>
        </w:rPr>
      </w:pPr>
      <w:r w:rsidRPr="005B08BC">
        <w:rPr>
          <w:rFonts w:ascii="Times New Roman" w:hAnsi="Times New Roman"/>
          <w:b/>
          <w:bCs/>
        </w:rPr>
        <w:t>Committee at large</w:t>
      </w:r>
    </w:p>
    <w:p w14:paraId="7F604884" w14:textId="77777777" w:rsidR="001F3660" w:rsidRPr="005B08BC" w:rsidRDefault="001F3660" w:rsidP="001F3660">
      <w:pPr>
        <w:rPr>
          <w:rFonts w:ascii="Times New Roman" w:hAnsi="Times New Roman"/>
        </w:rPr>
      </w:pPr>
      <w:r w:rsidRPr="005B08BC">
        <w:rPr>
          <w:rFonts w:ascii="Times New Roman" w:hAnsi="Times New Roman"/>
        </w:rPr>
        <w:t>Mariangeles Arce H.</w:t>
      </w:r>
      <w:r w:rsidRPr="005B08BC">
        <w:rPr>
          <w:rFonts w:ascii="Times New Roman" w:hAnsi="Times New Roman"/>
        </w:rPr>
        <w:tab/>
      </w:r>
      <w:r w:rsidRPr="005B08BC">
        <w:rPr>
          <w:rFonts w:ascii="Times New Roman" w:hAnsi="Times New Roman"/>
        </w:rPr>
        <w:tab/>
        <w:t>The Academy of Natural Sciences</w:t>
      </w:r>
    </w:p>
    <w:p w14:paraId="2BCAF434" w14:textId="77777777" w:rsidR="001F3660" w:rsidRPr="005B08BC" w:rsidRDefault="001F3660" w:rsidP="001F3660">
      <w:pPr>
        <w:rPr>
          <w:rFonts w:ascii="Times New Roman" w:hAnsi="Times New Roman"/>
        </w:rPr>
      </w:pPr>
      <w:r w:rsidRPr="005B08BC">
        <w:rPr>
          <w:rFonts w:ascii="Times New Roman" w:hAnsi="Times New Roman"/>
        </w:rPr>
        <w:t>Hank Bart</w:t>
      </w:r>
      <w:r w:rsidRPr="005B08BC">
        <w:rPr>
          <w:rFonts w:ascii="Times New Roman" w:hAnsi="Times New Roman"/>
        </w:rPr>
        <w:tab/>
      </w:r>
      <w:r w:rsidRPr="005B08BC">
        <w:rPr>
          <w:rFonts w:ascii="Times New Roman" w:hAnsi="Times New Roman"/>
        </w:rPr>
        <w:tab/>
      </w:r>
      <w:r w:rsidRPr="005B08BC">
        <w:rPr>
          <w:rFonts w:ascii="Times New Roman" w:hAnsi="Times New Roman"/>
        </w:rPr>
        <w:tab/>
        <w:t>Tulane University</w:t>
      </w:r>
    </w:p>
    <w:p w14:paraId="2407394C" w14:textId="77777777" w:rsidR="001F3660" w:rsidRPr="005B08BC" w:rsidRDefault="001F3660" w:rsidP="001F3660">
      <w:pPr>
        <w:rPr>
          <w:rFonts w:ascii="Times New Roman" w:hAnsi="Times New Roman"/>
        </w:rPr>
      </w:pPr>
      <w:r w:rsidRPr="005B08BC">
        <w:rPr>
          <w:rFonts w:ascii="Times New Roman" w:hAnsi="Times New Roman"/>
        </w:rPr>
        <w:t>Cristina Cox Fernandes</w:t>
      </w:r>
      <w:r w:rsidRPr="005B08BC">
        <w:rPr>
          <w:rFonts w:ascii="Times New Roman" w:hAnsi="Times New Roman"/>
        </w:rPr>
        <w:tab/>
        <w:t>University of Massachusetts, Amherst</w:t>
      </w:r>
    </w:p>
    <w:p w14:paraId="442DDA3F" w14:textId="2E8F2BFD" w:rsidR="001F3660" w:rsidRPr="005B08BC" w:rsidRDefault="001F3660" w:rsidP="001F3660">
      <w:pPr>
        <w:rPr>
          <w:rFonts w:ascii="Times New Roman" w:hAnsi="Times New Roman"/>
        </w:rPr>
      </w:pPr>
      <w:r w:rsidRPr="005B08BC">
        <w:rPr>
          <w:rFonts w:ascii="Times New Roman" w:hAnsi="Times New Roman"/>
        </w:rPr>
        <w:t>Karsten Hartel</w:t>
      </w:r>
      <w:r w:rsidRPr="005B08BC">
        <w:rPr>
          <w:rFonts w:ascii="Times New Roman" w:hAnsi="Times New Roman"/>
        </w:rPr>
        <w:tab/>
      </w:r>
      <w:r w:rsidRPr="005B08BC">
        <w:rPr>
          <w:rFonts w:ascii="Times New Roman" w:hAnsi="Times New Roman"/>
        </w:rPr>
        <w:tab/>
      </w:r>
      <w:r w:rsidR="005B08BC" w:rsidRPr="005B08BC">
        <w:rPr>
          <w:rFonts w:ascii="Times New Roman" w:hAnsi="Times New Roman"/>
        </w:rPr>
        <w:tab/>
      </w:r>
      <w:r w:rsidRPr="005B08BC">
        <w:rPr>
          <w:rFonts w:ascii="Times New Roman" w:hAnsi="Times New Roman"/>
        </w:rPr>
        <w:t>Harvard Museum of Comparative Zoology</w:t>
      </w:r>
    </w:p>
    <w:p w14:paraId="2E1A8139" w14:textId="77777777" w:rsidR="001F3660" w:rsidRPr="005B08BC" w:rsidRDefault="001F3660" w:rsidP="001F3660">
      <w:pPr>
        <w:rPr>
          <w:rFonts w:ascii="Times New Roman" w:hAnsi="Times New Roman"/>
        </w:rPr>
      </w:pPr>
      <w:r w:rsidRPr="005B08BC">
        <w:rPr>
          <w:rFonts w:ascii="Times New Roman" w:hAnsi="Times New Roman"/>
        </w:rPr>
        <w:t>Dean Hendrickson</w:t>
      </w:r>
      <w:r w:rsidRPr="005B08BC">
        <w:rPr>
          <w:rFonts w:ascii="Times New Roman" w:hAnsi="Times New Roman"/>
        </w:rPr>
        <w:tab/>
      </w:r>
      <w:r w:rsidRPr="005B08BC">
        <w:rPr>
          <w:rFonts w:ascii="Times New Roman" w:hAnsi="Times New Roman"/>
        </w:rPr>
        <w:tab/>
        <w:t>University of Texas, Austin</w:t>
      </w:r>
    </w:p>
    <w:p w14:paraId="49DC357B" w14:textId="77777777" w:rsidR="001F3660" w:rsidRPr="005B08BC" w:rsidRDefault="001F3660" w:rsidP="001F3660">
      <w:pPr>
        <w:rPr>
          <w:rFonts w:ascii="Times New Roman" w:hAnsi="Times New Roman"/>
        </w:rPr>
      </w:pPr>
      <w:r w:rsidRPr="005B08BC">
        <w:rPr>
          <w:rFonts w:ascii="Times New Roman" w:hAnsi="Times New Roman"/>
        </w:rPr>
        <w:t>Eric Hilton</w:t>
      </w:r>
      <w:r w:rsidRPr="005B08BC">
        <w:rPr>
          <w:rFonts w:ascii="Times New Roman" w:hAnsi="Times New Roman"/>
        </w:rPr>
        <w:tab/>
      </w:r>
      <w:r w:rsidRPr="005B08BC">
        <w:rPr>
          <w:rFonts w:ascii="Times New Roman" w:hAnsi="Times New Roman"/>
        </w:rPr>
        <w:tab/>
      </w:r>
      <w:r w:rsidRPr="005B08BC">
        <w:rPr>
          <w:rFonts w:ascii="Times New Roman" w:hAnsi="Times New Roman"/>
        </w:rPr>
        <w:tab/>
        <w:t>Virginia Institute of Marine Science</w:t>
      </w:r>
    </w:p>
    <w:p w14:paraId="1FFC9E5B" w14:textId="77777777" w:rsidR="001F3660" w:rsidRPr="005B08BC" w:rsidRDefault="001F3660" w:rsidP="001F3660">
      <w:pPr>
        <w:rPr>
          <w:rFonts w:ascii="Times New Roman" w:hAnsi="Times New Roman"/>
        </w:rPr>
      </w:pPr>
      <w:r w:rsidRPr="005B08BC">
        <w:rPr>
          <w:rFonts w:ascii="Times New Roman" w:hAnsi="Times New Roman"/>
        </w:rPr>
        <w:t>Cynthia Klepadlo</w:t>
      </w:r>
      <w:r w:rsidRPr="005B08BC">
        <w:rPr>
          <w:rFonts w:ascii="Times New Roman" w:hAnsi="Times New Roman"/>
        </w:rPr>
        <w:tab/>
      </w:r>
      <w:r w:rsidRPr="005B08BC">
        <w:rPr>
          <w:rFonts w:ascii="Times New Roman" w:hAnsi="Times New Roman"/>
        </w:rPr>
        <w:tab/>
        <w:t>Scripps Institution of Oceanography</w:t>
      </w:r>
    </w:p>
    <w:p w14:paraId="3953C766" w14:textId="77777777" w:rsidR="001F3660" w:rsidRPr="005B08BC" w:rsidRDefault="001F3660" w:rsidP="001F3660">
      <w:pPr>
        <w:rPr>
          <w:rFonts w:ascii="Times New Roman" w:hAnsi="Times New Roman"/>
        </w:rPr>
      </w:pPr>
      <w:r w:rsidRPr="005B08BC">
        <w:rPr>
          <w:rFonts w:ascii="Times New Roman" w:hAnsi="Times New Roman"/>
        </w:rPr>
        <w:t>Peter Konstantinidis</w:t>
      </w:r>
      <w:r w:rsidRPr="005B08BC">
        <w:rPr>
          <w:rFonts w:ascii="Times New Roman" w:hAnsi="Times New Roman"/>
        </w:rPr>
        <w:tab/>
      </w:r>
      <w:r w:rsidRPr="005B08BC">
        <w:rPr>
          <w:rFonts w:ascii="Times New Roman" w:hAnsi="Times New Roman"/>
        </w:rPr>
        <w:tab/>
        <w:t>Virginia Institute of Marine Science</w:t>
      </w:r>
    </w:p>
    <w:p w14:paraId="5E1572B0" w14:textId="45974FA4" w:rsidR="001F3660" w:rsidRPr="005B08BC" w:rsidRDefault="001F3660" w:rsidP="001F3660">
      <w:pPr>
        <w:rPr>
          <w:rFonts w:ascii="Times New Roman" w:hAnsi="Times New Roman"/>
        </w:rPr>
      </w:pPr>
      <w:r w:rsidRPr="005B08BC">
        <w:rPr>
          <w:rFonts w:ascii="Times New Roman" w:hAnsi="Times New Roman"/>
        </w:rPr>
        <w:t>Katherine Maslenikov</w:t>
      </w:r>
      <w:r w:rsidRPr="005B08BC">
        <w:rPr>
          <w:rFonts w:ascii="Times New Roman" w:hAnsi="Times New Roman"/>
        </w:rPr>
        <w:tab/>
      </w:r>
      <w:r w:rsidR="005B08BC" w:rsidRPr="005B08BC">
        <w:rPr>
          <w:rFonts w:ascii="Times New Roman" w:hAnsi="Times New Roman"/>
        </w:rPr>
        <w:tab/>
      </w:r>
      <w:r w:rsidRPr="005B08BC">
        <w:rPr>
          <w:rFonts w:ascii="Times New Roman" w:hAnsi="Times New Roman"/>
        </w:rPr>
        <w:t>Burke Museum, University of Washington</w:t>
      </w:r>
    </w:p>
    <w:p w14:paraId="77DDB395" w14:textId="77777777" w:rsidR="001F3660" w:rsidRPr="005B08BC" w:rsidRDefault="001F3660" w:rsidP="001F3660">
      <w:pPr>
        <w:rPr>
          <w:rFonts w:ascii="Times New Roman" w:hAnsi="Times New Roman"/>
        </w:rPr>
      </w:pPr>
      <w:r w:rsidRPr="005B08BC">
        <w:rPr>
          <w:rFonts w:ascii="Times New Roman" w:hAnsi="Times New Roman"/>
        </w:rPr>
        <w:t>Caleb McMahan</w:t>
      </w:r>
      <w:r w:rsidRPr="005B08BC">
        <w:rPr>
          <w:rFonts w:ascii="Times New Roman" w:hAnsi="Times New Roman"/>
        </w:rPr>
        <w:tab/>
      </w:r>
      <w:r w:rsidRPr="005B08BC">
        <w:rPr>
          <w:rFonts w:ascii="Times New Roman" w:hAnsi="Times New Roman"/>
        </w:rPr>
        <w:tab/>
        <w:t>The Field Museum of Natural History</w:t>
      </w:r>
    </w:p>
    <w:p w14:paraId="0F3F5FAE" w14:textId="77777777" w:rsidR="001F3660" w:rsidRPr="005B08BC" w:rsidRDefault="001F3660" w:rsidP="001F3660">
      <w:pPr>
        <w:rPr>
          <w:rFonts w:ascii="Times New Roman" w:hAnsi="Times New Roman"/>
        </w:rPr>
      </w:pPr>
      <w:r w:rsidRPr="005B08BC">
        <w:rPr>
          <w:rFonts w:ascii="Times New Roman" w:hAnsi="Times New Roman"/>
        </w:rPr>
        <w:t>Susan Mochel</w:t>
      </w:r>
      <w:r w:rsidRPr="005B08BC">
        <w:rPr>
          <w:rFonts w:ascii="Times New Roman" w:hAnsi="Times New Roman"/>
        </w:rPr>
        <w:tab/>
      </w:r>
      <w:r w:rsidRPr="005B08BC">
        <w:rPr>
          <w:rFonts w:ascii="Times New Roman" w:hAnsi="Times New Roman"/>
        </w:rPr>
        <w:tab/>
      </w:r>
      <w:r w:rsidRPr="005B08BC">
        <w:rPr>
          <w:rFonts w:ascii="Times New Roman" w:hAnsi="Times New Roman"/>
        </w:rPr>
        <w:tab/>
        <w:t>The Field Museum of Natural History</w:t>
      </w:r>
    </w:p>
    <w:p w14:paraId="0D465621" w14:textId="77777777" w:rsidR="001F3660" w:rsidRPr="005B08BC" w:rsidRDefault="001F3660" w:rsidP="001F3660">
      <w:pPr>
        <w:rPr>
          <w:rFonts w:ascii="Times New Roman" w:hAnsi="Times New Roman"/>
        </w:rPr>
      </w:pPr>
      <w:r w:rsidRPr="005B08BC">
        <w:rPr>
          <w:rFonts w:ascii="Times New Roman" w:hAnsi="Times New Roman"/>
        </w:rPr>
        <w:t>Gil Nelson</w:t>
      </w:r>
      <w:r w:rsidRPr="005B08BC">
        <w:rPr>
          <w:rFonts w:ascii="Times New Roman" w:hAnsi="Times New Roman"/>
        </w:rPr>
        <w:tab/>
      </w:r>
      <w:r w:rsidRPr="005B08BC">
        <w:rPr>
          <w:rFonts w:ascii="Times New Roman" w:hAnsi="Times New Roman"/>
        </w:rPr>
        <w:tab/>
      </w:r>
      <w:r w:rsidRPr="005B08BC">
        <w:rPr>
          <w:rFonts w:ascii="Times New Roman" w:hAnsi="Times New Roman"/>
        </w:rPr>
        <w:tab/>
        <w:t>iDigBio &amp; Florida State University</w:t>
      </w:r>
    </w:p>
    <w:p w14:paraId="5E62E124" w14:textId="77777777" w:rsidR="001F3660" w:rsidRPr="005B08BC" w:rsidRDefault="001F3660" w:rsidP="001F3660">
      <w:pPr>
        <w:rPr>
          <w:rFonts w:ascii="Times New Roman" w:hAnsi="Times New Roman"/>
        </w:rPr>
      </w:pPr>
      <w:r w:rsidRPr="005B08BC">
        <w:rPr>
          <w:rFonts w:ascii="Times New Roman" w:hAnsi="Times New Roman"/>
        </w:rPr>
        <w:t>Larry Page</w:t>
      </w:r>
      <w:r w:rsidRPr="005B08BC">
        <w:rPr>
          <w:rFonts w:ascii="Times New Roman" w:hAnsi="Times New Roman"/>
        </w:rPr>
        <w:tab/>
      </w:r>
      <w:r w:rsidRPr="005B08BC">
        <w:rPr>
          <w:rFonts w:ascii="Times New Roman" w:hAnsi="Times New Roman"/>
        </w:rPr>
        <w:tab/>
      </w:r>
      <w:r w:rsidRPr="005B08BC">
        <w:rPr>
          <w:rFonts w:ascii="Times New Roman" w:hAnsi="Times New Roman"/>
        </w:rPr>
        <w:tab/>
        <w:t>Florida Museum of Natural History</w:t>
      </w:r>
    </w:p>
    <w:p w14:paraId="126401EA" w14:textId="77777777" w:rsidR="001F3660" w:rsidRPr="005B08BC" w:rsidRDefault="001F3660" w:rsidP="001F3660">
      <w:pPr>
        <w:rPr>
          <w:rFonts w:ascii="Times New Roman" w:hAnsi="Times New Roman"/>
        </w:rPr>
      </w:pPr>
      <w:r w:rsidRPr="005B08BC">
        <w:rPr>
          <w:rFonts w:ascii="Times New Roman" w:hAnsi="Times New Roman"/>
        </w:rPr>
        <w:t>Chris Phillips</w:t>
      </w:r>
      <w:r w:rsidRPr="005B08BC">
        <w:rPr>
          <w:rFonts w:ascii="Times New Roman" w:hAnsi="Times New Roman"/>
        </w:rPr>
        <w:tab/>
      </w:r>
      <w:r w:rsidRPr="005B08BC">
        <w:rPr>
          <w:rFonts w:ascii="Times New Roman" w:hAnsi="Times New Roman"/>
        </w:rPr>
        <w:tab/>
      </w:r>
      <w:r w:rsidRPr="005B08BC">
        <w:rPr>
          <w:rFonts w:ascii="Times New Roman" w:hAnsi="Times New Roman"/>
        </w:rPr>
        <w:tab/>
        <w:t>Illinois Natural History Survey</w:t>
      </w:r>
    </w:p>
    <w:p w14:paraId="21AA2DB3" w14:textId="77777777" w:rsidR="001F3660" w:rsidRPr="005B08BC" w:rsidRDefault="001F3660" w:rsidP="001F3660">
      <w:pPr>
        <w:rPr>
          <w:rFonts w:ascii="Times New Roman" w:hAnsi="Times New Roman"/>
        </w:rPr>
      </w:pPr>
      <w:r w:rsidRPr="005B08BC">
        <w:rPr>
          <w:rFonts w:ascii="Times New Roman" w:hAnsi="Times New Roman"/>
        </w:rPr>
        <w:t>Norma Salcedo</w:t>
      </w:r>
      <w:r w:rsidRPr="005B08BC">
        <w:rPr>
          <w:rFonts w:ascii="Times New Roman" w:hAnsi="Times New Roman"/>
        </w:rPr>
        <w:tab/>
      </w:r>
      <w:r w:rsidRPr="005B08BC">
        <w:rPr>
          <w:rFonts w:ascii="Times New Roman" w:hAnsi="Times New Roman"/>
        </w:rPr>
        <w:tab/>
        <w:t>Francis Marion University</w:t>
      </w:r>
    </w:p>
    <w:p w14:paraId="18A7EEA4" w14:textId="77777777" w:rsidR="001F3660" w:rsidRPr="005B08BC" w:rsidRDefault="001F3660" w:rsidP="001F3660">
      <w:pPr>
        <w:rPr>
          <w:rFonts w:ascii="Times New Roman" w:hAnsi="Times New Roman"/>
        </w:rPr>
      </w:pPr>
      <w:r w:rsidRPr="005B08BC">
        <w:rPr>
          <w:rFonts w:ascii="Times New Roman" w:hAnsi="Times New Roman"/>
        </w:rPr>
        <w:t>Alexandra Snyder</w:t>
      </w:r>
      <w:r w:rsidRPr="005B08BC">
        <w:rPr>
          <w:rFonts w:ascii="Times New Roman" w:hAnsi="Times New Roman"/>
        </w:rPr>
        <w:tab/>
      </w:r>
      <w:r w:rsidRPr="005B08BC">
        <w:rPr>
          <w:rFonts w:ascii="Times New Roman" w:hAnsi="Times New Roman"/>
        </w:rPr>
        <w:tab/>
        <w:t>Museum of Southwestern Biology</w:t>
      </w:r>
    </w:p>
    <w:p w14:paraId="7D7ACF68" w14:textId="77777777" w:rsidR="001F3660" w:rsidRPr="005B08BC" w:rsidRDefault="001F3660" w:rsidP="001F3660">
      <w:pPr>
        <w:rPr>
          <w:rFonts w:ascii="Times New Roman" w:hAnsi="Times New Roman"/>
        </w:rPr>
      </w:pPr>
      <w:r w:rsidRPr="005B08BC">
        <w:rPr>
          <w:rFonts w:ascii="Times New Roman" w:hAnsi="Times New Roman"/>
        </w:rPr>
        <w:t>Kevin Swagel</w:t>
      </w:r>
      <w:r w:rsidRPr="005B08BC">
        <w:rPr>
          <w:rFonts w:ascii="Times New Roman" w:hAnsi="Times New Roman"/>
        </w:rPr>
        <w:tab/>
      </w:r>
      <w:r w:rsidRPr="005B08BC">
        <w:rPr>
          <w:rFonts w:ascii="Times New Roman" w:hAnsi="Times New Roman"/>
        </w:rPr>
        <w:tab/>
      </w:r>
      <w:r w:rsidRPr="005B08BC">
        <w:rPr>
          <w:rFonts w:ascii="Times New Roman" w:hAnsi="Times New Roman"/>
        </w:rPr>
        <w:tab/>
        <w:t>The Field Museum of Natural History</w:t>
      </w:r>
    </w:p>
    <w:p w14:paraId="6B73D412" w14:textId="77777777" w:rsidR="001F3660" w:rsidRPr="005B08BC" w:rsidRDefault="001F3660" w:rsidP="001F3660">
      <w:pPr>
        <w:rPr>
          <w:rFonts w:ascii="Times New Roman" w:hAnsi="Times New Roman"/>
        </w:rPr>
      </w:pPr>
      <w:r w:rsidRPr="005B08BC">
        <w:rPr>
          <w:rFonts w:ascii="Times New Roman" w:hAnsi="Times New Roman"/>
        </w:rPr>
        <w:t>Ken Thompson</w:t>
      </w:r>
      <w:r w:rsidRPr="005B08BC">
        <w:rPr>
          <w:rFonts w:ascii="Times New Roman" w:hAnsi="Times New Roman"/>
        </w:rPr>
        <w:tab/>
      </w:r>
      <w:r w:rsidRPr="005B08BC">
        <w:rPr>
          <w:rFonts w:ascii="Times New Roman" w:hAnsi="Times New Roman"/>
        </w:rPr>
        <w:tab/>
        <w:t>Lock Haven University of Pennsylvania</w:t>
      </w:r>
    </w:p>
    <w:p w14:paraId="559BAA27" w14:textId="77777777" w:rsidR="001F3660" w:rsidRPr="005B08BC" w:rsidRDefault="001F3660" w:rsidP="001F3660">
      <w:pPr>
        <w:rPr>
          <w:rFonts w:ascii="Times New Roman" w:hAnsi="Times New Roman"/>
        </w:rPr>
      </w:pPr>
      <w:r w:rsidRPr="005B08BC">
        <w:rPr>
          <w:rFonts w:ascii="Times New Roman" w:hAnsi="Times New Roman"/>
        </w:rPr>
        <w:t>H.J. Walker</w:t>
      </w:r>
      <w:r w:rsidRPr="005B08BC">
        <w:rPr>
          <w:rFonts w:ascii="Times New Roman" w:hAnsi="Times New Roman"/>
        </w:rPr>
        <w:tab/>
      </w:r>
      <w:r w:rsidRPr="005B08BC">
        <w:rPr>
          <w:rFonts w:ascii="Times New Roman" w:hAnsi="Times New Roman"/>
        </w:rPr>
        <w:tab/>
      </w:r>
      <w:r w:rsidRPr="005B08BC">
        <w:rPr>
          <w:rFonts w:ascii="Times New Roman" w:hAnsi="Times New Roman"/>
        </w:rPr>
        <w:tab/>
        <w:t>Scripps Institution of Oceanography</w:t>
      </w:r>
    </w:p>
    <w:p w14:paraId="4FDB7E7F" w14:textId="77777777" w:rsidR="001F3660" w:rsidRPr="005B08BC" w:rsidRDefault="001F3660" w:rsidP="001F3660">
      <w:pPr>
        <w:rPr>
          <w:rFonts w:ascii="Times New Roman" w:hAnsi="Times New Roman"/>
        </w:rPr>
      </w:pPr>
    </w:p>
    <w:p w14:paraId="3290B04B" w14:textId="77777777" w:rsidR="001F3660" w:rsidRPr="005B08BC" w:rsidRDefault="001F3660" w:rsidP="001F3660">
      <w:pPr>
        <w:rPr>
          <w:rFonts w:ascii="Times New Roman" w:hAnsi="Times New Roman"/>
        </w:rPr>
      </w:pPr>
      <w:r w:rsidRPr="005B08BC">
        <w:rPr>
          <w:rFonts w:ascii="Times New Roman" w:hAnsi="Times New Roman"/>
          <w:b/>
          <w:bCs/>
        </w:rPr>
        <w:t>Supplies and Practices Subcommittee </w:t>
      </w:r>
    </w:p>
    <w:p w14:paraId="73C80522" w14:textId="77777777" w:rsidR="001F3660" w:rsidRPr="005B08BC" w:rsidRDefault="001F3660" w:rsidP="001F3660">
      <w:pPr>
        <w:rPr>
          <w:rFonts w:ascii="Times New Roman" w:hAnsi="Times New Roman"/>
        </w:rPr>
      </w:pPr>
      <w:r w:rsidRPr="005B08BC">
        <w:rPr>
          <w:rFonts w:ascii="Times New Roman" w:hAnsi="Times New Roman"/>
        </w:rPr>
        <w:t>Sarah Baker-Wylie                              </w:t>
      </w:r>
    </w:p>
    <w:p w14:paraId="5B79EC06" w14:textId="77777777" w:rsidR="001F3660" w:rsidRPr="005B08BC" w:rsidRDefault="001F3660" w:rsidP="001F3660">
      <w:pPr>
        <w:rPr>
          <w:rFonts w:ascii="Times New Roman" w:hAnsi="Times New Roman"/>
        </w:rPr>
      </w:pPr>
      <w:r w:rsidRPr="005B08BC">
        <w:rPr>
          <w:rFonts w:ascii="Times New Roman" w:hAnsi="Times New Roman"/>
        </w:rPr>
        <w:t>Andy Bentley                                    </w:t>
      </w:r>
    </w:p>
    <w:p w14:paraId="6F6099FD" w14:textId="77777777" w:rsidR="001F3660" w:rsidRPr="005B08BC" w:rsidRDefault="001F3660" w:rsidP="001F3660">
      <w:pPr>
        <w:rPr>
          <w:rFonts w:ascii="Times New Roman" w:hAnsi="Times New Roman"/>
        </w:rPr>
      </w:pPr>
      <w:r w:rsidRPr="005B08BC">
        <w:rPr>
          <w:rFonts w:ascii="Times New Roman" w:hAnsi="Times New Roman"/>
        </w:rPr>
        <w:t>Paulo Andreas Buckup</w:t>
      </w:r>
    </w:p>
    <w:p w14:paraId="680069C1" w14:textId="77777777" w:rsidR="001F3660" w:rsidRPr="005B08BC" w:rsidRDefault="001F3660" w:rsidP="001F3660">
      <w:pPr>
        <w:rPr>
          <w:rFonts w:ascii="Times New Roman" w:hAnsi="Times New Roman"/>
        </w:rPr>
      </w:pPr>
      <w:r w:rsidRPr="005B08BC">
        <w:rPr>
          <w:rFonts w:ascii="Times New Roman" w:hAnsi="Times New Roman"/>
        </w:rPr>
        <w:t>Ben Frable                               </w:t>
      </w:r>
    </w:p>
    <w:p w14:paraId="72E61236" w14:textId="77777777" w:rsidR="001F3660" w:rsidRPr="005B08BC" w:rsidRDefault="001F3660" w:rsidP="001F3660">
      <w:pPr>
        <w:rPr>
          <w:rFonts w:ascii="Times New Roman" w:hAnsi="Times New Roman"/>
        </w:rPr>
      </w:pPr>
      <w:r w:rsidRPr="005B08BC">
        <w:rPr>
          <w:rFonts w:ascii="Times New Roman" w:hAnsi="Times New Roman"/>
        </w:rPr>
        <w:t>Ethan Kessler                                          </w:t>
      </w:r>
    </w:p>
    <w:p w14:paraId="7F55A08B" w14:textId="77777777" w:rsidR="001F3660" w:rsidRPr="005B08BC" w:rsidRDefault="001F3660" w:rsidP="001F3660">
      <w:pPr>
        <w:rPr>
          <w:rFonts w:ascii="Times New Roman" w:hAnsi="Times New Roman"/>
        </w:rPr>
      </w:pPr>
      <w:r w:rsidRPr="005B08BC">
        <w:rPr>
          <w:rFonts w:ascii="Times New Roman" w:hAnsi="Times New Roman"/>
        </w:rPr>
        <w:t>Nelson Rios (ex Chair)                            </w:t>
      </w:r>
    </w:p>
    <w:p w14:paraId="12FCE950" w14:textId="77777777" w:rsidR="001F3660" w:rsidRPr="005B08BC" w:rsidRDefault="001F3660" w:rsidP="001F3660">
      <w:pPr>
        <w:rPr>
          <w:rFonts w:ascii="Times New Roman" w:hAnsi="Times New Roman"/>
        </w:rPr>
      </w:pPr>
      <w:r w:rsidRPr="005B08BC">
        <w:rPr>
          <w:rFonts w:ascii="Times New Roman" w:hAnsi="Times New Roman"/>
        </w:rPr>
        <w:t>Gregory Schneider                            </w:t>
      </w:r>
    </w:p>
    <w:p w14:paraId="0B8F5C6F" w14:textId="77777777" w:rsidR="001F3660" w:rsidRPr="005B08BC" w:rsidRDefault="001F3660" w:rsidP="001F3660">
      <w:pPr>
        <w:rPr>
          <w:rFonts w:ascii="Times New Roman" w:hAnsi="Times New Roman"/>
        </w:rPr>
      </w:pPr>
      <w:r w:rsidRPr="005B08BC">
        <w:rPr>
          <w:rFonts w:ascii="Times New Roman" w:hAnsi="Times New Roman"/>
        </w:rPr>
        <w:t>Randy Singer  (co-Chair)      </w:t>
      </w:r>
    </w:p>
    <w:p w14:paraId="15D9D4E9" w14:textId="77777777" w:rsidR="001F3660" w:rsidRPr="005B08BC" w:rsidRDefault="001F3660" w:rsidP="001F3660">
      <w:pPr>
        <w:rPr>
          <w:rFonts w:ascii="Times New Roman" w:hAnsi="Times New Roman"/>
        </w:rPr>
      </w:pPr>
      <w:r w:rsidRPr="005B08BC">
        <w:rPr>
          <w:rFonts w:ascii="Times New Roman" w:hAnsi="Times New Roman"/>
        </w:rPr>
        <w:t>Gregory Watkins-Colwell (Co-Chair)     </w:t>
      </w:r>
    </w:p>
    <w:p w14:paraId="60C9A62A" w14:textId="77777777" w:rsidR="001F3660" w:rsidRPr="005B08BC" w:rsidRDefault="001F3660" w:rsidP="001F3660">
      <w:pPr>
        <w:rPr>
          <w:rFonts w:ascii="Times New Roman" w:hAnsi="Times New Roman"/>
        </w:rPr>
      </w:pPr>
    </w:p>
    <w:p w14:paraId="32F889F3" w14:textId="77777777" w:rsidR="001F3660" w:rsidRPr="005B08BC" w:rsidRDefault="001F3660" w:rsidP="001F3660">
      <w:pPr>
        <w:rPr>
          <w:rFonts w:ascii="Times New Roman" w:hAnsi="Times New Roman"/>
          <w:b/>
          <w:bCs/>
        </w:rPr>
      </w:pPr>
      <w:r w:rsidRPr="005B08BC">
        <w:rPr>
          <w:rFonts w:ascii="Times New Roman" w:hAnsi="Times New Roman"/>
          <w:b/>
          <w:bCs/>
        </w:rPr>
        <w:t>Dissolved as of 4 August 2015</w:t>
      </w:r>
    </w:p>
    <w:p w14:paraId="03D11050" w14:textId="77777777" w:rsidR="001F3660" w:rsidRPr="005B08BC" w:rsidRDefault="001F3660" w:rsidP="001F3660">
      <w:pPr>
        <w:rPr>
          <w:rFonts w:ascii="Times New Roman" w:hAnsi="Times New Roman"/>
          <w:bCs/>
        </w:rPr>
      </w:pPr>
      <w:r w:rsidRPr="005B08BC">
        <w:rPr>
          <w:rFonts w:ascii="Times New Roman" w:hAnsi="Times New Roman"/>
          <w:bCs/>
        </w:rPr>
        <w:t xml:space="preserve">Newsletter Subcommittee </w:t>
      </w:r>
    </w:p>
    <w:p w14:paraId="066B8929" w14:textId="77777777" w:rsidR="001F3660" w:rsidRPr="005B08BC" w:rsidRDefault="001F3660" w:rsidP="001F3660">
      <w:pPr>
        <w:rPr>
          <w:rFonts w:ascii="Times New Roman" w:hAnsi="Times New Roman"/>
          <w:bCs/>
        </w:rPr>
      </w:pPr>
      <w:r w:rsidRPr="005B08BC">
        <w:rPr>
          <w:rFonts w:ascii="Times New Roman" w:hAnsi="Times New Roman"/>
          <w:bCs/>
        </w:rPr>
        <w:t xml:space="preserve">Ichthyological &amp; Herpetological Data Standards Subcommittee </w:t>
      </w:r>
    </w:p>
    <w:p w14:paraId="42ACF440" w14:textId="77777777" w:rsidR="006A4BF4" w:rsidRDefault="006A4BF4" w:rsidP="006A4BF4">
      <w:pPr>
        <w:rPr>
          <w:rFonts w:ascii="Times New Roman" w:hAnsi="Times New Roman"/>
        </w:rPr>
      </w:pPr>
    </w:p>
    <w:p w14:paraId="39B90120" w14:textId="77777777" w:rsidR="00DA7712" w:rsidRPr="00DB098A" w:rsidRDefault="00DA7712" w:rsidP="006A4BF4">
      <w:pPr>
        <w:rPr>
          <w:rFonts w:ascii="Times New Roman" w:hAnsi="Times New Roman"/>
        </w:rPr>
      </w:pPr>
    </w:p>
    <w:p w14:paraId="0023213B" w14:textId="2E96CF86" w:rsidR="00D20FBA" w:rsidRPr="00D652B4" w:rsidRDefault="00001A21" w:rsidP="006A4BF4">
      <w:pPr>
        <w:widowControl w:val="0"/>
        <w:autoSpaceDE w:val="0"/>
        <w:autoSpaceDN w:val="0"/>
        <w:adjustRightInd w:val="0"/>
        <w:rPr>
          <w:rFonts w:ascii="Times New Roman" w:hAnsi="Times New Roman"/>
          <w:b/>
          <w:bCs/>
          <w:sz w:val="28"/>
          <w:szCs w:val="28"/>
        </w:rPr>
      </w:pPr>
      <w:r w:rsidRPr="00D652B4">
        <w:rPr>
          <w:rFonts w:ascii="Times New Roman" w:hAnsi="Times New Roman"/>
          <w:b/>
          <w:bCs/>
          <w:sz w:val="28"/>
          <w:szCs w:val="28"/>
        </w:rPr>
        <w:t>38</w:t>
      </w:r>
      <w:r w:rsidR="006A4BF4" w:rsidRPr="00D652B4">
        <w:rPr>
          <w:rFonts w:ascii="Times New Roman" w:hAnsi="Times New Roman"/>
          <w:b/>
          <w:bCs/>
          <w:sz w:val="28"/>
          <w:szCs w:val="28"/>
        </w:rPr>
        <w:t>.  NFJC: Joint ASIH-AFS Committee on Names of Fishes – Larry M. Page</w:t>
      </w:r>
    </w:p>
    <w:p w14:paraId="5EBE9013" w14:textId="77777777" w:rsidR="006A4BF4" w:rsidRPr="00D652B4" w:rsidRDefault="006A4BF4" w:rsidP="006A4BF4">
      <w:pPr>
        <w:widowControl w:val="0"/>
        <w:autoSpaceDE w:val="0"/>
        <w:autoSpaceDN w:val="0"/>
        <w:adjustRightInd w:val="0"/>
        <w:rPr>
          <w:rFonts w:ascii="Times New Roman" w:hAnsi="Times New Roman"/>
          <w:b/>
          <w:bCs/>
          <w:sz w:val="28"/>
          <w:szCs w:val="28"/>
        </w:rPr>
      </w:pPr>
    </w:p>
    <w:p w14:paraId="2476FCE3" w14:textId="77777777" w:rsidR="001F3660" w:rsidRPr="00D652B4" w:rsidRDefault="001F3660" w:rsidP="001F3660">
      <w:pPr>
        <w:rPr>
          <w:rFonts w:ascii="Times New Roman" w:hAnsi="Times New Roman"/>
        </w:rPr>
      </w:pPr>
      <w:r w:rsidRPr="00D652B4">
        <w:rPr>
          <w:rFonts w:ascii="Times New Roman" w:hAnsi="Times New Roman"/>
          <w:bCs/>
        </w:rPr>
        <w:t xml:space="preserve">The Committee on Names of Fishes met in Phoenix, </w:t>
      </w:r>
      <w:r w:rsidRPr="00D652B4">
        <w:rPr>
          <w:rFonts w:ascii="Times New Roman" w:hAnsi="Times New Roman"/>
        </w:rPr>
        <w:t>Arizona, 4-8 April 2016</w:t>
      </w:r>
      <w:r w:rsidRPr="00D652B4">
        <w:rPr>
          <w:rFonts w:ascii="Times New Roman" w:hAnsi="Times New Roman"/>
          <w:bCs/>
        </w:rPr>
        <w:t xml:space="preserve">, as guests of the Arizona Game and Fish Department (AGFD) to </w:t>
      </w:r>
      <w:r w:rsidRPr="00D652B4">
        <w:rPr>
          <w:rFonts w:ascii="Times New Roman" w:hAnsi="Times New Roman"/>
        </w:rPr>
        <w:t xml:space="preserve">review of names of species of </w:t>
      </w:r>
      <w:r w:rsidRPr="00D652B4">
        <w:rPr>
          <w:rFonts w:ascii="Times New Roman" w:hAnsi="Times New Roman"/>
          <w:i/>
        </w:rPr>
        <w:t>Gila</w:t>
      </w:r>
      <w:r w:rsidRPr="00D652B4">
        <w:rPr>
          <w:rFonts w:ascii="Times New Roman" w:hAnsi="Times New Roman"/>
        </w:rPr>
        <w:t xml:space="preserve"> in the Gila River system of Arizona and New Mexico, and to consider changes to the List of Names since the 7th edition of the </w:t>
      </w:r>
      <w:r w:rsidRPr="00D652B4">
        <w:rPr>
          <w:rFonts w:ascii="Times New Roman" w:hAnsi="Times New Roman"/>
          <w:i/>
          <w:iCs/>
        </w:rPr>
        <w:t>Common and Scientific Names of Fishes from the United States, Canada, and Mexico</w:t>
      </w:r>
      <w:r w:rsidRPr="00D652B4">
        <w:rPr>
          <w:rFonts w:ascii="Times New Roman" w:hAnsi="Times New Roman"/>
        </w:rPr>
        <w:t xml:space="preserve"> was published in</w:t>
      </w:r>
      <w:r w:rsidRPr="00D652B4">
        <w:rPr>
          <w:rFonts w:ascii="Times New Roman" w:hAnsi="Times New Roman"/>
          <w:i/>
          <w:iCs/>
        </w:rPr>
        <w:t xml:space="preserve"> </w:t>
      </w:r>
      <w:r w:rsidRPr="00D652B4">
        <w:rPr>
          <w:rFonts w:ascii="Times New Roman" w:hAnsi="Times New Roman"/>
        </w:rPr>
        <w:t xml:space="preserve">March 2013.  A report on names of species of </w:t>
      </w:r>
      <w:r w:rsidRPr="00D652B4">
        <w:rPr>
          <w:rFonts w:ascii="Times New Roman" w:hAnsi="Times New Roman"/>
          <w:i/>
        </w:rPr>
        <w:t>Gila</w:t>
      </w:r>
      <w:r w:rsidRPr="00D652B4">
        <w:rPr>
          <w:rFonts w:ascii="Times New Roman" w:hAnsi="Times New Roman"/>
        </w:rPr>
        <w:t xml:space="preserve"> in the Gila </w:t>
      </w:r>
      <w:r w:rsidRPr="00D652B4">
        <w:rPr>
          <w:rFonts w:ascii="Times New Roman" w:hAnsi="Times New Roman"/>
        </w:rPr>
        <w:lastRenderedPageBreak/>
        <w:t>River system of Arizona and New Mexico will be sent to AGFD after information is obtained from ongoing studies.</w:t>
      </w:r>
    </w:p>
    <w:p w14:paraId="03D045F8" w14:textId="2310CAF3" w:rsidR="001F3660" w:rsidRPr="00D652B4" w:rsidRDefault="001F3660" w:rsidP="001F3660">
      <w:pPr>
        <w:ind w:firstLine="360"/>
        <w:rPr>
          <w:rFonts w:ascii="Times New Roman" w:hAnsi="Times New Roman"/>
        </w:rPr>
      </w:pPr>
      <w:r w:rsidRPr="00D652B4">
        <w:rPr>
          <w:rFonts w:ascii="Times New Roman" w:hAnsi="Times New Roman"/>
        </w:rPr>
        <w:t xml:space="preserve">The committee approved the addition of 980 names of deep-sea species (those occurring deeper than 200 m but within the EEZ), prepared by Karsten Hartel and HJ Walker, with assistance from Hector Espinosa- Pèrez. An explanation for the addition of these species will appear in the introduction to the List, but </w:t>
      </w:r>
      <w:r w:rsidR="008F4640" w:rsidRPr="00D652B4">
        <w:rPr>
          <w:rFonts w:ascii="Times New Roman" w:hAnsi="Times New Roman"/>
        </w:rPr>
        <w:t>Appen</w:t>
      </w:r>
      <w:r w:rsidRPr="00D652B4">
        <w:rPr>
          <w:rFonts w:ascii="Times New Roman" w:hAnsi="Times New Roman"/>
        </w:rPr>
        <w:t xml:space="preserve"> notes will not be added.  A "D" will be added to the occurrence column for each species, indicating that it is exclusively or primarily a deep-sea species.</w:t>
      </w:r>
    </w:p>
    <w:p w14:paraId="6818E2BB" w14:textId="77777777" w:rsidR="001F3660" w:rsidRPr="00D652B4" w:rsidRDefault="001F3660" w:rsidP="001F3660">
      <w:pPr>
        <w:ind w:firstLine="360"/>
        <w:rPr>
          <w:rFonts w:ascii="Times New Roman" w:hAnsi="Times New Roman"/>
        </w:rPr>
      </w:pPr>
      <w:r w:rsidRPr="00D652B4">
        <w:rPr>
          <w:rFonts w:ascii="Times New Roman" w:hAnsi="Times New Roman"/>
        </w:rPr>
        <w:t xml:space="preserve">Proposed corrections and additions to the List (prepared primarily by Carter Gilbert, Bob Lea, and Juan-Jacobo Schmitter-Soto), in addition to those for deep-sea fishes, were reviewed.  In future lists, the committee will assign a "U" to each marine species that is found in the U.S. to enable the creation of a list of marine fishes for the U.S., which cannot be done under the current system.  The U will go in the occurrence column along with C and M. </w:t>
      </w:r>
    </w:p>
    <w:p w14:paraId="1DBEFD26" w14:textId="128445A6" w:rsidR="001F3660" w:rsidRPr="00DB098A" w:rsidRDefault="001F3660" w:rsidP="001F3660">
      <w:pPr>
        <w:ind w:firstLine="360"/>
        <w:rPr>
          <w:rFonts w:ascii="Times New Roman" w:hAnsi="Times New Roman"/>
        </w:rPr>
      </w:pPr>
      <w:r w:rsidRPr="00D652B4">
        <w:rPr>
          <w:rFonts w:ascii="Times New Roman" w:hAnsi="Times New Roman"/>
        </w:rPr>
        <w:t xml:space="preserve">Hector Espinosa-Pèrez, Juan-Jacobo Schmitter-Soto, and Lloyd Findley will coin Spanish names for all species in the List, and Nick Mandrak (possibly with help from Claude Renaud) will coin French names for all species in the List.  This is to make the List more internationally useful.  Names of all species confined to Greenland will be deleted from the List.   </w:t>
      </w:r>
    </w:p>
    <w:p w14:paraId="55B38772" w14:textId="77777777" w:rsidR="006A4BF4" w:rsidRDefault="006A4BF4" w:rsidP="006A4BF4">
      <w:pPr>
        <w:rPr>
          <w:rFonts w:ascii="Times New Roman" w:hAnsi="Times New Roman"/>
          <w:b/>
          <w:sz w:val="28"/>
        </w:rPr>
      </w:pPr>
    </w:p>
    <w:p w14:paraId="4E9EA2D4" w14:textId="77777777" w:rsidR="00347647" w:rsidRPr="00DB098A" w:rsidRDefault="00347647" w:rsidP="006A4BF4">
      <w:pPr>
        <w:rPr>
          <w:rFonts w:ascii="Times New Roman" w:hAnsi="Times New Roman"/>
          <w:b/>
          <w:sz w:val="28"/>
        </w:rPr>
      </w:pPr>
    </w:p>
    <w:p w14:paraId="635FF5C1" w14:textId="313FEFAF" w:rsidR="006A4BF4" w:rsidRPr="00D652B4" w:rsidRDefault="00001A21" w:rsidP="006A4BF4">
      <w:pPr>
        <w:rPr>
          <w:rFonts w:ascii="Times New Roman" w:hAnsi="Times New Roman"/>
          <w:b/>
          <w:sz w:val="28"/>
        </w:rPr>
      </w:pPr>
      <w:r w:rsidRPr="00D652B4">
        <w:rPr>
          <w:rFonts w:ascii="Times New Roman" w:hAnsi="Times New Roman"/>
          <w:b/>
          <w:sz w:val="28"/>
        </w:rPr>
        <w:t>39</w:t>
      </w:r>
      <w:r w:rsidR="006A4BF4" w:rsidRPr="00D652B4">
        <w:rPr>
          <w:rFonts w:ascii="Times New Roman" w:hAnsi="Times New Roman"/>
          <w:b/>
          <w:sz w:val="28"/>
        </w:rPr>
        <w:t xml:space="preserve">.  NSCAR:  Representative to the Natural Science Collections Alliance - Larry M. Page  </w:t>
      </w:r>
    </w:p>
    <w:p w14:paraId="7363E90B" w14:textId="77777777" w:rsidR="001F038D" w:rsidRPr="00DB098A" w:rsidRDefault="001F038D" w:rsidP="006A4BF4">
      <w:pPr>
        <w:rPr>
          <w:rFonts w:ascii="Times New Roman" w:hAnsi="Times New Roman"/>
          <w:b/>
          <w:sz w:val="28"/>
          <w:highlight w:val="yellow"/>
        </w:rPr>
      </w:pPr>
    </w:p>
    <w:p w14:paraId="04702A57" w14:textId="2BEC45AF" w:rsidR="001F3660" w:rsidRPr="00D652B4" w:rsidRDefault="009D2EE2" w:rsidP="00D652B4">
      <w:pPr>
        <w:widowControl w:val="0"/>
        <w:autoSpaceDE w:val="0"/>
        <w:autoSpaceDN w:val="0"/>
        <w:adjustRightInd w:val="0"/>
        <w:rPr>
          <w:rFonts w:ascii="Times New Roman" w:hAnsi="Times New Roman"/>
          <w:color w:val="4D4D4D"/>
        </w:rPr>
      </w:pPr>
      <w:r w:rsidRPr="00D652B4">
        <w:rPr>
          <w:rFonts w:ascii="Times New Roman" w:hAnsi="Times New Roman"/>
          <w:color w:val="101010"/>
        </w:rPr>
        <w:t>           </w:t>
      </w:r>
      <w:r w:rsidR="001F3660" w:rsidRPr="00D652B4">
        <w:rPr>
          <w:rFonts w:ascii="Times New Roman" w:hAnsi="Times New Roman"/>
          <w:color w:val="0E0E0E"/>
        </w:rPr>
        <w:t xml:space="preserve"> The NSC Alliance is a nonprofit associatio</w:t>
      </w:r>
      <w:r w:rsidR="00D652B4" w:rsidRPr="00D652B4">
        <w:rPr>
          <w:rFonts w:ascii="Times New Roman" w:hAnsi="Times New Roman"/>
          <w:color w:val="0E0E0E"/>
        </w:rPr>
        <w:t xml:space="preserve">n that supports natural science </w:t>
      </w:r>
      <w:r w:rsidR="001F3660" w:rsidRPr="00D652B4">
        <w:rPr>
          <w:rFonts w:ascii="Times New Roman" w:hAnsi="Times New Roman"/>
          <w:color w:val="0E0E0E"/>
        </w:rPr>
        <w:t xml:space="preserve">collections.  The approximately 100 institutional members are part of an international community of institutions that house natural science collections and utilize them in research, exhibitions, academic and informal science education, and other outreach activities.  </w:t>
      </w:r>
      <w:r w:rsidR="001F3660" w:rsidRPr="00D652B4">
        <w:rPr>
          <w:rFonts w:ascii="Times New Roman" w:hAnsi="Times New Roman"/>
          <w:color w:val="4D4D4D"/>
        </w:rPr>
        <w:t>Significant initiatives and accomplishments of the NSCA in the past year included sponsorship of the plenary program at the annual meeting of the Society for the Preservation of Natural History Collections (SPNHC), hosting the Biodiversity Collections Network (BCoN) meeting on collections communications at the Field Museum in Chicago, discussions with lawmakers in Washington during a December 2015 science briefing for members of Congress and other federal policymakers, participation in national advocacy events to promote the importance of collections to decision-makers, and providing testimony to Congress requesting increased funding for natural history collections.</w:t>
      </w:r>
      <w:r w:rsidR="001F3660" w:rsidRPr="00D652B4">
        <w:rPr>
          <w:rFonts w:ascii="Times New Roman" w:hAnsi="Times New Roman"/>
          <w:color w:val="161616"/>
        </w:rPr>
        <w:t xml:space="preserve"> </w:t>
      </w:r>
      <w:r w:rsidR="001F3660" w:rsidRPr="00D652B4">
        <w:rPr>
          <w:rFonts w:ascii="Times New Roman" w:hAnsi="Times New Roman"/>
          <w:color w:val="4D4D4D"/>
        </w:rPr>
        <w:t xml:space="preserve">Recent investments by the National Science Foundation in digitization of natural history collections data are increasing and highlighting the benefits of collections data.  NSCA played a pivotal role in promoting the importance of digitization, which led to NSF’s Advancing Digitization of Biodiversity Collections Program.  </w:t>
      </w:r>
    </w:p>
    <w:p w14:paraId="5E150EAA" w14:textId="77777777" w:rsidR="001F3660" w:rsidRPr="00D652B4" w:rsidRDefault="001F3660" w:rsidP="00D652B4">
      <w:pPr>
        <w:widowControl w:val="0"/>
        <w:autoSpaceDE w:val="0"/>
        <w:autoSpaceDN w:val="0"/>
        <w:adjustRightInd w:val="0"/>
        <w:ind w:firstLine="720"/>
        <w:rPr>
          <w:rFonts w:ascii="Times New Roman" w:hAnsi="Times New Roman"/>
        </w:rPr>
      </w:pPr>
      <w:r w:rsidRPr="00D652B4">
        <w:rPr>
          <w:rFonts w:ascii="Times New Roman" w:hAnsi="Times New Roman"/>
          <w:color w:val="4D4D4D"/>
        </w:rPr>
        <w:t xml:space="preserve">Objectives of a new strategic plan for NSCA </w:t>
      </w:r>
      <w:r w:rsidRPr="00D652B4">
        <w:rPr>
          <w:rFonts w:ascii="Times New Roman" w:hAnsi="Times New Roman"/>
        </w:rPr>
        <w:t>include promoting of the importance of research and education based on natural science collections, enhancing the services offered to NSC Alliance members, providing leadership within the collections-based research community, and building the Alliance’s financial and organizational capacity to ensure long-term success.</w:t>
      </w:r>
    </w:p>
    <w:p w14:paraId="317550A5" w14:textId="6CEE1388" w:rsidR="009D2EE2" w:rsidRPr="00DB098A" w:rsidRDefault="009D2EE2" w:rsidP="001F3660">
      <w:pPr>
        <w:widowControl w:val="0"/>
        <w:autoSpaceDE w:val="0"/>
        <w:autoSpaceDN w:val="0"/>
        <w:adjustRightInd w:val="0"/>
        <w:rPr>
          <w:rFonts w:ascii="Times New Roman" w:hAnsi="Times New Roman"/>
        </w:rPr>
      </w:pPr>
      <w:r w:rsidRPr="00DB098A">
        <w:rPr>
          <w:rFonts w:ascii="Times New Roman" w:hAnsi="Times New Roman"/>
          <w:color w:val="FFFFFF"/>
        </w:rPr>
        <w:t xml:space="preserve">Natural </w:t>
      </w:r>
    </w:p>
    <w:p w14:paraId="2864CC12" w14:textId="77777777" w:rsidR="00347647" w:rsidRDefault="00347647" w:rsidP="006548DE">
      <w:pPr>
        <w:rPr>
          <w:rFonts w:ascii="Times New Roman" w:hAnsi="Times New Roman"/>
          <w:b/>
          <w:sz w:val="28"/>
        </w:rPr>
      </w:pPr>
    </w:p>
    <w:p w14:paraId="3DF5992B" w14:textId="77777777" w:rsidR="00347647" w:rsidRDefault="00347647" w:rsidP="006548DE">
      <w:pPr>
        <w:rPr>
          <w:rFonts w:ascii="Times New Roman" w:hAnsi="Times New Roman"/>
          <w:b/>
          <w:sz w:val="28"/>
        </w:rPr>
      </w:pPr>
    </w:p>
    <w:p w14:paraId="1201DD2B" w14:textId="77777777" w:rsidR="00347647" w:rsidRDefault="00347647" w:rsidP="006548DE">
      <w:pPr>
        <w:rPr>
          <w:rFonts w:ascii="Times New Roman" w:hAnsi="Times New Roman"/>
          <w:b/>
          <w:sz w:val="28"/>
        </w:rPr>
      </w:pPr>
    </w:p>
    <w:p w14:paraId="7CA3995D" w14:textId="3246B944" w:rsidR="006548DE" w:rsidRPr="00D652B4" w:rsidRDefault="00001A21" w:rsidP="006548DE">
      <w:pPr>
        <w:rPr>
          <w:rFonts w:ascii="Times New Roman" w:hAnsi="Times New Roman"/>
          <w:b/>
          <w:sz w:val="28"/>
        </w:rPr>
      </w:pPr>
      <w:r w:rsidRPr="00D652B4">
        <w:rPr>
          <w:rFonts w:ascii="Times New Roman" w:hAnsi="Times New Roman"/>
          <w:b/>
          <w:sz w:val="28"/>
        </w:rPr>
        <w:lastRenderedPageBreak/>
        <w:t>40</w:t>
      </w:r>
      <w:r w:rsidR="006548DE" w:rsidRPr="00D652B4">
        <w:rPr>
          <w:rFonts w:ascii="Times New Roman" w:hAnsi="Times New Roman"/>
          <w:b/>
          <w:sz w:val="28"/>
        </w:rPr>
        <w:t>.   SPUC:  Special Publications Committee – Jonathan W. Armbruster</w:t>
      </w:r>
      <w:r w:rsidR="009D2EE2" w:rsidRPr="00D652B4">
        <w:rPr>
          <w:rFonts w:ascii="Times New Roman" w:hAnsi="Times New Roman"/>
          <w:b/>
          <w:sz w:val="28"/>
        </w:rPr>
        <w:t xml:space="preserve"> </w:t>
      </w:r>
    </w:p>
    <w:p w14:paraId="2B3F734E" w14:textId="77777777" w:rsidR="006548DE" w:rsidRPr="00D652B4" w:rsidRDefault="006548DE" w:rsidP="006548DE">
      <w:pPr>
        <w:ind w:firstLine="720"/>
        <w:rPr>
          <w:rFonts w:ascii="Times New Roman" w:hAnsi="Times New Roman"/>
          <w:b/>
          <w:sz w:val="28"/>
        </w:rPr>
      </w:pPr>
      <w:bookmarkStart w:id="2" w:name="OLE_LINK1"/>
      <w:bookmarkStart w:id="3" w:name="OLE_LINK2"/>
    </w:p>
    <w:p w14:paraId="68C8C331" w14:textId="77777777" w:rsidR="00F046A2" w:rsidRPr="00D652B4" w:rsidRDefault="00F046A2" w:rsidP="00F046A2">
      <w:pPr>
        <w:jc w:val="center"/>
        <w:rPr>
          <w:rFonts w:ascii="Times New Roman" w:hAnsi="Times New Roman"/>
        </w:rPr>
      </w:pPr>
      <w:r w:rsidRPr="00D652B4">
        <w:rPr>
          <w:rFonts w:ascii="Times New Roman" w:hAnsi="Times New Roman"/>
          <w:b/>
        </w:rPr>
        <w:t>Report of the Special Publications Committee</w:t>
      </w:r>
    </w:p>
    <w:p w14:paraId="71106B6C" w14:textId="77777777" w:rsidR="00F046A2" w:rsidRPr="00DB098A" w:rsidRDefault="00F046A2" w:rsidP="00F046A2">
      <w:pPr>
        <w:jc w:val="center"/>
        <w:rPr>
          <w:rFonts w:ascii="Times New Roman" w:hAnsi="Times New Roman"/>
          <w:highlight w:val="yellow"/>
        </w:rPr>
      </w:pPr>
    </w:p>
    <w:p w14:paraId="1DF5F410" w14:textId="77777777" w:rsidR="00F046A2" w:rsidRPr="00D652B4" w:rsidRDefault="00F046A2" w:rsidP="00F046A2">
      <w:pPr>
        <w:ind w:firstLine="720"/>
        <w:rPr>
          <w:rFonts w:ascii="Times New Roman" w:hAnsi="Times New Roman"/>
        </w:rPr>
      </w:pPr>
      <w:r w:rsidRPr="00D652B4">
        <w:rPr>
          <w:rFonts w:ascii="Times New Roman" w:hAnsi="Times New Roman"/>
        </w:rPr>
        <w:t xml:space="preserve">Sales have dropped since 2014, and Special Publication #6 sales are slim. In 2013, we made the recommendation that the volume be made available via Amazon as the other books are, but this was not followed. We reminded EXEC of this in our report in 2015, and it was not followed. We strongly suggest that Special Publication #6 be made available on Amazon for $110. </w:t>
      </w:r>
    </w:p>
    <w:p w14:paraId="7FA0DDF4" w14:textId="77777777" w:rsidR="00F046A2" w:rsidRPr="00DB098A" w:rsidRDefault="00F046A2" w:rsidP="00F046A2">
      <w:pPr>
        <w:rPr>
          <w:rFonts w:ascii="Times New Roman" w:hAnsi="Times New Roman"/>
          <w:highlight w:val="yellow"/>
        </w:rPr>
      </w:pPr>
    </w:p>
    <w:p w14:paraId="596FD92B" w14:textId="77777777" w:rsidR="00F046A2" w:rsidRPr="00D652B4" w:rsidRDefault="00F046A2" w:rsidP="00F046A2">
      <w:pPr>
        <w:rPr>
          <w:rFonts w:ascii="Times New Roman" w:hAnsi="Times New Roman"/>
        </w:rPr>
      </w:pPr>
      <w:r w:rsidRPr="00D652B4">
        <w:rPr>
          <w:rFonts w:ascii="Times New Roman" w:hAnsi="Times New Roman"/>
          <w:b/>
        </w:rPr>
        <w:t>Total Sales Figures</w:t>
      </w:r>
    </w:p>
    <w:p w14:paraId="32EB2675" w14:textId="77777777" w:rsidR="00F046A2" w:rsidRPr="00D652B4" w:rsidRDefault="00F046A2" w:rsidP="00F046A2">
      <w:pPr>
        <w:widowControl w:val="0"/>
        <w:tabs>
          <w:tab w:val="left" w:pos="560"/>
          <w:tab w:val="left" w:pos="1120"/>
          <w:tab w:val="left" w:pos="1680"/>
          <w:tab w:val="left" w:pos="2240"/>
          <w:tab w:val="left" w:pos="2800"/>
          <w:tab w:val="left" w:pos="3360"/>
          <w:tab w:val="left" w:pos="3920"/>
          <w:tab w:val="left" w:pos="4770"/>
          <w:tab w:val="left" w:pos="5040"/>
          <w:tab w:val="left" w:pos="5600"/>
          <w:tab w:val="left" w:pos="6160"/>
          <w:tab w:val="left" w:pos="6720"/>
        </w:tabs>
        <w:autoSpaceDE w:val="0"/>
        <w:autoSpaceDN w:val="0"/>
        <w:adjustRightInd w:val="0"/>
        <w:rPr>
          <w:rFonts w:ascii="Times New Roman" w:hAnsi="Times New Roman"/>
        </w:rPr>
      </w:pPr>
      <w:r w:rsidRPr="00D652B4">
        <w:rPr>
          <w:rFonts w:ascii="Times New Roman" w:hAnsi="Times New Roman"/>
        </w:rPr>
        <w:t>Special Publication #3:</w:t>
      </w:r>
      <w:r w:rsidRPr="00D652B4">
        <w:rPr>
          <w:rFonts w:ascii="Times New Roman" w:hAnsi="Times New Roman"/>
        </w:rPr>
        <w:tab/>
      </w:r>
      <w:r w:rsidRPr="00D652B4">
        <w:rPr>
          <w:rFonts w:ascii="Times New Roman" w:hAnsi="Times New Roman"/>
        </w:rPr>
        <w:tab/>
        <w:t>2004: 16 copies,</w:t>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t>$542.00</w:t>
      </w:r>
    </w:p>
    <w:p w14:paraId="022F1632" w14:textId="77777777" w:rsidR="00F046A2" w:rsidRPr="00D652B4" w:rsidRDefault="00F046A2" w:rsidP="00F046A2">
      <w:pPr>
        <w:widowControl w:val="0"/>
        <w:tabs>
          <w:tab w:val="left" w:pos="560"/>
          <w:tab w:val="left" w:pos="1120"/>
          <w:tab w:val="left" w:pos="1680"/>
          <w:tab w:val="left" w:pos="2240"/>
          <w:tab w:val="left" w:pos="2800"/>
          <w:tab w:val="left" w:pos="3360"/>
          <w:tab w:val="left" w:pos="3920"/>
          <w:tab w:val="left" w:pos="4770"/>
          <w:tab w:val="left" w:pos="5040"/>
          <w:tab w:val="left" w:pos="5600"/>
          <w:tab w:val="left" w:pos="6160"/>
          <w:tab w:val="left" w:pos="6720"/>
        </w:tabs>
        <w:autoSpaceDE w:val="0"/>
        <w:autoSpaceDN w:val="0"/>
        <w:adjustRightInd w:val="0"/>
        <w:rPr>
          <w:rFonts w:ascii="Times New Roman" w:hAnsi="Times New Roman"/>
        </w:rPr>
      </w:pPr>
      <w:r w:rsidRPr="00D652B4">
        <w:rPr>
          <w:rFonts w:ascii="Times New Roman" w:hAnsi="Times New Roman"/>
        </w:rPr>
        <w:t>Collection Building</w:t>
      </w:r>
      <w:r w:rsidRPr="00D652B4">
        <w:rPr>
          <w:rFonts w:ascii="Times New Roman" w:hAnsi="Times New Roman"/>
        </w:rPr>
        <w:tab/>
      </w:r>
      <w:r w:rsidRPr="00D652B4">
        <w:rPr>
          <w:rFonts w:ascii="Times New Roman" w:hAnsi="Times New Roman"/>
        </w:rPr>
        <w:tab/>
        <w:t>2005: 14 copies</w:t>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t>$448.50</w:t>
      </w:r>
    </w:p>
    <w:p w14:paraId="63733EC6" w14:textId="77777777" w:rsidR="00F046A2" w:rsidRPr="00D652B4" w:rsidRDefault="00F046A2" w:rsidP="00F046A2">
      <w:pPr>
        <w:widowControl w:val="0"/>
        <w:tabs>
          <w:tab w:val="left" w:pos="560"/>
          <w:tab w:val="left" w:pos="1120"/>
          <w:tab w:val="left" w:pos="1680"/>
          <w:tab w:val="left" w:pos="2240"/>
          <w:tab w:val="left" w:pos="2800"/>
          <w:tab w:val="left" w:pos="3360"/>
          <w:tab w:val="left" w:pos="3920"/>
          <w:tab w:val="left" w:pos="4770"/>
          <w:tab w:val="left" w:pos="5040"/>
          <w:tab w:val="left" w:pos="5600"/>
          <w:tab w:val="left" w:pos="6160"/>
          <w:tab w:val="left" w:pos="6720"/>
        </w:tabs>
        <w:autoSpaceDE w:val="0"/>
        <w:autoSpaceDN w:val="0"/>
        <w:adjustRightInd w:val="0"/>
        <w:rPr>
          <w:rFonts w:ascii="Times New Roman" w:hAnsi="Times New Roman"/>
        </w:rPr>
      </w:pP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t>2006: 13 copies</w:t>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t>$453.00</w:t>
      </w:r>
    </w:p>
    <w:p w14:paraId="573C1E21" w14:textId="77777777" w:rsidR="00F046A2" w:rsidRPr="00D652B4" w:rsidRDefault="00F046A2" w:rsidP="00F046A2">
      <w:pPr>
        <w:widowControl w:val="0"/>
        <w:tabs>
          <w:tab w:val="left" w:pos="560"/>
          <w:tab w:val="left" w:pos="1120"/>
          <w:tab w:val="left" w:pos="1680"/>
          <w:tab w:val="left" w:pos="2240"/>
          <w:tab w:val="left" w:pos="2800"/>
          <w:tab w:val="left" w:pos="3360"/>
          <w:tab w:val="left" w:pos="3920"/>
          <w:tab w:val="left" w:pos="4770"/>
          <w:tab w:val="left" w:pos="5040"/>
          <w:tab w:val="left" w:pos="5600"/>
          <w:tab w:val="left" w:pos="6160"/>
          <w:tab w:val="left" w:pos="6720"/>
        </w:tabs>
        <w:autoSpaceDE w:val="0"/>
        <w:autoSpaceDN w:val="0"/>
        <w:adjustRightInd w:val="0"/>
        <w:rPr>
          <w:rFonts w:ascii="Times New Roman" w:hAnsi="Times New Roman"/>
        </w:rPr>
      </w:pP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t>2007: 14 copies</w:t>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t>$440.25</w:t>
      </w:r>
    </w:p>
    <w:p w14:paraId="385CAD8F" w14:textId="77777777" w:rsidR="00F046A2" w:rsidRPr="00D652B4" w:rsidRDefault="00F046A2" w:rsidP="00F046A2">
      <w:pPr>
        <w:widowControl w:val="0"/>
        <w:tabs>
          <w:tab w:val="left" w:pos="560"/>
          <w:tab w:val="left" w:pos="1120"/>
          <w:tab w:val="left" w:pos="1680"/>
          <w:tab w:val="left" w:pos="2240"/>
          <w:tab w:val="left" w:pos="2800"/>
          <w:tab w:val="left" w:pos="3360"/>
          <w:tab w:val="left" w:pos="3920"/>
          <w:tab w:val="left" w:pos="4770"/>
          <w:tab w:val="left" w:pos="5040"/>
          <w:tab w:val="left" w:pos="5600"/>
          <w:tab w:val="left" w:pos="6160"/>
          <w:tab w:val="left" w:pos="6720"/>
        </w:tabs>
        <w:autoSpaceDE w:val="0"/>
        <w:autoSpaceDN w:val="0"/>
        <w:adjustRightInd w:val="0"/>
        <w:rPr>
          <w:rFonts w:ascii="Times New Roman" w:hAnsi="Times New Roman"/>
        </w:rPr>
      </w:pP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t>2008: 11 copies</w:t>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t>$372.00</w:t>
      </w:r>
    </w:p>
    <w:p w14:paraId="567B0B0F" w14:textId="77777777" w:rsidR="00F046A2" w:rsidRPr="00D652B4" w:rsidRDefault="00F046A2" w:rsidP="00F046A2">
      <w:pPr>
        <w:widowControl w:val="0"/>
        <w:tabs>
          <w:tab w:val="left" w:pos="560"/>
          <w:tab w:val="left" w:pos="1120"/>
          <w:tab w:val="left" w:pos="1680"/>
          <w:tab w:val="left" w:pos="2240"/>
          <w:tab w:val="left" w:pos="2800"/>
          <w:tab w:val="left" w:pos="3360"/>
          <w:tab w:val="left" w:pos="3920"/>
          <w:tab w:val="left" w:pos="4770"/>
          <w:tab w:val="left" w:pos="5040"/>
          <w:tab w:val="left" w:pos="5600"/>
          <w:tab w:val="left" w:pos="6160"/>
          <w:tab w:val="left" w:pos="6720"/>
        </w:tabs>
        <w:autoSpaceDE w:val="0"/>
        <w:autoSpaceDN w:val="0"/>
        <w:adjustRightInd w:val="0"/>
        <w:rPr>
          <w:rFonts w:ascii="Times New Roman" w:hAnsi="Times New Roman"/>
        </w:rPr>
      </w:pP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t>2009: 9 copies</w:t>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t>$285.00</w:t>
      </w:r>
    </w:p>
    <w:p w14:paraId="49641C8F" w14:textId="77777777" w:rsidR="00F046A2" w:rsidRPr="00D652B4" w:rsidRDefault="00F046A2" w:rsidP="00F046A2">
      <w:pPr>
        <w:widowControl w:val="0"/>
        <w:tabs>
          <w:tab w:val="left" w:pos="560"/>
          <w:tab w:val="left" w:pos="1120"/>
          <w:tab w:val="left" w:pos="1680"/>
          <w:tab w:val="left" w:pos="2240"/>
          <w:tab w:val="left" w:pos="2800"/>
          <w:tab w:val="left" w:pos="3360"/>
          <w:tab w:val="left" w:pos="3920"/>
          <w:tab w:val="left" w:pos="4770"/>
          <w:tab w:val="left" w:pos="5040"/>
          <w:tab w:val="left" w:pos="5600"/>
          <w:tab w:val="left" w:pos="6160"/>
          <w:tab w:val="left" w:pos="6720"/>
        </w:tabs>
        <w:autoSpaceDE w:val="0"/>
        <w:autoSpaceDN w:val="0"/>
        <w:adjustRightInd w:val="0"/>
        <w:rPr>
          <w:rFonts w:ascii="Times New Roman" w:hAnsi="Times New Roman"/>
        </w:rPr>
      </w:pP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t>2010: 29 copies</w:t>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t>$796.25</w:t>
      </w:r>
    </w:p>
    <w:p w14:paraId="20A8792F" w14:textId="77777777" w:rsidR="00F046A2" w:rsidRPr="00D652B4" w:rsidRDefault="00F046A2" w:rsidP="00F046A2">
      <w:pPr>
        <w:widowControl w:val="0"/>
        <w:tabs>
          <w:tab w:val="left" w:pos="560"/>
          <w:tab w:val="left" w:pos="1120"/>
          <w:tab w:val="left" w:pos="1680"/>
          <w:tab w:val="left" w:pos="2240"/>
          <w:tab w:val="left" w:pos="2800"/>
          <w:tab w:val="left" w:pos="3360"/>
          <w:tab w:val="left" w:pos="3920"/>
          <w:tab w:val="left" w:pos="4770"/>
          <w:tab w:val="left" w:pos="5040"/>
          <w:tab w:val="left" w:pos="5600"/>
          <w:tab w:val="left" w:pos="6160"/>
          <w:tab w:val="left" w:pos="6720"/>
        </w:tabs>
        <w:autoSpaceDE w:val="0"/>
        <w:autoSpaceDN w:val="0"/>
        <w:adjustRightInd w:val="0"/>
        <w:rPr>
          <w:rFonts w:ascii="Times New Roman" w:hAnsi="Times New Roman"/>
        </w:rPr>
      </w:pP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t>2011: 6 copies</w:t>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t>$284.50</w:t>
      </w:r>
    </w:p>
    <w:p w14:paraId="7A3DD4BD" w14:textId="77777777" w:rsidR="00F046A2" w:rsidRPr="00D652B4" w:rsidRDefault="00F046A2" w:rsidP="00F046A2">
      <w:pPr>
        <w:widowControl w:val="0"/>
        <w:tabs>
          <w:tab w:val="left" w:pos="560"/>
          <w:tab w:val="left" w:pos="1120"/>
          <w:tab w:val="left" w:pos="1680"/>
          <w:tab w:val="left" w:pos="2240"/>
          <w:tab w:val="left" w:pos="2800"/>
          <w:tab w:val="left" w:pos="3360"/>
          <w:tab w:val="left" w:pos="3920"/>
          <w:tab w:val="left" w:pos="4770"/>
          <w:tab w:val="left" w:pos="5040"/>
          <w:tab w:val="left" w:pos="5600"/>
          <w:tab w:val="left" w:pos="6160"/>
          <w:tab w:val="left" w:pos="6720"/>
        </w:tabs>
        <w:autoSpaceDE w:val="0"/>
        <w:autoSpaceDN w:val="0"/>
        <w:adjustRightInd w:val="0"/>
        <w:rPr>
          <w:rFonts w:ascii="Times New Roman" w:hAnsi="Times New Roman"/>
        </w:rPr>
      </w:pP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t>2012: 7 copies</w:t>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t>$292.75</w:t>
      </w:r>
    </w:p>
    <w:p w14:paraId="3117609B" w14:textId="77777777" w:rsidR="00F046A2" w:rsidRPr="00D652B4" w:rsidRDefault="00F046A2" w:rsidP="00F046A2">
      <w:pPr>
        <w:widowControl w:val="0"/>
        <w:tabs>
          <w:tab w:val="left" w:pos="560"/>
          <w:tab w:val="left" w:pos="1120"/>
          <w:tab w:val="left" w:pos="1680"/>
          <w:tab w:val="left" w:pos="2240"/>
          <w:tab w:val="left" w:pos="2800"/>
          <w:tab w:val="left" w:pos="3360"/>
          <w:tab w:val="left" w:pos="3920"/>
          <w:tab w:val="left" w:pos="4770"/>
          <w:tab w:val="left" w:pos="5040"/>
          <w:tab w:val="left" w:pos="5600"/>
          <w:tab w:val="left" w:pos="6160"/>
          <w:tab w:val="left" w:pos="6720"/>
        </w:tabs>
        <w:autoSpaceDE w:val="0"/>
        <w:autoSpaceDN w:val="0"/>
        <w:adjustRightInd w:val="0"/>
        <w:rPr>
          <w:rFonts w:ascii="Times New Roman" w:hAnsi="Times New Roman"/>
        </w:rPr>
      </w:pP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t>2013: 8 copies</w:t>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t>$226.50</w:t>
      </w:r>
    </w:p>
    <w:p w14:paraId="68E1DD38" w14:textId="77777777" w:rsidR="00F046A2" w:rsidRPr="00D652B4" w:rsidRDefault="00F046A2" w:rsidP="00F046A2">
      <w:pPr>
        <w:widowControl w:val="0"/>
        <w:tabs>
          <w:tab w:val="left" w:pos="560"/>
          <w:tab w:val="left" w:pos="1120"/>
          <w:tab w:val="left" w:pos="1680"/>
          <w:tab w:val="left" w:pos="2240"/>
          <w:tab w:val="left" w:pos="2800"/>
          <w:tab w:val="left" w:pos="3360"/>
          <w:tab w:val="left" w:pos="3920"/>
          <w:tab w:val="left" w:pos="4770"/>
          <w:tab w:val="left" w:pos="5040"/>
          <w:tab w:val="left" w:pos="5600"/>
          <w:tab w:val="left" w:pos="6160"/>
          <w:tab w:val="left" w:pos="6720"/>
        </w:tabs>
        <w:autoSpaceDE w:val="0"/>
        <w:autoSpaceDN w:val="0"/>
        <w:adjustRightInd w:val="0"/>
        <w:rPr>
          <w:rFonts w:ascii="Times New Roman" w:hAnsi="Times New Roman"/>
        </w:rPr>
      </w:pP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t>2014: 17 copies</w:t>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t>$606.00</w:t>
      </w:r>
    </w:p>
    <w:p w14:paraId="3BF08F0D" w14:textId="77777777" w:rsidR="00F046A2" w:rsidRPr="00D652B4" w:rsidRDefault="00F046A2" w:rsidP="00F046A2">
      <w:pPr>
        <w:widowControl w:val="0"/>
        <w:tabs>
          <w:tab w:val="left" w:pos="560"/>
          <w:tab w:val="left" w:pos="1120"/>
          <w:tab w:val="left" w:pos="1680"/>
          <w:tab w:val="left" w:pos="2240"/>
          <w:tab w:val="left" w:pos="2800"/>
          <w:tab w:val="left" w:pos="3360"/>
          <w:tab w:val="left" w:pos="3920"/>
          <w:tab w:val="left" w:pos="4770"/>
          <w:tab w:val="left" w:pos="5040"/>
          <w:tab w:val="left" w:pos="5600"/>
          <w:tab w:val="left" w:pos="6160"/>
          <w:tab w:val="left" w:pos="6720"/>
        </w:tabs>
        <w:autoSpaceDE w:val="0"/>
        <w:autoSpaceDN w:val="0"/>
        <w:adjustRightInd w:val="0"/>
        <w:rPr>
          <w:rFonts w:ascii="Times New Roman" w:hAnsi="Times New Roman"/>
        </w:rPr>
      </w:pP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t>2015: 5 copies</w:t>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t>$167.00</w:t>
      </w:r>
    </w:p>
    <w:p w14:paraId="16ACBA2B" w14:textId="77777777" w:rsidR="00F046A2" w:rsidRPr="00D652B4" w:rsidRDefault="00F046A2" w:rsidP="00F046A2">
      <w:pPr>
        <w:tabs>
          <w:tab w:val="left" w:pos="4770"/>
        </w:tabs>
        <w:rPr>
          <w:rFonts w:ascii="Times New Roman" w:hAnsi="Times New Roman"/>
        </w:rPr>
      </w:pPr>
    </w:p>
    <w:p w14:paraId="7B6ED24B" w14:textId="77777777" w:rsidR="00F046A2" w:rsidRPr="00D652B4" w:rsidRDefault="00F046A2" w:rsidP="00F046A2">
      <w:pPr>
        <w:tabs>
          <w:tab w:val="left" w:pos="2790"/>
          <w:tab w:val="left" w:pos="4770"/>
        </w:tabs>
        <w:rPr>
          <w:rFonts w:ascii="Times New Roman" w:hAnsi="Times New Roman"/>
        </w:rPr>
      </w:pPr>
      <w:r w:rsidRPr="00D652B4">
        <w:rPr>
          <w:rFonts w:ascii="Times New Roman" w:hAnsi="Times New Roman"/>
        </w:rPr>
        <w:t>Special Publication #4:</w:t>
      </w:r>
      <w:r w:rsidRPr="00D652B4">
        <w:rPr>
          <w:rFonts w:ascii="Times New Roman" w:hAnsi="Times New Roman"/>
        </w:rPr>
        <w:tab/>
        <w:t>2004: 16 copies,</w:t>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t>$601.50</w:t>
      </w:r>
    </w:p>
    <w:p w14:paraId="65867CCE" w14:textId="77777777" w:rsidR="00F046A2" w:rsidRPr="00D652B4" w:rsidRDefault="00F046A2" w:rsidP="00F046A2">
      <w:pPr>
        <w:tabs>
          <w:tab w:val="left" w:pos="2790"/>
          <w:tab w:val="left" w:pos="4770"/>
        </w:tabs>
        <w:rPr>
          <w:rFonts w:ascii="Times New Roman" w:hAnsi="Times New Roman"/>
        </w:rPr>
      </w:pPr>
      <w:r w:rsidRPr="00D652B4">
        <w:rPr>
          <w:rFonts w:ascii="Times New Roman" w:hAnsi="Times New Roman"/>
        </w:rPr>
        <w:t>Fishes of Bermuda</w:t>
      </w:r>
      <w:r w:rsidRPr="00D652B4">
        <w:rPr>
          <w:rFonts w:ascii="Times New Roman" w:hAnsi="Times New Roman"/>
        </w:rPr>
        <w:tab/>
        <w:t>2005: 19 copies</w:t>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t>$811.00</w:t>
      </w:r>
    </w:p>
    <w:p w14:paraId="736EEAE3" w14:textId="77777777" w:rsidR="00F046A2" w:rsidRPr="00D652B4" w:rsidRDefault="00F046A2" w:rsidP="00F046A2">
      <w:pPr>
        <w:tabs>
          <w:tab w:val="left" w:pos="2790"/>
          <w:tab w:val="left" w:pos="4770"/>
        </w:tabs>
        <w:rPr>
          <w:rFonts w:ascii="Times New Roman" w:hAnsi="Times New Roman"/>
        </w:rPr>
      </w:pPr>
      <w:r w:rsidRPr="00D652B4">
        <w:rPr>
          <w:rFonts w:ascii="Times New Roman" w:hAnsi="Times New Roman"/>
        </w:rPr>
        <w:tab/>
        <w:t>2006: 18 copies</w:t>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t>$604.00</w:t>
      </w:r>
    </w:p>
    <w:p w14:paraId="0135F091" w14:textId="77777777" w:rsidR="00F046A2" w:rsidRPr="00D652B4" w:rsidRDefault="00F046A2" w:rsidP="00F046A2">
      <w:pPr>
        <w:tabs>
          <w:tab w:val="left" w:pos="2790"/>
          <w:tab w:val="left" w:pos="4770"/>
        </w:tabs>
        <w:rPr>
          <w:rFonts w:ascii="Times New Roman" w:hAnsi="Times New Roman"/>
        </w:rPr>
      </w:pPr>
      <w:r w:rsidRPr="00D652B4">
        <w:rPr>
          <w:rFonts w:ascii="Times New Roman" w:hAnsi="Times New Roman"/>
        </w:rPr>
        <w:tab/>
        <w:t>2007: 14 copies</w:t>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t>$499.00</w:t>
      </w:r>
    </w:p>
    <w:p w14:paraId="0D5AA5F3" w14:textId="77777777" w:rsidR="00F046A2" w:rsidRPr="00D652B4" w:rsidRDefault="00F046A2" w:rsidP="00F046A2">
      <w:pPr>
        <w:tabs>
          <w:tab w:val="left" w:pos="2790"/>
          <w:tab w:val="left" w:pos="4770"/>
        </w:tabs>
        <w:rPr>
          <w:rFonts w:ascii="Times New Roman" w:hAnsi="Times New Roman"/>
        </w:rPr>
      </w:pPr>
      <w:r w:rsidRPr="00D652B4">
        <w:rPr>
          <w:rFonts w:ascii="Times New Roman" w:hAnsi="Times New Roman"/>
        </w:rPr>
        <w:tab/>
        <w:t>2008: 6 copies</w:t>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t>$199.00</w:t>
      </w:r>
    </w:p>
    <w:p w14:paraId="699D0264" w14:textId="77777777" w:rsidR="00F046A2" w:rsidRPr="00D652B4" w:rsidRDefault="00F046A2" w:rsidP="00F046A2">
      <w:pPr>
        <w:tabs>
          <w:tab w:val="left" w:pos="2790"/>
          <w:tab w:val="left" w:pos="4770"/>
        </w:tabs>
        <w:rPr>
          <w:rFonts w:ascii="Times New Roman" w:hAnsi="Times New Roman"/>
        </w:rPr>
      </w:pPr>
      <w:r w:rsidRPr="00D652B4">
        <w:rPr>
          <w:rFonts w:ascii="Times New Roman" w:hAnsi="Times New Roman"/>
        </w:rPr>
        <w:tab/>
        <w:t>2009: 3 copies</w:t>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t>$116.50</w:t>
      </w:r>
    </w:p>
    <w:p w14:paraId="477194A0" w14:textId="77777777" w:rsidR="00F046A2" w:rsidRPr="00D652B4" w:rsidRDefault="00F046A2" w:rsidP="00F046A2">
      <w:pPr>
        <w:tabs>
          <w:tab w:val="left" w:pos="2790"/>
          <w:tab w:val="left" w:pos="4770"/>
        </w:tabs>
        <w:rPr>
          <w:rFonts w:ascii="Times New Roman" w:hAnsi="Times New Roman"/>
        </w:rPr>
      </w:pPr>
      <w:r w:rsidRPr="00D652B4">
        <w:rPr>
          <w:rFonts w:ascii="Times New Roman" w:hAnsi="Times New Roman"/>
        </w:rPr>
        <w:tab/>
        <w:t>2010: 24 copies</w:t>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t>$627.50</w:t>
      </w:r>
    </w:p>
    <w:p w14:paraId="6B5F9BA2" w14:textId="77777777" w:rsidR="00F046A2" w:rsidRPr="00D652B4" w:rsidRDefault="00F046A2" w:rsidP="00F046A2">
      <w:pPr>
        <w:widowControl w:val="0"/>
        <w:tabs>
          <w:tab w:val="left" w:pos="560"/>
          <w:tab w:val="left" w:pos="1120"/>
          <w:tab w:val="left" w:pos="1680"/>
          <w:tab w:val="left" w:pos="2240"/>
          <w:tab w:val="left" w:pos="2800"/>
          <w:tab w:val="left" w:pos="3360"/>
          <w:tab w:val="left" w:pos="3920"/>
          <w:tab w:val="left" w:pos="4770"/>
          <w:tab w:val="left" w:pos="5040"/>
          <w:tab w:val="left" w:pos="5600"/>
          <w:tab w:val="left" w:pos="6160"/>
          <w:tab w:val="left" w:pos="6720"/>
        </w:tabs>
        <w:autoSpaceDE w:val="0"/>
        <w:autoSpaceDN w:val="0"/>
        <w:adjustRightInd w:val="0"/>
        <w:rPr>
          <w:rFonts w:ascii="Times New Roman" w:hAnsi="Times New Roman"/>
        </w:rPr>
      </w:pP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t>2011: 2 copies</w:t>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t>$68.00</w:t>
      </w:r>
    </w:p>
    <w:p w14:paraId="4DE28A11" w14:textId="77777777" w:rsidR="00F046A2" w:rsidRPr="00D652B4" w:rsidRDefault="00F046A2" w:rsidP="00F046A2">
      <w:pPr>
        <w:widowControl w:val="0"/>
        <w:tabs>
          <w:tab w:val="left" w:pos="560"/>
          <w:tab w:val="left" w:pos="1120"/>
          <w:tab w:val="left" w:pos="1680"/>
          <w:tab w:val="left" w:pos="2240"/>
          <w:tab w:val="left" w:pos="2800"/>
          <w:tab w:val="left" w:pos="3360"/>
          <w:tab w:val="left" w:pos="3920"/>
          <w:tab w:val="left" w:pos="4770"/>
          <w:tab w:val="left" w:pos="5040"/>
          <w:tab w:val="left" w:pos="5600"/>
          <w:tab w:val="left" w:pos="6160"/>
          <w:tab w:val="left" w:pos="6720"/>
        </w:tabs>
        <w:autoSpaceDE w:val="0"/>
        <w:autoSpaceDN w:val="0"/>
        <w:adjustRightInd w:val="0"/>
        <w:rPr>
          <w:rFonts w:ascii="Times New Roman" w:hAnsi="Times New Roman"/>
        </w:rPr>
      </w:pP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t>2012: 4 copies</w:t>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t>$166.00</w:t>
      </w:r>
    </w:p>
    <w:p w14:paraId="06D77D87" w14:textId="77777777" w:rsidR="00F046A2" w:rsidRPr="00D652B4" w:rsidRDefault="00F046A2" w:rsidP="00F046A2">
      <w:pPr>
        <w:widowControl w:val="0"/>
        <w:tabs>
          <w:tab w:val="left" w:pos="560"/>
          <w:tab w:val="left" w:pos="1120"/>
          <w:tab w:val="left" w:pos="1680"/>
          <w:tab w:val="left" w:pos="2240"/>
          <w:tab w:val="left" w:pos="2800"/>
          <w:tab w:val="left" w:pos="3360"/>
          <w:tab w:val="left" w:pos="3920"/>
          <w:tab w:val="left" w:pos="4770"/>
          <w:tab w:val="left" w:pos="5040"/>
          <w:tab w:val="left" w:pos="5600"/>
          <w:tab w:val="left" w:pos="6160"/>
          <w:tab w:val="left" w:pos="6720"/>
        </w:tabs>
        <w:autoSpaceDE w:val="0"/>
        <w:autoSpaceDN w:val="0"/>
        <w:adjustRightInd w:val="0"/>
        <w:rPr>
          <w:rFonts w:ascii="Times New Roman" w:hAnsi="Times New Roman"/>
        </w:rPr>
      </w:pP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t>2013: 18 copies</w:t>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t>$570.50</w:t>
      </w:r>
    </w:p>
    <w:p w14:paraId="13F7653C" w14:textId="77777777" w:rsidR="00F046A2" w:rsidRPr="00D652B4" w:rsidRDefault="00F046A2" w:rsidP="00F046A2">
      <w:pPr>
        <w:widowControl w:val="0"/>
        <w:tabs>
          <w:tab w:val="left" w:pos="560"/>
          <w:tab w:val="left" w:pos="1120"/>
          <w:tab w:val="left" w:pos="1680"/>
          <w:tab w:val="left" w:pos="2240"/>
          <w:tab w:val="left" w:pos="2800"/>
          <w:tab w:val="left" w:pos="3360"/>
          <w:tab w:val="left" w:pos="3920"/>
          <w:tab w:val="left" w:pos="4770"/>
          <w:tab w:val="left" w:pos="5040"/>
          <w:tab w:val="left" w:pos="5600"/>
          <w:tab w:val="left" w:pos="6160"/>
          <w:tab w:val="left" w:pos="6720"/>
        </w:tabs>
        <w:autoSpaceDE w:val="0"/>
        <w:autoSpaceDN w:val="0"/>
        <w:adjustRightInd w:val="0"/>
        <w:rPr>
          <w:rFonts w:ascii="Times New Roman" w:hAnsi="Times New Roman"/>
        </w:rPr>
      </w:pP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t>2014: 9 copies</w:t>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t>$318.00</w:t>
      </w:r>
    </w:p>
    <w:p w14:paraId="14F36353" w14:textId="77777777" w:rsidR="00F046A2" w:rsidRPr="00D652B4" w:rsidRDefault="00F046A2" w:rsidP="00F046A2">
      <w:pPr>
        <w:widowControl w:val="0"/>
        <w:tabs>
          <w:tab w:val="left" w:pos="560"/>
          <w:tab w:val="left" w:pos="1120"/>
          <w:tab w:val="left" w:pos="1680"/>
          <w:tab w:val="left" w:pos="2240"/>
          <w:tab w:val="left" w:pos="2800"/>
          <w:tab w:val="left" w:pos="3360"/>
          <w:tab w:val="left" w:pos="3920"/>
          <w:tab w:val="left" w:pos="4770"/>
          <w:tab w:val="left" w:pos="5040"/>
          <w:tab w:val="left" w:pos="5600"/>
          <w:tab w:val="left" w:pos="6160"/>
          <w:tab w:val="left" w:pos="6720"/>
        </w:tabs>
        <w:autoSpaceDE w:val="0"/>
        <w:autoSpaceDN w:val="0"/>
        <w:adjustRightInd w:val="0"/>
        <w:rPr>
          <w:rFonts w:ascii="Times New Roman" w:hAnsi="Times New Roman"/>
        </w:rPr>
      </w:pP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t>2015: 1 copy</w:t>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t>$36.00</w:t>
      </w:r>
    </w:p>
    <w:p w14:paraId="5836274A" w14:textId="77777777" w:rsidR="00F046A2" w:rsidRPr="00D652B4" w:rsidRDefault="00F046A2" w:rsidP="00F046A2">
      <w:pPr>
        <w:tabs>
          <w:tab w:val="left" w:pos="2790"/>
          <w:tab w:val="left" w:pos="4770"/>
        </w:tabs>
        <w:rPr>
          <w:rFonts w:ascii="Times New Roman" w:hAnsi="Times New Roman"/>
        </w:rPr>
      </w:pPr>
    </w:p>
    <w:p w14:paraId="308E2E4E" w14:textId="77777777" w:rsidR="00F046A2" w:rsidRPr="00D652B4" w:rsidRDefault="00F046A2" w:rsidP="00F046A2">
      <w:pPr>
        <w:tabs>
          <w:tab w:val="left" w:pos="2790"/>
          <w:tab w:val="left" w:pos="4770"/>
        </w:tabs>
        <w:rPr>
          <w:rFonts w:ascii="Times New Roman" w:hAnsi="Times New Roman"/>
        </w:rPr>
      </w:pPr>
      <w:r w:rsidRPr="00D652B4">
        <w:rPr>
          <w:rFonts w:ascii="Times New Roman" w:hAnsi="Times New Roman"/>
        </w:rPr>
        <w:t>Special Publication #5:</w:t>
      </w:r>
      <w:r w:rsidRPr="00D652B4">
        <w:rPr>
          <w:rFonts w:ascii="Times New Roman" w:hAnsi="Times New Roman"/>
        </w:rPr>
        <w:tab/>
        <w:t>2004: 97 copies,</w:t>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t>$10,540.00</w:t>
      </w:r>
    </w:p>
    <w:p w14:paraId="599339CE" w14:textId="77777777" w:rsidR="00F046A2" w:rsidRPr="00D652B4" w:rsidRDefault="00F046A2" w:rsidP="00F046A2">
      <w:pPr>
        <w:tabs>
          <w:tab w:val="left" w:pos="2790"/>
          <w:tab w:val="left" w:pos="4770"/>
        </w:tabs>
        <w:rPr>
          <w:rFonts w:ascii="Times New Roman" w:hAnsi="Times New Roman"/>
        </w:rPr>
      </w:pPr>
      <w:r w:rsidRPr="00D652B4">
        <w:rPr>
          <w:rFonts w:ascii="Times New Roman" w:hAnsi="Times New Roman"/>
          <w:color w:val="000000"/>
        </w:rPr>
        <w:t>Living Marine Resources</w:t>
      </w:r>
      <w:r w:rsidRPr="00D652B4">
        <w:rPr>
          <w:rFonts w:ascii="Times New Roman" w:hAnsi="Times New Roman"/>
        </w:rPr>
        <w:tab/>
        <w:t>2005: 49 copies</w:t>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t>$5,432.00</w:t>
      </w:r>
    </w:p>
    <w:p w14:paraId="001D7B04" w14:textId="77777777" w:rsidR="00F046A2" w:rsidRPr="00D652B4" w:rsidRDefault="00F046A2" w:rsidP="00F046A2">
      <w:pPr>
        <w:tabs>
          <w:tab w:val="left" w:pos="2790"/>
          <w:tab w:val="left" w:pos="4770"/>
        </w:tabs>
        <w:rPr>
          <w:rFonts w:ascii="Times New Roman" w:hAnsi="Times New Roman"/>
        </w:rPr>
      </w:pPr>
      <w:r w:rsidRPr="00D652B4">
        <w:rPr>
          <w:rFonts w:ascii="Times New Roman" w:hAnsi="Times New Roman"/>
        </w:rPr>
        <w:tab/>
        <w:t>2006: 22 full sets, 4 volume 2, 3 Volume 3</w:t>
      </w:r>
      <w:r w:rsidRPr="00D652B4">
        <w:rPr>
          <w:rFonts w:ascii="Times New Roman" w:hAnsi="Times New Roman"/>
        </w:rPr>
        <w:tab/>
        <w:t>$2,494.00</w:t>
      </w:r>
    </w:p>
    <w:p w14:paraId="06050081" w14:textId="77777777" w:rsidR="00F046A2" w:rsidRPr="00D652B4" w:rsidRDefault="00F046A2" w:rsidP="00F046A2">
      <w:pPr>
        <w:tabs>
          <w:tab w:val="left" w:pos="2790"/>
          <w:tab w:val="left" w:pos="4770"/>
        </w:tabs>
        <w:rPr>
          <w:rFonts w:ascii="Times New Roman" w:hAnsi="Times New Roman"/>
        </w:rPr>
      </w:pPr>
      <w:r w:rsidRPr="00D652B4">
        <w:rPr>
          <w:rFonts w:ascii="Times New Roman" w:hAnsi="Times New Roman"/>
        </w:rPr>
        <w:tab/>
        <w:t>2007: 8 full sets, 38 individual volumes</w:t>
      </w:r>
      <w:r w:rsidRPr="00D652B4">
        <w:rPr>
          <w:rFonts w:ascii="Times New Roman" w:hAnsi="Times New Roman"/>
        </w:rPr>
        <w:tab/>
        <w:t>$1,962.00</w:t>
      </w:r>
    </w:p>
    <w:p w14:paraId="08F10340" w14:textId="77777777" w:rsidR="00F046A2" w:rsidRPr="00D652B4" w:rsidRDefault="00F046A2" w:rsidP="00F046A2">
      <w:pPr>
        <w:tabs>
          <w:tab w:val="left" w:pos="2790"/>
          <w:tab w:val="left" w:pos="4770"/>
        </w:tabs>
        <w:rPr>
          <w:rFonts w:ascii="Times New Roman" w:hAnsi="Times New Roman"/>
        </w:rPr>
      </w:pPr>
      <w:r w:rsidRPr="00D652B4">
        <w:rPr>
          <w:rFonts w:ascii="Times New Roman" w:hAnsi="Times New Roman"/>
        </w:rPr>
        <w:tab/>
        <w:t>2008: 7 full sets, 4 individual volumes</w:t>
      </w:r>
      <w:r w:rsidRPr="00D652B4">
        <w:rPr>
          <w:rFonts w:ascii="Times New Roman" w:hAnsi="Times New Roman"/>
        </w:rPr>
        <w:tab/>
      </w:r>
      <w:r w:rsidRPr="00D652B4">
        <w:rPr>
          <w:rFonts w:ascii="Times New Roman" w:hAnsi="Times New Roman"/>
        </w:rPr>
        <w:tab/>
        <w:t>$861.00</w:t>
      </w:r>
    </w:p>
    <w:p w14:paraId="21165A72" w14:textId="77777777" w:rsidR="00F046A2" w:rsidRPr="00D652B4" w:rsidRDefault="00F046A2" w:rsidP="00F046A2">
      <w:pPr>
        <w:tabs>
          <w:tab w:val="left" w:pos="2790"/>
          <w:tab w:val="left" w:pos="4770"/>
        </w:tabs>
        <w:rPr>
          <w:rFonts w:ascii="Times New Roman" w:hAnsi="Times New Roman"/>
        </w:rPr>
      </w:pPr>
      <w:r w:rsidRPr="00D652B4">
        <w:rPr>
          <w:rFonts w:ascii="Times New Roman" w:hAnsi="Times New Roman"/>
        </w:rPr>
        <w:tab/>
        <w:t>2009: 4 full sets, 4 individual volumes</w:t>
      </w:r>
      <w:r w:rsidRPr="00D652B4">
        <w:rPr>
          <w:rFonts w:ascii="Times New Roman" w:hAnsi="Times New Roman"/>
        </w:rPr>
        <w:tab/>
      </w:r>
      <w:r w:rsidRPr="00D652B4">
        <w:rPr>
          <w:rFonts w:ascii="Times New Roman" w:hAnsi="Times New Roman"/>
        </w:rPr>
        <w:tab/>
        <w:t>$517.00</w:t>
      </w:r>
    </w:p>
    <w:p w14:paraId="719890CE" w14:textId="77777777" w:rsidR="00F046A2" w:rsidRPr="00D652B4" w:rsidRDefault="00F046A2" w:rsidP="00F046A2">
      <w:pPr>
        <w:tabs>
          <w:tab w:val="left" w:pos="2790"/>
          <w:tab w:val="left" w:pos="4770"/>
        </w:tabs>
        <w:rPr>
          <w:rFonts w:ascii="Times New Roman" w:hAnsi="Times New Roman"/>
        </w:rPr>
      </w:pPr>
      <w:r w:rsidRPr="00D652B4">
        <w:rPr>
          <w:rFonts w:ascii="Times New Roman" w:hAnsi="Times New Roman"/>
        </w:rPr>
        <w:tab/>
        <w:t>2010: 30 full sets, 18 individual volumes</w:t>
      </w:r>
      <w:r w:rsidRPr="00D652B4">
        <w:rPr>
          <w:rFonts w:ascii="Times New Roman" w:hAnsi="Times New Roman"/>
        </w:rPr>
        <w:tab/>
        <w:t>$2,917.50</w:t>
      </w:r>
    </w:p>
    <w:p w14:paraId="04F818AD" w14:textId="77777777" w:rsidR="00F046A2" w:rsidRPr="00D652B4" w:rsidRDefault="00F046A2" w:rsidP="00F046A2">
      <w:pPr>
        <w:tabs>
          <w:tab w:val="left" w:pos="2790"/>
          <w:tab w:val="left" w:pos="4770"/>
        </w:tabs>
        <w:rPr>
          <w:rFonts w:ascii="Times New Roman" w:hAnsi="Times New Roman"/>
        </w:rPr>
      </w:pPr>
      <w:r w:rsidRPr="00D652B4">
        <w:rPr>
          <w:rFonts w:ascii="Times New Roman" w:hAnsi="Times New Roman"/>
        </w:rPr>
        <w:tab/>
        <w:t>2011: 11 full sets, 6 individual volumes</w:t>
      </w:r>
      <w:r w:rsidRPr="00D652B4">
        <w:rPr>
          <w:rFonts w:ascii="Times New Roman" w:hAnsi="Times New Roman"/>
        </w:rPr>
        <w:tab/>
        <w:t>$1,199.30</w:t>
      </w:r>
    </w:p>
    <w:p w14:paraId="3CD75B05" w14:textId="77777777" w:rsidR="00F046A2" w:rsidRPr="00D652B4" w:rsidRDefault="00F046A2" w:rsidP="00F046A2">
      <w:pPr>
        <w:tabs>
          <w:tab w:val="left" w:pos="2790"/>
          <w:tab w:val="left" w:pos="4770"/>
        </w:tabs>
        <w:rPr>
          <w:rFonts w:ascii="Times New Roman" w:hAnsi="Times New Roman"/>
        </w:rPr>
      </w:pPr>
      <w:r w:rsidRPr="00D652B4">
        <w:rPr>
          <w:rFonts w:ascii="Times New Roman" w:hAnsi="Times New Roman"/>
        </w:rPr>
        <w:tab/>
        <w:t>2012: 7 full sets</w:t>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t>$702.00</w:t>
      </w:r>
    </w:p>
    <w:p w14:paraId="2CCBB52C" w14:textId="77777777" w:rsidR="00F046A2" w:rsidRPr="00D652B4" w:rsidRDefault="00F046A2" w:rsidP="00F046A2">
      <w:pPr>
        <w:tabs>
          <w:tab w:val="left" w:pos="2790"/>
          <w:tab w:val="left" w:pos="4770"/>
        </w:tabs>
        <w:rPr>
          <w:rFonts w:ascii="Times New Roman" w:hAnsi="Times New Roman"/>
        </w:rPr>
      </w:pPr>
      <w:r w:rsidRPr="00D652B4">
        <w:rPr>
          <w:rFonts w:ascii="Times New Roman" w:hAnsi="Times New Roman"/>
        </w:rPr>
        <w:lastRenderedPageBreak/>
        <w:tab/>
        <w:t>2013: 14 Vol 1, 5 each Vol 2 and 3</w:t>
      </w:r>
      <w:r w:rsidRPr="00D652B4">
        <w:rPr>
          <w:rFonts w:ascii="Times New Roman" w:hAnsi="Times New Roman"/>
        </w:rPr>
        <w:tab/>
      </w:r>
      <w:r w:rsidRPr="00D652B4">
        <w:rPr>
          <w:rFonts w:ascii="Times New Roman" w:hAnsi="Times New Roman"/>
        </w:rPr>
        <w:tab/>
        <w:t>$684.00</w:t>
      </w:r>
    </w:p>
    <w:p w14:paraId="1DF2111C" w14:textId="77777777" w:rsidR="00F046A2" w:rsidRPr="00D652B4" w:rsidRDefault="00F046A2" w:rsidP="00F046A2">
      <w:pPr>
        <w:tabs>
          <w:tab w:val="left" w:pos="2790"/>
          <w:tab w:val="left" w:pos="4770"/>
        </w:tabs>
        <w:rPr>
          <w:rFonts w:ascii="Times New Roman" w:hAnsi="Times New Roman"/>
        </w:rPr>
      </w:pPr>
      <w:r w:rsidRPr="00D652B4">
        <w:rPr>
          <w:rFonts w:ascii="Times New Roman" w:hAnsi="Times New Roman"/>
        </w:rPr>
        <w:tab/>
        <w:t>2014 8 Vol 1 and 3, 9 Vol 2</w:t>
      </w:r>
      <w:r w:rsidRPr="00D652B4">
        <w:rPr>
          <w:rFonts w:ascii="Times New Roman" w:hAnsi="Times New Roman"/>
        </w:rPr>
        <w:tab/>
      </w:r>
      <w:r w:rsidRPr="00D652B4">
        <w:rPr>
          <w:rFonts w:ascii="Times New Roman" w:hAnsi="Times New Roman"/>
        </w:rPr>
        <w:tab/>
      </w:r>
      <w:r w:rsidRPr="00D652B4">
        <w:rPr>
          <w:rFonts w:ascii="Times New Roman" w:hAnsi="Times New Roman"/>
        </w:rPr>
        <w:tab/>
        <w:t xml:space="preserve">$979.99 </w:t>
      </w:r>
    </w:p>
    <w:p w14:paraId="6A871485" w14:textId="77777777" w:rsidR="00F046A2" w:rsidRPr="00D652B4" w:rsidRDefault="00F046A2" w:rsidP="00F046A2">
      <w:pPr>
        <w:tabs>
          <w:tab w:val="left" w:pos="2790"/>
          <w:tab w:val="left" w:pos="4770"/>
        </w:tabs>
        <w:rPr>
          <w:rFonts w:ascii="Times New Roman" w:hAnsi="Times New Roman"/>
        </w:rPr>
      </w:pPr>
      <w:r w:rsidRPr="00D652B4">
        <w:rPr>
          <w:rFonts w:ascii="Times New Roman" w:hAnsi="Times New Roman"/>
        </w:rPr>
        <w:tab/>
        <w:t>2015: Vol. 1 (2), Vol. 2 (5), Vol. 3 (4)</w:t>
      </w:r>
      <w:r w:rsidRPr="00D652B4">
        <w:rPr>
          <w:rFonts w:ascii="Times New Roman" w:hAnsi="Times New Roman"/>
        </w:rPr>
        <w:tab/>
      </w:r>
      <w:r w:rsidRPr="00D652B4">
        <w:rPr>
          <w:rFonts w:ascii="Times New Roman" w:hAnsi="Times New Roman"/>
        </w:rPr>
        <w:tab/>
        <w:t>$390.00</w:t>
      </w:r>
    </w:p>
    <w:p w14:paraId="5B2B18BE" w14:textId="77777777" w:rsidR="00F046A2" w:rsidRPr="00D652B4" w:rsidRDefault="00F046A2" w:rsidP="00F046A2">
      <w:pPr>
        <w:tabs>
          <w:tab w:val="left" w:pos="2790"/>
          <w:tab w:val="left" w:pos="4770"/>
        </w:tabs>
        <w:rPr>
          <w:rFonts w:ascii="Times New Roman" w:hAnsi="Times New Roman"/>
        </w:rPr>
      </w:pPr>
    </w:p>
    <w:p w14:paraId="1F61167B" w14:textId="77777777" w:rsidR="00F046A2" w:rsidRPr="00D652B4" w:rsidRDefault="00F046A2" w:rsidP="00F046A2">
      <w:pPr>
        <w:tabs>
          <w:tab w:val="left" w:pos="2790"/>
          <w:tab w:val="left" w:pos="4770"/>
        </w:tabs>
        <w:rPr>
          <w:rFonts w:ascii="Times New Roman" w:hAnsi="Times New Roman"/>
        </w:rPr>
      </w:pPr>
      <w:r w:rsidRPr="00D652B4">
        <w:rPr>
          <w:rFonts w:ascii="Times New Roman" w:hAnsi="Times New Roman"/>
        </w:rPr>
        <w:t>Special Publication #6</w:t>
      </w:r>
      <w:r w:rsidRPr="00D652B4">
        <w:rPr>
          <w:rFonts w:ascii="Times New Roman" w:hAnsi="Times New Roman"/>
        </w:rPr>
        <w:tab/>
        <w:t>2010: 161 copies</w:t>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t>$3,786.00</w:t>
      </w:r>
    </w:p>
    <w:p w14:paraId="6AA81DE9" w14:textId="77777777" w:rsidR="00F046A2" w:rsidRPr="00D652B4" w:rsidRDefault="00F046A2" w:rsidP="00F046A2">
      <w:pPr>
        <w:tabs>
          <w:tab w:val="left" w:pos="2790"/>
          <w:tab w:val="left" w:pos="4770"/>
        </w:tabs>
        <w:rPr>
          <w:rFonts w:ascii="Times New Roman" w:hAnsi="Times New Roman"/>
        </w:rPr>
      </w:pPr>
      <w:r w:rsidRPr="00D652B4">
        <w:rPr>
          <w:rFonts w:ascii="Times New Roman" w:hAnsi="Times New Roman"/>
          <w:color w:val="000000"/>
        </w:rPr>
        <w:t>An Empirical Synthetic</w:t>
      </w:r>
      <w:r w:rsidRPr="00D652B4">
        <w:rPr>
          <w:rFonts w:ascii="Times New Roman" w:hAnsi="Times New Roman"/>
        </w:rPr>
        <w:tab/>
        <w:t>2011: 26 copies</w:t>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t>$993.00</w:t>
      </w:r>
    </w:p>
    <w:p w14:paraId="4E905A72" w14:textId="77777777" w:rsidR="00F046A2" w:rsidRPr="00D652B4" w:rsidRDefault="00F046A2" w:rsidP="00F046A2">
      <w:pPr>
        <w:tabs>
          <w:tab w:val="left" w:pos="2790"/>
          <w:tab w:val="left" w:pos="4770"/>
        </w:tabs>
        <w:rPr>
          <w:rFonts w:ascii="Times New Roman" w:hAnsi="Times New Roman"/>
        </w:rPr>
      </w:pPr>
      <w:r w:rsidRPr="00D652B4">
        <w:rPr>
          <w:rFonts w:ascii="Times New Roman" w:hAnsi="Times New Roman"/>
          <w:color w:val="000000"/>
        </w:rPr>
        <w:t>Pattern Study of Gars</w:t>
      </w:r>
      <w:r w:rsidRPr="00D652B4">
        <w:rPr>
          <w:rFonts w:ascii="Times New Roman" w:hAnsi="Times New Roman"/>
        </w:rPr>
        <w:tab/>
        <w:t>2012: 6 copies</w:t>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t>$638.00</w:t>
      </w:r>
    </w:p>
    <w:p w14:paraId="12EAA959" w14:textId="77777777" w:rsidR="00F046A2" w:rsidRPr="00D652B4" w:rsidRDefault="00F046A2" w:rsidP="00F046A2">
      <w:pPr>
        <w:tabs>
          <w:tab w:val="left" w:pos="2790"/>
          <w:tab w:val="left" w:pos="4770"/>
        </w:tabs>
        <w:rPr>
          <w:rFonts w:ascii="Times New Roman" w:hAnsi="Times New Roman"/>
        </w:rPr>
      </w:pPr>
      <w:r w:rsidRPr="00D652B4">
        <w:rPr>
          <w:rFonts w:ascii="Times New Roman" w:hAnsi="Times New Roman"/>
        </w:rPr>
        <w:tab/>
        <w:t>2013: 20 copies</w:t>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t>$953.5</w:t>
      </w:r>
    </w:p>
    <w:p w14:paraId="4F6F7E51" w14:textId="77777777" w:rsidR="00F046A2" w:rsidRPr="00D652B4" w:rsidRDefault="00F046A2" w:rsidP="00F046A2">
      <w:pPr>
        <w:tabs>
          <w:tab w:val="left" w:pos="2790"/>
          <w:tab w:val="left" w:pos="4770"/>
        </w:tabs>
        <w:rPr>
          <w:rFonts w:ascii="Times New Roman" w:hAnsi="Times New Roman"/>
        </w:rPr>
      </w:pPr>
      <w:r w:rsidRPr="00D652B4">
        <w:rPr>
          <w:rFonts w:ascii="Times New Roman" w:hAnsi="Times New Roman"/>
        </w:rPr>
        <w:tab/>
        <w:t>2014: 3 copies</w:t>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t>$217.00</w:t>
      </w:r>
    </w:p>
    <w:p w14:paraId="034DD21B" w14:textId="77777777" w:rsidR="00F046A2" w:rsidRPr="00D652B4" w:rsidRDefault="00F046A2" w:rsidP="00F046A2">
      <w:pPr>
        <w:tabs>
          <w:tab w:val="left" w:pos="2790"/>
          <w:tab w:val="left" w:pos="4770"/>
        </w:tabs>
        <w:rPr>
          <w:rFonts w:ascii="Times New Roman" w:hAnsi="Times New Roman"/>
        </w:rPr>
      </w:pPr>
      <w:r w:rsidRPr="00D652B4">
        <w:rPr>
          <w:rFonts w:ascii="Times New Roman" w:hAnsi="Times New Roman"/>
        </w:rPr>
        <w:tab/>
        <w:t>2015: 3 copies</w:t>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t>$300.00</w:t>
      </w:r>
    </w:p>
    <w:p w14:paraId="5B81FFC4" w14:textId="77777777" w:rsidR="00F046A2" w:rsidRPr="00D652B4" w:rsidRDefault="00F046A2" w:rsidP="00F046A2">
      <w:pPr>
        <w:tabs>
          <w:tab w:val="left" w:pos="2790"/>
          <w:tab w:val="left" w:pos="4770"/>
        </w:tabs>
        <w:rPr>
          <w:rFonts w:ascii="Times New Roman" w:hAnsi="Times New Roman"/>
        </w:rPr>
      </w:pPr>
    </w:p>
    <w:p w14:paraId="253DF79F" w14:textId="77777777" w:rsidR="00F046A2" w:rsidRPr="00DB098A" w:rsidRDefault="00F046A2" w:rsidP="00F046A2">
      <w:pPr>
        <w:tabs>
          <w:tab w:val="left" w:pos="2790"/>
          <w:tab w:val="left" w:pos="4770"/>
        </w:tabs>
        <w:rPr>
          <w:rFonts w:ascii="Times New Roman" w:hAnsi="Times New Roman"/>
        </w:rPr>
      </w:pPr>
      <w:r w:rsidRPr="00D652B4">
        <w:rPr>
          <w:rFonts w:ascii="Times New Roman" w:hAnsi="Times New Roman"/>
        </w:rPr>
        <w:t xml:space="preserve">Total </w:t>
      </w:r>
      <w:proofErr w:type="gramStart"/>
      <w:r w:rsidRPr="00D652B4">
        <w:rPr>
          <w:rFonts w:ascii="Times New Roman" w:hAnsi="Times New Roman"/>
        </w:rPr>
        <w:t>2015</w:t>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r>
      <w:r w:rsidRPr="00D652B4">
        <w:rPr>
          <w:rFonts w:ascii="Times New Roman" w:hAnsi="Times New Roman"/>
        </w:rPr>
        <w:tab/>
        <w:t>$893.00</w:t>
      </w:r>
      <w:proofErr w:type="gramEnd"/>
    </w:p>
    <w:p w14:paraId="55514B14" w14:textId="77777777" w:rsidR="00F046A2" w:rsidRPr="00DB098A" w:rsidRDefault="00F046A2" w:rsidP="00F046A2">
      <w:pPr>
        <w:tabs>
          <w:tab w:val="left" w:pos="2790"/>
          <w:tab w:val="left" w:pos="4770"/>
        </w:tabs>
        <w:rPr>
          <w:rFonts w:ascii="Times New Roman" w:hAnsi="Times New Roman"/>
        </w:rPr>
      </w:pPr>
    </w:p>
    <w:p w14:paraId="5D882743" w14:textId="77777777" w:rsidR="006548DE" w:rsidRPr="00DB098A" w:rsidRDefault="006548DE" w:rsidP="006548DE">
      <w:pPr>
        <w:tabs>
          <w:tab w:val="left" w:pos="2790"/>
          <w:tab w:val="left" w:pos="4770"/>
        </w:tabs>
        <w:rPr>
          <w:rFonts w:ascii="Times New Roman" w:hAnsi="Times New Roman"/>
        </w:rPr>
      </w:pPr>
    </w:p>
    <w:bookmarkEnd w:id="2"/>
    <w:bookmarkEnd w:id="3"/>
    <w:p w14:paraId="7627F60C" w14:textId="29E8FE98" w:rsidR="006A4BF4" w:rsidRPr="00D652B4" w:rsidRDefault="00001A21" w:rsidP="006A4BF4">
      <w:pPr>
        <w:rPr>
          <w:rFonts w:ascii="Times New Roman" w:hAnsi="Times New Roman"/>
          <w:b/>
          <w:sz w:val="28"/>
        </w:rPr>
      </w:pPr>
      <w:r w:rsidRPr="00D652B4">
        <w:rPr>
          <w:rFonts w:ascii="Times New Roman" w:hAnsi="Times New Roman"/>
          <w:b/>
          <w:sz w:val="28"/>
        </w:rPr>
        <w:t>41</w:t>
      </w:r>
      <w:r w:rsidR="006A4BF4" w:rsidRPr="00D652B4">
        <w:rPr>
          <w:rFonts w:ascii="Times New Roman" w:hAnsi="Times New Roman"/>
          <w:b/>
          <w:sz w:val="28"/>
        </w:rPr>
        <w:t xml:space="preserve">.  WCMC:  Web Content and Management Committee - </w:t>
      </w:r>
      <w:r w:rsidR="001F3660" w:rsidRPr="00D652B4">
        <w:rPr>
          <w:rFonts w:ascii="Times New Roman" w:hAnsi="Times New Roman"/>
          <w:b/>
          <w:sz w:val="28"/>
          <w:szCs w:val="28"/>
        </w:rPr>
        <w:t>Missy Gibbs and</w:t>
      </w:r>
      <w:r w:rsidR="001F3660" w:rsidRPr="00D652B4">
        <w:rPr>
          <w:rFonts w:ascii="Times New Roman" w:hAnsi="Times New Roman"/>
          <w:b/>
          <w:sz w:val="20"/>
        </w:rPr>
        <w:t xml:space="preserve"> </w:t>
      </w:r>
      <w:r w:rsidR="006A4BF4" w:rsidRPr="00D652B4">
        <w:rPr>
          <w:rFonts w:ascii="Times New Roman" w:hAnsi="Times New Roman"/>
          <w:b/>
          <w:sz w:val="28"/>
        </w:rPr>
        <w:t xml:space="preserve">Steven J. Beaupre </w:t>
      </w:r>
    </w:p>
    <w:p w14:paraId="76172DDB" w14:textId="77777777" w:rsidR="006A4BF4" w:rsidRPr="00D652B4" w:rsidRDefault="006A4BF4" w:rsidP="006A4BF4">
      <w:pPr>
        <w:rPr>
          <w:rFonts w:ascii="Times New Roman" w:hAnsi="Times New Roman"/>
        </w:rPr>
      </w:pPr>
    </w:p>
    <w:p w14:paraId="7E0FE51B" w14:textId="77777777" w:rsidR="001F3660" w:rsidRPr="00D652B4" w:rsidRDefault="001F3660" w:rsidP="001F3660">
      <w:pPr>
        <w:spacing w:before="100" w:beforeAutospacing="1" w:after="100" w:afterAutospacing="1"/>
        <w:rPr>
          <w:rFonts w:ascii="Times New Roman" w:hAnsi="Times New Roman"/>
          <w:szCs w:val="24"/>
        </w:rPr>
      </w:pPr>
      <w:r w:rsidRPr="00D652B4">
        <w:rPr>
          <w:rFonts w:ascii="Times New Roman" w:hAnsi="Times New Roman"/>
          <w:szCs w:val="24"/>
        </w:rPr>
        <w:t xml:space="preserve">2015 members: Steven Beaupre, Missy Gibbs, John Lundberg, Margaret Neighbors, Jacqueline Webb, and Mo Donnelly (ex Officio). </w:t>
      </w:r>
    </w:p>
    <w:p w14:paraId="42D52E8D" w14:textId="77777777" w:rsidR="001F3660" w:rsidRPr="00D652B4" w:rsidRDefault="001F3660" w:rsidP="001F3660">
      <w:pPr>
        <w:spacing w:before="100" w:beforeAutospacing="1" w:after="100" w:afterAutospacing="1"/>
        <w:rPr>
          <w:rFonts w:ascii="Times New Roman" w:hAnsi="Times New Roman"/>
          <w:szCs w:val="24"/>
        </w:rPr>
      </w:pPr>
      <w:r w:rsidRPr="00D652B4">
        <w:rPr>
          <w:rFonts w:ascii="Times New Roman" w:hAnsi="Times New Roman"/>
          <w:szCs w:val="24"/>
        </w:rPr>
        <w:t xml:space="preserve">The WCMC met in Reno from 4:00-6:00PM on Saturday July 18, in Cascade 2. The primary items of discussion during the 2015 WCMC were: </w:t>
      </w:r>
    </w:p>
    <w:p w14:paraId="0767A6E0" w14:textId="77777777" w:rsidR="001F3660" w:rsidRPr="00D652B4" w:rsidRDefault="001F3660" w:rsidP="001F3660">
      <w:pPr>
        <w:spacing w:before="100" w:beforeAutospacing="1" w:after="100" w:afterAutospacing="1"/>
        <w:rPr>
          <w:rFonts w:ascii="Times New Roman" w:hAnsi="Times New Roman"/>
          <w:szCs w:val="24"/>
        </w:rPr>
      </w:pPr>
      <w:r w:rsidRPr="00D652B4">
        <w:rPr>
          <w:rFonts w:ascii="Times New Roman" w:hAnsi="Times New Roman"/>
          <w:szCs w:val="24"/>
        </w:rPr>
        <w:t xml:space="preserve">1. A proposal for a Copeia web page – this new page is currently under development. </w:t>
      </w:r>
    </w:p>
    <w:p w14:paraId="2E799613" w14:textId="77777777" w:rsidR="001F3660" w:rsidRPr="00D652B4" w:rsidRDefault="001F3660" w:rsidP="001F3660">
      <w:pPr>
        <w:spacing w:before="100" w:beforeAutospacing="1" w:after="100" w:afterAutospacing="1"/>
        <w:rPr>
          <w:rFonts w:ascii="Times New Roman" w:hAnsi="Times New Roman"/>
          <w:szCs w:val="24"/>
        </w:rPr>
      </w:pPr>
      <w:r w:rsidRPr="00D652B4">
        <w:rPr>
          <w:rFonts w:ascii="Times New Roman" w:hAnsi="Times New Roman"/>
          <w:szCs w:val="24"/>
        </w:rPr>
        <w:t xml:space="preserve">2. Search for a New WCMC chair - as a result of this </w:t>
      </w:r>
      <w:proofErr w:type="gramStart"/>
      <w:r w:rsidRPr="00D652B4">
        <w:rPr>
          <w:rFonts w:ascii="Times New Roman" w:hAnsi="Times New Roman"/>
          <w:szCs w:val="24"/>
        </w:rPr>
        <w:t>discussion,</w:t>
      </w:r>
      <w:proofErr w:type="gramEnd"/>
      <w:r w:rsidRPr="00D652B4">
        <w:rPr>
          <w:rFonts w:ascii="Times New Roman" w:hAnsi="Times New Roman"/>
          <w:szCs w:val="24"/>
        </w:rPr>
        <w:t xml:space="preserve"> Missy Gibbs was appointed Chair of WCMC. </w:t>
      </w:r>
    </w:p>
    <w:p w14:paraId="097F214F" w14:textId="77777777" w:rsidR="001F3660" w:rsidRPr="00D652B4" w:rsidRDefault="001F3660" w:rsidP="001F3660">
      <w:pPr>
        <w:spacing w:before="100" w:beforeAutospacing="1" w:after="100" w:afterAutospacing="1"/>
        <w:rPr>
          <w:rFonts w:ascii="Times New Roman" w:hAnsi="Times New Roman"/>
          <w:szCs w:val="24"/>
        </w:rPr>
      </w:pPr>
      <w:r w:rsidRPr="00D652B4">
        <w:rPr>
          <w:rFonts w:ascii="Times New Roman" w:hAnsi="Times New Roman"/>
          <w:szCs w:val="24"/>
        </w:rPr>
        <w:t xml:space="preserve">3. The meeting was attended by Dennis Murphy, who is our professional web host / </w:t>
      </w:r>
      <w:proofErr w:type="gramStart"/>
      <w:r w:rsidRPr="00D652B4">
        <w:rPr>
          <w:rFonts w:ascii="Times New Roman" w:hAnsi="Times New Roman"/>
          <w:szCs w:val="24"/>
        </w:rPr>
        <w:t>webmaster</w:t>
      </w:r>
      <w:proofErr w:type="gramEnd"/>
      <w:r w:rsidRPr="00D652B4">
        <w:rPr>
          <w:rFonts w:ascii="Times New Roman" w:hAnsi="Times New Roman"/>
          <w:szCs w:val="24"/>
        </w:rPr>
        <w:t xml:space="preserve">. Dennis facilitated more detailed discussion of several possible modifications to the ASIH web site, as we move forward. In addition, a discussion of broken links and other functional issues ensued. </w:t>
      </w:r>
    </w:p>
    <w:p w14:paraId="6D2D9555" w14:textId="77777777" w:rsidR="001F3660" w:rsidRPr="00D652B4" w:rsidRDefault="001F3660" w:rsidP="001F3660">
      <w:pPr>
        <w:spacing w:before="100" w:beforeAutospacing="1" w:after="100" w:afterAutospacing="1"/>
        <w:rPr>
          <w:rFonts w:ascii="Times New Roman" w:hAnsi="Times New Roman"/>
          <w:szCs w:val="24"/>
        </w:rPr>
      </w:pPr>
      <w:r w:rsidRPr="00D652B4">
        <w:rPr>
          <w:rFonts w:ascii="Times New Roman" w:hAnsi="Times New Roman"/>
          <w:szCs w:val="24"/>
        </w:rPr>
        <w:t xml:space="preserve">To the Membership: </w:t>
      </w:r>
    </w:p>
    <w:p w14:paraId="08C6E295" w14:textId="77777777" w:rsidR="001F3660" w:rsidRPr="00D652B4" w:rsidRDefault="001F3660" w:rsidP="001F3660">
      <w:pPr>
        <w:spacing w:before="100" w:beforeAutospacing="1" w:after="100" w:afterAutospacing="1"/>
        <w:rPr>
          <w:rFonts w:ascii="Times New Roman" w:hAnsi="Times New Roman"/>
          <w:szCs w:val="24"/>
        </w:rPr>
      </w:pPr>
      <w:r w:rsidRPr="00D652B4">
        <w:rPr>
          <w:rFonts w:ascii="Times New Roman" w:hAnsi="Times New Roman"/>
          <w:szCs w:val="24"/>
        </w:rPr>
        <w:t xml:space="preserve">Please submit to the Image Bank </w:t>
      </w:r>
    </w:p>
    <w:p w14:paraId="50EF159E" w14:textId="77777777" w:rsidR="001F3660" w:rsidRPr="00D652B4" w:rsidRDefault="001F3660" w:rsidP="001F3660">
      <w:pPr>
        <w:spacing w:before="100" w:beforeAutospacing="1" w:after="100" w:afterAutospacing="1"/>
        <w:rPr>
          <w:rFonts w:ascii="Times New Roman" w:hAnsi="Times New Roman"/>
          <w:szCs w:val="24"/>
        </w:rPr>
      </w:pPr>
      <w:r w:rsidRPr="00D652B4">
        <w:rPr>
          <w:rFonts w:ascii="Times New Roman" w:hAnsi="Times New Roman"/>
          <w:szCs w:val="24"/>
        </w:rPr>
        <w:t xml:space="preserve">To remind the membership, an attractive feature of the new website is the image bank (under “Resources”). Society members can submit images of habitats, organisms, and people, under varying public use conditions. These images appear randomly on the webpages as users browse. The membership (especially Ichthyologists) is strongly encouraged to contribute to the image bank through following instructional links on the ASIH.org website. Approval to access the image bank for contribution starts with a simple request email to Missy Gibbs (mgibbs@stetson.edu). Please let us know if you want access, we verify membership status, and set you up with a password. </w:t>
      </w:r>
    </w:p>
    <w:p w14:paraId="7F1D1DAB" w14:textId="77777777" w:rsidR="001F3660" w:rsidRPr="00D652B4" w:rsidRDefault="001F3660" w:rsidP="001F3660">
      <w:pPr>
        <w:spacing w:before="100" w:beforeAutospacing="1" w:after="100" w:afterAutospacing="1"/>
        <w:rPr>
          <w:rFonts w:ascii="Times New Roman" w:hAnsi="Times New Roman"/>
          <w:szCs w:val="24"/>
        </w:rPr>
      </w:pPr>
      <w:r w:rsidRPr="00D652B4">
        <w:rPr>
          <w:rFonts w:ascii="Times New Roman" w:hAnsi="Times New Roman"/>
          <w:szCs w:val="24"/>
        </w:rPr>
        <w:lastRenderedPageBreak/>
        <w:t xml:space="preserve">Planned activities, 2016 meeting in New Orleans </w:t>
      </w:r>
    </w:p>
    <w:p w14:paraId="1B083012" w14:textId="77777777" w:rsidR="001F3660" w:rsidRPr="00D652B4" w:rsidRDefault="001F3660" w:rsidP="001F3660">
      <w:pPr>
        <w:spacing w:before="100" w:beforeAutospacing="1" w:after="100" w:afterAutospacing="1"/>
        <w:rPr>
          <w:rFonts w:ascii="Times New Roman" w:hAnsi="Times New Roman"/>
          <w:szCs w:val="24"/>
        </w:rPr>
      </w:pPr>
      <w:r w:rsidRPr="00D652B4">
        <w:rPr>
          <w:rFonts w:ascii="Times New Roman" w:hAnsi="Times New Roman"/>
          <w:szCs w:val="24"/>
        </w:rPr>
        <w:t xml:space="preserve">The 2016 Web Content and Management Committee will meet in New Orleans from 4:00-6:00PM on Saturday July 9, in Studio 10. If you have any input you would like to share about the web site, please contact Missy Gibbs, or any member of the committee above. We hope to make the ASIH web site an evolving and dynamic tool for the society. </w:t>
      </w:r>
    </w:p>
    <w:p w14:paraId="756B1D2C" w14:textId="294B1FFD" w:rsidR="00B64B49" w:rsidRDefault="001F3660" w:rsidP="00B64B49">
      <w:pPr>
        <w:rPr>
          <w:rFonts w:ascii="Times New Roman" w:hAnsi="Times New Roman"/>
          <w:szCs w:val="24"/>
        </w:rPr>
      </w:pPr>
      <w:r w:rsidRPr="00D652B4">
        <w:rPr>
          <w:rFonts w:ascii="Times New Roman" w:hAnsi="Times New Roman"/>
          <w:szCs w:val="24"/>
        </w:rPr>
        <w:t xml:space="preserve">The WCMC will review and discuss a mock-up of the new Copeia page. This page will be a stand-alone (separate from Allen press) page on the ASIH website to feature Copeia, and facilitate access to the journal for the membership. The committee will make final recommendations, prior to activation by Dennis Murphy. We will also discuss potential changes to the site and functionality as we approach the need to migrate to newer technology. </w:t>
      </w:r>
    </w:p>
    <w:p w14:paraId="42170241" w14:textId="77777777" w:rsidR="00B64B49" w:rsidRDefault="00B64B49" w:rsidP="00B64B49">
      <w:pPr>
        <w:rPr>
          <w:rFonts w:ascii="Times New Roman" w:hAnsi="Times New Roman"/>
          <w:szCs w:val="24"/>
        </w:rPr>
      </w:pPr>
    </w:p>
    <w:p w14:paraId="542A865E" w14:textId="77777777" w:rsidR="00B64B49" w:rsidRPr="00D652B4" w:rsidRDefault="00B64B49" w:rsidP="00B64B49">
      <w:pPr>
        <w:rPr>
          <w:rFonts w:ascii="Times New Roman" w:hAnsi="Times New Roman"/>
          <w:szCs w:val="24"/>
        </w:rPr>
      </w:pPr>
    </w:p>
    <w:p w14:paraId="7C09D090" w14:textId="17B9A35F" w:rsidR="00D97AD6" w:rsidRPr="00D652B4" w:rsidRDefault="00001A21" w:rsidP="00B64B49">
      <w:pPr>
        <w:rPr>
          <w:rFonts w:ascii="Times New Roman" w:hAnsi="Times New Roman"/>
          <w:b/>
          <w:sz w:val="28"/>
        </w:rPr>
      </w:pPr>
      <w:r w:rsidRPr="00D652B4">
        <w:rPr>
          <w:rFonts w:ascii="Times New Roman" w:hAnsi="Times New Roman"/>
          <w:b/>
          <w:sz w:val="28"/>
        </w:rPr>
        <w:t>42</w:t>
      </w:r>
      <w:r w:rsidR="006A4BF4" w:rsidRPr="00D652B4">
        <w:rPr>
          <w:rFonts w:ascii="Times New Roman" w:hAnsi="Times New Roman"/>
          <w:b/>
          <w:sz w:val="28"/>
        </w:rPr>
        <w:t xml:space="preserve">.  HIST:  History of the Society Committee - David G. Smith &amp; Joseph C. Mitchell </w:t>
      </w:r>
    </w:p>
    <w:p w14:paraId="7E71A7BA" w14:textId="253DEFED" w:rsidR="00B64B49" w:rsidRPr="00D652B4" w:rsidRDefault="003E40A8" w:rsidP="003E40A8">
      <w:pPr>
        <w:spacing w:before="100" w:beforeAutospacing="1" w:after="100" w:afterAutospacing="1"/>
        <w:rPr>
          <w:rFonts w:ascii="Times New Roman" w:hAnsi="Times New Roman"/>
          <w:szCs w:val="24"/>
        </w:rPr>
      </w:pPr>
      <w:r>
        <w:rPr>
          <w:rFonts w:ascii="Times New Roman" w:hAnsi="Times New Roman"/>
          <w:szCs w:val="24"/>
        </w:rPr>
        <w:tab/>
      </w:r>
      <w:r w:rsidR="00AB2FB4" w:rsidRPr="00D652B4">
        <w:rPr>
          <w:rFonts w:ascii="Times New Roman" w:hAnsi="Times New Roman"/>
          <w:szCs w:val="24"/>
        </w:rPr>
        <w:t xml:space="preserve">The History Committee continued to emphasize its work related to the ASIH Centennial while continuing to produce biographical articles.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AB2FB4" w:rsidRPr="00D652B4">
        <w:rPr>
          <w:rFonts w:ascii="Times New Roman" w:hAnsi="Times New Roman"/>
          <w:szCs w:val="24"/>
        </w:rPr>
        <w:t xml:space="preserve">Five Historical Perspectives articles were published in 2015. They were “Arthur Wilber Henn: Unsung Hero of the ASIH” by Inci Bowman and David Smith, 103(2); “Murray John Littlejohn and Patricia Gordon Littlejohn” by Brian Sullivan, Angus Martin, Margaret Stewart, and Jack Fouquette, 103(2); “Ichs and Herps, My Story” by Jay Savage, 103(3); “George Bernard Rabb” by Joe Mitchell and Joe Mendelson, 103(4); and “Historical Notes: the Alexander G. Ruthven Award” David Smith, 103(4).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AB2FB4" w:rsidRPr="00D652B4">
        <w:rPr>
          <w:rFonts w:ascii="Times New Roman" w:hAnsi="Times New Roman"/>
          <w:szCs w:val="24"/>
        </w:rPr>
        <w:t xml:space="preserve">Work was completed on three papers that appeared in 104 (1): a biography of C. Richard Robins by David Smith, a paper on the 50th anniversary meeting of ASIH in 1963 by David Smith and Inci Bowman, and a paper on Honorary Foreign Members by Eric Hilton. In addition, a manuscript on the role of women in the American Society of Ichthyologists and Herpetologists by Lynne Parenti and Marvalee Wake was completed and will appear in 104(2). </w:t>
      </w:r>
      <w:r>
        <w:rPr>
          <w:rFonts w:ascii="Times New Roman" w:hAnsi="Times New Roman"/>
          <w:szCs w:val="24"/>
        </w:rPr>
        <w:tab/>
      </w:r>
      <w:r>
        <w:rPr>
          <w:rFonts w:ascii="Times New Roman" w:hAnsi="Times New Roman"/>
          <w:szCs w:val="24"/>
        </w:rPr>
        <w:tab/>
      </w:r>
      <w:r>
        <w:rPr>
          <w:rFonts w:ascii="Times New Roman" w:hAnsi="Times New Roman"/>
          <w:szCs w:val="24"/>
        </w:rPr>
        <w:tab/>
      </w:r>
      <w:r w:rsidR="00AB2FB4" w:rsidRPr="00D652B4">
        <w:rPr>
          <w:rFonts w:ascii="Times New Roman" w:hAnsi="Times New Roman"/>
          <w:szCs w:val="24"/>
        </w:rPr>
        <w:t>Several Historical Perspectives are in the works on herpetologists: Robert Mount by Mark Bailey and Greg Guyer; Bayard Brattstrom by Mo Donnelly; David Wake by Nancy Staub; Bill Duellman by David Canatella; and</w:t>
      </w:r>
      <w:r>
        <w:rPr>
          <w:rFonts w:ascii="Times New Roman" w:hAnsi="Times New Roman"/>
          <w:szCs w:val="24"/>
        </w:rPr>
        <w:t xml:space="preserve"> Vic Hutchison by Joe Mitchell.</w:t>
      </w:r>
    </w:p>
    <w:p w14:paraId="5430229D" w14:textId="77777777" w:rsidR="00036975" w:rsidRPr="00B64B49" w:rsidRDefault="00001A21" w:rsidP="00B64B49">
      <w:pPr>
        <w:jc w:val="both"/>
        <w:rPr>
          <w:rFonts w:ascii="Times New Roman" w:hAnsi="Times New Roman"/>
          <w:b/>
          <w:bCs/>
          <w:sz w:val="28"/>
          <w:szCs w:val="28"/>
        </w:rPr>
      </w:pPr>
      <w:r w:rsidRPr="00D652B4">
        <w:rPr>
          <w:rFonts w:ascii="Times New Roman" w:hAnsi="Times New Roman"/>
          <w:b/>
          <w:sz w:val="28"/>
        </w:rPr>
        <w:t>43</w:t>
      </w:r>
      <w:r w:rsidR="002711BA" w:rsidRPr="00D652B4">
        <w:rPr>
          <w:rFonts w:ascii="Times New Roman" w:hAnsi="Times New Roman"/>
          <w:b/>
          <w:sz w:val="28"/>
        </w:rPr>
        <w:t xml:space="preserve">.  </w:t>
      </w:r>
      <w:r w:rsidR="00036975" w:rsidRPr="00B64B49">
        <w:rPr>
          <w:rFonts w:ascii="Times New Roman" w:hAnsi="Times New Roman"/>
          <w:b/>
          <w:sz w:val="28"/>
          <w:szCs w:val="28"/>
        </w:rPr>
        <w:t>Ad Hoc Committee on the 100th Anniversary</w:t>
      </w:r>
      <w:r w:rsidR="00036975" w:rsidRPr="00B64B49">
        <w:rPr>
          <w:rFonts w:ascii="Times New Roman" w:hAnsi="Times New Roman"/>
          <w:b/>
          <w:bCs/>
          <w:sz w:val="28"/>
          <w:szCs w:val="28"/>
        </w:rPr>
        <w:t xml:space="preserve"> – Eric J. Hilton</w:t>
      </w:r>
    </w:p>
    <w:p w14:paraId="55ACBF2E" w14:textId="77777777" w:rsidR="00036975" w:rsidRPr="00D652B4" w:rsidRDefault="00036975" w:rsidP="00B64B49">
      <w:pPr>
        <w:jc w:val="both"/>
        <w:rPr>
          <w:rFonts w:ascii="Times New Roman" w:hAnsi="Times New Roman"/>
        </w:rPr>
      </w:pPr>
    </w:p>
    <w:p w14:paraId="5F2F3DA6" w14:textId="77777777" w:rsidR="00036975" w:rsidRPr="00D652B4" w:rsidRDefault="00036975" w:rsidP="00036975">
      <w:pPr>
        <w:jc w:val="both"/>
        <w:rPr>
          <w:rFonts w:ascii="Times New Roman" w:hAnsi="Times New Roman"/>
        </w:rPr>
      </w:pPr>
      <w:r w:rsidRPr="00D652B4">
        <w:rPr>
          <w:rFonts w:ascii="Times New Roman" w:hAnsi="Times New Roman"/>
        </w:rPr>
        <w:t>This report documents the 2015 activities of the Ad Hoc Committee on the 100</w:t>
      </w:r>
      <w:r w:rsidRPr="00D652B4">
        <w:rPr>
          <w:rFonts w:ascii="Times New Roman" w:hAnsi="Times New Roman"/>
          <w:vertAlign w:val="superscript"/>
        </w:rPr>
        <w:t>th</w:t>
      </w:r>
      <w:r w:rsidRPr="00D652B4">
        <w:rPr>
          <w:rFonts w:ascii="Times New Roman" w:hAnsi="Times New Roman"/>
        </w:rPr>
        <w:t xml:space="preserve"> Anniversary. Although activities were conducted throughout the year, many of the activities were discussed at the second physical meeting of the Centennial Committee, which took place on July 17, 2015 in conjunction with the 2015 meeting of the ASIH. </w:t>
      </w:r>
      <w:proofErr w:type="gramStart"/>
      <w:r w:rsidRPr="00D652B4">
        <w:rPr>
          <w:rFonts w:ascii="Times New Roman" w:hAnsi="Times New Roman"/>
        </w:rPr>
        <w:t>This meeting was attended by most members of the committee and several other interested parties, including all members of the Local Host committee for the 2016 ASIH meeting in New Orleans, LA</w:t>
      </w:r>
      <w:proofErr w:type="gramEnd"/>
      <w:r w:rsidRPr="00D652B4">
        <w:rPr>
          <w:rFonts w:ascii="Times New Roman" w:hAnsi="Times New Roman"/>
        </w:rPr>
        <w:t xml:space="preserve">. The results of this meeting and its discussions will serve as the </w:t>
      </w:r>
      <w:proofErr w:type="gramStart"/>
      <w:r w:rsidRPr="00D652B4">
        <w:rPr>
          <w:rFonts w:ascii="Times New Roman" w:hAnsi="Times New Roman"/>
        </w:rPr>
        <w:t>center piece</w:t>
      </w:r>
      <w:proofErr w:type="gramEnd"/>
      <w:r w:rsidRPr="00D652B4">
        <w:rPr>
          <w:rFonts w:ascii="Times New Roman" w:hAnsi="Times New Roman"/>
        </w:rPr>
        <w:t xml:space="preserve"> of this report to the BOG.</w:t>
      </w:r>
    </w:p>
    <w:p w14:paraId="2FF31A95" w14:textId="0FF7F704" w:rsidR="00036975" w:rsidRPr="00D652B4" w:rsidRDefault="003E40A8" w:rsidP="00036975">
      <w:pPr>
        <w:jc w:val="both"/>
        <w:rPr>
          <w:rFonts w:ascii="Times New Roman" w:eastAsia="Times New Roman" w:hAnsi="Times New Roman"/>
          <w:color w:val="000000"/>
        </w:rPr>
      </w:pPr>
      <w:r>
        <w:rPr>
          <w:rFonts w:ascii="Times New Roman" w:hAnsi="Times New Roman"/>
        </w:rPr>
        <w:tab/>
      </w:r>
      <w:r w:rsidR="00036975" w:rsidRPr="00D652B4">
        <w:rPr>
          <w:rFonts w:ascii="Times New Roman" w:hAnsi="Times New Roman"/>
        </w:rPr>
        <w:t>The first order of business was discussion of the symposium planned for the 2016 meeting to celebrate the ASIH Centennial. The proposal for this symposium</w:t>
      </w:r>
      <w:r w:rsidR="00036975" w:rsidRPr="00D652B4">
        <w:rPr>
          <w:rFonts w:ascii="Times New Roman" w:eastAsia="Times New Roman" w:hAnsi="Times New Roman"/>
          <w:b/>
          <w:bCs/>
          <w:color w:val="000000"/>
        </w:rPr>
        <w:t xml:space="preserve"> – </w:t>
      </w:r>
      <w:r w:rsidR="00036975" w:rsidRPr="00D652B4">
        <w:rPr>
          <w:rFonts w:ascii="Times New Roman" w:eastAsia="Times New Roman" w:hAnsi="Times New Roman"/>
          <w:bCs/>
          <w:color w:val="000000"/>
        </w:rPr>
        <w:t>ASIH at 100: Setting the Stage for the Next Hundred Years</w:t>
      </w:r>
      <w:r w:rsidR="00036975" w:rsidRPr="00D652B4">
        <w:rPr>
          <w:rFonts w:ascii="Times New Roman" w:eastAsia="Times New Roman" w:hAnsi="Times New Roman"/>
          <w:b/>
          <w:bCs/>
          <w:color w:val="000000"/>
        </w:rPr>
        <w:t xml:space="preserve"> – </w:t>
      </w:r>
      <w:r w:rsidR="00036975" w:rsidRPr="00D652B4">
        <w:rPr>
          <w:rFonts w:ascii="Times New Roman" w:hAnsi="Times New Roman"/>
        </w:rPr>
        <w:t xml:space="preserve">was submitted to the symposium committee in </w:t>
      </w:r>
      <w:r w:rsidR="00036975" w:rsidRPr="00D652B4">
        <w:rPr>
          <w:rFonts w:ascii="Times New Roman" w:hAnsi="Times New Roman"/>
        </w:rPr>
        <w:lastRenderedPageBreak/>
        <w:t xml:space="preserve">April 2015 and selected as one of the ASIH symposia. The symposium sub-committee comprised Eric Hilton, Marty Crump, Bill Matthews, and Brad Shaffer. </w:t>
      </w:r>
      <w:r w:rsidR="00036975" w:rsidRPr="00D652B4">
        <w:rPr>
          <w:rFonts w:ascii="Times New Roman" w:eastAsia="Times New Roman" w:hAnsi="Times New Roman"/>
          <w:bCs/>
          <w:color w:val="000000"/>
        </w:rPr>
        <w:t>A</w:t>
      </w:r>
      <w:r w:rsidR="00036975" w:rsidRPr="00D652B4">
        <w:rPr>
          <w:rFonts w:ascii="Times New Roman" w:eastAsia="Times New Roman" w:hAnsi="Times New Roman"/>
          <w:color w:val="000000"/>
        </w:rPr>
        <w:t>ll invited symposium participants were asked to incorporate into their talks personal reflections and stories of their own interactions with the Society, the Society’s impact on their career, and their perspectives regarding the next 100 years. Participants were encouraged to develop a presentation that touches upon</w:t>
      </w:r>
      <w:r w:rsidR="00036975" w:rsidRPr="00D652B4">
        <w:rPr>
          <w:rFonts w:ascii="Times New Roman" w:eastAsia="Times New Roman" w:hAnsi="Times New Roman"/>
          <w:color w:val="000000"/>
          <w:sz w:val="14"/>
          <w:szCs w:val="14"/>
        </w:rPr>
        <w:t xml:space="preserve"> </w:t>
      </w:r>
      <w:r w:rsidR="00036975" w:rsidRPr="00D652B4">
        <w:rPr>
          <w:rFonts w:ascii="Times New Roman" w:eastAsia="Times New Roman" w:hAnsi="Times New Roman"/>
          <w:color w:val="000000"/>
        </w:rPr>
        <w:t xml:space="preserve">their research and training programs and their career development, how participation in ASIH has shaped his/her career, their perspective on the future of the ASIH as a taxon-oriented professional society. This was planned as a full-day symposium, and most talks will be 15 minutes in length; two 30-minute presentations will open and close this symposium. Invitations were extended to ASIH members with long-standing participation in the organization, governance, and structure of the ASIH and participants are equal number ichthyologists and herpetologists. Symposium participants include students, mid-career colleagues, and more senior members with a diverse involvement in the Society. We have also asked two Honorary Foreign Members (one ichthyologist and one herpetologist) to participate and offer their reflections on the Society. Several presentations, in addition to being asked to prepare a contribution as outlined above, specifically address the history of ASIH or other general aspects of the impact of the society. </w:t>
      </w:r>
    </w:p>
    <w:p w14:paraId="3209E930" w14:textId="0283A906" w:rsidR="00036975" w:rsidRPr="00D652B4" w:rsidRDefault="003E40A8" w:rsidP="00036975">
      <w:pPr>
        <w:jc w:val="both"/>
        <w:rPr>
          <w:rFonts w:ascii="Times New Roman" w:hAnsi="Times New Roman"/>
        </w:rPr>
      </w:pPr>
      <w:r>
        <w:rPr>
          <w:rFonts w:ascii="Times New Roman" w:eastAsia="Times New Roman" w:hAnsi="Times New Roman"/>
          <w:color w:val="000000"/>
        </w:rPr>
        <w:tab/>
      </w:r>
      <w:r w:rsidR="00036975" w:rsidRPr="00D652B4">
        <w:rPr>
          <w:rFonts w:ascii="Times New Roman" w:eastAsia="Times New Roman" w:hAnsi="Times New Roman"/>
          <w:color w:val="000000"/>
        </w:rPr>
        <w:t xml:space="preserve">Following general discussion of the symposium, </w:t>
      </w:r>
      <w:r w:rsidR="00036975" w:rsidRPr="00D652B4">
        <w:rPr>
          <w:rFonts w:ascii="Times New Roman" w:hAnsi="Times New Roman"/>
        </w:rPr>
        <w:t xml:space="preserve">Editor Beachy inquired about the potential of its publication in </w:t>
      </w:r>
      <w:r w:rsidR="00036975" w:rsidRPr="00D652B4">
        <w:rPr>
          <w:rFonts w:ascii="Times New Roman" w:hAnsi="Times New Roman"/>
          <w:i/>
        </w:rPr>
        <w:t>Copeia</w:t>
      </w:r>
      <w:r w:rsidR="00036975" w:rsidRPr="00D652B4">
        <w:rPr>
          <w:rFonts w:ascii="Times New Roman" w:hAnsi="Times New Roman"/>
        </w:rPr>
        <w:t xml:space="preserve">. It was decided that because of the nature of many of the talks and the charge to the speakers, there likely would be a large redundancy of themes in many of the resulting manuscripts. Following discussion, it was decided that a better model would be publication of a summary of the symposium [following the committee meeting, Hilton and Crump further discussed this and discussed co-authoring such a manuscript, with the goal of including this in issue 4 of 2016, as a final paper in the centennial series of </w:t>
      </w:r>
      <w:r w:rsidR="00036975" w:rsidRPr="00D652B4">
        <w:rPr>
          <w:rFonts w:ascii="Times New Roman" w:hAnsi="Times New Roman"/>
          <w:i/>
        </w:rPr>
        <w:t>Copeia</w:t>
      </w:r>
      <w:r w:rsidR="00036975" w:rsidRPr="00D652B4">
        <w:rPr>
          <w:rFonts w:ascii="Times New Roman" w:hAnsi="Times New Roman"/>
        </w:rPr>
        <w:t xml:space="preserve"> papers; this suggestion was discussed with Editor Beachy and sent around to the Centennial Committee via email for discussion, and with no opposition voiced Hilton and Crump will co-author this publication]. </w:t>
      </w:r>
    </w:p>
    <w:p w14:paraId="039EBF24" w14:textId="0D229390" w:rsidR="00036975" w:rsidRPr="00D652B4" w:rsidRDefault="003E40A8" w:rsidP="00036975">
      <w:pPr>
        <w:jc w:val="both"/>
        <w:rPr>
          <w:rFonts w:ascii="Times New Roman" w:hAnsi="Times New Roman"/>
        </w:rPr>
      </w:pPr>
      <w:r>
        <w:rPr>
          <w:rFonts w:ascii="Times New Roman" w:hAnsi="Times New Roman"/>
        </w:rPr>
        <w:tab/>
      </w:r>
      <w:proofErr w:type="gramStart"/>
      <w:r w:rsidR="00036975" w:rsidRPr="00D652B4">
        <w:rPr>
          <w:rFonts w:ascii="Times New Roman" w:hAnsi="Times New Roman"/>
        </w:rPr>
        <w:t>Lynne Parenti and Jay Savage, both active and long-term members of the ASIH, were invited by the Centennial Committee, in consultation with the Local Host Committee,</w:t>
      </w:r>
      <w:proofErr w:type="gramEnd"/>
      <w:r w:rsidR="00036975" w:rsidRPr="00D652B4">
        <w:rPr>
          <w:rFonts w:ascii="Times New Roman" w:hAnsi="Times New Roman"/>
        </w:rPr>
        <w:t xml:space="preserve"> to participate in the 2016 plenary session. Parenti and Savage will both deliver </w:t>
      </w:r>
      <w:proofErr w:type="gramStart"/>
      <w:r w:rsidR="00036975" w:rsidRPr="00D652B4">
        <w:rPr>
          <w:rFonts w:ascii="Times New Roman" w:hAnsi="Times New Roman"/>
        </w:rPr>
        <w:t>20 minute</w:t>
      </w:r>
      <w:proofErr w:type="gramEnd"/>
      <w:r w:rsidR="00036975" w:rsidRPr="00D652B4">
        <w:rPr>
          <w:rFonts w:ascii="Times New Roman" w:hAnsi="Times New Roman"/>
        </w:rPr>
        <w:t xml:space="preserve"> presentations on their interactions with the Society. </w:t>
      </w:r>
    </w:p>
    <w:p w14:paraId="7C177448" w14:textId="3814B2F8" w:rsidR="00036975" w:rsidRPr="00D652B4" w:rsidRDefault="003E40A8" w:rsidP="00036975">
      <w:pPr>
        <w:jc w:val="both"/>
        <w:rPr>
          <w:rFonts w:ascii="Times New Roman" w:hAnsi="Times New Roman"/>
        </w:rPr>
      </w:pPr>
      <w:r>
        <w:rPr>
          <w:rFonts w:ascii="Times New Roman" w:hAnsi="Times New Roman"/>
        </w:rPr>
        <w:tab/>
      </w:r>
      <w:r w:rsidR="00036975" w:rsidRPr="00D652B4">
        <w:rPr>
          <w:rFonts w:ascii="Times New Roman" w:hAnsi="Times New Roman"/>
        </w:rPr>
        <w:t xml:space="preserve">Plans were discussed for the development of a slide show reflecting the history of ASIH. Mark Sabaj-Perez agreed to take the lead on this, and suggestions for a herpetological co-organizer were made. From the ichthyological side of the house, this slide show will be based on that of historical figures in ichthyology assembled in past years by Brooks Burr. It was noted that many of the early figures had both ichthyological and herpetological interests. The timing of this slide show was discussed, and it was decided that an evening presentation would be best. </w:t>
      </w:r>
    </w:p>
    <w:p w14:paraId="46C0460C" w14:textId="542A2925" w:rsidR="00036975" w:rsidRPr="00D652B4" w:rsidRDefault="003E40A8" w:rsidP="00036975">
      <w:pPr>
        <w:jc w:val="both"/>
        <w:rPr>
          <w:rFonts w:ascii="Times New Roman" w:hAnsi="Times New Roman"/>
        </w:rPr>
      </w:pPr>
      <w:r>
        <w:rPr>
          <w:rFonts w:ascii="Times New Roman" w:hAnsi="Times New Roman"/>
        </w:rPr>
        <w:tab/>
      </w:r>
      <w:r w:rsidR="00036975" w:rsidRPr="00D652B4">
        <w:rPr>
          <w:rFonts w:ascii="Times New Roman" w:hAnsi="Times New Roman"/>
        </w:rPr>
        <w:t xml:space="preserve">At its 2015 meeting, the Centennial Committee discussed the series of historical publications for </w:t>
      </w:r>
      <w:r w:rsidR="00036975" w:rsidRPr="00D652B4">
        <w:rPr>
          <w:rFonts w:ascii="Times New Roman" w:hAnsi="Times New Roman"/>
          <w:i/>
        </w:rPr>
        <w:t>Copeia</w:t>
      </w:r>
      <w:r w:rsidR="00036975" w:rsidRPr="00D652B4">
        <w:rPr>
          <w:rFonts w:ascii="Times New Roman" w:hAnsi="Times New Roman"/>
        </w:rPr>
        <w:t xml:space="preserve"> being published during the Centennial Period (2013-2016). Authors and topics planned for the remainder of the centennial period, with the goal of one per issue, were discussed. In 2015, there were three centennial papers published; due to miscommunication the article intended for publication in the first issue of 2015 did not appear in that issue. </w:t>
      </w:r>
    </w:p>
    <w:p w14:paraId="594C1193" w14:textId="77777777" w:rsidR="00036975" w:rsidRPr="00D652B4" w:rsidRDefault="00036975" w:rsidP="00036975">
      <w:pPr>
        <w:jc w:val="both"/>
        <w:rPr>
          <w:rFonts w:ascii="Times New Roman" w:hAnsi="Times New Roman"/>
        </w:rPr>
      </w:pPr>
    </w:p>
    <w:p w14:paraId="564B1EB9" w14:textId="77777777" w:rsidR="00036975" w:rsidRPr="00D652B4" w:rsidRDefault="00036975" w:rsidP="00036975">
      <w:pPr>
        <w:jc w:val="both"/>
        <w:rPr>
          <w:rFonts w:ascii="Times New Roman" w:hAnsi="Times New Roman"/>
        </w:rPr>
      </w:pPr>
      <w:r w:rsidRPr="00D652B4">
        <w:rPr>
          <w:rFonts w:ascii="Times New Roman" w:hAnsi="Times New Roman"/>
        </w:rPr>
        <w:t>2015(1) – no paper</w:t>
      </w:r>
    </w:p>
    <w:p w14:paraId="1AE695BF" w14:textId="77777777" w:rsidR="00036975" w:rsidRPr="00D652B4" w:rsidRDefault="00036975" w:rsidP="00036975">
      <w:pPr>
        <w:rPr>
          <w:rFonts w:ascii="Times New Roman" w:eastAsia="Times New Roman" w:hAnsi="Times New Roman"/>
        </w:rPr>
      </w:pPr>
      <w:r w:rsidRPr="00D652B4">
        <w:rPr>
          <w:rFonts w:ascii="Times New Roman" w:eastAsia="Times New Roman" w:hAnsi="Times New Roman"/>
        </w:rPr>
        <w:t>2015(2) -- Bowman and Smith, Arthur Wilbur Henn: Unsung Hero of the ASIH</w:t>
      </w:r>
    </w:p>
    <w:p w14:paraId="1B0B8181" w14:textId="77777777" w:rsidR="00036975" w:rsidRPr="00D652B4" w:rsidRDefault="00036975" w:rsidP="00036975">
      <w:pPr>
        <w:rPr>
          <w:rFonts w:ascii="Times New Roman" w:eastAsia="Times New Roman" w:hAnsi="Times New Roman"/>
        </w:rPr>
      </w:pPr>
      <w:r w:rsidRPr="00D652B4">
        <w:rPr>
          <w:rFonts w:ascii="Times New Roman" w:eastAsia="Times New Roman" w:hAnsi="Times New Roman"/>
        </w:rPr>
        <w:t xml:space="preserve">2015(3) -- Savage, 2015. Ichs and Herms, My Story </w:t>
      </w:r>
    </w:p>
    <w:p w14:paraId="2373DF6C" w14:textId="77777777" w:rsidR="00036975" w:rsidRPr="00D652B4" w:rsidRDefault="00036975" w:rsidP="00036975">
      <w:pPr>
        <w:rPr>
          <w:rFonts w:ascii="Times New Roman" w:eastAsia="Times New Roman" w:hAnsi="Times New Roman"/>
        </w:rPr>
      </w:pPr>
      <w:proofErr w:type="gramStart"/>
      <w:r w:rsidRPr="00D652B4">
        <w:rPr>
          <w:rFonts w:ascii="Times New Roman" w:eastAsia="Times New Roman" w:hAnsi="Times New Roman"/>
        </w:rPr>
        <w:lastRenderedPageBreak/>
        <w:t>2015(4) -- Smith, 2015.</w:t>
      </w:r>
      <w:proofErr w:type="gramEnd"/>
      <w:r w:rsidRPr="00D652B4">
        <w:rPr>
          <w:rFonts w:ascii="Times New Roman" w:eastAsia="Times New Roman" w:hAnsi="Times New Roman"/>
        </w:rPr>
        <w:t xml:space="preserve"> The Alexander G. Ruthven Award</w:t>
      </w:r>
    </w:p>
    <w:p w14:paraId="2F4EF67F" w14:textId="77777777" w:rsidR="00036975" w:rsidRPr="00D652B4" w:rsidRDefault="00036975" w:rsidP="00036975">
      <w:pPr>
        <w:rPr>
          <w:rFonts w:ascii="Times New Roman" w:eastAsia="Times New Roman" w:hAnsi="Times New Roman"/>
        </w:rPr>
      </w:pPr>
    </w:p>
    <w:p w14:paraId="03532BD3" w14:textId="77777777" w:rsidR="00036975" w:rsidRPr="00D652B4" w:rsidRDefault="00036975" w:rsidP="00036975">
      <w:pPr>
        <w:rPr>
          <w:rFonts w:ascii="Times New Roman" w:eastAsia="Times New Roman" w:hAnsi="Times New Roman"/>
        </w:rPr>
      </w:pPr>
      <w:r w:rsidRPr="00D652B4">
        <w:rPr>
          <w:rFonts w:ascii="Times New Roman" w:eastAsia="Times New Roman" w:hAnsi="Times New Roman"/>
        </w:rPr>
        <w:t>Those centennial publications appearing and planned for 2016 include:</w:t>
      </w:r>
    </w:p>
    <w:p w14:paraId="28C4EE48" w14:textId="77777777" w:rsidR="00036975" w:rsidRPr="00D652B4" w:rsidRDefault="00036975" w:rsidP="00036975">
      <w:pPr>
        <w:ind w:left="1080" w:hanging="1080"/>
        <w:rPr>
          <w:rFonts w:ascii="Times New Roman" w:eastAsia="Times New Roman" w:hAnsi="Times New Roman"/>
        </w:rPr>
      </w:pPr>
      <w:r w:rsidRPr="00D652B4">
        <w:rPr>
          <w:rFonts w:ascii="Times New Roman" w:eastAsia="Times New Roman" w:hAnsi="Times New Roman"/>
        </w:rPr>
        <w:t>2016(1) – Smith and Bowman, 50</w:t>
      </w:r>
      <w:r w:rsidRPr="00D652B4">
        <w:rPr>
          <w:rFonts w:ascii="Times New Roman" w:eastAsia="Times New Roman" w:hAnsi="Times New Roman"/>
          <w:vertAlign w:val="superscript"/>
        </w:rPr>
        <w:t>th</w:t>
      </w:r>
      <w:r w:rsidRPr="00D652B4">
        <w:rPr>
          <w:rFonts w:ascii="Times New Roman" w:eastAsia="Times New Roman" w:hAnsi="Times New Roman"/>
        </w:rPr>
        <w:t xml:space="preserve"> Anniversary Meeting of the ASIH; Hilton, Honorary Foreign Members of the ASIH</w:t>
      </w:r>
    </w:p>
    <w:p w14:paraId="25F61594" w14:textId="77777777" w:rsidR="00036975" w:rsidRPr="00D652B4" w:rsidRDefault="00036975" w:rsidP="00036975">
      <w:pPr>
        <w:ind w:left="1080" w:hanging="1080"/>
        <w:rPr>
          <w:rFonts w:ascii="Times New Roman" w:hAnsi="Times New Roman"/>
        </w:rPr>
      </w:pPr>
      <w:r w:rsidRPr="00D652B4">
        <w:rPr>
          <w:rFonts w:ascii="Times New Roman" w:eastAsia="Times New Roman" w:hAnsi="Times New Roman"/>
        </w:rPr>
        <w:t xml:space="preserve">2016(2) – Parenti and Wake, </w:t>
      </w:r>
      <w:r w:rsidRPr="00D652B4">
        <w:rPr>
          <w:rFonts w:ascii="Times New Roman" w:hAnsi="Times New Roman"/>
        </w:rPr>
        <w:t>Evolution of the Role of Women in the American Society of Ichthyologists and Herpetologists (in press)</w:t>
      </w:r>
    </w:p>
    <w:p w14:paraId="6CA69BF0" w14:textId="77777777" w:rsidR="00036975" w:rsidRPr="00D652B4" w:rsidRDefault="00036975" w:rsidP="00036975">
      <w:pPr>
        <w:ind w:left="1080" w:hanging="1080"/>
        <w:rPr>
          <w:rFonts w:ascii="Times New Roman" w:eastAsia="Times New Roman" w:hAnsi="Times New Roman"/>
        </w:rPr>
      </w:pPr>
      <w:r w:rsidRPr="00D652B4">
        <w:rPr>
          <w:rFonts w:ascii="Times New Roman" w:eastAsia="Times New Roman" w:hAnsi="Times New Roman"/>
        </w:rPr>
        <w:t>2016(3) -- Nicholson/Hayes/Mohammadi: Students in ASIH (manuscript needs to be accepted by 1 July 2016)</w:t>
      </w:r>
    </w:p>
    <w:p w14:paraId="4EB949D6" w14:textId="77777777" w:rsidR="00036975" w:rsidRPr="00D652B4" w:rsidRDefault="00036975" w:rsidP="00036975">
      <w:pPr>
        <w:ind w:left="1080" w:hanging="1080"/>
        <w:rPr>
          <w:rFonts w:ascii="Times New Roman" w:eastAsia="Times New Roman" w:hAnsi="Times New Roman"/>
        </w:rPr>
      </w:pPr>
      <w:proofErr w:type="gramStart"/>
      <w:r w:rsidRPr="00D652B4">
        <w:rPr>
          <w:rFonts w:ascii="Times New Roman" w:eastAsia="Times New Roman" w:hAnsi="Times New Roman"/>
        </w:rPr>
        <w:t>2016(4) – Donnelly et al.</w:t>
      </w:r>
      <w:proofErr w:type="gramEnd"/>
      <w:r w:rsidRPr="00D652B4">
        <w:rPr>
          <w:rFonts w:ascii="Times New Roman" w:eastAsia="Times New Roman" w:hAnsi="Times New Roman"/>
        </w:rPr>
        <w:t xml:space="preserve"> </w:t>
      </w:r>
      <w:r w:rsidRPr="00D652B4">
        <w:rPr>
          <w:rFonts w:ascii="Times New Roman" w:hAnsi="Times New Roman"/>
        </w:rPr>
        <w:t>A Presidential View of the next 100 Years of the ASIH</w:t>
      </w:r>
      <w:proofErr w:type="gramStart"/>
      <w:r w:rsidRPr="00D652B4">
        <w:rPr>
          <w:rFonts w:ascii="Times New Roman" w:eastAsia="Times New Roman" w:hAnsi="Times New Roman"/>
        </w:rPr>
        <w:t>;</w:t>
      </w:r>
      <w:proofErr w:type="gramEnd"/>
      <w:r w:rsidRPr="00D652B4">
        <w:rPr>
          <w:rFonts w:ascii="Times New Roman" w:eastAsia="Times New Roman" w:hAnsi="Times New Roman"/>
        </w:rPr>
        <w:t xml:space="preserve"> Hilton and Crump, ASIH at 100: Reflections on the ASIH based on the Centennial Symposium (manuscripts need to be accepted by 1 October 2016)</w:t>
      </w:r>
    </w:p>
    <w:p w14:paraId="35527620" w14:textId="77777777" w:rsidR="00036975" w:rsidRPr="00D652B4" w:rsidRDefault="00036975" w:rsidP="00036975">
      <w:pPr>
        <w:jc w:val="both"/>
        <w:rPr>
          <w:rFonts w:ascii="Times New Roman" w:hAnsi="Times New Roman"/>
        </w:rPr>
      </w:pPr>
    </w:p>
    <w:p w14:paraId="59328EC5" w14:textId="0C333B78" w:rsidR="00036975" w:rsidRPr="00D652B4" w:rsidRDefault="00036975" w:rsidP="00036975">
      <w:pPr>
        <w:jc w:val="both"/>
        <w:rPr>
          <w:rFonts w:ascii="Times New Roman" w:hAnsi="Times New Roman"/>
        </w:rPr>
      </w:pPr>
      <w:r w:rsidRPr="00D652B4">
        <w:rPr>
          <w:rFonts w:ascii="Times New Roman" w:hAnsi="Times New Roman"/>
        </w:rPr>
        <w:t xml:space="preserve">During the fall, Hilton interacted as needed with the Local Host Committee, primarily in coordination with that committee in terms of scheduling of centennial speakers during the plenary session and providing a Centennial Committee perspective on Local Host functions for selecting and scheduling activities during the 2016 Centennial Meeting.  </w:t>
      </w:r>
    </w:p>
    <w:p w14:paraId="039C0585" w14:textId="247D2A6F" w:rsidR="00036975" w:rsidRPr="00DB098A" w:rsidRDefault="003E40A8" w:rsidP="00036975">
      <w:pPr>
        <w:jc w:val="both"/>
        <w:rPr>
          <w:rFonts w:ascii="Times New Roman" w:hAnsi="Times New Roman"/>
        </w:rPr>
      </w:pPr>
      <w:r>
        <w:rPr>
          <w:rFonts w:ascii="Times New Roman" w:hAnsi="Times New Roman"/>
        </w:rPr>
        <w:tab/>
      </w:r>
      <w:r w:rsidR="00036975" w:rsidRPr="00D652B4">
        <w:rPr>
          <w:rFonts w:ascii="Times New Roman" w:hAnsi="Times New Roman"/>
        </w:rPr>
        <w:t>There is no scheduled meeting of the Centennial Committee during the 2016 ASIH meeting, as all business of the committee in the final year of its existence has been and is expected to continue to be conducted by email.</w:t>
      </w:r>
      <w:r w:rsidR="00036975" w:rsidRPr="00DB098A">
        <w:rPr>
          <w:rFonts w:ascii="Times New Roman" w:hAnsi="Times New Roman"/>
        </w:rPr>
        <w:t xml:space="preserve"> </w:t>
      </w:r>
    </w:p>
    <w:p w14:paraId="781192EC" w14:textId="2B64C6EC" w:rsidR="00365E12" w:rsidRPr="00DB098A" w:rsidRDefault="00365E12" w:rsidP="00036975">
      <w:pPr>
        <w:rPr>
          <w:rFonts w:ascii="Times New Roman" w:hAnsi="Times New Roman"/>
          <w:b/>
          <w:sz w:val="28"/>
        </w:rPr>
      </w:pPr>
    </w:p>
    <w:p w14:paraId="553E7187" w14:textId="1C779338" w:rsidR="00A37252" w:rsidRPr="00D652B4" w:rsidRDefault="00001A21" w:rsidP="00A37252">
      <w:pPr>
        <w:rPr>
          <w:rFonts w:ascii="Times New Roman" w:hAnsi="Times New Roman"/>
          <w:b/>
          <w:sz w:val="28"/>
        </w:rPr>
      </w:pPr>
      <w:r w:rsidRPr="00D652B4">
        <w:rPr>
          <w:rFonts w:ascii="Times New Roman" w:hAnsi="Times New Roman"/>
          <w:b/>
          <w:sz w:val="28"/>
        </w:rPr>
        <w:t>44</w:t>
      </w:r>
      <w:r w:rsidR="002711BA" w:rsidRPr="00D652B4">
        <w:rPr>
          <w:rFonts w:ascii="Times New Roman" w:hAnsi="Times New Roman"/>
          <w:b/>
          <w:sz w:val="28"/>
        </w:rPr>
        <w:t xml:space="preserve">.  </w:t>
      </w:r>
      <w:r w:rsidR="00A37252" w:rsidRPr="00D652B4">
        <w:rPr>
          <w:rFonts w:ascii="Times New Roman" w:hAnsi="Times New Roman"/>
          <w:b/>
          <w:sz w:val="28"/>
        </w:rPr>
        <w:t xml:space="preserve">Ad Hoc Committee on </w:t>
      </w:r>
      <w:r w:rsidR="00967421" w:rsidRPr="00D652B4">
        <w:rPr>
          <w:rFonts w:ascii="Times New Roman" w:hAnsi="Times New Roman"/>
          <w:b/>
          <w:sz w:val="28"/>
        </w:rPr>
        <w:t xml:space="preserve">ASIH Membership </w:t>
      </w:r>
      <w:r w:rsidR="00A37252" w:rsidRPr="00D652B4">
        <w:rPr>
          <w:rFonts w:ascii="Times New Roman" w:hAnsi="Times New Roman"/>
          <w:b/>
          <w:sz w:val="28"/>
        </w:rPr>
        <w:t>– Brian Sidlauskas</w:t>
      </w:r>
      <w:r w:rsidR="00163FB2" w:rsidRPr="00D652B4">
        <w:rPr>
          <w:rFonts w:ascii="Times New Roman" w:hAnsi="Times New Roman"/>
          <w:b/>
          <w:sz w:val="28"/>
        </w:rPr>
        <w:t xml:space="preserve"> </w:t>
      </w:r>
    </w:p>
    <w:p w14:paraId="57962361" w14:textId="77777777" w:rsidR="00681A90" w:rsidRPr="00D652B4" w:rsidRDefault="00681A90" w:rsidP="00681A90">
      <w:pPr>
        <w:rPr>
          <w:rFonts w:ascii="Times New Roman" w:eastAsia="Times New Roman" w:hAnsi="Times New Roman"/>
          <w:color w:val="000000"/>
        </w:rPr>
      </w:pPr>
    </w:p>
    <w:p w14:paraId="73C9A663" w14:textId="77777777" w:rsidR="00F046A2" w:rsidRPr="00D652B4" w:rsidRDefault="00F046A2" w:rsidP="00F046A2">
      <w:pPr>
        <w:rPr>
          <w:rFonts w:ascii="Times New Roman" w:hAnsi="Times New Roman"/>
        </w:rPr>
      </w:pPr>
      <w:r w:rsidRPr="00D652B4">
        <w:rPr>
          <w:rFonts w:ascii="Times New Roman" w:hAnsi="Times New Roman"/>
          <w:szCs w:val="24"/>
        </w:rPr>
        <w:t xml:space="preserve">The ASIH Ad-Hoc Committee on Membership convened July 1, 2015 at the Joint Meeting in Reno, Nevada with the charge to better understand reasons for membership decline, to assemble a concrete set of action items to increase membership, and to help implement those actions.  Members present included Brian Sidlauskas (chair), Hannah Owens, Lynne Parenti, Malorie Hayes, Mollie Cashner, and Scott Schaefer. Other members participating through email discussions include Ken Thompson, Sean Doody, Melissa Pilgrim, Richard Durtsche, William Matthews, Luiz Rocha, Larry Allen, Mo Donnelly, Brad Shaffer, and David Cundall. </w:t>
      </w:r>
    </w:p>
    <w:p w14:paraId="1A0126A4" w14:textId="77777777" w:rsidR="00F046A2" w:rsidRPr="00D652B4" w:rsidRDefault="00F046A2" w:rsidP="00F046A2">
      <w:pPr>
        <w:ind w:firstLine="720"/>
        <w:rPr>
          <w:rFonts w:ascii="Times New Roman" w:hAnsi="Times New Roman"/>
        </w:rPr>
      </w:pPr>
      <w:r w:rsidRPr="00D652B4">
        <w:rPr>
          <w:rFonts w:ascii="Times New Roman" w:hAnsi="Times New Roman"/>
          <w:szCs w:val="24"/>
        </w:rPr>
        <w:t xml:space="preserve">In earlier years, the committee reached the consensus that the best way to increase membership in ASIH was to augment the draw of the annual Joint Meeting, and we continued work towards that goal in 2015. Some initiatives have already succeeded, such the bar trivia night that the ASIH graduate student committee organized as a welcoming social in Reno, and the introduction of lightning talks. We discussed ways to better advertise and promote these shorter talks, and worked with Heide Burke in early 2016 to make the procedure and rationale for this option more apparent through emails and during the registration process.   Thirty-four lightning talks have been registered for the New Orleans meeting, representing a substantial increase in interest, and we hope that these will become a standard feature of JMIH. </w:t>
      </w:r>
    </w:p>
    <w:p w14:paraId="39343307" w14:textId="77777777" w:rsidR="00F046A2" w:rsidRPr="00D652B4" w:rsidRDefault="00F046A2" w:rsidP="00F046A2">
      <w:pPr>
        <w:ind w:firstLine="720"/>
        <w:rPr>
          <w:rFonts w:ascii="Times New Roman" w:hAnsi="Times New Roman"/>
        </w:rPr>
      </w:pPr>
      <w:r w:rsidRPr="00D652B4">
        <w:rPr>
          <w:rFonts w:ascii="Times New Roman" w:hAnsi="Times New Roman"/>
          <w:szCs w:val="24"/>
        </w:rPr>
        <w:t xml:space="preserve">Hannah Owens suggested that one certain way to increase the value of the meeting for students was to offer training workshops on the zero day of the meeting.  This suggestion was widely lauded, and many topics were suggested, including niche modeling, introduction to UNIX, R programming, phylogenetic comparative methods and the use of Stack Overflow.  With support from ASIH and the NSF, Brian Sidlauskas and Hannah Owens took charge of organizing such a workshop (focused on introductory R programming, phylogenetic comparative methods and niche modeling) for the New Orleans meeting. The workshop filled to the capacity of 64 </w:t>
      </w:r>
      <w:r w:rsidRPr="00D652B4">
        <w:rPr>
          <w:rFonts w:ascii="Times New Roman" w:hAnsi="Times New Roman"/>
          <w:szCs w:val="24"/>
        </w:rPr>
        <w:lastRenderedPageBreak/>
        <w:t xml:space="preserve">students within days of registration opening, and seems poised to be a highlight of the upcoming JMIH. </w:t>
      </w:r>
    </w:p>
    <w:p w14:paraId="22965808" w14:textId="77777777" w:rsidR="00F046A2" w:rsidRPr="00D652B4" w:rsidRDefault="00F046A2" w:rsidP="00F046A2">
      <w:pPr>
        <w:ind w:firstLine="720"/>
        <w:rPr>
          <w:rFonts w:ascii="Times New Roman" w:hAnsi="Times New Roman"/>
        </w:rPr>
      </w:pPr>
      <w:r w:rsidRPr="00D652B4">
        <w:rPr>
          <w:rFonts w:ascii="Times New Roman" w:hAnsi="Times New Roman"/>
          <w:szCs w:val="24"/>
        </w:rPr>
        <w:t xml:space="preserve">The committee spent a substantial portion of time at the meeting and throughout the year on the current lack of childcare at JMIH. That omission has been identified as a major barrier to the participation of parents with young children and potential factor slowing membership growth.  We talked about how some other societies have organized child care at their annual meetings, including the Society for the Study of Evolution and the Society of Integrative and Comparative Biologists, and formed a subcommittee to pursue the issue.  Over the 2015-2016 year, that committee worked with Heide Burke to assemble a survey that could be sent widely to the ASIH membership, and to investigate childcare options for New Orleans.  The subcommittee designed such a survey, but communication issues ultimately interfered with its wider distribution to the ASIH membership.  Two potential plans for childcare at New Orleans were formulated, but ultimately not approved by the meeting management committee due to concerns surrounding liability and cost.  However, the four JMIH presidents have recently formed an Ad-Hoc Committee on Childcare composed of members from all four societies, with Brian Sidlauskas as chair.  Mollie Cashner and Henry Mushinsky also represent ASIH.  That committee has begun to research how other societies have addressed liability concerns and how they share costs between parents and general registration, and will ultimately present their findings and a proposed plan of action to the four JMIH societies. </w:t>
      </w:r>
    </w:p>
    <w:p w14:paraId="7CBBDF21" w14:textId="77777777" w:rsidR="00F046A2" w:rsidRPr="00D652B4" w:rsidRDefault="00F046A2" w:rsidP="00F046A2">
      <w:pPr>
        <w:ind w:firstLine="960"/>
        <w:rPr>
          <w:rFonts w:ascii="Times New Roman" w:hAnsi="Times New Roman"/>
        </w:rPr>
      </w:pPr>
      <w:r w:rsidRPr="00D652B4">
        <w:rPr>
          <w:rFonts w:ascii="Times New Roman" w:hAnsi="Times New Roman"/>
          <w:szCs w:val="24"/>
        </w:rPr>
        <w:t xml:space="preserve">In other business at Reno, we discussed and applauded membership-related business from the Board of Governors meeting, including the increase in funding for student awards and the proposed “Let the Students Ride” fundraiser. Members of the committee also floated ideas about making photos from the meeting more visible on the society’s website and on Twitter, and on placing promotional materials encouraging participants to join ASIH in the annual meeting “swag bag”. </w:t>
      </w:r>
    </w:p>
    <w:p w14:paraId="4E6BE5FB" w14:textId="77777777" w:rsidR="00F046A2" w:rsidRPr="00D652B4" w:rsidRDefault="00F046A2" w:rsidP="00F046A2">
      <w:pPr>
        <w:ind w:firstLine="960"/>
        <w:rPr>
          <w:rFonts w:ascii="Times New Roman" w:hAnsi="Times New Roman"/>
        </w:rPr>
      </w:pPr>
      <w:r w:rsidRPr="00D652B4">
        <w:rPr>
          <w:rFonts w:ascii="Times New Roman" w:hAnsi="Times New Roman"/>
          <w:szCs w:val="24"/>
        </w:rPr>
        <w:t xml:space="preserve">The ASIH Ad Hoc Committee on Membership will reconvene in New Orleans at 5:00 on July 8th, 2016, and will continue its discussions on child care, workshops, socials and other ways to make the annual meetings more attractive and thereby increase membership in the Society.  </w:t>
      </w:r>
    </w:p>
    <w:p w14:paraId="6E94E15C" w14:textId="2C0F629F" w:rsidR="00F046A2" w:rsidRPr="00D652B4" w:rsidRDefault="00F046A2" w:rsidP="00F046A2">
      <w:pPr>
        <w:rPr>
          <w:rFonts w:ascii="Times New Roman" w:hAnsi="Times New Roman"/>
          <w:highlight w:val="yellow"/>
        </w:rPr>
      </w:pPr>
      <w:r w:rsidRPr="00DB098A">
        <w:rPr>
          <w:rFonts w:ascii="Times New Roman" w:hAnsi="Times New Roman"/>
          <w:szCs w:val="24"/>
          <w:highlight w:val="yellow"/>
        </w:rPr>
        <w:t xml:space="preserve"> </w:t>
      </w:r>
    </w:p>
    <w:p w14:paraId="12914930" w14:textId="77777777" w:rsidR="006B4971" w:rsidRDefault="006B4971" w:rsidP="006A4BF4">
      <w:pPr>
        <w:rPr>
          <w:rFonts w:ascii="Times New Roman" w:eastAsia="Times New Roman" w:hAnsi="Times New Roman"/>
          <w:color w:val="000000"/>
          <w:szCs w:val="24"/>
        </w:rPr>
      </w:pPr>
    </w:p>
    <w:p w14:paraId="147A8D2B" w14:textId="778B24AE" w:rsidR="003E40A8" w:rsidRDefault="003E40A8" w:rsidP="003E40A8">
      <w:pPr>
        <w:rPr>
          <w:rFonts w:ascii="Times New Roman" w:hAnsi="Times New Roman"/>
          <w:b/>
          <w:sz w:val="28"/>
          <w:szCs w:val="28"/>
        </w:rPr>
      </w:pPr>
      <w:r w:rsidRPr="00D652B4">
        <w:rPr>
          <w:rFonts w:ascii="Times New Roman" w:hAnsi="Times New Roman"/>
          <w:b/>
          <w:sz w:val="28"/>
        </w:rPr>
        <w:t>4</w:t>
      </w:r>
      <w:r>
        <w:rPr>
          <w:rFonts w:ascii="Times New Roman" w:hAnsi="Times New Roman"/>
          <w:b/>
          <w:sz w:val="28"/>
          <w:szCs w:val="28"/>
        </w:rPr>
        <w:t>5</w:t>
      </w:r>
      <w:r w:rsidRPr="003E40A8">
        <w:rPr>
          <w:rFonts w:ascii="Times New Roman" w:hAnsi="Times New Roman"/>
          <w:b/>
          <w:sz w:val="28"/>
          <w:szCs w:val="28"/>
        </w:rPr>
        <w:t>. Honorary Foreign Member in Ichthyology – Bruce Collette</w:t>
      </w:r>
    </w:p>
    <w:p w14:paraId="16D0A4F9" w14:textId="77777777" w:rsidR="00747173" w:rsidRPr="003E40A8" w:rsidRDefault="00747173" w:rsidP="003E40A8">
      <w:pPr>
        <w:rPr>
          <w:rFonts w:ascii="Times New Roman" w:hAnsi="Times New Roman"/>
          <w:b/>
          <w:sz w:val="28"/>
          <w:szCs w:val="28"/>
        </w:rPr>
      </w:pPr>
    </w:p>
    <w:p w14:paraId="3C2D0C9C" w14:textId="6C8C6BDD" w:rsidR="00191EAA" w:rsidRPr="00191EAA" w:rsidRDefault="00191EAA" w:rsidP="006A4BF4">
      <w:pPr>
        <w:rPr>
          <w:rFonts w:eastAsia="Times New Roman"/>
          <w:color w:val="000000"/>
          <w:szCs w:val="24"/>
        </w:rPr>
        <w:sectPr w:rsidR="00191EAA" w:rsidRPr="00191EAA">
          <w:headerReference w:type="default" r:id="rId50"/>
          <w:pgSz w:w="12240" w:h="15840"/>
          <w:pgMar w:top="1440" w:right="1440" w:bottom="1440" w:left="1440" w:header="720" w:footer="720" w:gutter="0"/>
          <w:cols w:space="720"/>
        </w:sectPr>
      </w:pPr>
      <w:r w:rsidRPr="00191EAA">
        <w:rPr>
          <w:rFonts w:cs="Calibri"/>
          <w:szCs w:val="24"/>
        </w:rPr>
        <w:t xml:space="preserve">The Committee to nominate a new Honorary Foreign Member in Ichthyology to replace Rosemary McConnell consisted of Lynne Parenti, Melanie Stiassny, and Bruce Collette, chair.  We reviewed a list of about a dozen candidates, most of </w:t>
      </w:r>
      <w:proofErr w:type="gramStart"/>
      <w:r w:rsidRPr="00191EAA">
        <w:rPr>
          <w:rFonts w:cs="Calibri"/>
          <w:szCs w:val="24"/>
        </w:rPr>
        <w:t>whom</w:t>
      </w:r>
      <w:proofErr w:type="gramEnd"/>
      <w:r w:rsidRPr="00191EAA">
        <w:rPr>
          <w:rFonts w:cs="Calibri"/>
          <w:szCs w:val="24"/>
        </w:rPr>
        <w:t xml:space="preserve"> had been considered previously, and narrowed the list down to two. Checking on publications and other contributions to ichthyology led us to select one, Helen Larson</w:t>
      </w:r>
      <w:r>
        <w:rPr>
          <w:rFonts w:cs="Calibri"/>
          <w:szCs w:val="24"/>
        </w:rPr>
        <w:t xml:space="preserve"> (CV Appendix</w:t>
      </w:r>
      <w:r w:rsidR="003D1DE8">
        <w:rPr>
          <w:rFonts w:cs="Calibri"/>
          <w:szCs w:val="24"/>
        </w:rPr>
        <w:t xml:space="preserve"> H)</w:t>
      </w:r>
      <w:r w:rsidRPr="00191EAA">
        <w:rPr>
          <w:rFonts w:cs="Calibri"/>
          <w:szCs w:val="24"/>
        </w:rPr>
        <w:t>.  She is a world-renowned expert on gobies, particularly those from the Indo-Pacific. It is particularly appropriate to nominate Helen at this meeting because she was here for the goby symposium at our last ASIH meeting in New Orleans.</w:t>
      </w:r>
    </w:p>
    <w:p w14:paraId="63537424" w14:textId="04E74523" w:rsidR="006A4BF4" w:rsidRPr="00E40471" w:rsidRDefault="00610C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bCs/>
          <w:caps/>
          <w:sz w:val="28"/>
          <w:szCs w:val="28"/>
        </w:rPr>
      </w:pPr>
      <w:r w:rsidRPr="00E40471">
        <w:rPr>
          <w:rFonts w:ascii="Times New Roman" w:hAnsi="Times New Roman"/>
          <w:b/>
          <w:bCs/>
          <w:caps/>
          <w:sz w:val="28"/>
          <w:szCs w:val="28"/>
        </w:rPr>
        <w:lastRenderedPageBreak/>
        <w:t>46</w:t>
      </w:r>
      <w:r w:rsidR="006A4BF4" w:rsidRPr="00E40471">
        <w:rPr>
          <w:rFonts w:ascii="Times New Roman" w:hAnsi="Times New Roman"/>
          <w:b/>
          <w:bCs/>
          <w:caps/>
          <w:sz w:val="28"/>
          <w:szCs w:val="28"/>
        </w:rPr>
        <w:t>.  Appendi</w:t>
      </w:r>
      <w:r w:rsidR="002E0456" w:rsidRPr="00E40471">
        <w:rPr>
          <w:rFonts w:ascii="Times New Roman" w:hAnsi="Times New Roman"/>
          <w:b/>
          <w:bCs/>
          <w:caps/>
          <w:sz w:val="28"/>
          <w:szCs w:val="28"/>
        </w:rPr>
        <w:t>x A.  Constitution</w:t>
      </w:r>
    </w:p>
    <w:p w14:paraId="139B7235" w14:textId="77777777" w:rsidR="006A4BF4" w:rsidRPr="00DB098A" w:rsidRDefault="006A4BF4">
      <w:pPr>
        <w:rPr>
          <w:rFonts w:ascii="Times New Roman" w:hAnsi="Times New Roman"/>
        </w:rPr>
      </w:pPr>
    </w:p>
    <w:p w14:paraId="4D7908A9"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
          <w:color w:val="000000"/>
          <w:sz w:val="36"/>
        </w:rPr>
      </w:pPr>
      <w:r w:rsidRPr="00DB098A">
        <w:rPr>
          <w:rFonts w:ascii="Times New Roman" w:hAnsi="Times New Roman"/>
          <w:b/>
          <w:color w:val="000000"/>
          <w:sz w:val="36"/>
        </w:rPr>
        <w:t>ASIH CONSTITUTION</w:t>
      </w:r>
    </w:p>
    <w:p w14:paraId="374E1815"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
          <w:color w:val="000000"/>
          <w:sz w:val="26"/>
        </w:rPr>
      </w:pPr>
      <w:r w:rsidRPr="00DB098A">
        <w:rPr>
          <w:rFonts w:ascii="Times New Roman" w:hAnsi="Times New Roman"/>
          <w:b/>
          <w:color w:val="000000"/>
          <w:sz w:val="26"/>
        </w:rPr>
        <w:t>(</w:t>
      </w:r>
      <w:proofErr w:type="gramStart"/>
      <w:r w:rsidRPr="00DB098A">
        <w:rPr>
          <w:rFonts w:ascii="Times New Roman" w:hAnsi="Times New Roman"/>
          <w:b/>
          <w:color w:val="000000"/>
          <w:sz w:val="26"/>
        </w:rPr>
        <w:t>revised</w:t>
      </w:r>
      <w:proofErr w:type="gramEnd"/>
      <w:r w:rsidRPr="00DB098A">
        <w:rPr>
          <w:rFonts w:ascii="Times New Roman" w:hAnsi="Times New Roman"/>
          <w:b/>
          <w:color w:val="000000"/>
          <w:sz w:val="26"/>
        </w:rPr>
        <w:t xml:space="preserve"> &amp; ratified 2 August 2014)</w:t>
      </w:r>
    </w:p>
    <w:p w14:paraId="49FEAB8E"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color w:val="000000"/>
          <w:sz w:val="26"/>
        </w:rPr>
      </w:pPr>
    </w:p>
    <w:p w14:paraId="4A083CD4"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color w:val="000000"/>
        </w:rPr>
      </w:pPr>
      <w:r w:rsidRPr="00DB098A">
        <w:rPr>
          <w:rFonts w:ascii="Times New Roman" w:hAnsi="Times New Roman"/>
          <w:b/>
          <w:color w:val="000000"/>
        </w:rPr>
        <w:t>Article I:  Name</w:t>
      </w:r>
    </w:p>
    <w:p w14:paraId="39126D7A"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color w:val="000000"/>
        </w:rPr>
        <w:tab/>
        <w:t xml:space="preserve">The name of this Society shall be "THE AMERICAN SOCIETY OF ICHTHYOLOGISTS AND HERPETOLOGISTS." The Society is incorporated in the District of Columbia (22 November 1949). </w:t>
      </w:r>
    </w:p>
    <w:p w14:paraId="12FEC0B5"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color w:val="000000"/>
        </w:rPr>
      </w:pPr>
    </w:p>
    <w:p w14:paraId="52339BFF"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b/>
          <w:color w:val="000000"/>
        </w:rPr>
        <w:t>Article II:  Object</w:t>
      </w:r>
      <w:r w:rsidRPr="00DB098A">
        <w:rPr>
          <w:rFonts w:ascii="Times New Roman" w:hAnsi="Times New Roman"/>
          <w:color w:val="000000"/>
        </w:rPr>
        <w:t xml:space="preserve"> </w:t>
      </w:r>
    </w:p>
    <w:p w14:paraId="20F460FA"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b/>
          <w:color w:val="000000"/>
        </w:rPr>
        <w:tab/>
        <w:t>Section 1.</w:t>
      </w:r>
      <w:r w:rsidRPr="00DB098A">
        <w:rPr>
          <w:rFonts w:ascii="Times New Roman" w:hAnsi="Times New Roman"/>
          <w:color w:val="000000"/>
        </w:rPr>
        <w:t xml:space="preserve">  The object of this Society shall be to advance the scientific study of fishes, amphibians, and reptiles.</w:t>
      </w:r>
    </w:p>
    <w:p w14:paraId="5A391A68"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color w:val="000000"/>
        </w:rPr>
        <w:tab/>
      </w:r>
      <w:r w:rsidRPr="00DB098A">
        <w:rPr>
          <w:rFonts w:ascii="Times New Roman" w:hAnsi="Times New Roman"/>
          <w:b/>
          <w:color w:val="000000"/>
        </w:rPr>
        <w:t>Section 2.</w:t>
      </w:r>
      <w:r w:rsidRPr="00DB098A">
        <w:rPr>
          <w:rFonts w:ascii="Times New Roman" w:hAnsi="Times New Roman"/>
          <w:color w:val="000000"/>
        </w:rPr>
        <w:t xml:space="preserve">  The Society shall be operated as a nonprofit corporation. </w:t>
      </w:r>
    </w:p>
    <w:p w14:paraId="5BB6DB7A"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p>
    <w:p w14:paraId="110EAD0B"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b/>
          <w:color w:val="000000"/>
        </w:rPr>
        <w:t>Article III:  Membership</w:t>
      </w:r>
      <w:r w:rsidRPr="00DB098A">
        <w:rPr>
          <w:rFonts w:ascii="Times New Roman" w:hAnsi="Times New Roman"/>
          <w:color w:val="000000"/>
        </w:rPr>
        <w:t xml:space="preserve"> </w:t>
      </w:r>
    </w:p>
    <w:p w14:paraId="7B112AAD"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b/>
          <w:color w:val="000000"/>
        </w:rPr>
        <w:tab/>
        <w:t>Section 1.</w:t>
      </w:r>
      <w:r w:rsidRPr="00DB098A">
        <w:rPr>
          <w:rFonts w:ascii="Times New Roman" w:hAnsi="Times New Roman"/>
          <w:color w:val="000000"/>
        </w:rPr>
        <w:t xml:space="preserve">  Membership shall be open to persons interested in the object of the Society.</w:t>
      </w:r>
    </w:p>
    <w:p w14:paraId="5C9F2B14"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b/>
          <w:color w:val="000000"/>
        </w:rPr>
        <w:tab/>
        <w:t>Section 2.</w:t>
      </w:r>
      <w:r w:rsidRPr="00DB098A">
        <w:rPr>
          <w:rFonts w:ascii="Times New Roman" w:hAnsi="Times New Roman"/>
          <w:color w:val="000000"/>
        </w:rPr>
        <w:t xml:space="preserve">  The membership of the Society shall consist of the following classes: </w:t>
      </w:r>
    </w:p>
    <w:p w14:paraId="61447E66"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b/>
          <w:color w:val="000000"/>
        </w:rPr>
        <w:tab/>
      </w:r>
      <w:r w:rsidRPr="00DB098A">
        <w:rPr>
          <w:rFonts w:ascii="Times New Roman" w:hAnsi="Times New Roman"/>
          <w:b/>
          <w:color w:val="000000"/>
        </w:rPr>
        <w:tab/>
        <w:t>a.</w:t>
      </w:r>
      <w:r w:rsidRPr="00DB098A">
        <w:rPr>
          <w:rFonts w:ascii="Times New Roman" w:hAnsi="Times New Roman"/>
          <w:color w:val="000000"/>
        </w:rPr>
        <w:t xml:space="preserve">  Active members who pay annual dues in the following categories: Student</w:t>
      </w:r>
      <w:proofErr w:type="gramStart"/>
      <w:r w:rsidRPr="00DB098A">
        <w:rPr>
          <w:rFonts w:ascii="Times New Roman" w:hAnsi="Times New Roman"/>
          <w:color w:val="000000"/>
        </w:rPr>
        <w:t>,  Regular</w:t>
      </w:r>
      <w:proofErr w:type="gramEnd"/>
      <w:r w:rsidRPr="00DB098A">
        <w:rPr>
          <w:rFonts w:ascii="Times New Roman" w:hAnsi="Times New Roman"/>
          <w:color w:val="000000"/>
        </w:rPr>
        <w:t xml:space="preserve">, Associate, and Sustaining.  In addition, a fifth category, </w:t>
      </w:r>
      <w:r w:rsidRPr="00DB098A">
        <w:rPr>
          <w:rFonts w:ascii="Times New Roman" w:hAnsi="Times New Roman"/>
        </w:rPr>
        <w:t>Life Members, pay 25 times (25 x) regular annual dues in one lump sum or four equal consecutive annual</w:t>
      </w:r>
      <w:r w:rsidRPr="00DB098A">
        <w:rPr>
          <w:rFonts w:ascii="Times New Roman" w:hAnsi="Times New Roman"/>
          <w:color w:val="FF0000"/>
        </w:rPr>
        <w:t xml:space="preserve"> </w:t>
      </w:r>
      <w:r w:rsidRPr="00DB098A">
        <w:rPr>
          <w:rFonts w:ascii="Times New Roman" w:hAnsi="Times New Roman"/>
        </w:rPr>
        <w:t>payments.</w:t>
      </w:r>
    </w:p>
    <w:p w14:paraId="1BB1EA9F"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b/>
          <w:color w:val="000000"/>
        </w:rPr>
        <w:tab/>
      </w:r>
      <w:r w:rsidRPr="00DB098A">
        <w:rPr>
          <w:rFonts w:ascii="Times New Roman" w:hAnsi="Times New Roman"/>
          <w:b/>
          <w:color w:val="000000"/>
        </w:rPr>
        <w:tab/>
      </w:r>
      <w:proofErr w:type="gramStart"/>
      <w:r w:rsidRPr="00DB098A">
        <w:rPr>
          <w:rFonts w:ascii="Times New Roman" w:hAnsi="Times New Roman"/>
          <w:b/>
          <w:color w:val="000000"/>
        </w:rPr>
        <w:t>b.</w:t>
      </w:r>
      <w:r w:rsidRPr="00DB098A">
        <w:rPr>
          <w:rFonts w:ascii="Times New Roman" w:hAnsi="Times New Roman"/>
          <w:color w:val="000000"/>
        </w:rPr>
        <w:t xml:space="preserve">  Honorary Foreign Members shall be elected by the Board of Governors from among the ichthyologists and herpetologists, located outside of Canada, Mexico, and the United States, who have attained distinction as investigators</w:t>
      </w:r>
      <w:proofErr w:type="gramEnd"/>
      <w:r w:rsidRPr="00DB098A">
        <w:rPr>
          <w:rFonts w:ascii="Times New Roman" w:hAnsi="Times New Roman"/>
          <w:color w:val="000000"/>
        </w:rPr>
        <w:t xml:space="preserve">.  The Honorary Foreign Members shall be equally divided between ichthyologists and herpetologists. </w:t>
      </w:r>
    </w:p>
    <w:p w14:paraId="138287E4"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p>
    <w:p w14:paraId="11A3FD2A"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b/>
          <w:color w:val="000000"/>
        </w:rPr>
        <w:t>Article IV:  Officers</w:t>
      </w:r>
      <w:r w:rsidRPr="00DB098A">
        <w:rPr>
          <w:rFonts w:ascii="Times New Roman" w:hAnsi="Times New Roman"/>
          <w:color w:val="000000"/>
        </w:rPr>
        <w:t xml:space="preserve"> </w:t>
      </w:r>
    </w:p>
    <w:p w14:paraId="5B33E4BC"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color w:val="000000"/>
        </w:rPr>
      </w:pPr>
      <w:r w:rsidRPr="00DB098A">
        <w:rPr>
          <w:rFonts w:ascii="Times New Roman" w:hAnsi="Times New Roman"/>
          <w:b/>
          <w:color w:val="000000"/>
        </w:rPr>
        <w:tab/>
        <w:t>Section 1.</w:t>
      </w:r>
      <w:r w:rsidRPr="00DB098A">
        <w:rPr>
          <w:rFonts w:ascii="Times New Roman" w:hAnsi="Times New Roman"/>
          <w:color w:val="000000"/>
        </w:rPr>
        <w:t xml:space="preserve">  The officers of the Society shall be: A President, who shall assume the duties of this office for a one-year term immediately following a term as President-Elect.  A President-Elect, who shall serve a one-year term; the office shall alternate annually between an ichthyologist and herpetologist; the President-Elect shall be ineligible for another term until two years have elapsed from the end of a term as President.  A Treasurer, a Secretary, and an Editor shall be elected annually.</w:t>
      </w:r>
      <w:r w:rsidRPr="00DB098A">
        <w:rPr>
          <w:rFonts w:ascii="Times New Roman" w:hAnsi="Times New Roman"/>
          <w:b/>
          <w:color w:val="000000"/>
        </w:rPr>
        <w:tab/>
      </w:r>
    </w:p>
    <w:p w14:paraId="70DAEE24"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b/>
          <w:color w:val="000000"/>
        </w:rPr>
        <w:tab/>
        <w:t xml:space="preserve">Section 2. </w:t>
      </w:r>
      <w:r w:rsidRPr="00DB098A">
        <w:rPr>
          <w:rFonts w:ascii="Times New Roman" w:hAnsi="Times New Roman"/>
          <w:color w:val="000000"/>
        </w:rPr>
        <w:t xml:space="preserve"> The </w:t>
      </w:r>
      <w:proofErr w:type="gramStart"/>
      <w:r w:rsidRPr="00DB098A">
        <w:rPr>
          <w:rFonts w:ascii="Times New Roman" w:hAnsi="Times New Roman"/>
          <w:color w:val="000000"/>
        </w:rPr>
        <w:t>Officers,</w:t>
      </w:r>
      <w:proofErr w:type="gramEnd"/>
      <w:r w:rsidRPr="00DB098A">
        <w:rPr>
          <w:rFonts w:ascii="Times New Roman" w:hAnsi="Times New Roman"/>
          <w:color w:val="000000"/>
        </w:rPr>
        <w:t xml:space="preserve"> shall be elected online, 60 days after the Annual Business Meeting by active members of the Society.  The </w:t>
      </w:r>
      <w:proofErr w:type="gramStart"/>
      <w:r w:rsidRPr="00DB098A">
        <w:rPr>
          <w:rFonts w:ascii="Times New Roman" w:hAnsi="Times New Roman"/>
          <w:color w:val="000000"/>
        </w:rPr>
        <w:t>slate of nomioinees shall be furnished by the Noinating Committee</w:t>
      </w:r>
      <w:proofErr w:type="gramEnd"/>
      <w:r w:rsidRPr="00DB098A">
        <w:rPr>
          <w:rFonts w:ascii="Times New Roman" w:hAnsi="Times New Roman"/>
          <w:color w:val="000000"/>
        </w:rPr>
        <w:t xml:space="preserve"> to the Board of Governors at their annual meeting.  The Board of Governors will approve the slate.  Additional nominations may be presented from the floor of the Board of Governors and the Annual Business meetings. </w:t>
      </w:r>
      <w:proofErr w:type="gramStart"/>
      <w:r w:rsidRPr="00DB098A">
        <w:rPr>
          <w:rFonts w:ascii="Times New Roman" w:hAnsi="Times New Roman"/>
          <w:color w:val="000000"/>
        </w:rPr>
        <w:t>All nominations shall be accompanied by a brief statement of qualifications and a written statement of willingness to serve from the nominee</w:t>
      </w:r>
      <w:proofErr w:type="gramEnd"/>
      <w:r w:rsidRPr="00DB098A">
        <w:rPr>
          <w:rFonts w:ascii="Times New Roman" w:hAnsi="Times New Roman"/>
          <w:color w:val="000000"/>
        </w:rPr>
        <w:t>.  The term of office shall commence on 1 January following the annual meeting at which the officers were elected. In the event of a tie in election for any office, the Executive Committee shall determine the winner.</w:t>
      </w:r>
    </w:p>
    <w:p w14:paraId="19EEBFDC"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b/>
          <w:color w:val="000000"/>
        </w:rPr>
        <w:tab/>
        <w:t>Section 3.</w:t>
      </w:r>
      <w:r w:rsidRPr="00DB098A">
        <w:rPr>
          <w:rFonts w:ascii="Times New Roman" w:hAnsi="Times New Roman"/>
          <w:color w:val="000000"/>
        </w:rPr>
        <w:t xml:space="preserve">  The officers named in Section 1 shall discharge the duties usually assigned to their respective offices (see Bylaws) and shall be members in good-standing during their terms of office.</w:t>
      </w:r>
    </w:p>
    <w:p w14:paraId="77431A3C"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b/>
          <w:color w:val="000000"/>
        </w:rPr>
        <w:lastRenderedPageBreak/>
        <w:tab/>
        <w:t>Section 4.</w:t>
      </w:r>
      <w:r w:rsidRPr="00DB098A">
        <w:rPr>
          <w:rFonts w:ascii="Times New Roman" w:hAnsi="Times New Roman"/>
          <w:color w:val="000000"/>
        </w:rPr>
        <w:t xml:space="preserve">  In the event of death or incapacitation of the President during the term of office, the President-Elect will become President.  If the position of President-Elect becomes vacant, the person who received the second highest number of votes in the election will become President-Elect.  If necessary, the Executive Committee shall make the determination that a President or President-Elect is incapacitated to the extent that required duties of the office are not likely to be performed.</w:t>
      </w:r>
    </w:p>
    <w:p w14:paraId="64525C4B"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b/>
          <w:color w:val="000000"/>
        </w:rPr>
        <w:tab/>
        <w:t>Section 5.</w:t>
      </w:r>
      <w:r w:rsidRPr="00DB098A">
        <w:rPr>
          <w:rFonts w:ascii="Times New Roman" w:hAnsi="Times New Roman"/>
          <w:color w:val="000000"/>
        </w:rPr>
        <w:t xml:space="preserve"> A vacancy in either the </w:t>
      </w:r>
      <w:r w:rsidRPr="00DB098A">
        <w:rPr>
          <w:rFonts w:ascii="Times New Roman" w:hAnsi="Times New Roman"/>
        </w:rPr>
        <w:t>Editorship,</w:t>
      </w:r>
      <w:r w:rsidRPr="00DB098A">
        <w:rPr>
          <w:rFonts w:ascii="Times New Roman" w:hAnsi="Times New Roman"/>
          <w:color w:val="FF0000"/>
        </w:rPr>
        <w:t xml:space="preserve"> </w:t>
      </w:r>
      <w:r w:rsidRPr="00DB098A">
        <w:rPr>
          <w:rFonts w:ascii="Times New Roman" w:hAnsi="Times New Roman"/>
          <w:color w:val="000000"/>
        </w:rPr>
        <w:t>Secretaryship,</w:t>
      </w:r>
      <w:r w:rsidRPr="00DB098A">
        <w:rPr>
          <w:rFonts w:ascii="Times New Roman" w:hAnsi="Times New Roman"/>
          <w:color w:val="FF0000"/>
        </w:rPr>
        <w:t xml:space="preserve"> </w:t>
      </w:r>
      <w:r w:rsidRPr="00DB098A">
        <w:rPr>
          <w:rFonts w:ascii="Times New Roman" w:hAnsi="Times New Roman"/>
          <w:color w:val="000000"/>
        </w:rPr>
        <w:t xml:space="preserve">or Treasurership occurring in the interval </w:t>
      </w:r>
      <w:r w:rsidRPr="00DB098A">
        <w:rPr>
          <w:rFonts w:ascii="Times New Roman" w:hAnsi="Times New Roman"/>
        </w:rPr>
        <w:t>between annual</w:t>
      </w:r>
      <w:r w:rsidRPr="00DB098A">
        <w:rPr>
          <w:rFonts w:ascii="Times New Roman" w:hAnsi="Times New Roman"/>
          <w:color w:val="FF0000"/>
        </w:rPr>
        <w:t xml:space="preserve"> </w:t>
      </w:r>
      <w:r w:rsidRPr="00DB098A">
        <w:rPr>
          <w:rFonts w:ascii="Times New Roman" w:hAnsi="Times New Roman"/>
          <w:color w:val="000000"/>
        </w:rPr>
        <w:t>meetings of the Society may be filled, until the next election, by Presidential appointment.</w:t>
      </w:r>
    </w:p>
    <w:p w14:paraId="46AB83AF"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b/>
          <w:color w:val="000000"/>
        </w:rPr>
        <w:tab/>
        <w:t>Section 6. Executive Committee.</w:t>
      </w:r>
      <w:r w:rsidRPr="00DB098A">
        <w:rPr>
          <w:rFonts w:ascii="Times New Roman" w:hAnsi="Times New Roman"/>
          <w:color w:val="000000"/>
        </w:rPr>
        <w:t xml:space="preserve"> </w:t>
      </w:r>
    </w:p>
    <w:p w14:paraId="3CE7B3A1"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b/>
          <w:color w:val="000000"/>
        </w:rPr>
        <w:tab/>
      </w:r>
      <w:r w:rsidRPr="00DB098A">
        <w:rPr>
          <w:rFonts w:ascii="Times New Roman" w:hAnsi="Times New Roman"/>
          <w:b/>
          <w:color w:val="000000"/>
        </w:rPr>
        <w:tab/>
        <w:t>a.</w:t>
      </w:r>
      <w:r w:rsidRPr="00DB098A">
        <w:rPr>
          <w:rFonts w:ascii="Times New Roman" w:hAnsi="Times New Roman"/>
          <w:color w:val="000000"/>
        </w:rPr>
        <w:t xml:space="preserve"> The Executive Committee shall consist of the President, President-Elect, Past-President, Prior Past-President, Secretary, Treasurer, Editor, Chair of the Long Range Planning and Policy Committee, and Chair of the Endowment and Finance Committee.</w:t>
      </w:r>
    </w:p>
    <w:p w14:paraId="1FE30646"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b/>
          <w:color w:val="000000"/>
        </w:rPr>
        <w:tab/>
      </w:r>
      <w:r w:rsidRPr="00DB098A">
        <w:rPr>
          <w:rFonts w:ascii="Times New Roman" w:hAnsi="Times New Roman"/>
          <w:b/>
          <w:color w:val="000000"/>
        </w:rPr>
        <w:tab/>
        <w:t>b.</w:t>
      </w:r>
      <w:r w:rsidRPr="00DB098A">
        <w:rPr>
          <w:rFonts w:ascii="Times New Roman" w:hAnsi="Times New Roman"/>
          <w:color w:val="000000"/>
        </w:rPr>
        <w:t xml:space="preserve"> Each ASIH President will serve a total of four years on the Executive Committee, as President-Elect, President, Past-President, and prior Past-President, in that sequence. </w:t>
      </w:r>
    </w:p>
    <w:p w14:paraId="63747CA6"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00DB098A">
        <w:rPr>
          <w:rFonts w:ascii="Times New Roman" w:hAnsi="Times New Roman"/>
        </w:rPr>
        <w:tab/>
      </w:r>
      <w:r w:rsidRPr="00DB098A">
        <w:rPr>
          <w:rFonts w:ascii="Times New Roman" w:hAnsi="Times New Roman"/>
        </w:rPr>
        <w:tab/>
      </w:r>
      <w:r w:rsidRPr="00DB098A">
        <w:rPr>
          <w:rFonts w:ascii="Times New Roman" w:hAnsi="Times New Roman"/>
          <w:b/>
        </w:rPr>
        <w:t>c.</w:t>
      </w:r>
      <w:r w:rsidRPr="00DB098A">
        <w:rPr>
          <w:rFonts w:ascii="Times New Roman" w:hAnsi="Times New Roman"/>
        </w:rPr>
        <w:t xml:space="preserve">  All members of the Executive Committee shall agree in writing to abide by the Conflict of Interest policy each year.  </w:t>
      </w:r>
    </w:p>
    <w:p w14:paraId="06DEE89D"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b/>
          <w:color w:val="000000"/>
        </w:rPr>
        <w:tab/>
        <w:t>Section 7.</w:t>
      </w:r>
      <w:r w:rsidRPr="00DB098A">
        <w:rPr>
          <w:rFonts w:ascii="Times New Roman" w:hAnsi="Times New Roman"/>
          <w:color w:val="000000"/>
        </w:rPr>
        <w:t xml:space="preserve"> Between the annual meetings the </w:t>
      </w:r>
      <w:proofErr w:type="gramStart"/>
      <w:r w:rsidRPr="00DB098A">
        <w:rPr>
          <w:rFonts w:ascii="Times New Roman" w:hAnsi="Times New Roman"/>
          <w:color w:val="000000"/>
        </w:rPr>
        <w:t>business of the Society shall be conducted by the officers, acting within their individual responsibilities, and the Executive Committee, and the Board of Governors if they are called upon to vote on society business</w:t>
      </w:r>
      <w:proofErr w:type="gramEnd"/>
      <w:r w:rsidRPr="00DB098A">
        <w:rPr>
          <w:rFonts w:ascii="Times New Roman" w:hAnsi="Times New Roman"/>
          <w:color w:val="000000"/>
        </w:rPr>
        <w:t xml:space="preserve">. </w:t>
      </w:r>
    </w:p>
    <w:p w14:paraId="308E8FA0"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rPr>
      </w:pPr>
    </w:p>
    <w:p w14:paraId="6828B6A1"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b/>
          <w:color w:val="000000"/>
        </w:rPr>
        <w:t>Article V: Board of Governors</w:t>
      </w:r>
      <w:r w:rsidRPr="00DB098A">
        <w:rPr>
          <w:rFonts w:ascii="Times New Roman" w:hAnsi="Times New Roman"/>
          <w:color w:val="000000"/>
        </w:rPr>
        <w:t xml:space="preserve"> </w:t>
      </w:r>
    </w:p>
    <w:p w14:paraId="7CF31F98"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b/>
          <w:color w:val="000000"/>
        </w:rPr>
        <w:tab/>
        <w:t>Section 1.</w:t>
      </w:r>
      <w:r w:rsidRPr="00DB098A">
        <w:rPr>
          <w:rFonts w:ascii="Times New Roman" w:hAnsi="Times New Roman"/>
          <w:color w:val="000000"/>
        </w:rPr>
        <w:t xml:space="preserve"> At the time of the annual meeting the </w:t>
      </w:r>
      <w:proofErr w:type="gramStart"/>
      <w:r w:rsidRPr="00DB098A">
        <w:rPr>
          <w:rFonts w:ascii="Times New Roman" w:hAnsi="Times New Roman"/>
          <w:color w:val="000000"/>
        </w:rPr>
        <w:t>business of the Society shall be conducted by the Board of Governors</w:t>
      </w:r>
      <w:proofErr w:type="gramEnd"/>
      <w:r w:rsidRPr="00DB098A">
        <w:rPr>
          <w:rFonts w:ascii="Times New Roman" w:hAnsi="Times New Roman"/>
          <w:color w:val="000000"/>
        </w:rPr>
        <w:t xml:space="preserve">. The Board shall include not more than </w:t>
      </w:r>
      <w:proofErr w:type="gramStart"/>
      <w:r w:rsidRPr="00DB098A">
        <w:rPr>
          <w:rFonts w:ascii="Times New Roman" w:hAnsi="Times New Roman"/>
          <w:color w:val="000000"/>
        </w:rPr>
        <w:t>fifty (50)</w:t>
      </w:r>
      <w:proofErr w:type="gramEnd"/>
      <w:r w:rsidRPr="00DB098A">
        <w:rPr>
          <w:rFonts w:ascii="Times New Roman" w:hAnsi="Times New Roman"/>
          <w:color w:val="000000"/>
        </w:rPr>
        <w:t xml:space="preserve"> </w:t>
      </w:r>
      <w:r w:rsidRPr="00DB098A">
        <w:rPr>
          <w:rFonts w:ascii="Times New Roman" w:hAnsi="Times New Roman"/>
        </w:rPr>
        <w:t>elective</w:t>
      </w:r>
      <w:r w:rsidRPr="00DB098A">
        <w:rPr>
          <w:rFonts w:ascii="Times New Roman" w:hAnsi="Times New Roman"/>
          <w:color w:val="000000"/>
        </w:rPr>
        <w:t xml:space="preserve"> members, each elected from among regular, associate, sustaining, and life members for a term of five years. Elective members of the Board shall not be eligible for reelection until the annual meeting following the expiration of their terms. The incumbent officers of the Society shall be members of the Board.  Associate Editors will be members of the Board of Governors during their editorship. Former Presidents of the Society shall be members of the Board for life.  All meetings of the Board of Governors shall be open to all members of the Society.</w:t>
      </w:r>
    </w:p>
    <w:p w14:paraId="160FF3A5"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rPr>
      </w:pPr>
      <w:r w:rsidRPr="00DB098A">
        <w:rPr>
          <w:rFonts w:ascii="Times New Roman" w:hAnsi="Times New Roman"/>
          <w:b/>
          <w:color w:val="000000"/>
        </w:rPr>
        <w:tab/>
        <w:t>Section 2.</w:t>
      </w:r>
      <w:r w:rsidRPr="00DB098A">
        <w:rPr>
          <w:rFonts w:ascii="Times New Roman" w:hAnsi="Times New Roman"/>
          <w:color w:val="000000"/>
        </w:rPr>
        <w:t xml:space="preserve"> Ten vacancies in the elective membership of the Board of Governors shall be filled through online election. The election will follow the </w:t>
      </w:r>
      <w:r w:rsidRPr="00DB098A">
        <w:rPr>
          <w:rFonts w:ascii="Times New Roman" w:hAnsi="Times New Roman"/>
        </w:rPr>
        <w:t>Annual</w:t>
      </w:r>
      <w:r w:rsidRPr="00DB098A">
        <w:rPr>
          <w:rFonts w:ascii="Times New Roman" w:hAnsi="Times New Roman"/>
          <w:color w:val="FF0000"/>
        </w:rPr>
        <w:t xml:space="preserve"> </w:t>
      </w:r>
      <w:r w:rsidRPr="00DB098A">
        <w:rPr>
          <w:rFonts w:ascii="Times New Roman" w:hAnsi="Times New Roman"/>
        </w:rPr>
        <w:t xml:space="preserve">Business Meeting and will include </w:t>
      </w:r>
      <w:r w:rsidRPr="00DB098A">
        <w:rPr>
          <w:rFonts w:ascii="Times New Roman" w:hAnsi="Times New Roman"/>
          <w:color w:val="000000"/>
        </w:rPr>
        <w:t xml:space="preserve">from nominations provided by the Nominating Committee and/or from the floor of the Board of Governors or Annual Business Meeting. </w:t>
      </w:r>
      <w:proofErr w:type="gramStart"/>
      <w:r w:rsidRPr="00DB098A">
        <w:rPr>
          <w:rFonts w:ascii="Times New Roman" w:hAnsi="Times New Roman"/>
          <w:color w:val="000000"/>
        </w:rPr>
        <w:t>All nominations shall be accompanied by a brief statement of qualifications and a written statement of willingness to serve from the nominee</w:t>
      </w:r>
      <w:proofErr w:type="gramEnd"/>
      <w:r w:rsidRPr="00DB098A">
        <w:rPr>
          <w:rFonts w:ascii="Times New Roman" w:hAnsi="Times New Roman"/>
          <w:color w:val="000000"/>
        </w:rPr>
        <w:t xml:space="preserve">. Five of the elected Governors shall be herpetologists and five shall be ichthyologists. Each member shall vote for a maximum of five candidates in the online election. The term of office shall commence on 1 January following the election after the annual meeting at which the Governor was nominated. An additional vacancy shall occur if the President-Elect is a member of a class.  </w:t>
      </w:r>
      <w:r w:rsidRPr="00DB098A">
        <w:rPr>
          <w:rFonts w:ascii="Times New Roman" w:hAnsi="Times New Roman"/>
        </w:rPr>
        <w:t>If a governor is elected as an officer, he/she will remain on the Board of Governors until their term is complete.</w:t>
      </w:r>
      <w:r w:rsidRPr="00DB098A">
        <w:rPr>
          <w:rFonts w:ascii="Times New Roman" w:hAnsi="Times New Roman"/>
          <w:b/>
        </w:rPr>
        <w:tab/>
      </w:r>
    </w:p>
    <w:p w14:paraId="7D02CA4B"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b/>
          <w:color w:val="000000"/>
        </w:rPr>
        <w:tab/>
        <w:t>Section 3.</w:t>
      </w:r>
      <w:r w:rsidRPr="00DB098A">
        <w:rPr>
          <w:rFonts w:ascii="Times New Roman" w:hAnsi="Times New Roman"/>
          <w:color w:val="000000"/>
        </w:rPr>
        <w:t xml:space="preserve"> The Board shall conduct business during the period between annual meetings only upon call by the Executive Committee. </w:t>
      </w:r>
    </w:p>
    <w:p w14:paraId="6F1798C7"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00DB098A">
        <w:rPr>
          <w:rFonts w:ascii="Times New Roman" w:hAnsi="Times New Roman"/>
        </w:rPr>
        <w:tab/>
      </w:r>
      <w:r w:rsidRPr="00DB098A">
        <w:rPr>
          <w:rFonts w:ascii="Times New Roman" w:hAnsi="Times New Roman"/>
          <w:b/>
        </w:rPr>
        <w:t xml:space="preserve">Section 4.  </w:t>
      </w:r>
      <w:r w:rsidRPr="00DB098A">
        <w:rPr>
          <w:rFonts w:ascii="Times New Roman" w:hAnsi="Times New Roman"/>
        </w:rPr>
        <w:t xml:space="preserve">All members of the board shall be members of the Society and shall agree in writing to abide by the Conflict of Interest Policy each year.  </w:t>
      </w:r>
    </w:p>
    <w:p w14:paraId="774CFC1B"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p>
    <w:p w14:paraId="5F7094B6"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b/>
          <w:color w:val="000000"/>
        </w:rPr>
        <w:t>Article VI: Meeting of the Society</w:t>
      </w:r>
      <w:r w:rsidRPr="00DB098A">
        <w:rPr>
          <w:rFonts w:ascii="Times New Roman" w:hAnsi="Times New Roman"/>
          <w:color w:val="000000"/>
        </w:rPr>
        <w:t xml:space="preserve"> </w:t>
      </w:r>
    </w:p>
    <w:p w14:paraId="7D060286"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b/>
          <w:color w:val="000000"/>
        </w:rPr>
        <w:tab/>
        <w:t>Section 1.</w:t>
      </w:r>
      <w:r w:rsidRPr="00DB098A">
        <w:rPr>
          <w:rFonts w:ascii="Times New Roman" w:hAnsi="Times New Roman"/>
          <w:color w:val="000000"/>
        </w:rPr>
        <w:t xml:space="preserve"> This Society shall hold an annual meeting.  The Annual Business Meeting shall be open to all classes of members for the purposes of hearing a report on the transactions of the Executive Committee, the Board of Governors, and of acting upon such business as may properly be considered by the membership at large.</w:t>
      </w:r>
    </w:p>
    <w:p w14:paraId="6A9BCAE9"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color w:val="000000"/>
        </w:rPr>
        <w:tab/>
      </w:r>
      <w:r w:rsidRPr="00DB098A">
        <w:rPr>
          <w:rFonts w:ascii="Times New Roman" w:hAnsi="Times New Roman"/>
          <w:b/>
          <w:color w:val="000000"/>
        </w:rPr>
        <w:t>Section 2.</w:t>
      </w:r>
      <w:r w:rsidRPr="00DB098A">
        <w:rPr>
          <w:rFonts w:ascii="Times New Roman" w:hAnsi="Times New Roman"/>
          <w:color w:val="000000"/>
        </w:rPr>
        <w:t xml:space="preserve">  The Meetings Management</w:t>
      </w:r>
      <w:r w:rsidRPr="00DB098A">
        <w:rPr>
          <w:rFonts w:ascii="Times New Roman" w:hAnsi="Times New Roman"/>
          <w:color w:val="FF0000"/>
        </w:rPr>
        <w:t xml:space="preserve"> </w:t>
      </w:r>
      <w:r w:rsidRPr="00DB098A">
        <w:rPr>
          <w:rFonts w:ascii="Times New Roman" w:hAnsi="Times New Roman"/>
        </w:rPr>
        <w:t>and Planning</w:t>
      </w:r>
      <w:r w:rsidRPr="00DB098A">
        <w:rPr>
          <w:rFonts w:ascii="Times New Roman" w:hAnsi="Times New Roman"/>
          <w:color w:val="000000"/>
        </w:rPr>
        <w:t xml:space="preserve"> Committee shall evaluate annual meeting site proposals recommended by meeting organizer and shall report its recommendation(s) to the Board of Governors. </w:t>
      </w:r>
    </w:p>
    <w:p w14:paraId="75C42CC6"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b/>
          <w:color w:val="000000"/>
        </w:rPr>
        <w:tab/>
        <w:t>Section 3.</w:t>
      </w:r>
      <w:r w:rsidRPr="00DB098A">
        <w:rPr>
          <w:rFonts w:ascii="Times New Roman" w:hAnsi="Times New Roman"/>
          <w:color w:val="000000"/>
        </w:rPr>
        <w:t xml:space="preserve"> The </w:t>
      </w:r>
      <w:proofErr w:type="gramStart"/>
      <w:r w:rsidRPr="00DB098A">
        <w:rPr>
          <w:rFonts w:ascii="Times New Roman" w:hAnsi="Times New Roman"/>
          <w:color w:val="000000"/>
        </w:rPr>
        <w:t>place of the annual meeting of the Society shall be determined by the Board of Governors</w:t>
      </w:r>
      <w:proofErr w:type="gramEnd"/>
      <w:r w:rsidRPr="00DB098A">
        <w:rPr>
          <w:rFonts w:ascii="Times New Roman" w:hAnsi="Times New Roman"/>
          <w:color w:val="000000"/>
        </w:rPr>
        <w:t xml:space="preserve">.  Notice of the meeting shall be communicated to all members of the Society at least three months before the date set for the meeting. </w:t>
      </w:r>
    </w:p>
    <w:p w14:paraId="01F6A9DC"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FF0000"/>
        </w:rPr>
      </w:pPr>
    </w:p>
    <w:p w14:paraId="6EDF0F32"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color w:val="000000"/>
        </w:rPr>
      </w:pPr>
      <w:r w:rsidRPr="00DB098A">
        <w:rPr>
          <w:rFonts w:ascii="Times New Roman" w:hAnsi="Times New Roman"/>
          <w:b/>
          <w:color w:val="000000"/>
        </w:rPr>
        <w:t xml:space="preserve">Article </w:t>
      </w:r>
      <w:r w:rsidRPr="00DB098A">
        <w:rPr>
          <w:rFonts w:ascii="Times New Roman" w:hAnsi="Times New Roman"/>
          <w:b/>
        </w:rPr>
        <w:t xml:space="preserve">VII:  </w:t>
      </w:r>
      <w:r w:rsidRPr="00DB098A">
        <w:rPr>
          <w:rFonts w:ascii="Times New Roman" w:hAnsi="Times New Roman"/>
          <w:b/>
          <w:color w:val="000000"/>
        </w:rPr>
        <w:t>Quorum</w:t>
      </w:r>
    </w:p>
    <w:p w14:paraId="7E56ECCB"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color w:val="000000"/>
        </w:rPr>
        <w:tab/>
        <w:t xml:space="preserve">At the Annual Meeting, one hundred (100) members shall constitute a quorum of the Society and </w:t>
      </w:r>
      <w:proofErr w:type="gramStart"/>
      <w:r w:rsidRPr="00DB098A">
        <w:rPr>
          <w:rFonts w:ascii="Times New Roman" w:hAnsi="Times New Roman"/>
          <w:color w:val="000000"/>
        </w:rPr>
        <w:t>thirty (30)</w:t>
      </w:r>
      <w:proofErr w:type="gramEnd"/>
      <w:r w:rsidRPr="00DB098A">
        <w:rPr>
          <w:rFonts w:ascii="Times New Roman" w:hAnsi="Times New Roman"/>
          <w:color w:val="000000"/>
        </w:rPr>
        <w:t xml:space="preserve"> a quorum of the Board of Governors. </w:t>
      </w:r>
    </w:p>
    <w:p w14:paraId="67C733C9"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color w:val="000000"/>
        </w:rPr>
        <w:tab/>
        <w:t xml:space="preserve">If the Board of Governors votes electronically between annual meetings, </w:t>
      </w:r>
      <w:proofErr w:type="gramStart"/>
      <w:r w:rsidRPr="00DB098A">
        <w:rPr>
          <w:rFonts w:ascii="Times New Roman" w:hAnsi="Times New Roman"/>
          <w:color w:val="000000"/>
        </w:rPr>
        <w:t>thirty (30)</w:t>
      </w:r>
      <w:proofErr w:type="gramEnd"/>
      <w:r w:rsidRPr="00DB098A">
        <w:rPr>
          <w:rFonts w:ascii="Times New Roman" w:hAnsi="Times New Roman"/>
          <w:color w:val="000000"/>
        </w:rPr>
        <w:t xml:space="preserve"> votes shall constitute a quorum of the Board.</w:t>
      </w:r>
    </w:p>
    <w:p w14:paraId="601A9297"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color w:val="000000"/>
        </w:rPr>
        <w:tab/>
        <w:t xml:space="preserve">One hundred (100) members shall constitute a quorum of the Society for online elections.  </w:t>
      </w:r>
    </w:p>
    <w:p w14:paraId="76768C42"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FF0000"/>
        </w:rPr>
      </w:pPr>
    </w:p>
    <w:p w14:paraId="3CEFC546"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b/>
          <w:color w:val="000000"/>
        </w:rPr>
        <w:t xml:space="preserve">Article </w:t>
      </w:r>
      <w:r w:rsidRPr="00DB098A">
        <w:rPr>
          <w:rFonts w:ascii="Times New Roman" w:hAnsi="Times New Roman"/>
          <w:b/>
        </w:rPr>
        <w:t>VIII:</w:t>
      </w:r>
      <w:r w:rsidRPr="00DB098A">
        <w:rPr>
          <w:rFonts w:ascii="Times New Roman" w:hAnsi="Times New Roman"/>
          <w:b/>
          <w:color w:val="000000"/>
        </w:rPr>
        <w:t xml:space="preserve">  Changes in the Constitution and Bylaws</w:t>
      </w:r>
      <w:r w:rsidRPr="00DB098A">
        <w:rPr>
          <w:rFonts w:ascii="Times New Roman" w:hAnsi="Times New Roman"/>
          <w:color w:val="000000"/>
        </w:rPr>
        <w:t xml:space="preserve"> </w:t>
      </w:r>
    </w:p>
    <w:p w14:paraId="556FEDAA"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b/>
          <w:color w:val="000000"/>
        </w:rPr>
        <w:tab/>
        <w:t>Section 1.</w:t>
      </w:r>
      <w:r w:rsidRPr="00DB098A">
        <w:rPr>
          <w:rFonts w:ascii="Times New Roman" w:hAnsi="Times New Roman"/>
          <w:color w:val="000000"/>
        </w:rPr>
        <w:t xml:space="preserve"> Amendments to this Constitution and Bylaws may be proposed: (a) by majority vote of the Executive Committee, or (b) by written and signed petition from at least twenty-five (25) members in good standing of ASIH.</w:t>
      </w:r>
    </w:p>
    <w:p w14:paraId="41FD676D"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b/>
          <w:color w:val="000000"/>
        </w:rPr>
        <w:tab/>
        <w:t>Section 2.</w:t>
      </w:r>
      <w:r w:rsidRPr="00DB098A">
        <w:rPr>
          <w:rFonts w:ascii="Times New Roman" w:hAnsi="Times New Roman"/>
          <w:color w:val="000000"/>
        </w:rPr>
        <w:t xml:space="preserve"> Proposed amendments must be circulated to all members at least three (3) months prior to the scheduled Annual Meeting of the Society.</w:t>
      </w:r>
    </w:p>
    <w:p w14:paraId="3175A42E"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b/>
          <w:color w:val="000000"/>
        </w:rPr>
        <w:tab/>
        <w:t>Section 3.</w:t>
      </w:r>
      <w:r w:rsidRPr="00DB098A">
        <w:rPr>
          <w:rFonts w:ascii="Times New Roman" w:hAnsi="Times New Roman"/>
          <w:color w:val="000000"/>
        </w:rPr>
        <w:t xml:space="preserve"> Proposed amendments of this Constitution and Bylaws may be adopted at any meeting of the Society if approved by two-thirds of the members of the Board of Governors voting and two-thirds of the members voting at the annual general meeting.</w:t>
      </w:r>
    </w:p>
    <w:p w14:paraId="09283B8D"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b/>
          <w:color w:val="000000"/>
        </w:rPr>
        <w:tab/>
        <w:t>Section 4.</w:t>
      </w:r>
      <w:r w:rsidRPr="00DB098A">
        <w:rPr>
          <w:rFonts w:ascii="Times New Roman" w:hAnsi="Times New Roman"/>
          <w:color w:val="000000"/>
        </w:rPr>
        <w:t xml:space="preserve"> Dissolution of the society shall require two-thirds assent from members of the Board of Governors voting and ratification by ballot of two-thirds of the membership voting in response.</w:t>
      </w:r>
    </w:p>
    <w:p w14:paraId="67814498"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trike/>
          <w:color w:val="000000"/>
        </w:rPr>
      </w:pPr>
      <w:r w:rsidRPr="00DB098A">
        <w:rPr>
          <w:rFonts w:ascii="Times New Roman" w:hAnsi="Times New Roman"/>
          <w:b/>
          <w:color w:val="000000"/>
        </w:rPr>
        <w:tab/>
        <w:t>Section 5.</w:t>
      </w:r>
      <w:r w:rsidRPr="00DB098A">
        <w:rPr>
          <w:rFonts w:ascii="Times New Roman" w:hAnsi="Times New Roman"/>
          <w:color w:val="000000"/>
        </w:rPr>
        <w:t xml:space="preserve"> In case of the dissolution of the Society, its assets shall be transferred to a successor non-profit society organized for educational, professional, or scientific purposes, or if no successor society is designated by the members of this Society, then the assets shall be transferred to some other non-profit organization of like character as determined by</w:t>
      </w:r>
      <w:r w:rsidRPr="00DB098A">
        <w:rPr>
          <w:rFonts w:ascii="Times New Roman" w:hAnsi="Times New Roman"/>
          <w:color w:val="FF0000"/>
        </w:rPr>
        <w:t xml:space="preserve"> </w:t>
      </w:r>
      <w:r w:rsidRPr="00DB098A">
        <w:rPr>
          <w:rFonts w:ascii="Times New Roman" w:hAnsi="Times New Roman"/>
        </w:rPr>
        <w:t>a vote of the membership of the society</w:t>
      </w:r>
      <w:r w:rsidRPr="00DB098A">
        <w:rPr>
          <w:rFonts w:ascii="Times New Roman" w:hAnsi="Times New Roman"/>
          <w:color w:val="000000"/>
        </w:rPr>
        <w:t xml:space="preserve">. </w:t>
      </w:r>
    </w:p>
    <w:p w14:paraId="65317A25"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color w:val="000000"/>
        </w:rPr>
      </w:pPr>
    </w:p>
    <w:p w14:paraId="3627D21B"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b/>
          <w:color w:val="000000"/>
        </w:rPr>
        <w:t>BYLAWS</w:t>
      </w:r>
      <w:r w:rsidRPr="00DB098A">
        <w:rPr>
          <w:rFonts w:ascii="Times New Roman" w:hAnsi="Times New Roman"/>
          <w:color w:val="000000"/>
        </w:rPr>
        <w:t xml:space="preserve"> </w:t>
      </w:r>
    </w:p>
    <w:p w14:paraId="30B42888"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b/>
          <w:color w:val="000000"/>
        </w:rPr>
        <w:t>Article I: Dues</w:t>
      </w:r>
      <w:r w:rsidRPr="00DB098A">
        <w:rPr>
          <w:rFonts w:ascii="Times New Roman" w:hAnsi="Times New Roman"/>
          <w:color w:val="000000"/>
        </w:rPr>
        <w:t xml:space="preserve"> </w:t>
      </w:r>
    </w:p>
    <w:p w14:paraId="0A83B144"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FF0000"/>
        </w:rPr>
      </w:pPr>
      <w:r w:rsidRPr="00DB098A">
        <w:rPr>
          <w:rFonts w:ascii="Times New Roman" w:hAnsi="Times New Roman"/>
          <w:b/>
          <w:color w:val="000000"/>
        </w:rPr>
        <w:tab/>
        <w:t>Section 1.</w:t>
      </w:r>
      <w:r w:rsidRPr="00DB098A">
        <w:rPr>
          <w:rFonts w:ascii="Times New Roman" w:hAnsi="Times New Roman"/>
          <w:color w:val="000000"/>
        </w:rPr>
        <w:t xml:space="preserve"> Annual dues shall be payable 1 January, in advance. Upon payment of arrearage, plus a late fee calculated as 10% of the annual dues, the former member shall be reinstated.</w:t>
      </w:r>
    </w:p>
    <w:p w14:paraId="79343898"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color w:val="000000"/>
        </w:rPr>
      </w:pPr>
      <w:r w:rsidRPr="00DB098A">
        <w:rPr>
          <w:rFonts w:ascii="Times New Roman" w:hAnsi="Times New Roman"/>
          <w:b/>
          <w:color w:val="000000"/>
        </w:rPr>
        <w:tab/>
        <w:t>Section 2.</w:t>
      </w:r>
      <w:r w:rsidRPr="00DB098A">
        <w:rPr>
          <w:rFonts w:ascii="Times New Roman" w:hAnsi="Times New Roman"/>
          <w:color w:val="000000"/>
        </w:rPr>
        <w:t xml:space="preserve"> A service charge to recover actual costs may be billed subscribers requiring special billing procedures. </w:t>
      </w:r>
    </w:p>
    <w:p w14:paraId="636C1694"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b/>
          <w:color w:val="000000"/>
        </w:rPr>
        <w:lastRenderedPageBreak/>
        <w:tab/>
        <w:t>Section 3.</w:t>
      </w:r>
      <w:r w:rsidRPr="00DB098A">
        <w:rPr>
          <w:rFonts w:ascii="Times New Roman" w:hAnsi="Times New Roman"/>
          <w:color w:val="000000"/>
        </w:rPr>
        <w:t xml:space="preserve"> The schedule of dues will be estimated by the Treasurer, proposed by the Executive Committee, and approved by the Board of Governors to meet the financial needs of the society.</w:t>
      </w:r>
    </w:p>
    <w:p w14:paraId="44AB133E"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FF0000"/>
        </w:rPr>
      </w:pPr>
    </w:p>
    <w:p w14:paraId="720E0571"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b/>
          <w:color w:val="000000"/>
        </w:rPr>
        <w:t>Article II: President</w:t>
      </w:r>
      <w:r w:rsidRPr="00DB098A">
        <w:rPr>
          <w:rFonts w:ascii="Times New Roman" w:hAnsi="Times New Roman"/>
          <w:color w:val="000000"/>
        </w:rPr>
        <w:t xml:space="preserve"> </w:t>
      </w:r>
    </w:p>
    <w:p w14:paraId="1EF3AAAD"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b/>
          <w:color w:val="000000"/>
        </w:rPr>
        <w:tab/>
        <w:t>Section 1.</w:t>
      </w:r>
      <w:r w:rsidRPr="00DB098A">
        <w:rPr>
          <w:rFonts w:ascii="Times New Roman" w:hAnsi="Times New Roman"/>
          <w:color w:val="000000"/>
        </w:rPr>
        <w:t xml:space="preserve"> The President shall preside at sessions of the Board of Governors and at the Annual Business Meeting.</w:t>
      </w:r>
    </w:p>
    <w:p w14:paraId="04E7749C"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b/>
          <w:color w:val="000000"/>
        </w:rPr>
        <w:tab/>
        <w:t>Section 2.</w:t>
      </w:r>
      <w:r w:rsidRPr="00DB098A">
        <w:rPr>
          <w:rFonts w:ascii="Times New Roman" w:hAnsi="Times New Roman"/>
          <w:color w:val="000000"/>
        </w:rPr>
        <w:t xml:space="preserve"> The President shall also appoint the committees prescribed by the ASIH Policies and Procedures Manual, and such other representatives or committees as may prove necessary. The President and President-Elect shall be members of all committees. </w:t>
      </w:r>
    </w:p>
    <w:p w14:paraId="3E713C45"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00DB098A">
        <w:rPr>
          <w:rFonts w:ascii="Times New Roman" w:hAnsi="Times New Roman"/>
        </w:rPr>
        <w:tab/>
      </w:r>
      <w:r w:rsidRPr="00DB098A">
        <w:rPr>
          <w:rFonts w:ascii="Times New Roman" w:hAnsi="Times New Roman"/>
          <w:b/>
        </w:rPr>
        <w:t xml:space="preserve">Section 3. </w:t>
      </w:r>
      <w:r w:rsidRPr="00DB098A">
        <w:rPr>
          <w:rFonts w:ascii="Times New Roman" w:hAnsi="Times New Roman"/>
        </w:rPr>
        <w:t>The President shall be reimbursed out of the monies of the Society for expenses incurred in attending the meeting of the Society that he/she presides over.</w:t>
      </w:r>
    </w:p>
    <w:p w14:paraId="1921F45E"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color w:val="000000"/>
        </w:rPr>
      </w:pPr>
    </w:p>
    <w:p w14:paraId="46A870B2"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b/>
          <w:color w:val="000000"/>
        </w:rPr>
        <w:t>Article III: Secretary</w:t>
      </w:r>
      <w:r w:rsidRPr="00DB098A">
        <w:rPr>
          <w:rFonts w:ascii="Times New Roman" w:hAnsi="Times New Roman"/>
          <w:color w:val="000000"/>
        </w:rPr>
        <w:t xml:space="preserve"> </w:t>
      </w:r>
    </w:p>
    <w:p w14:paraId="46F83F7F"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b/>
          <w:color w:val="000000"/>
        </w:rPr>
        <w:tab/>
        <w:t>Section 1.</w:t>
      </w:r>
      <w:r w:rsidRPr="00DB098A">
        <w:rPr>
          <w:rFonts w:ascii="Times New Roman" w:hAnsi="Times New Roman"/>
          <w:color w:val="000000"/>
        </w:rPr>
        <w:t xml:space="preserve">  The Secretary shall keep the records of the Society and report at the annual meeting.</w:t>
      </w:r>
    </w:p>
    <w:p w14:paraId="3CA8B504"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b/>
          <w:color w:val="000000"/>
        </w:rPr>
        <w:tab/>
        <w:t>Section 2.</w:t>
      </w:r>
      <w:r w:rsidRPr="00DB098A">
        <w:rPr>
          <w:rFonts w:ascii="Times New Roman" w:hAnsi="Times New Roman"/>
          <w:color w:val="000000"/>
        </w:rPr>
        <w:t xml:space="preserve">  The Secretary shall be responsible for sending out notices announcing the annual meeting and for arranging the agenda for the Executive Committee, Board of Governors, and Annual Business meetings held during the annual meeting. The Secretary shall ensure that financial documents are posted on the Society website.</w:t>
      </w:r>
    </w:p>
    <w:p w14:paraId="2F35380A"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b/>
          <w:color w:val="000000"/>
        </w:rPr>
        <w:tab/>
        <w:t>Section 3.</w:t>
      </w:r>
      <w:r w:rsidRPr="00DB098A">
        <w:rPr>
          <w:rFonts w:ascii="Times New Roman" w:hAnsi="Times New Roman"/>
          <w:color w:val="000000"/>
        </w:rPr>
        <w:t xml:space="preserve">  The Secretary shall be reimbursed out of the monies of the Society for expenses incurred in attending meetings of the Society.</w:t>
      </w:r>
    </w:p>
    <w:p w14:paraId="27B3AC74"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i/>
          <w:color w:val="000000"/>
        </w:rPr>
      </w:pPr>
      <w:r w:rsidRPr="00DB098A">
        <w:rPr>
          <w:rFonts w:ascii="Times New Roman" w:hAnsi="Times New Roman"/>
          <w:b/>
          <w:color w:val="000000"/>
        </w:rPr>
        <w:tab/>
        <w:t>Section 4.</w:t>
      </w:r>
      <w:r w:rsidRPr="00DB098A">
        <w:rPr>
          <w:rFonts w:ascii="Times New Roman" w:hAnsi="Times New Roman"/>
          <w:color w:val="000000"/>
        </w:rPr>
        <w:t xml:space="preserve">  The Secretary shall make such purchases and employ such assistance as is necessary to conduct the business of the Society. All such expenditures will be reported to and are subject to review and ratification by the Board of Governors.</w:t>
      </w:r>
    </w:p>
    <w:p w14:paraId="32EBA94B"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b/>
          <w:color w:val="000000"/>
        </w:rPr>
        <w:tab/>
        <w:t>Section 5.</w:t>
      </w:r>
      <w:r w:rsidRPr="00DB098A">
        <w:rPr>
          <w:rFonts w:ascii="Times New Roman" w:hAnsi="Times New Roman"/>
          <w:color w:val="000000"/>
        </w:rPr>
        <w:t xml:space="preserve">  Unless </w:t>
      </w:r>
      <w:proofErr w:type="gramStart"/>
      <w:r w:rsidRPr="00DB098A">
        <w:rPr>
          <w:rFonts w:ascii="Times New Roman" w:hAnsi="Times New Roman"/>
          <w:color w:val="000000"/>
        </w:rPr>
        <w:t>other appointments are made by the President</w:t>
      </w:r>
      <w:proofErr w:type="gramEnd"/>
      <w:r w:rsidRPr="00DB098A">
        <w:rPr>
          <w:rFonts w:ascii="Times New Roman" w:hAnsi="Times New Roman"/>
          <w:color w:val="000000"/>
        </w:rPr>
        <w:t>, the Secretary shall act as a delegate or representative of the Society at meetings of related societies covering matters of mutual interest.</w:t>
      </w:r>
    </w:p>
    <w:p w14:paraId="15CA8335"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FF0000"/>
        </w:rPr>
      </w:pPr>
      <w:r w:rsidRPr="00DB098A">
        <w:rPr>
          <w:rFonts w:ascii="Times New Roman" w:hAnsi="Times New Roman"/>
          <w:b/>
          <w:color w:val="000000"/>
        </w:rPr>
        <w:tab/>
        <w:t>Section 6.</w:t>
      </w:r>
      <w:r w:rsidRPr="00DB098A">
        <w:rPr>
          <w:rFonts w:ascii="Times New Roman" w:hAnsi="Times New Roman"/>
          <w:color w:val="000000"/>
        </w:rPr>
        <w:t xml:space="preserve"> Any copyright requests or copyright-related issues and the associated </w:t>
      </w:r>
      <w:proofErr w:type="gramStart"/>
      <w:r w:rsidRPr="00DB098A">
        <w:rPr>
          <w:rFonts w:ascii="Times New Roman" w:hAnsi="Times New Roman"/>
          <w:color w:val="000000"/>
        </w:rPr>
        <w:t>records-keeping</w:t>
      </w:r>
      <w:proofErr w:type="gramEnd"/>
      <w:r w:rsidRPr="00DB098A">
        <w:rPr>
          <w:rFonts w:ascii="Times New Roman" w:hAnsi="Times New Roman"/>
          <w:color w:val="000000"/>
        </w:rPr>
        <w:t xml:space="preserve"> shall be handled by the Secretary in consultation with the Editor.  </w:t>
      </w:r>
    </w:p>
    <w:p w14:paraId="15183D62"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b/>
          <w:color w:val="000000"/>
        </w:rPr>
        <w:tab/>
        <w:t>Section 7.  Publications storage.</w:t>
      </w:r>
      <w:r w:rsidRPr="00DB098A">
        <w:rPr>
          <w:rFonts w:ascii="Times New Roman" w:hAnsi="Times New Roman"/>
          <w:color w:val="000000"/>
        </w:rPr>
        <w:t xml:space="preserve"> </w:t>
      </w:r>
    </w:p>
    <w:p w14:paraId="5DF783C2"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b/>
          <w:color w:val="000000"/>
        </w:rPr>
        <w:tab/>
      </w:r>
      <w:r w:rsidRPr="00DB098A">
        <w:rPr>
          <w:rFonts w:ascii="Times New Roman" w:hAnsi="Times New Roman"/>
          <w:b/>
          <w:color w:val="000000"/>
        </w:rPr>
        <w:tab/>
        <w:t>a.</w:t>
      </w:r>
      <w:r w:rsidRPr="00DB098A">
        <w:rPr>
          <w:rFonts w:ascii="Times New Roman" w:hAnsi="Times New Roman"/>
          <w:color w:val="000000"/>
        </w:rPr>
        <w:t xml:space="preserve"> The Secretary shall be charged with the responsibility of ensuring safe storage, sale, and other disposal of back numbers of COPEIA and other Society publications.</w:t>
      </w:r>
    </w:p>
    <w:p w14:paraId="7B869B4A"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b/>
          <w:color w:val="000000"/>
        </w:rPr>
        <w:tab/>
      </w:r>
      <w:r w:rsidRPr="00DB098A">
        <w:rPr>
          <w:rFonts w:ascii="Times New Roman" w:hAnsi="Times New Roman"/>
          <w:b/>
          <w:color w:val="000000"/>
        </w:rPr>
        <w:tab/>
        <w:t>b.</w:t>
      </w:r>
      <w:r w:rsidRPr="00DB098A">
        <w:rPr>
          <w:rFonts w:ascii="Times New Roman" w:hAnsi="Times New Roman"/>
          <w:color w:val="000000"/>
        </w:rPr>
        <w:t xml:space="preserve"> The Secretary may employ such assistance including outside contractual assistance as may be necessary to discharge these functions.</w:t>
      </w:r>
    </w:p>
    <w:p w14:paraId="760062B6"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b/>
          <w:color w:val="000000"/>
        </w:rPr>
        <w:tab/>
      </w:r>
      <w:r w:rsidRPr="00DB098A">
        <w:rPr>
          <w:rFonts w:ascii="Times New Roman" w:hAnsi="Times New Roman"/>
          <w:b/>
          <w:color w:val="000000"/>
        </w:rPr>
        <w:tab/>
        <w:t>c.</w:t>
      </w:r>
      <w:r w:rsidRPr="00DB098A">
        <w:rPr>
          <w:rFonts w:ascii="Times New Roman" w:hAnsi="Times New Roman"/>
          <w:color w:val="000000"/>
        </w:rPr>
        <w:t xml:space="preserve"> The Secretary will report annually to the Board of Governors on the status and disposal of inventoried items. </w:t>
      </w:r>
    </w:p>
    <w:p w14:paraId="07D7D1A3"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FF0000"/>
        </w:rPr>
      </w:pPr>
    </w:p>
    <w:p w14:paraId="7D9214E1"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b/>
          <w:color w:val="000000"/>
        </w:rPr>
        <w:t>Article IV:  Treasurer</w:t>
      </w:r>
      <w:r w:rsidRPr="00DB098A">
        <w:rPr>
          <w:rFonts w:ascii="Times New Roman" w:hAnsi="Times New Roman"/>
          <w:color w:val="000000"/>
        </w:rPr>
        <w:t xml:space="preserve"> </w:t>
      </w:r>
    </w:p>
    <w:p w14:paraId="6838048E"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b/>
          <w:color w:val="000000"/>
        </w:rPr>
        <w:tab/>
        <w:t xml:space="preserve">Section 1. </w:t>
      </w:r>
      <w:r w:rsidRPr="00DB098A">
        <w:rPr>
          <w:rFonts w:ascii="Times New Roman" w:hAnsi="Times New Roman"/>
          <w:color w:val="000000"/>
        </w:rPr>
        <w:t xml:space="preserve"> The Treasurer shall be in charge of the funds and securities of the Society.</w:t>
      </w:r>
    </w:p>
    <w:p w14:paraId="4813AF80"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b/>
          <w:color w:val="000000"/>
        </w:rPr>
        <w:tab/>
        <w:t xml:space="preserve">Section 2. </w:t>
      </w:r>
      <w:r w:rsidRPr="00DB098A">
        <w:rPr>
          <w:rFonts w:ascii="Times New Roman" w:hAnsi="Times New Roman"/>
          <w:color w:val="000000"/>
        </w:rPr>
        <w:t xml:space="preserve"> The Treasurer shall arrange for an independent annual professional audit of the financial records of the society, shall prepare the IRS form 990, and shall inform the Secretary of the auditor selection.</w:t>
      </w:r>
    </w:p>
    <w:p w14:paraId="36409B44"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color w:val="000000"/>
        </w:rPr>
        <w:tab/>
      </w:r>
      <w:r w:rsidRPr="00DB098A">
        <w:rPr>
          <w:rFonts w:ascii="Times New Roman" w:hAnsi="Times New Roman"/>
          <w:b/>
          <w:color w:val="000000"/>
        </w:rPr>
        <w:t xml:space="preserve">Section 3. </w:t>
      </w:r>
      <w:r w:rsidRPr="00DB098A">
        <w:rPr>
          <w:rFonts w:ascii="Times New Roman" w:hAnsi="Times New Roman"/>
          <w:color w:val="000000"/>
        </w:rPr>
        <w:t xml:space="preserve">At the annual meetings of the Society, the Treasurer shall present a statement of the funds and monies of the Society, the statement to cover the calendar year. </w:t>
      </w:r>
    </w:p>
    <w:p w14:paraId="67914A68"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color w:val="000000"/>
        </w:rPr>
        <w:lastRenderedPageBreak/>
        <w:tab/>
      </w:r>
      <w:r w:rsidRPr="00DB098A">
        <w:rPr>
          <w:rFonts w:ascii="Times New Roman" w:hAnsi="Times New Roman"/>
          <w:b/>
          <w:color w:val="000000"/>
        </w:rPr>
        <w:t xml:space="preserve">Section 4.  </w:t>
      </w:r>
      <w:r w:rsidRPr="00DB098A">
        <w:rPr>
          <w:rFonts w:ascii="Times New Roman" w:hAnsi="Times New Roman"/>
          <w:color w:val="000000"/>
        </w:rPr>
        <w:t xml:space="preserve">The Treasurer shall file form 990, Return of Organization Exempt from Income Tax, with the Internal Revenue Service annually.  </w:t>
      </w:r>
    </w:p>
    <w:p w14:paraId="4BE0554B"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00DB098A">
        <w:rPr>
          <w:rFonts w:ascii="Times New Roman" w:hAnsi="Times New Roman"/>
        </w:rPr>
        <w:tab/>
      </w:r>
      <w:r w:rsidRPr="00DB098A">
        <w:rPr>
          <w:rFonts w:ascii="Times New Roman" w:hAnsi="Times New Roman"/>
          <w:b/>
        </w:rPr>
        <w:t>Section 5.</w:t>
      </w:r>
      <w:r w:rsidRPr="00DB098A">
        <w:rPr>
          <w:rFonts w:ascii="Times New Roman" w:hAnsi="Times New Roman"/>
        </w:rPr>
        <w:t xml:space="preserve">  The Treasurer shall be reimbursed out of the monies of the Society for expenses incurred in attending meetings of the Society.</w:t>
      </w:r>
    </w:p>
    <w:p w14:paraId="7834EC18"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color w:val="000000"/>
        </w:rPr>
      </w:pPr>
    </w:p>
    <w:p w14:paraId="21524A5C"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b/>
          <w:color w:val="000000"/>
        </w:rPr>
        <w:t>Article V.  Editor and Associate Editors</w:t>
      </w:r>
    </w:p>
    <w:p w14:paraId="6CFB65CA"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b/>
          <w:color w:val="000000"/>
        </w:rPr>
        <w:tab/>
        <w:t>Section 1. Editor</w:t>
      </w:r>
      <w:r w:rsidRPr="00DB098A">
        <w:rPr>
          <w:rFonts w:ascii="Times New Roman" w:hAnsi="Times New Roman"/>
          <w:color w:val="000000"/>
        </w:rPr>
        <w:t xml:space="preserve"> </w:t>
      </w:r>
    </w:p>
    <w:p w14:paraId="037CE355"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b/>
          <w:color w:val="000000"/>
        </w:rPr>
        <w:tab/>
      </w:r>
      <w:r w:rsidRPr="00DB098A">
        <w:rPr>
          <w:rFonts w:ascii="Times New Roman" w:hAnsi="Times New Roman"/>
          <w:b/>
          <w:color w:val="000000"/>
        </w:rPr>
        <w:tab/>
        <w:t>a.</w:t>
      </w:r>
      <w:r w:rsidRPr="00DB098A">
        <w:rPr>
          <w:rFonts w:ascii="Times New Roman" w:hAnsi="Times New Roman"/>
          <w:color w:val="000000"/>
        </w:rPr>
        <w:t xml:space="preserve"> The Editor shall serve as the Chief Executive Officer for the journal COPEIA, </w:t>
      </w:r>
      <w:r w:rsidRPr="00DB098A">
        <w:rPr>
          <w:rFonts w:ascii="Times New Roman" w:hAnsi="Times New Roman"/>
        </w:rPr>
        <w:t>and shall serve as the Chair of the Publications Policy Committee. The Editor shall bear the final</w:t>
      </w:r>
      <w:r w:rsidRPr="00DB098A">
        <w:rPr>
          <w:rFonts w:ascii="Times New Roman" w:hAnsi="Times New Roman"/>
          <w:color w:val="000000"/>
        </w:rPr>
        <w:t xml:space="preserve"> responsibility and authority for all materials published in COPEIA.</w:t>
      </w:r>
    </w:p>
    <w:p w14:paraId="6929EB8C"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b/>
          <w:color w:val="000000"/>
        </w:rPr>
        <w:tab/>
      </w:r>
      <w:r w:rsidRPr="00DB098A">
        <w:rPr>
          <w:rFonts w:ascii="Times New Roman" w:hAnsi="Times New Roman"/>
          <w:b/>
          <w:color w:val="000000"/>
        </w:rPr>
        <w:tab/>
      </w:r>
      <w:r w:rsidRPr="00DB098A">
        <w:rPr>
          <w:rFonts w:ascii="Times New Roman" w:hAnsi="Times New Roman"/>
          <w:b/>
        </w:rPr>
        <w:t xml:space="preserve">b. </w:t>
      </w:r>
      <w:r w:rsidRPr="00DB098A">
        <w:rPr>
          <w:rFonts w:ascii="Times New Roman" w:hAnsi="Times New Roman"/>
          <w:color w:val="000000"/>
        </w:rPr>
        <w:t xml:space="preserve"> In the processing of manuscripts submitted for publication in COPEIA, the Editor shall allocate manuscript workload among the </w:t>
      </w:r>
      <w:r w:rsidRPr="00DB098A">
        <w:rPr>
          <w:rFonts w:ascii="Times New Roman" w:hAnsi="Times New Roman"/>
        </w:rPr>
        <w:t>Associate</w:t>
      </w:r>
      <w:r w:rsidRPr="00DB098A">
        <w:rPr>
          <w:rFonts w:ascii="Times New Roman" w:hAnsi="Times New Roman"/>
          <w:color w:val="FF0000"/>
        </w:rPr>
        <w:t xml:space="preserve"> </w:t>
      </w:r>
      <w:r w:rsidRPr="00DB098A">
        <w:rPr>
          <w:rFonts w:ascii="Times New Roman" w:hAnsi="Times New Roman"/>
          <w:color w:val="000000"/>
        </w:rPr>
        <w:t>Editors, and shall receive their recommendations on manuscripts that have cleared the review process.</w:t>
      </w:r>
    </w:p>
    <w:p w14:paraId="083E587E"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b/>
          <w:color w:val="000000"/>
        </w:rPr>
        <w:tab/>
      </w:r>
      <w:r w:rsidRPr="00DB098A">
        <w:rPr>
          <w:rFonts w:ascii="Times New Roman" w:hAnsi="Times New Roman"/>
          <w:b/>
          <w:color w:val="000000"/>
        </w:rPr>
        <w:tab/>
      </w:r>
      <w:r w:rsidRPr="00DB098A">
        <w:rPr>
          <w:rFonts w:ascii="Times New Roman" w:hAnsi="Times New Roman"/>
          <w:b/>
        </w:rPr>
        <w:t xml:space="preserve">c.  </w:t>
      </w:r>
      <w:r w:rsidRPr="00DB098A">
        <w:rPr>
          <w:rFonts w:ascii="Times New Roman" w:hAnsi="Times New Roman"/>
          <w:color w:val="000000"/>
        </w:rPr>
        <w:t>The Editor shall report through the ASIH Executive Committee to the Board of Governors, and shall seek Executive Committee and Board of Governor approval for any substantive change in ASIH publishing product or practice, especially where new or unanticipated expenditures of ASIH funds are involved.</w:t>
      </w:r>
    </w:p>
    <w:p w14:paraId="5AD58C33"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b/>
          <w:color w:val="000000"/>
        </w:rPr>
        <w:tab/>
      </w:r>
      <w:r w:rsidRPr="00DB098A">
        <w:rPr>
          <w:rFonts w:ascii="Times New Roman" w:hAnsi="Times New Roman"/>
          <w:b/>
          <w:color w:val="000000"/>
        </w:rPr>
        <w:tab/>
        <w:t>d.</w:t>
      </w:r>
      <w:r w:rsidRPr="00DB098A">
        <w:rPr>
          <w:rFonts w:ascii="Times New Roman" w:hAnsi="Times New Roman"/>
          <w:color w:val="000000"/>
        </w:rPr>
        <w:t xml:space="preserve"> In situations that may arise between annual meetings, the Editor (upon consultation with and approval by the Executive Committee) may appoint a substitute (or co-participant) for a given editorial office. </w:t>
      </w:r>
    </w:p>
    <w:p w14:paraId="4D7063BB"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color w:val="000000"/>
        </w:rPr>
        <w:tab/>
      </w:r>
      <w:r w:rsidRPr="00DB098A">
        <w:rPr>
          <w:rFonts w:ascii="Times New Roman" w:hAnsi="Times New Roman"/>
          <w:color w:val="000000"/>
        </w:rPr>
        <w:tab/>
      </w:r>
      <w:r w:rsidRPr="00DB098A">
        <w:rPr>
          <w:rFonts w:ascii="Times New Roman" w:hAnsi="Times New Roman"/>
          <w:b/>
          <w:color w:val="000000"/>
        </w:rPr>
        <w:t xml:space="preserve">e.  </w:t>
      </w:r>
      <w:r w:rsidRPr="00DB098A">
        <w:rPr>
          <w:rFonts w:ascii="Times New Roman" w:hAnsi="Times New Roman"/>
          <w:color w:val="000000"/>
        </w:rPr>
        <w:t xml:space="preserve">The Editor may employ such assistance as is necessary for the production of COPEIA.  </w:t>
      </w:r>
    </w:p>
    <w:p w14:paraId="6BAEE9A7"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00DB098A">
        <w:rPr>
          <w:rFonts w:ascii="Times New Roman" w:hAnsi="Times New Roman"/>
        </w:rPr>
        <w:tab/>
      </w:r>
      <w:r w:rsidRPr="00DB098A">
        <w:rPr>
          <w:rFonts w:ascii="Times New Roman" w:hAnsi="Times New Roman"/>
        </w:rPr>
        <w:tab/>
      </w:r>
      <w:r w:rsidRPr="00DB098A">
        <w:rPr>
          <w:rFonts w:ascii="Times New Roman" w:hAnsi="Times New Roman"/>
          <w:b/>
        </w:rPr>
        <w:t>f.</w:t>
      </w:r>
      <w:r w:rsidRPr="00DB098A">
        <w:rPr>
          <w:rFonts w:ascii="Times New Roman" w:hAnsi="Times New Roman"/>
        </w:rPr>
        <w:t xml:space="preserve"> The Editor’s annual dues to the Society, and transportation and lodging at the Annual Meeting shall be reimbursed by the Society.</w:t>
      </w:r>
    </w:p>
    <w:p w14:paraId="30469B03"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p>
    <w:p w14:paraId="1FB598EF"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b/>
          <w:color w:val="000000"/>
        </w:rPr>
        <w:tab/>
        <w:t xml:space="preserve">Section 2.  </w:t>
      </w:r>
      <w:r w:rsidRPr="00DB098A">
        <w:rPr>
          <w:rFonts w:ascii="Times New Roman" w:hAnsi="Times New Roman"/>
          <w:b/>
        </w:rPr>
        <w:t>Associate</w:t>
      </w:r>
      <w:r w:rsidRPr="00DB098A">
        <w:rPr>
          <w:rFonts w:ascii="Times New Roman" w:hAnsi="Times New Roman"/>
          <w:b/>
          <w:color w:val="000000"/>
        </w:rPr>
        <w:t xml:space="preserve"> Editors</w:t>
      </w:r>
      <w:r w:rsidRPr="00DB098A">
        <w:rPr>
          <w:rFonts w:ascii="Times New Roman" w:hAnsi="Times New Roman"/>
          <w:color w:val="000000"/>
        </w:rPr>
        <w:t xml:space="preserve"> </w:t>
      </w:r>
    </w:p>
    <w:p w14:paraId="14B8D04F"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b/>
          <w:color w:val="000000"/>
        </w:rPr>
        <w:tab/>
      </w:r>
      <w:r w:rsidRPr="00DB098A">
        <w:rPr>
          <w:rFonts w:ascii="Times New Roman" w:hAnsi="Times New Roman"/>
          <w:b/>
          <w:color w:val="000000"/>
        </w:rPr>
        <w:tab/>
        <w:t>a.</w:t>
      </w:r>
      <w:r w:rsidRPr="00DB098A">
        <w:rPr>
          <w:rFonts w:ascii="Times New Roman" w:hAnsi="Times New Roman"/>
          <w:color w:val="000000"/>
        </w:rPr>
        <w:t xml:space="preserve"> The divisional sections of COPEIA shall be General Herpetology; General Ichthyology; Ecology and Ethology; Physiology and Physiological Ecology; and Genetics, Development, and Morphology.  </w:t>
      </w:r>
      <w:r w:rsidRPr="00DB098A">
        <w:rPr>
          <w:rFonts w:ascii="Times New Roman" w:hAnsi="Times New Roman"/>
        </w:rPr>
        <w:t>Associate</w:t>
      </w:r>
      <w:r w:rsidRPr="00DB098A">
        <w:rPr>
          <w:rFonts w:ascii="Times New Roman" w:hAnsi="Times New Roman"/>
          <w:color w:val="FF0000"/>
        </w:rPr>
        <w:t xml:space="preserve"> </w:t>
      </w:r>
      <w:r w:rsidRPr="00DB098A">
        <w:rPr>
          <w:rFonts w:ascii="Times New Roman" w:hAnsi="Times New Roman"/>
          <w:color w:val="000000"/>
        </w:rPr>
        <w:t>Editors shall select reviewers and solicit manuscript reviews, and shall make recommendations regarding acceptability for publication in COPEIA to the Editor.</w:t>
      </w:r>
    </w:p>
    <w:p w14:paraId="111C251E"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b/>
          <w:color w:val="000000"/>
        </w:rPr>
        <w:tab/>
      </w:r>
      <w:r w:rsidRPr="00DB098A">
        <w:rPr>
          <w:rFonts w:ascii="Times New Roman" w:hAnsi="Times New Roman"/>
          <w:b/>
          <w:color w:val="000000"/>
        </w:rPr>
        <w:tab/>
        <w:t>b.</w:t>
      </w:r>
      <w:r w:rsidRPr="00DB098A">
        <w:rPr>
          <w:rFonts w:ascii="Times New Roman" w:hAnsi="Times New Roman"/>
          <w:color w:val="000000"/>
        </w:rPr>
        <w:t xml:space="preserve"> Two Book Review </w:t>
      </w:r>
      <w:r w:rsidRPr="00DB098A">
        <w:rPr>
          <w:rFonts w:ascii="Times New Roman" w:hAnsi="Times New Roman"/>
        </w:rPr>
        <w:t>Associate</w:t>
      </w:r>
      <w:r w:rsidRPr="00DB098A">
        <w:rPr>
          <w:rFonts w:ascii="Times New Roman" w:hAnsi="Times New Roman"/>
          <w:color w:val="000000"/>
        </w:rPr>
        <w:t xml:space="preserve"> Editors shall promote the announcement and critical review of important new works in Herpetology and Ichthyology, respectively.</w:t>
      </w:r>
    </w:p>
    <w:p w14:paraId="7FC8AF22"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b/>
          <w:color w:val="000000"/>
        </w:rPr>
        <w:tab/>
      </w:r>
      <w:r w:rsidRPr="00DB098A">
        <w:rPr>
          <w:rFonts w:ascii="Times New Roman" w:hAnsi="Times New Roman"/>
          <w:b/>
          <w:color w:val="000000"/>
        </w:rPr>
        <w:tab/>
        <w:t>c.</w:t>
      </w:r>
      <w:r w:rsidRPr="00DB098A">
        <w:rPr>
          <w:rFonts w:ascii="Times New Roman" w:hAnsi="Times New Roman"/>
          <w:color w:val="000000"/>
        </w:rPr>
        <w:t xml:space="preserve"> An Index </w:t>
      </w:r>
      <w:r w:rsidRPr="00DB098A">
        <w:rPr>
          <w:rFonts w:ascii="Times New Roman" w:hAnsi="Times New Roman"/>
        </w:rPr>
        <w:t>Associate</w:t>
      </w:r>
      <w:r w:rsidRPr="00DB098A">
        <w:rPr>
          <w:rFonts w:ascii="Times New Roman" w:hAnsi="Times New Roman"/>
          <w:color w:val="000000"/>
        </w:rPr>
        <w:t xml:space="preserve"> Editor </w:t>
      </w:r>
      <w:r w:rsidRPr="00DB098A">
        <w:rPr>
          <w:rFonts w:ascii="Times New Roman" w:hAnsi="Times New Roman"/>
        </w:rPr>
        <w:t>or Editors</w:t>
      </w:r>
      <w:r w:rsidRPr="00DB098A">
        <w:rPr>
          <w:rFonts w:ascii="Times New Roman" w:hAnsi="Times New Roman"/>
          <w:color w:val="000000"/>
        </w:rPr>
        <w:t xml:space="preserve"> shall be responsible for production of the annual index to COPEIA. The Index Editor</w:t>
      </w:r>
      <w:r w:rsidRPr="00DB098A">
        <w:rPr>
          <w:rFonts w:ascii="Times New Roman" w:hAnsi="Times New Roman"/>
        </w:rPr>
        <w:t>(s)</w:t>
      </w:r>
      <w:r w:rsidRPr="00DB098A">
        <w:rPr>
          <w:rFonts w:ascii="Times New Roman" w:hAnsi="Times New Roman"/>
          <w:color w:val="000000"/>
        </w:rPr>
        <w:t xml:space="preserve"> shall archive materials for periodic multi-year indices to be prepared as deemed necessary.</w:t>
      </w:r>
    </w:p>
    <w:p w14:paraId="50F3B73E"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color w:val="000000"/>
        </w:rPr>
        <w:tab/>
      </w:r>
      <w:r w:rsidRPr="00DB098A">
        <w:rPr>
          <w:rFonts w:ascii="Times New Roman" w:hAnsi="Times New Roman"/>
          <w:color w:val="000000"/>
        </w:rPr>
        <w:tab/>
      </w:r>
      <w:r w:rsidRPr="00DB098A">
        <w:rPr>
          <w:rFonts w:ascii="Times New Roman" w:hAnsi="Times New Roman"/>
          <w:b/>
          <w:color w:val="000000"/>
        </w:rPr>
        <w:t xml:space="preserve">d. </w:t>
      </w:r>
      <w:r w:rsidRPr="00DB098A">
        <w:rPr>
          <w:rFonts w:ascii="Times New Roman" w:hAnsi="Times New Roman"/>
          <w:color w:val="000000"/>
        </w:rPr>
        <w:t>Associate Editors shall be elected online annually by Society members after the Annual Business Meeting and shall serve on the Board of Governors throughout their terms; all Associate Editors shall be members of the Society.</w:t>
      </w:r>
    </w:p>
    <w:p w14:paraId="30C9A429"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00DB098A">
        <w:rPr>
          <w:rFonts w:ascii="Times New Roman" w:hAnsi="Times New Roman"/>
        </w:rPr>
        <w:tab/>
      </w:r>
      <w:r w:rsidRPr="00DB098A">
        <w:rPr>
          <w:rFonts w:ascii="Times New Roman" w:hAnsi="Times New Roman"/>
        </w:rPr>
        <w:tab/>
      </w:r>
      <w:r w:rsidRPr="00DB098A">
        <w:rPr>
          <w:rFonts w:ascii="Times New Roman" w:hAnsi="Times New Roman"/>
          <w:b/>
        </w:rPr>
        <w:t>e.</w:t>
      </w:r>
      <w:r w:rsidRPr="00DB098A">
        <w:rPr>
          <w:rFonts w:ascii="Times New Roman" w:hAnsi="Times New Roman"/>
        </w:rPr>
        <w:t xml:space="preserve">  The Associate Editors shall meet with the Editor as the Publications Policy Committee at each Annual Meeting.  </w:t>
      </w:r>
    </w:p>
    <w:p w14:paraId="42AB7C2E"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00DB098A">
        <w:rPr>
          <w:rFonts w:ascii="Times New Roman" w:hAnsi="Times New Roman"/>
        </w:rPr>
        <w:tab/>
      </w:r>
      <w:r w:rsidRPr="00DB098A">
        <w:rPr>
          <w:rFonts w:ascii="Times New Roman" w:hAnsi="Times New Roman"/>
        </w:rPr>
        <w:tab/>
      </w:r>
      <w:r w:rsidRPr="00DB098A">
        <w:rPr>
          <w:rFonts w:ascii="Times New Roman" w:hAnsi="Times New Roman"/>
          <w:b/>
        </w:rPr>
        <w:t>f.</w:t>
      </w:r>
      <w:r w:rsidRPr="00DB098A">
        <w:rPr>
          <w:rFonts w:ascii="Times New Roman" w:hAnsi="Times New Roman"/>
        </w:rPr>
        <w:t xml:space="preserve">  Associate Editors shall have their annual dues to the Society and their registration for the Annual Meeting reimbursed by the Society.</w:t>
      </w:r>
    </w:p>
    <w:p w14:paraId="47C7CEE5"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p>
    <w:p w14:paraId="57590D64"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color w:val="000000"/>
        </w:rPr>
      </w:pPr>
    </w:p>
    <w:p w14:paraId="0E63AC3E"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color w:val="000000"/>
        </w:rPr>
      </w:pPr>
    </w:p>
    <w:p w14:paraId="20D3841E"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color w:val="000000"/>
        </w:rPr>
      </w:pPr>
      <w:r w:rsidRPr="00DB098A">
        <w:rPr>
          <w:rFonts w:ascii="Times New Roman" w:hAnsi="Times New Roman"/>
          <w:b/>
          <w:color w:val="000000"/>
        </w:rPr>
        <w:lastRenderedPageBreak/>
        <w:t>Article VI: Editorial Board</w:t>
      </w:r>
    </w:p>
    <w:p w14:paraId="6D803236"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color w:val="000000"/>
        </w:rPr>
        <w:t xml:space="preserve">An Editorial Board representing the five divisional disciplines of COPEIA, shall be nominated annually by the </w:t>
      </w:r>
      <w:r w:rsidRPr="00DB098A">
        <w:rPr>
          <w:rFonts w:ascii="Times New Roman" w:hAnsi="Times New Roman"/>
        </w:rPr>
        <w:t>Associate</w:t>
      </w:r>
      <w:r w:rsidRPr="00DB098A">
        <w:rPr>
          <w:rFonts w:ascii="Times New Roman" w:hAnsi="Times New Roman"/>
          <w:color w:val="FF0000"/>
        </w:rPr>
        <w:t xml:space="preserve"> </w:t>
      </w:r>
      <w:r w:rsidRPr="00DB098A">
        <w:rPr>
          <w:rFonts w:ascii="Times New Roman" w:hAnsi="Times New Roman"/>
          <w:color w:val="000000"/>
        </w:rPr>
        <w:t xml:space="preserve">Editors for service in that disciplinary area, and appointed by the President in consultation with the Editor. </w:t>
      </w:r>
    </w:p>
    <w:p w14:paraId="6A132E1C"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FF0000"/>
        </w:rPr>
      </w:pPr>
    </w:p>
    <w:p w14:paraId="7CDCE8F8"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b/>
          <w:color w:val="000000"/>
        </w:rPr>
        <w:t>Article VII: Meetings</w:t>
      </w:r>
      <w:r w:rsidRPr="00DB098A">
        <w:rPr>
          <w:rFonts w:ascii="Times New Roman" w:hAnsi="Times New Roman"/>
          <w:color w:val="000000"/>
        </w:rPr>
        <w:t xml:space="preserve"> </w:t>
      </w:r>
    </w:p>
    <w:p w14:paraId="41E27B83"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b/>
          <w:color w:val="000000"/>
        </w:rPr>
        <w:tab/>
        <w:t>Section 1.</w:t>
      </w:r>
      <w:r w:rsidRPr="00DB098A">
        <w:rPr>
          <w:rFonts w:ascii="Times New Roman" w:hAnsi="Times New Roman"/>
          <w:color w:val="000000"/>
        </w:rPr>
        <w:t xml:space="preserve">  The </w:t>
      </w:r>
      <w:proofErr w:type="gramStart"/>
      <w:r w:rsidRPr="00DB098A">
        <w:rPr>
          <w:rFonts w:ascii="Times New Roman" w:hAnsi="Times New Roman"/>
          <w:color w:val="000000"/>
        </w:rPr>
        <w:t>Chair of the Local Committee shall be appointed by the President in consultation with the chairs of the Meetings Management and Planning Committee, if possible</w:t>
      </w:r>
      <w:proofErr w:type="gramEnd"/>
      <w:r w:rsidRPr="00DB098A">
        <w:rPr>
          <w:rFonts w:ascii="Times New Roman" w:hAnsi="Times New Roman"/>
          <w:color w:val="000000"/>
        </w:rPr>
        <w:t>, at least six months before the time of the meeting.</w:t>
      </w:r>
    </w:p>
    <w:p w14:paraId="28A92F87"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color w:val="000000"/>
        </w:rPr>
        <w:tab/>
      </w:r>
      <w:r w:rsidRPr="00DB098A">
        <w:rPr>
          <w:rFonts w:ascii="Times New Roman" w:hAnsi="Times New Roman"/>
          <w:b/>
          <w:color w:val="000000"/>
        </w:rPr>
        <w:t>Section 2.</w:t>
      </w:r>
      <w:r w:rsidRPr="00DB098A">
        <w:rPr>
          <w:rFonts w:ascii="Times New Roman" w:hAnsi="Times New Roman"/>
          <w:color w:val="000000"/>
        </w:rPr>
        <w:t xml:space="preserve">  The Chair of the Local Committee will work with the </w:t>
      </w:r>
      <w:r w:rsidRPr="00DB098A">
        <w:rPr>
          <w:rFonts w:ascii="Times New Roman" w:hAnsi="Times New Roman"/>
        </w:rPr>
        <w:t>chair</w:t>
      </w:r>
      <w:r w:rsidRPr="00DB098A">
        <w:rPr>
          <w:rFonts w:ascii="Times New Roman" w:hAnsi="Times New Roman"/>
          <w:color w:val="000000"/>
        </w:rPr>
        <w:t xml:space="preserve"> of the Meetings Management and Planning Committee, as well as hired conference planners, to make all local arrangements including the arrangements for printing the program, if necessary.</w:t>
      </w:r>
    </w:p>
    <w:p w14:paraId="7D9106D6"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FF0000"/>
        </w:rPr>
      </w:pPr>
    </w:p>
    <w:p w14:paraId="3FC033CE"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b/>
          <w:color w:val="000000"/>
        </w:rPr>
        <w:t xml:space="preserve">Article VIII. Committees </w:t>
      </w:r>
    </w:p>
    <w:p w14:paraId="4B904D9C"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b/>
          <w:color w:val="000000"/>
        </w:rPr>
        <w:tab/>
        <w:t>Section 1.</w:t>
      </w:r>
      <w:r w:rsidRPr="00DB098A">
        <w:rPr>
          <w:rFonts w:ascii="Times New Roman" w:hAnsi="Times New Roman"/>
          <w:color w:val="000000"/>
        </w:rPr>
        <w:t xml:space="preserve"> Committees of the American Society of Ichthyologists and Herpetologists are categorized as Standing Committees, Continuing Committees, Recurring Committees and Special Purpose Committees. These Committees and their functions are described in the Polcies and Procedures Manual.  </w:t>
      </w:r>
    </w:p>
    <w:p w14:paraId="79FE4976"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FF0000"/>
        </w:rPr>
      </w:pPr>
    </w:p>
    <w:p w14:paraId="2B55345F"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b/>
          <w:color w:val="000000"/>
        </w:rPr>
        <w:t>Article IX: Nominating Committee</w:t>
      </w:r>
      <w:r w:rsidRPr="00DB098A">
        <w:rPr>
          <w:rFonts w:ascii="Times New Roman" w:hAnsi="Times New Roman"/>
          <w:color w:val="000000"/>
        </w:rPr>
        <w:t xml:space="preserve"> </w:t>
      </w:r>
    </w:p>
    <w:p w14:paraId="7EC6E7C4"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b/>
          <w:color w:val="000000"/>
        </w:rPr>
        <w:tab/>
        <w:t>Section 1.</w:t>
      </w:r>
      <w:r w:rsidRPr="00DB098A">
        <w:rPr>
          <w:rFonts w:ascii="Times New Roman" w:hAnsi="Times New Roman"/>
          <w:color w:val="000000"/>
        </w:rPr>
        <w:t>The Nominating Committee shall consist of five members</w:t>
      </w:r>
      <w:proofErr w:type="gramStart"/>
      <w:r w:rsidRPr="00DB098A">
        <w:rPr>
          <w:rFonts w:ascii="Times New Roman" w:hAnsi="Times New Roman"/>
          <w:color w:val="000000"/>
        </w:rPr>
        <w:t>;</w:t>
      </w:r>
      <w:proofErr w:type="gramEnd"/>
      <w:r w:rsidRPr="00DB098A">
        <w:rPr>
          <w:rFonts w:ascii="Times New Roman" w:hAnsi="Times New Roman"/>
          <w:color w:val="000000"/>
        </w:rPr>
        <w:t xml:space="preserve"> three in the discipline of the President-Elect to be elected, and two in the alternate discipline.  Five ASIH members in good standing shall comprise the Nominating Committee and serve meeting-to-meeting: (a) One of the two members of the outgoing Nominating Committee who is in the discipline of the President-Elect to be elected. This person shall be elected and serve as chair of the new committee. (b) The immediate Past-President of the Society. This position shall be filled automatically. (c) One person in the discipline of the President-Elect to be elected, chosen from at least two persons nominated by the Board of Governors. (d) Two persons in the alternate discipline chosen from at least four persons nominated. </w:t>
      </w:r>
      <w:r w:rsidRPr="00DB098A">
        <w:rPr>
          <w:rFonts w:ascii="Times New Roman" w:hAnsi="Times New Roman"/>
          <w:color w:val="000000"/>
        </w:rPr>
        <w:tab/>
      </w:r>
    </w:p>
    <w:p w14:paraId="2FB64071"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b/>
          <w:color w:val="000000"/>
        </w:rPr>
        <w:tab/>
        <w:t>Section 2.</w:t>
      </w:r>
      <w:r w:rsidRPr="00DB098A">
        <w:rPr>
          <w:rFonts w:ascii="Times New Roman" w:hAnsi="Times New Roman"/>
          <w:color w:val="000000"/>
        </w:rPr>
        <w:t xml:space="preserve"> If only one of the two persons from the outgoing Nominating Committee is available for election as chair of the new committee, this person shall receive the chairship automatically. If neither person from the outgoing Nominating Committee is available for election as chair, the Past-President shall assume the chairship and the President shall nominate two additional persons in the appropriate discipline. If the Board of Governors fails to nominate the number of persons listed above for </w:t>
      </w:r>
      <w:r w:rsidRPr="00DB098A">
        <w:rPr>
          <w:rFonts w:ascii="Times New Roman" w:hAnsi="Times New Roman"/>
        </w:rPr>
        <w:t>positions 1(c) and 1(d), the</w:t>
      </w:r>
      <w:r w:rsidRPr="00DB098A">
        <w:rPr>
          <w:rFonts w:ascii="Times New Roman" w:hAnsi="Times New Roman"/>
          <w:color w:val="000000"/>
        </w:rPr>
        <w:t xml:space="preserve"> President shall provide the balance of the nominations.</w:t>
      </w:r>
    </w:p>
    <w:p w14:paraId="7DD2FACD"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b/>
          <w:color w:val="000000"/>
        </w:rPr>
        <w:tab/>
        <w:t>Section 3.</w:t>
      </w:r>
      <w:r w:rsidRPr="00DB098A">
        <w:rPr>
          <w:rFonts w:ascii="Times New Roman" w:hAnsi="Times New Roman"/>
          <w:color w:val="000000"/>
        </w:rPr>
        <w:t xml:space="preserve"> The online election of the Nominating Committee by the Society membership shall occur within </w:t>
      </w:r>
      <w:proofErr w:type="gramStart"/>
      <w:r w:rsidRPr="00DB098A">
        <w:rPr>
          <w:rFonts w:ascii="Times New Roman" w:hAnsi="Times New Roman"/>
          <w:color w:val="000000"/>
        </w:rPr>
        <w:t>sixty (60) days</w:t>
      </w:r>
      <w:proofErr w:type="gramEnd"/>
      <w:r w:rsidRPr="00DB098A">
        <w:rPr>
          <w:rFonts w:ascii="Times New Roman" w:hAnsi="Times New Roman"/>
          <w:color w:val="000000"/>
        </w:rPr>
        <w:t xml:space="preserve"> of the Annual </w:t>
      </w:r>
      <w:r w:rsidRPr="00DB098A">
        <w:rPr>
          <w:rFonts w:ascii="Times New Roman" w:hAnsi="Times New Roman"/>
        </w:rPr>
        <w:t>Business Meeting</w:t>
      </w:r>
      <w:r w:rsidRPr="00DB098A">
        <w:rPr>
          <w:rFonts w:ascii="Times New Roman" w:hAnsi="Times New Roman"/>
          <w:color w:val="000000"/>
        </w:rPr>
        <w:t xml:space="preserve"> of the Society. All nominees, including additional nominations from the floor at the business meeting for </w:t>
      </w:r>
      <w:r w:rsidRPr="00DB098A">
        <w:rPr>
          <w:rFonts w:ascii="Times New Roman" w:hAnsi="Times New Roman"/>
        </w:rPr>
        <w:t>positions 1(c) and 1(d), must</w:t>
      </w:r>
      <w:r w:rsidRPr="00DB098A">
        <w:rPr>
          <w:rFonts w:ascii="Times New Roman" w:hAnsi="Times New Roman"/>
          <w:color w:val="000000"/>
        </w:rPr>
        <w:t xml:space="preserve"> provide a written agreement to serve on the committee, which would include the possibility of a second year of service as chair. </w:t>
      </w:r>
    </w:p>
    <w:p w14:paraId="21EC7CD1"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FF0000"/>
        </w:rPr>
      </w:pPr>
    </w:p>
    <w:p w14:paraId="087D1899"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b/>
          <w:color w:val="000000"/>
        </w:rPr>
        <w:t>Article X: Long Range Planning and Policy Committee</w:t>
      </w:r>
      <w:r w:rsidRPr="00DB098A">
        <w:rPr>
          <w:rFonts w:ascii="Times New Roman" w:hAnsi="Times New Roman"/>
          <w:color w:val="000000"/>
        </w:rPr>
        <w:t xml:space="preserve"> </w:t>
      </w:r>
    </w:p>
    <w:p w14:paraId="422561AD"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b/>
          <w:color w:val="000000"/>
        </w:rPr>
        <w:tab/>
        <w:t>Section 1.</w:t>
      </w:r>
      <w:r w:rsidRPr="00DB098A">
        <w:rPr>
          <w:rFonts w:ascii="Times New Roman" w:hAnsi="Times New Roman"/>
          <w:color w:val="000000"/>
        </w:rPr>
        <w:t xml:space="preserve"> The </w:t>
      </w:r>
      <w:proofErr w:type="gramStart"/>
      <w:r w:rsidRPr="00DB098A">
        <w:rPr>
          <w:rFonts w:ascii="Times New Roman" w:hAnsi="Times New Roman"/>
          <w:color w:val="000000"/>
        </w:rPr>
        <w:t xml:space="preserve">Chair of the Long Range Planning and Policy Committee shall be appointed by the President in consultation with the Executive </w:t>
      </w:r>
      <w:r w:rsidRPr="00DB098A">
        <w:rPr>
          <w:rFonts w:ascii="Times New Roman" w:hAnsi="Times New Roman"/>
        </w:rPr>
        <w:t>Committee and others</w:t>
      </w:r>
      <w:proofErr w:type="gramEnd"/>
      <w:r w:rsidRPr="00DB098A">
        <w:rPr>
          <w:rFonts w:ascii="Times New Roman" w:hAnsi="Times New Roman"/>
        </w:rPr>
        <w:t>.</w:t>
      </w:r>
      <w:r w:rsidRPr="00DB098A">
        <w:rPr>
          <w:rFonts w:ascii="Times New Roman" w:hAnsi="Times New Roman"/>
          <w:color w:val="000000"/>
        </w:rPr>
        <w:t xml:space="preserve"> The Chair shall serve for a period of three years and may be reappointed. Six other members shall be </w:t>
      </w:r>
      <w:r w:rsidRPr="00DB098A">
        <w:rPr>
          <w:rFonts w:ascii="Times New Roman" w:hAnsi="Times New Roman"/>
          <w:color w:val="000000"/>
        </w:rPr>
        <w:lastRenderedPageBreak/>
        <w:t>similarly appointed and the expiration dates of the terms of their service shall be staggered in order to provide continuity. Tenure of appointment shall be on a calendar year basis.</w:t>
      </w:r>
    </w:p>
    <w:p w14:paraId="2F20F740"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b/>
          <w:color w:val="000000"/>
        </w:rPr>
        <w:tab/>
        <w:t>Section 2.</w:t>
      </w:r>
      <w:r w:rsidRPr="00DB098A">
        <w:rPr>
          <w:rFonts w:ascii="Times New Roman" w:hAnsi="Times New Roman"/>
          <w:color w:val="000000"/>
        </w:rPr>
        <w:t xml:space="preserve"> The Committee shall identify desirable Society policies and activities and shall advise the Board of Governors and Membership on the best way to carry out and fund Society activities.</w:t>
      </w:r>
    </w:p>
    <w:p w14:paraId="1EBA1E14"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b/>
          <w:color w:val="000000"/>
        </w:rPr>
        <w:tab/>
        <w:t>Section 3.</w:t>
      </w:r>
      <w:r w:rsidRPr="00DB098A">
        <w:rPr>
          <w:rFonts w:ascii="Times New Roman" w:hAnsi="Times New Roman"/>
          <w:color w:val="000000"/>
        </w:rPr>
        <w:t xml:space="preserve"> The Committee is responsible for the development and updating, to reflect current practice, of the ASIH Procedures Manual, and from time to time make suggestions for improvements and best response to available technologies and opportunities.</w:t>
      </w:r>
    </w:p>
    <w:p w14:paraId="6520B836"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b/>
          <w:color w:val="000000"/>
        </w:rPr>
        <w:tab/>
        <w:t>Section 4.</w:t>
      </w:r>
      <w:r w:rsidRPr="00DB098A">
        <w:rPr>
          <w:rFonts w:ascii="Times New Roman" w:hAnsi="Times New Roman"/>
          <w:color w:val="000000"/>
        </w:rPr>
        <w:t xml:space="preserve"> The Committee shall maintain close liaison with the Endowment and Finance Committee. The Committee Chairs shall serve as consulting (nonvoting) members of the corresponding Committee and shall keep each Committee informed, as appropriate, of mutually relevant activities. </w:t>
      </w:r>
    </w:p>
    <w:p w14:paraId="3347CC61"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FF0000"/>
        </w:rPr>
      </w:pPr>
    </w:p>
    <w:p w14:paraId="64787A21"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b/>
          <w:color w:val="000000"/>
        </w:rPr>
        <w:t>Article XI: Endowment and Finance Committee</w:t>
      </w:r>
      <w:r w:rsidRPr="00DB098A">
        <w:rPr>
          <w:rFonts w:ascii="Times New Roman" w:hAnsi="Times New Roman"/>
          <w:color w:val="000000"/>
        </w:rPr>
        <w:t xml:space="preserve"> </w:t>
      </w:r>
    </w:p>
    <w:p w14:paraId="7CF23C78"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00DB098A">
        <w:rPr>
          <w:rFonts w:ascii="Times New Roman" w:hAnsi="Times New Roman"/>
          <w:b/>
          <w:color w:val="000000"/>
        </w:rPr>
        <w:tab/>
        <w:t>Section 1.</w:t>
      </w:r>
      <w:r w:rsidRPr="00DB098A">
        <w:rPr>
          <w:rFonts w:ascii="Times New Roman" w:hAnsi="Times New Roman"/>
          <w:color w:val="000000"/>
        </w:rPr>
        <w:t xml:space="preserve"> The Endowment </w:t>
      </w:r>
      <w:r w:rsidRPr="00DB098A">
        <w:rPr>
          <w:rFonts w:ascii="Times New Roman" w:hAnsi="Times New Roman"/>
        </w:rPr>
        <w:t>and Finance Committee</w:t>
      </w:r>
      <w:r w:rsidRPr="00DB098A">
        <w:rPr>
          <w:rFonts w:ascii="Times New Roman" w:hAnsi="Times New Roman"/>
          <w:color w:val="000000"/>
        </w:rPr>
        <w:t xml:space="preserve"> shall be appointed by the President in consultation with the Executive Committee and shall consist of five members, including the Chair. To provide continuity, members of the Committee shall have staggered, five-year terms. One member should be someone with experience in investing </w:t>
      </w:r>
      <w:r w:rsidRPr="00DB098A">
        <w:rPr>
          <w:rFonts w:ascii="Times New Roman" w:hAnsi="Times New Roman"/>
        </w:rPr>
        <w:t>and money management.  Tenure of appointment shall be on a calendar year basis.</w:t>
      </w:r>
    </w:p>
    <w:p w14:paraId="7406CACA"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b/>
          <w:color w:val="000000"/>
        </w:rPr>
        <w:tab/>
        <w:t>Section 2.</w:t>
      </w:r>
      <w:r w:rsidRPr="00DB098A">
        <w:rPr>
          <w:rFonts w:ascii="Times New Roman" w:hAnsi="Times New Roman"/>
          <w:color w:val="000000"/>
        </w:rPr>
        <w:t xml:space="preserve"> The </w:t>
      </w:r>
      <w:proofErr w:type="gramStart"/>
      <w:r w:rsidRPr="00DB098A">
        <w:rPr>
          <w:rFonts w:ascii="Times New Roman" w:hAnsi="Times New Roman"/>
          <w:color w:val="000000"/>
        </w:rPr>
        <w:t xml:space="preserve">Chair-Elect of the Endowment </w:t>
      </w:r>
      <w:r w:rsidRPr="00DB098A">
        <w:rPr>
          <w:rFonts w:ascii="Times New Roman" w:hAnsi="Times New Roman"/>
        </w:rPr>
        <w:t>and Finance</w:t>
      </w:r>
      <w:r w:rsidRPr="00DB098A">
        <w:rPr>
          <w:rFonts w:ascii="Times New Roman" w:hAnsi="Times New Roman"/>
          <w:color w:val="000000"/>
        </w:rPr>
        <w:t xml:space="preserve"> Committee shall be appointed by the President</w:t>
      </w:r>
      <w:proofErr w:type="gramEnd"/>
      <w:r w:rsidRPr="00DB098A">
        <w:rPr>
          <w:rFonts w:ascii="Times New Roman" w:hAnsi="Times New Roman"/>
          <w:color w:val="000000"/>
        </w:rPr>
        <w:t xml:space="preserve">. The Chair-Elect shall succeed the Chair, each of </w:t>
      </w:r>
      <w:proofErr w:type="gramStart"/>
      <w:r w:rsidRPr="00DB098A">
        <w:rPr>
          <w:rFonts w:ascii="Times New Roman" w:hAnsi="Times New Roman"/>
          <w:color w:val="000000"/>
        </w:rPr>
        <w:t>whom</w:t>
      </w:r>
      <w:proofErr w:type="gramEnd"/>
      <w:r w:rsidRPr="00DB098A">
        <w:rPr>
          <w:rFonts w:ascii="Times New Roman" w:hAnsi="Times New Roman"/>
          <w:color w:val="000000"/>
        </w:rPr>
        <w:t xml:space="preserve"> will serve two years in their respective positions.  The Chair may be reappointed as Chair-Elect. The Chair and the Chair-Elect will work closely together in planning and organizing the activities of the Endowment and Finance Committee.</w:t>
      </w:r>
    </w:p>
    <w:p w14:paraId="439EA9AF"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b/>
          <w:color w:val="000000"/>
        </w:rPr>
        <w:tab/>
        <w:t>Section 3.</w:t>
      </w:r>
      <w:r w:rsidRPr="00DB098A">
        <w:rPr>
          <w:rFonts w:ascii="Times New Roman" w:hAnsi="Times New Roman"/>
          <w:color w:val="000000"/>
        </w:rPr>
        <w:t xml:space="preserve"> The Committee shall be in charge of fundraising for the endowment.</w:t>
      </w:r>
    </w:p>
    <w:p w14:paraId="38E0739E"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b/>
          <w:color w:val="000000"/>
        </w:rPr>
        <w:tab/>
        <w:t>Section 4.</w:t>
      </w:r>
      <w:r w:rsidRPr="00DB098A">
        <w:rPr>
          <w:rFonts w:ascii="Times New Roman" w:hAnsi="Times New Roman"/>
          <w:color w:val="000000"/>
        </w:rPr>
        <w:t xml:space="preserve"> The Committee shall advise the Society on all matters pertaining to the General Endowment Fund and the Life Membership Fund.</w:t>
      </w:r>
    </w:p>
    <w:p w14:paraId="15C05476"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b/>
          <w:color w:val="000000"/>
        </w:rPr>
        <w:tab/>
        <w:t>Section 5.</w:t>
      </w:r>
      <w:r w:rsidRPr="00DB098A">
        <w:rPr>
          <w:rFonts w:ascii="Times New Roman" w:hAnsi="Times New Roman"/>
          <w:color w:val="000000"/>
        </w:rPr>
        <w:t xml:space="preserve"> The Committee shall maintain close liaison with the Treasurer and other members of the Executive Committee and shall advise officials of the Society in the management of all funds and moneys of the Society.</w:t>
      </w:r>
    </w:p>
    <w:p w14:paraId="0E74E11A"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color w:val="000000"/>
        </w:rPr>
        <w:tab/>
      </w:r>
      <w:r w:rsidRPr="00DB098A">
        <w:rPr>
          <w:rFonts w:ascii="Times New Roman" w:hAnsi="Times New Roman"/>
          <w:b/>
        </w:rPr>
        <w:t xml:space="preserve">Section 6.  </w:t>
      </w:r>
      <w:r w:rsidRPr="00DB098A">
        <w:rPr>
          <w:rFonts w:ascii="Times New Roman" w:hAnsi="Times New Roman"/>
          <w:color w:val="000000"/>
        </w:rPr>
        <w:t xml:space="preserve">The Committee shall be responsible for investment of the endowment and other Society funds.  </w:t>
      </w:r>
      <w:proofErr w:type="gramStart"/>
      <w:r w:rsidRPr="00DB098A">
        <w:rPr>
          <w:rFonts w:ascii="Times New Roman" w:hAnsi="Times New Roman"/>
          <w:color w:val="000000"/>
        </w:rPr>
        <w:t>A recommendation for placement of funds with a professional money manager must be approved by the Board of Governors</w:t>
      </w:r>
      <w:proofErr w:type="gramEnd"/>
      <w:r w:rsidRPr="00DB098A">
        <w:rPr>
          <w:rFonts w:ascii="Times New Roman" w:hAnsi="Times New Roman"/>
          <w:color w:val="000000"/>
        </w:rPr>
        <w:t xml:space="preserve">.  The Committee shall advise the Board of Governors on managed funds and shall monitor the activities of outside professional money managers.  </w:t>
      </w:r>
    </w:p>
    <w:p w14:paraId="34EC58B2"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b/>
          <w:color w:val="000000"/>
        </w:rPr>
        <w:tab/>
        <w:t xml:space="preserve">Section 7.  </w:t>
      </w:r>
      <w:r w:rsidRPr="00DB098A">
        <w:rPr>
          <w:rFonts w:ascii="Times New Roman" w:hAnsi="Times New Roman"/>
          <w:color w:val="000000"/>
        </w:rPr>
        <w:t xml:space="preserve">The Committee shall maintain close liaison with the Long Range Planning and Policy Committee. The Committee Chairs shall serve as consulting (nonvoting) members of the corresponding Committee and shall keep each Committee informed, as appropriate, of mutually relevant activities. </w:t>
      </w:r>
    </w:p>
    <w:p w14:paraId="6A136B9E"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FF0000"/>
        </w:rPr>
      </w:pPr>
    </w:p>
    <w:p w14:paraId="06148D21"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b/>
          <w:color w:val="000000"/>
        </w:rPr>
        <w:t>Article XII: Funds</w:t>
      </w:r>
      <w:r w:rsidRPr="00DB098A">
        <w:rPr>
          <w:rFonts w:ascii="Times New Roman" w:hAnsi="Times New Roman"/>
          <w:color w:val="000000"/>
        </w:rPr>
        <w:t xml:space="preserve"> </w:t>
      </w:r>
    </w:p>
    <w:p w14:paraId="5D76E0B6"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b/>
          <w:color w:val="000000"/>
        </w:rPr>
        <w:tab/>
        <w:t>Section 1.</w:t>
      </w:r>
      <w:r w:rsidRPr="00DB098A">
        <w:rPr>
          <w:rFonts w:ascii="Times New Roman" w:hAnsi="Times New Roman"/>
          <w:color w:val="000000"/>
        </w:rPr>
        <w:t xml:space="preserve"> Society Funds and income derived therefrom shall be used only for tax-exempt purposes.</w:t>
      </w:r>
    </w:p>
    <w:p w14:paraId="34978906"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b/>
          <w:color w:val="000000"/>
        </w:rPr>
        <w:tab/>
        <w:t>Section 2.</w:t>
      </w:r>
      <w:r w:rsidRPr="00DB098A">
        <w:rPr>
          <w:rFonts w:ascii="Times New Roman" w:hAnsi="Times New Roman"/>
          <w:color w:val="000000"/>
        </w:rPr>
        <w:t xml:space="preserve"> Funds of the Society shall be as follows: </w:t>
      </w:r>
    </w:p>
    <w:p w14:paraId="34707C07"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i/>
          <w:color w:val="000000"/>
        </w:rPr>
      </w:pPr>
      <w:r w:rsidRPr="00DB098A">
        <w:rPr>
          <w:rFonts w:ascii="Times New Roman" w:hAnsi="Times New Roman"/>
          <w:b/>
          <w:color w:val="000000"/>
        </w:rPr>
        <w:tab/>
      </w:r>
      <w:r w:rsidRPr="00DB098A">
        <w:rPr>
          <w:rFonts w:ascii="Times New Roman" w:hAnsi="Times New Roman"/>
          <w:b/>
          <w:color w:val="000000"/>
        </w:rPr>
        <w:tab/>
        <w:t>a.</w:t>
      </w:r>
      <w:r w:rsidRPr="00DB098A">
        <w:rPr>
          <w:rFonts w:ascii="Times New Roman" w:hAnsi="Times New Roman"/>
          <w:color w:val="000000"/>
        </w:rPr>
        <w:t xml:space="preserve"> The Frederick H. Stoye Fund shall be invested and used to offer awards for meritorious papers presented by student members at the Annual Meeting.  The awards shall be </w:t>
      </w:r>
      <w:r w:rsidRPr="00DB098A">
        <w:rPr>
          <w:rFonts w:ascii="Times New Roman" w:hAnsi="Times New Roman"/>
          <w:color w:val="000000"/>
        </w:rPr>
        <w:lastRenderedPageBreak/>
        <w:t xml:space="preserve">known as the Frederick H. Stoye Awards. </w:t>
      </w:r>
      <w:proofErr w:type="gramStart"/>
      <w:r w:rsidRPr="00DB098A">
        <w:rPr>
          <w:rFonts w:ascii="Times New Roman" w:hAnsi="Times New Roman"/>
          <w:color w:val="000000"/>
        </w:rPr>
        <w:t>The basis for award decisions shall be determined by a Student Awards Committee</w:t>
      </w:r>
      <w:proofErr w:type="gramEnd"/>
      <w:r w:rsidRPr="00DB098A">
        <w:rPr>
          <w:rFonts w:ascii="Times New Roman" w:hAnsi="Times New Roman"/>
          <w:color w:val="000000"/>
        </w:rPr>
        <w:t xml:space="preserve">. The </w:t>
      </w:r>
      <w:proofErr w:type="gramStart"/>
      <w:r w:rsidRPr="00DB098A">
        <w:rPr>
          <w:rFonts w:ascii="Times New Roman" w:hAnsi="Times New Roman"/>
          <w:color w:val="000000"/>
        </w:rPr>
        <w:t>Student Awards Committee shall be appointed by the President-elect for service prior to the Annual Meeting</w:t>
      </w:r>
      <w:proofErr w:type="gramEnd"/>
      <w:r w:rsidRPr="00DB098A">
        <w:rPr>
          <w:rFonts w:ascii="Times New Roman" w:hAnsi="Times New Roman"/>
          <w:color w:val="000000"/>
        </w:rPr>
        <w:t xml:space="preserve">. </w:t>
      </w:r>
    </w:p>
    <w:p w14:paraId="5A52F202"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b/>
          <w:color w:val="000000"/>
        </w:rPr>
        <w:tab/>
      </w:r>
      <w:r w:rsidRPr="00DB098A">
        <w:rPr>
          <w:rFonts w:ascii="Times New Roman" w:hAnsi="Times New Roman"/>
          <w:b/>
          <w:color w:val="000000"/>
        </w:rPr>
        <w:tab/>
        <w:t>b.</w:t>
      </w:r>
      <w:r w:rsidRPr="00DB098A">
        <w:rPr>
          <w:rFonts w:ascii="Times New Roman" w:hAnsi="Times New Roman"/>
          <w:color w:val="000000"/>
        </w:rPr>
        <w:t xml:space="preserve"> The Tracy Storer Fund shall be invested and used to offer awards to students judged to have prepared the best posters in ichthyology and herpetology at the Annual Meeting. </w:t>
      </w:r>
      <w:r w:rsidRPr="00DB098A">
        <w:rPr>
          <w:rFonts w:ascii="Times New Roman" w:hAnsi="Times New Roman"/>
        </w:rPr>
        <w:t xml:space="preserve">The awards will be known as the Tracy Storer Awards.  </w:t>
      </w:r>
      <w:proofErr w:type="gramStart"/>
      <w:r w:rsidRPr="00DB098A">
        <w:rPr>
          <w:rFonts w:ascii="Times New Roman" w:hAnsi="Times New Roman"/>
        </w:rPr>
        <w:t>The basis for award decisions shall be</w:t>
      </w:r>
      <w:r w:rsidRPr="00DB098A">
        <w:rPr>
          <w:rFonts w:ascii="Times New Roman" w:hAnsi="Times New Roman"/>
          <w:color w:val="000000"/>
        </w:rPr>
        <w:t xml:space="preserve"> determined by a Student Awards Committee</w:t>
      </w:r>
      <w:proofErr w:type="gramEnd"/>
      <w:r w:rsidRPr="00DB098A">
        <w:rPr>
          <w:rFonts w:ascii="Times New Roman" w:hAnsi="Times New Roman"/>
          <w:color w:val="000000"/>
        </w:rPr>
        <w:t xml:space="preserve">. The </w:t>
      </w:r>
      <w:proofErr w:type="gramStart"/>
      <w:r w:rsidRPr="00DB098A">
        <w:rPr>
          <w:rFonts w:ascii="Times New Roman" w:hAnsi="Times New Roman"/>
          <w:color w:val="000000"/>
        </w:rPr>
        <w:t>Student Awards Committee shall be appointed by the President-elect for service prior to the Annual Meeting</w:t>
      </w:r>
      <w:proofErr w:type="gramEnd"/>
      <w:r w:rsidRPr="00DB098A">
        <w:rPr>
          <w:rFonts w:ascii="Times New Roman" w:hAnsi="Times New Roman"/>
          <w:color w:val="000000"/>
        </w:rPr>
        <w:t xml:space="preserve">. </w:t>
      </w:r>
    </w:p>
    <w:p w14:paraId="3B1B0BEC"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b/>
          <w:color w:val="000000"/>
        </w:rPr>
        <w:tab/>
      </w:r>
      <w:r w:rsidRPr="00DB098A">
        <w:rPr>
          <w:rFonts w:ascii="Times New Roman" w:hAnsi="Times New Roman"/>
          <w:b/>
          <w:color w:val="000000"/>
        </w:rPr>
        <w:tab/>
        <w:t>c.</w:t>
      </w:r>
      <w:r w:rsidRPr="00DB098A">
        <w:rPr>
          <w:rFonts w:ascii="Times New Roman" w:hAnsi="Times New Roman"/>
          <w:color w:val="000000"/>
        </w:rPr>
        <w:t xml:space="preserve"> The Robert H. Gibbs, Jr. Memorial Fund shall be invested and used to award a yearly prize based on an outstanding published body of work in systematic ichthyology by a </w:t>
      </w:r>
      <w:r w:rsidRPr="00DB098A">
        <w:rPr>
          <w:rFonts w:ascii="Times New Roman" w:hAnsi="Times New Roman"/>
        </w:rPr>
        <w:t xml:space="preserve">citizen of a Western Hemisphere nation who has not been a previous recipient of the award. </w:t>
      </w:r>
      <w:proofErr w:type="gramStart"/>
      <w:r w:rsidRPr="00DB098A">
        <w:rPr>
          <w:rFonts w:ascii="Times New Roman" w:hAnsi="Times New Roman"/>
        </w:rPr>
        <w:t>The basis for an award decision shall be determined by a Robert H. Gibbs, Jr., Memorial Fund Award Committee</w:t>
      </w:r>
      <w:proofErr w:type="gramEnd"/>
      <w:r w:rsidRPr="00DB098A">
        <w:rPr>
          <w:rFonts w:ascii="Times New Roman" w:hAnsi="Times New Roman"/>
        </w:rPr>
        <w:t>. The Robert H. Gibbs, Jr., Memorial Fund Award Committee shall consist of three</w:t>
      </w:r>
      <w:r w:rsidRPr="00DB098A">
        <w:rPr>
          <w:rFonts w:ascii="Times New Roman" w:hAnsi="Times New Roman"/>
          <w:color w:val="000000"/>
        </w:rPr>
        <w:t xml:space="preserve"> ichthyologists, each serving a three-year term. </w:t>
      </w:r>
      <w:proofErr w:type="gramStart"/>
      <w:r w:rsidRPr="00DB098A">
        <w:rPr>
          <w:rFonts w:ascii="Times New Roman" w:hAnsi="Times New Roman"/>
          <w:color w:val="000000"/>
        </w:rPr>
        <w:t>Each year one member is replaced by an individual elected by the Board of Governors from nominees submitted by the Nominating Committee or nominated from the floor</w:t>
      </w:r>
      <w:proofErr w:type="gramEnd"/>
      <w:r w:rsidRPr="00DB098A">
        <w:rPr>
          <w:rFonts w:ascii="Times New Roman" w:hAnsi="Times New Roman"/>
          <w:color w:val="000000"/>
        </w:rPr>
        <w:t>. The senior member of the Committee serves as its Chair.</w:t>
      </w:r>
    </w:p>
    <w:p w14:paraId="17A5245E"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i/>
        </w:rPr>
      </w:pPr>
      <w:r w:rsidRPr="00DB098A">
        <w:rPr>
          <w:rFonts w:ascii="Times New Roman" w:hAnsi="Times New Roman"/>
          <w:b/>
          <w:color w:val="000000"/>
        </w:rPr>
        <w:tab/>
      </w:r>
      <w:r w:rsidRPr="00DB098A">
        <w:rPr>
          <w:rFonts w:ascii="Times New Roman" w:hAnsi="Times New Roman"/>
          <w:b/>
          <w:color w:val="000000"/>
        </w:rPr>
        <w:tab/>
        <w:t>d.</w:t>
      </w:r>
      <w:r w:rsidRPr="00DB098A">
        <w:rPr>
          <w:rFonts w:ascii="Times New Roman" w:hAnsi="Times New Roman"/>
          <w:color w:val="000000"/>
        </w:rPr>
        <w:t xml:space="preserve"> The Edward C. and Charlotte E. Raney Fund shall be invested and used to provide support for young ichthyologists in such a way as to enhance their professional careers </w:t>
      </w:r>
      <w:r w:rsidRPr="00DB098A">
        <w:rPr>
          <w:rFonts w:ascii="Times New Roman" w:hAnsi="Times New Roman"/>
        </w:rPr>
        <w:t xml:space="preserve">and their contributions to the science of ichthyology. </w:t>
      </w:r>
      <w:proofErr w:type="gramStart"/>
      <w:r w:rsidRPr="00DB098A">
        <w:rPr>
          <w:rFonts w:ascii="Times New Roman" w:hAnsi="Times New Roman"/>
        </w:rPr>
        <w:t>The basis for award decisions shall be determined by an Edward C. and Charlotte E. Raney Fund Award Committee</w:t>
      </w:r>
      <w:proofErr w:type="gramEnd"/>
      <w:r w:rsidRPr="00DB098A">
        <w:rPr>
          <w:rFonts w:ascii="Times New Roman" w:hAnsi="Times New Roman"/>
        </w:rPr>
        <w:t xml:space="preserve">. </w:t>
      </w:r>
      <w:proofErr w:type="gramStart"/>
      <w:r w:rsidRPr="00DB098A">
        <w:rPr>
          <w:rFonts w:ascii="Times New Roman" w:hAnsi="Times New Roman"/>
        </w:rPr>
        <w:t>A member of the Edward C. and Charlotte E. Raney Fund Award Committee shall be appointed by the President</w:t>
      </w:r>
      <w:proofErr w:type="gramEnd"/>
      <w:r w:rsidRPr="00DB098A">
        <w:rPr>
          <w:rFonts w:ascii="Times New Roman" w:hAnsi="Times New Roman"/>
        </w:rPr>
        <w:t xml:space="preserve"> for a three-year term of service.  The senior member of the Committee serves as its Chair.   </w:t>
      </w:r>
    </w:p>
    <w:p w14:paraId="3570F680"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i/>
          <w:color w:val="000000"/>
        </w:rPr>
      </w:pPr>
      <w:r w:rsidRPr="00DB098A">
        <w:rPr>
          <w:rFonts w:ascii="Times New Roman" w:hAnsi="Times New Roman"/>
          <w:b/>
        </w:rPr>
        <w:tab/>
      </w:r>
      <w:r w:rsidRPr="00DB098A">
        <w:rPr>
          <w:rFonts w:ascii="Times New Roman" w:hAnsi="Times New Roman"/>
          <w:b/>
        </w:rPr>
        <w:tab/>
        <w:t>e.</w:t>
      </w:r>
      <w:r w:rsidRPr="00DB098A">
        <w:rPr>
          <w:rFonts w:ascii="Times New Roman" w:hAnsi="Times New Roman"/>
        </w:rPr>
        <w:t xml:space="preserve"> The Helen T. and Frederick M. Gaige Fund shall be invested and used to</w:t>
      </w:r>
      <w:r w:rsidRPr="00DB098A">
        <w:rPr>
          <w:rFonts w:ascii="Times New Roman" w:hAnsi="Times New Roman"/>
          <w:color w:val="000000"/>
        </w:rPr>
        <w:t xml:space="preserve"> provide support for young herpetologists in such a way as to enhance their professional careers and their contributions to the science of herpetology. </w:t>
      </w:r>
      <w:proofErr w:type="gramStart"/>
      <w:r w:rsidRPr="00DB098A">
        <w:rPr>
          <w:rFonts w:ascii="Times New Roman" w:hAnsi="Times New Roman"/>
          <w:color w:val="000000"/>
        </w:rPr>
        <w:t xml:space="preserve">The basis for award decisions shall be determined by a Helen T. and Frederick M. Gaige Fund </w:t>
      </w:r>
      <w:r w:rsidRPr="00DB098A">
        <w:rPr>
          <w:rFonts w:ascii="Times New Roman" w:hAnsi="Times New Roman"/>
        </w:rPr>
        <w:t>Award</w:t>
      </w:r>
      <w:r w:rsidRPr="00DB098A">
        <w:rPr>
          <w:rFonts w:ascii="Times New Roman" w:hAnsi="Times New Roman"/>
          <w:color w:val="000000"/>
        </w:rPr>
        <w:t xml:space="preserve"> Committee</w:t>
      </w:r>
      <w:proofErr w:type="gramEnd"/>
      <w:r w:rsidRPr="00DB098A">
        <w:rPr>
          <w:rFonts w:ascii="Times New Roman" w:hAnsi="Times New Roman"/>
          <w:color w:val="000000"/>
        </w:rPr>
        <w:t xml:space="preserve">.  </w:t>
      </w:r>
      <w:proofErr w:type="gramStart"/>
      <w:r w:rsidRPr="00DB098A">
        <w:rPr>
          <w:rFonts w:ascii="Times New Roman" w:hAnsi="Times New Roman"/>
          <w:color w:val="000000"/>
        </w:rPr>
        <w:t>A member of the Helen T. and Frederick M. Gaige Fund Committee shall be appointed by the President</w:t>
      </w:r>
      <w:proofErr w:type="gramEnd"/>
      <w:r w:rsidRPr="00DB098A">
        <w:rPr>
          <w:rFonts w:ascii="Times New Roman" w:hAnsi="Times New Roman"/>
          <w:color w:val="000000"/>
        </w:rPr>
        <w:t xml:space="preserve"> for a three year term of service.  The senior member of the Committee serves as its Chair.   </w:t>
      </w:r>
    </w:p>
    <w:p w14:paraId="49AD69DC"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00DB098A">
        <w:rPr>
          <w:rFonts w:ascii="Times New Roman" w:hAnsi="Times New Roman"/>
          <w:b/>
          <w:color w:val="000000"/>
        </w:rPr>
        <w:tab/>
      </w:r>
      <w:r w:rsidRPr="00DB098A">
        <w:rPr>
          <w:rFonts w:ascii="Times New Roman" w:hAnsi="Times New Roman"/>
          <w:b/>
          <w:color w:val="000000"/>
        </w:rPr>
        <w:tab/>
        <w:t>f.</w:t>
      </w:r>
      <w:r w:rsidRPr="00DB098A">
        <w:rPr>
          <w:rFonts w:ascii="Times New Roman" w:hAnsi="Times New Roman"/>
          <w:color w:val="000000"/>
        </w:rPr>
        <w:t xml:space="preserve"> The Life Membership Fund shall consist of dues received from Life Members. The interest from this Fund shall be added to the principal. When this Fund exceeds by $1000 or more the sum computed as adequate to pay costs of fulfilling Society obligations to Life Members, the excess </w:t>
      </w:r>
      <w:proofErr w:type="gramStart"/>
      <w:r w:rsidRPr="00DB098A">
        <w:rPr>
          <w:rFonts w:ascii="Times New Roman" w:hAnsi="Times New Roman"/>
          <w:color w:val="000000"/>
        </w:rPr>
        <w:t>shall</w:t>
      </w:r>
      <w:proofErr w:type="gramEnd"/>
      <w:r w:rsidRPr="00DB098A">
        <w:rPr>
          <w:rFonts w:ascii="Times New Roman" w:hAnsi="Times New Roman"/>
          <w:color w:val="000000"/>
        </w:rPr>
        <w:t xml:space="preserve"> be transferred to the General Endowment Fund.  </w:t>
      </w:r>
      <w:r w:rsidRPr="00DB098A">
        <w:rPr>
          <w:rFonts w:ascii="Times New Roman" w:hAnsi="Times New Roman"/>
        </w:rPr>
        <w:t xml:space="preserve">An amount equal to the annual dues of the new program Life Members shall be transferred to the Society’s general operating funds annually. </w:t>
      </w:r>
    </w:p>
    <w:p w14:paraId="1CC30334" w14:textId="77777777" w:rsidR="002E0456" w:rsidRPr="00DB098A" w:rsidRDefault="002E0456" w:rsidP="002E0456">
      <w:pPr>
        <w:widowControl w:val="0"/>
        <w:autoSpaceDE w:val="0"/>
        <w:autoSpaceDN w:val="0"/>
        <w:adjustRightInd w:val="0"/>
        <w:rPr>
          <w:rFonts w:ascii="Times New Roman" w:hAnsi="Times New Roman"/>
          <w:color w:val="000000"/>
        </w:rPr>
      </w:pPr>
      <w:r w:rsidRPr="00DB098A">
        <w:rPr>
          <w:rFonts w:ascii="Times New Roman" w:hAnsi="Times New Roman"/>
          <w:b/>
          <w:color w:val="000000"/>
        </w:rPr>
        <w:tab/>
      </w:r>
      <w:r w:rsidRPr="00DB098A">
        <w:rPr>
          <w:rFonts w:ascii="Times New Roman" w:hAnsi="Times New Roman"/>
          <w:b/>
          <w:color w:val="000000"/>
        </w:rPr>
        <w:tab/>
        <w:t>g.</w:t>
      </w:r>
      <w:r w:rsidRPr="00DB098A">
        <w:rPr>
          <w:rFonts w:ascii="Times New Roman" w:hAnsi="Times New Roman"/>
          <w:color w:val="000000"/>
        </w:rPr>
        <w:t xml:space="preserve"> The General Endowment Fund shall be an unrestricted fund to receive money from a variety of sources. Major and minor donations to the Society without any restrictions will be placed in the principal of this Fund. A percentage of the net asset value may be dispersed by the Board of Governors for specified activities of the Society based on recommendations of the Executive Committee. </w:t>
      </w:r>
    </w:p>
    <w:p w14:paraId="005E930C" w14:textId="77777777" w:rsidR="002E0456" w:rsidRPr="00DB098A" w:rsidRDefault="002E0456" w:rsidP="002E0456">
      <w:pPr>
        <w:rPr>
          <w:rFonts w:ascii="Times New Roman" w:hAnsi="Times New Roman"/>
        </w:rPr>
      </w:pPr>
      <w:r w:rsidRPr="00DB098A">
        <w:rPr>
          <w:rFonts w:ascii="Times New Roman" w:hAnsi="Times New Roman"/>
        </w:rPr>
        <w:tab/>
      </w:r>
      <w:r w:rsidRPr="00DB098A">
        <w:rPr>
          <w:rFonts w:ascii="Times New Roman" w:hAnsi="Times New Roman"/>
        </w:rPr>
        <w:tab/>
      </w:r>
      <w:r w:rsidRPr="00DB098A">
        <w:rPr>
          <w:rFonts w:ascii="Times New Roman" w:hAnsi="Times New Roman"/>
          <w:b/>
        </w:rPr>
        <w:t>h.</w:t>
      </w:r>
      <w:r w:rsidRPr="00DB098A">
        <w:rPr>
          <w:rFonts w:ascii="Times New Roman" w:hAnsi="Times New Roman"/>
        </w:rPr>
        <w:t xml:space="preserve"> The Henry S. Fitch Fund shall be invested and used to support an annual award for Excellence in Herpetology.  The </w:t>
      </w:r>
      <w:proofErr w:type="gramStart"/>
      <w:r w:rsidRPr="00DB098A">
        <w:rPr>
          <w:rFonts w:ascii="Times New Roman" w:hAnsi="Times New Roman"/>
        </w:rPr>
        <w:t>basis for award decisions shall be determined by the Henry S. Fitch Fund Award Committee</w:t>
      </w:r>
      <w:proofErr w:type="gramEnd"/>
      <w:r w:rsidRPr="00DB098A">
        <w:rPr>
          <w:rFonts w:ascii="Times New Roman" w:hAnsi="Times New Roman"/>
        </w:rPr>
        <w:t xml:space="preserve">. The Henry S. Fitch Fund Award Committee shall consist of three herpetologists each serving a three-year term. Each year, the senior-most member serves as chair of the committee. After three years of service, the chair is replaced by an individual elected by the Board of Governors from a slate of nominess submitted by the Nominating Committee or </w:t>
      </w:r>
      <w:r w:rsidRPr="00DB098A">
        <w:rPr>
          <w:rFonts w:ascii="Times New Roman" w:hAnsi="Times New Roman"/>
        </w:rPr>
        <w:lastRenderedPageBreak/>
        <w:t xml:space="preserve">nominated from the floor. Those nomoinated from the floor must provide a signed, written statement of their willingness to stand for election and serve if elected. The members of the committee shall be members of the Society. </w:t>
      </w:r>
    </w:p>
    <w:p w14:paraId="473BECD4"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b/>
        </w:rPr>
        <w:tab/>
        <w:t>Section 3.</w:t>
      </w:r>
      <w:r w:rsidRPr="00DB098A">
        <w:rPr>
          <w:rFonts w:ascii="Times New Roman" w:hAnsi="Times New Roman"/>
        </w:rPr>
        <w:t xml:space="preserve"> All money, stocks, bonds, or other property offered to the Society for purposes</w:t>
      </w:r>
      <w:r w:rsidRPr="00DB098A">
        <w:rPr>
          <w:rFonts w:ascii="Times New Roman" w:hAnsi="Times New Roman"/>
          <w:color w:val="000000"/>
        </w:rPr>
        <w:t xml:space="preserve"> other than application to the publication expenses or other operating expenses of the Society can be accepted only by a majority of the Board of Governors, except that the acceptance of any such funds donated for use by any duly constituted activity of the Society, including the General Endowment Fund, can be approved by the Executive Committee. Acceptance of such money, stocks, bonds, or other property by the Board of Governors shall be only with the establishment by the Board of procedures to implement its use. All proposed funds shall be accompanied by a proffered gift or proposed funding source.</w:t>
      </w:r>
    </w:p>
    <w:p w14:paraId="60F96711"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b/>
          <w:color w:val="000000"/>
        </w:rPr>
        <w:tab/>
        <w:t>Section 4.</w:t>
      </w:r>
      <w:r w:rsidRPr="00DB098A">
        <w:rPr>
          <w:rFonts w:ascii="Times New Roman" w:hAnsi="Times New Roman"/>
          <w:color w:val="000000"/>
        </w:rPr>
        <w:t xml:space="preserve"> The American Society of Ichthyologists and Herpetologists may formally recognize major donors to the General Endowment Fund. Four levels of major donors are: Supporter, $1000--2999; Sponsor, $3000--9999; Patron, $10,000--24,999; Benefactor, $25,000 or higher. No benefits will be provided to donors. </w:t>
      </w:r>
    </w:p>
    <w:p w14:paraId="5AF3EE89"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color w:val="000000"/>
        </w:rPr>
      </w:pPr>
    </w:p>
    <w:p w14:paraId="5B12E52B"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color w:val="000000"/>
        </w:rPr>
      </w:pPr>
      <w:r w:rsidRPr="00DB098A">
        <w:rPr>
          <w:rFonts w:ascii="Times New Roman" w:hAnsi="Times New Roman"/>
          <w:b/>
          <w:color w:val="000000"/>
        </w:rPr>
        <w:t>Article XIII. Robert K. Johnson Award</w:t>
      </w:r>
    </w:p>
    <w:p w14:paraId="7EEE95EF"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color w:val="000000"/>
        </w:rPr>
        <w:t xml:space="preserve">The </w:t>
      </w:r>
      <w:proofErr w:type="gramStart"/>
      <w:r w:rsidRPr="00DB098A">
        <w:rPr>
          <w:rFonts w:ascii="Times New Roman" w:hAnsi="Times New Roman"/>
          <w:color w:val="000000"/>
        </w:rPr>
        <w:t>basis for the annual Robert K. Johnson Award for Excellence in Service shall be determined by the Robert K. Johnson Award Committee</w:t>
      </w:r>
      <w:proofErr w:type="gramEnd"/>
      <w:r w:rsidRPr="00DB098A">
        <w:rPr>
          <w:rFonts w:ascii="Times New Roman" w:hAnsi="Times New Roman"/>
          <w:color w:val="000000"/>
        </w:rPr>
        <w:t xml:space="preserve">.  The Robert K. Johnson Award Committee shall consist of three members each serving three years. The award is given to an ichthyologist in even years and to a herpetologist in odd years.  In even years, the committee is made up of two ichthyologists and one herpetologist.  In odd years, the committee is made up of two </w:t>
      </w:r>
      <w:proofErr w:type="gramStart"/>
      <w:r w:rsidRPr="00DB098A">
        <w:rPr>
          <w:rFonts w:ascii="Times New Roman" w:hAnsi="Times New Roman"/>
          <w:color w:val="000000"/>
        </w:rPr>
        <w:t>herpetologist</w:t>
      </w:r>
      <w:proofErr w:type="gramEnd"/>
      <w:r w:rsidRPr="00DB098A">
        <w:rPr>
          <w:rFonts w:ascii="Times New Roman" w:hAnsi="Times New Roman"/>
          <w:color w:val="000000"/>
        </w:rPr>
        <w:t xml:space="preserve"> and one ichthyologist. Each year, the senior-most member serves as chair of the committee.  The chair of the committee is replaced by an election of the Board of Governors from a slate of nominees submitted by the Nominating Committee, or nominated from the floor.  Those nominated from the floor must provide a signed, written statement of their willingness to stand for election and serve if elected.   The members of the committee shall be members of the Society.  </w:t>
      </w:r>
    </w:p>
    <w:p w14:paraId="21FAE092"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color w:val="000000"/>
        </w:rPr>
      </w:pPr>
    </w:p>
    <w:p w14:paraId="30860680"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color w:val="000000"/>
        </w:rPr>
      </w:pPr>
      <w:r w:rsidRPr="00DB098A">
        <w:rPr>
          <w:rFonts w:ascii="Times New Roman" w:hAnsi="Times New Roman"/>
          <w:b/>
          <w:color w:val="000000"/>
        </w:rPr>
        <w:t>Article XIV. Joseph S. Nelson Award</w:t>
      </w:r>
    </w:p>
    <w:p w14:paraId="20B41E97"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color w:val="000000"/>
        </w:rPr>
        <w:t xml:space="preserve">The </w:t>
      </w:r>
      <w:proofErr w:type="gramStart"/>
      <w:r w:rsidRPr="00DB098A">
        <w:rPr>
          <w:rFonts w:ascii="Times New Roman" w:hAnsi="Times New Roman"/>
          <w:color w:val="000000"/>
        </w:rPr>
        <w:t>basis for the annual Joseph S. Nelson Lifetime Achievement Award in Ichthyology shall be determined by the Joseph S. Nelson Award Committee</w:t>
      </w:r>
      <w:proofErr w:type="gramEnd"/>
      <w:r w:rsidRPr="00DB098A">
        <w:rPr>
          <w:rFonts w:ascii="Times New Roman" w:hAnsi="Times New Roman"/>
          <w:color w:val="000000"/>
        </w:rPr>
        <w:t xml:space="preserve">.  The Joseph S. Nelson Award Committee shall consist of three ichthyologists each serving a three-year term.  Each year, the senior-most member serves </w:t>
      </w:r>
      <w:proofErr w:type="gramStart"/>
      <w:r w:rsidRPr="00DB098A">
        <w:rPr>
          <w:rFonts w:ascii="Times New Roman" w:hAnsi="Times New Roman"/>
          <w:color w:val="000000"/>
        </w:rPr>
        <w:t>as  chair</w:t>
      </w:r>
      <w:proofErr w:type="gramEnd"/>
      <w:r w:rsidRPr="00DB098A">
        <w:rPr>
          <w:rFonts w:ascii="Times New Roman" w:hAnsi="Times New Roman"/>
          <w:color w:val="000000"/>
        </w:rPr>
        <w:t xml:space="preserve"> of the committee.  After three years of service, the chair is replaced by an individual elected by the Board of Governors from a slate of nominees submitted by the Nominating Committee or nominated from the floor.  Those nominated from the floor must provide a signed, written statement of their willingness to stand for election and serve if elected.   The members of the committee shall be members of the Society. </w:t>
      </w:r>
    </w:p>
    <w:p w14:paraId="402952D8"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color w:val="000000"/>
        </w:rPr>
      </w:pPr>
    </w:p>
    <w:p w14:paraId="0C5BF307"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color w:val="000000"/>
        </w:rPr>
      </w:pPr>
      <w:r w:rsidRPr="00DB098A">
        <w:rPr>
          <w:rFonts w:ascii="Times New Roman" w:hAnsi="Times New Roman"/>
          <w:b/>
          <w:color w:val="000000"/>
        </w:rPr>
        <w:t>Article XV: Honorary Foreign Members</w:t>
      </w:r>
    </w:p>
    <w:p w14:paraId="3E86FCC1"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color w:val="000000"/>
        </w:rPr>
        <w:t xml:space="preserve">The number of Honorary Foreign Members shall not exceed </w:t>
      </w:r>
      <w:proofErr w:type="gramStart"/>
      <w:r w:rsidRPr="00DB098A">
        <w:rPr>
          <w:rFonts w:ascii="Times New Roman" w:hAnsi="Times New Roman"/>
          <w:color w:val="000000"/>
        </w:rPr>
        <w:t>thirty (30)</w:t>
      </w:r>
      <w:proofErr w:type="gramEnd"/>
      <w:r w:rsidRPr="00DB098A">
        <w:rPr>
          <w:rFonts w:ascii="Times New Roman" w:hAnsi="Times New Roman"/>
          <w:color w:val="000000"/>
        </w:rPr>
        <w:t xml:space="preserve">. </w:t>
      </w:r>
    </w:p>
    <w:p w14:paraId="5B9B4E34"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FF0000"/>
        </w:rPr>
      </w:pPr>
    </w:p>
    <w:p w14:paraId="701415C7"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color w:val="000000"/>
        </w:rPr>
      </w:pPr>
      <w:r w:rsidRPr="00DB098A">
        <w:rPr>
          <w:rFonts w:ascii="Times New Roman" w:hAnsi="Times New Roman"/>
          <w:b/>
          <w:color w:val="000000"/>
        </w:rPr>
        <w:t>Article XVI: Society Sets of COPEIA</w:t>
      </w:r>
    </w:p>
    <w:p w14:paraId="4D945AEB"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i/>
          <w:color w:val="000000"/>
        </w:rPr>
      </w:pPr>
      <w:r w:rsidRPr="00DB098A">
        <w:rPr>
          <w:rFonts w:ascii="Times New Roman" w:hAnsi="Times New Roman"/>
        </w:rPr>
        <w:t>The official bound set of COPEIA shall be maintained in the office of the</w:t>
      </w:r>
      <w:r w:rsidRPr="00DB098A">
        <w:rPr>
          <w:rFonts w:ascii="Times New Roman" w:hAnsi="Times New Roman"/>
          <w:color w:val="000000"/>
        </w:rPr>
        <w:t xml:space="preserve"> Secretary. </w:t>
      </w:r>
    </w:p>
    <w:p w14:paraId="4F70CB4D"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color w:val="000000"/>
        </w:rPr>
      </w:pPr>
    </w:p>
    <w:p w14:paraId="3A759D10" w14:textId="77777777" w:rsidR="00AC410C" w:rsidRPr="00DB098A" w:rsidRDefault="00AC410C"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color w:val="000000"/>
        </w:rPr>
      </w:pPr>
    </w:p>
    <w:p w14:paraId="35343253"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color w:val="000000"/>
        </w:rPr>
      </w:pPr>
      <w:r w:rsidRPr="00DB098A">
        <w:rPr>
          <w:rFonts w:ascii="Times New Roman" w:hAnsi="Times New Roman"/>
          <w:b/>
          <w:color w:val="000000"/>
        </w:rPr>
        <w:lastRenderedPageBreak/>
        <w:t>Article XVII: Committees</w:t>
      </w:r>
    </w:p>
    <w:p w14:paraId="2E7B5C77"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color w:val="000000"/>
        </w:rPr>
        <w:t xml:space="preserve">Such committees as the President shall deem necessary shall be appointed by the President or by the presiding officer at the annual meeting, unless the composition and function of committees be otherwise set forth in the Constitution and Bylaws or in motions passed by the Board of Governors or by the membership at large at the annual meeting. Unless otherwise specified, committees shall serve for a calendar year and shall normally be appointed by the President during or following the previous annual meeting. </w:t>
      </w:r>
    </w:p>
    <w:p w14:paraId="4D97118E"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p>
    <w:p w14:paraId="378943A3" w14:textId="77777777" w:rsidR="002E0456" w:rsidRPr="00DB098A" w:rsidRDefault="002E0456" w:rsidP="002E04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color w:val="000000"/>
        </w:rPr>
      </w:pPr>
      <w:r w:rsidRPr="00DB098A">
        <w:rPr>
          <w:rFonts w:ascii="Times New Roman" w:hAnsi="Times New Roman"/>
          <w:b/>
          <w:color w:val="000000"/>
        </w:rPr>
        <w:t>Article XVIII: Procedures</w:t>
      </w:r>
    </w:p>
    <w:p w14:paraId="27F48FE5" w14:textId="77777777" w:rsidR="002E0456" w:rsidRPr="00DB098A" w:rsidRDefault="002E0456" w:rsidP="002E0456">
      <w:pPr>
        <w:rPr>
          <w:rFonts w:ascii="Times New Roman" w:hAnsi="Times New Roman"/>
          <w:color w:val="000000"/>
        </w:rPr>
        <w:sectPr w:rsidR="002E0456" w:rsidRPr="00DB098A">
          <w:pgSz w:w="12240" w:h="15840"/>
          <w:pgMar w:top="1440" w:right="1440" w:bottom="1440" w:left="1440" w:header="720" w:footer="720" w:gutter="0"/>
          <w:cols w:space="720"/>
        </w:sectPr>
      </w:pPr>
      <w:r w:rsidRPr="00DB098A">
        <w:rPr>
          <w:rFonts w:ascii="Times New Roman" w:hAnsi="Times New Roman"/>
          <w:color w:val="000000"/>
        </w:rPr>
        <w:t>The procedures and policies used to govern the Society are detailed in the Policies and Procedures Manual posted on the ASIH website.  Procedures and other items, not specified in that Manual, the Constitution or Bylaws of this Society, or by action at the annual meeting shall be in accordance with Robert’s Rules of Order.</w:t>
      </w:r>
    </w:p>
    <w:p w14:paraId="5E2ED5D3" w14:textId="77777777" w:rsidR="00B64B49" w:rsidRPr="00E40471" w:rsidRDefault="00B64B49" w:rsidP="00B64B49">
      <w:pPr>
        <w:widowControl w:val="0"/>
        <w:autoSpaceDE w:val="0"/>
        <w:autoSpaceDN w:val="0"/>
        <w:adjustRightInd w:val="0"/>
        <w:rPr>
          <w:rFonts w:ascii="Times New Roman" w:eastAsia="Times New Roman" w:hAnsi="Times New Roman"/>
          <w:b/>
          <w:bCs/>
          <w:caps/>
          <w:sz w:val="28"/>
          <w:szCs w:val="28"/>
        </w:rPr>
      </w:pPr>
      <w:r w:rsidRPr="00E40471">
        <w:rPr>
          <w:rFonts w:ascii="Times New Roman" w:eastAsia="Times New Roman" w:hAnsi="Times New Roman"/>
          <w:b/>
          <w:bCs/>
          <w:caps/>
          <w:sz w:val="28"/>
          <w:szCs w:val="28"/>
        </w:rPr>
        <w:lastRenderedPageBreak/>
        <w:t>47.  Appendix B.  Treasurer’s Tables</w:t>
      </w:r>
    </w:p>
    <w:p w14:paraId="45CDDDC3" w14:textId="77777777" w:rsidR="00B64B49" w:rsidRPr="00DB098A" w:rsidRDefault="00B64B49" w:rsidP="00B64B49">
      <w:pPr>
        <w:widowControl w:val="0"/>
        <w:autoSpaceDE w:val="0"/>
        <w:autoSpaceDN w:val="0"/>
        <w:adjustRightInd w:val="0"/>
        <w:rPr>
          <w:rFonts w:ascii="Times New Roman" w:eastAsia="Times New Roman" w:hAnsi="Times New Roman"/>
          <w:b/>
          <w:sz w:val="32"/>
        </w:rPr>
      </w:pPr>
    </w:p>
    <w:p w14:paraId="05C16114" w14:textId="77777777" w:rsidR="00B64B49" w:rsidRPr="00D652B4" w:rsidRDefault="00B64B49" w:rsidP="00B64B49">
      <w:pPr>
        <w:rPr>
          <w:rFonts w:ascii="Times New Roman" w:hAnsi="Times New Roman"/>
          <w:b/>
          <w:szCs w:val="24"/>
        </w:rPr>
      </w:pPr>
      <w:r w:rsidRPr="00D652B4">
        <w:rPr>
          <w:rFonts w:ascii="Times New Roman" w:hAnsi="Times New Roman"/>
          <w:b/>
          <w:szCs w:val="24"/>
        </w:rPr>
        <w:t xml:space="preserve">Table 1. </w:t>
      </w:r>
      <w:proofErr w:type="gramStart"/>
      <w:r w:rsidRPr="00D652B4">
        <w:rPr>
          <w:rFonts w:ascii="Times New Roman" w:hAnsi="Times New Roman"/>
          <w:b/>
          <w:szCs w:val="24"/>
        </w:rPr>
        <w:t>ASIH profit &amp; loss (accrual basis) for 2014 and 2015.</w:t>
      </w:r>
      <w:proofErr w:type="gramEnd"/>
    </w:p>
    <w:p w14:paraId="66B5EA92" w14:textId="77777777" w:rsidR="00B64B49" w:rsidRPr="00D652B4" w:rsidRDefault="00B64B49" w:rsidP="00B64B49">
      <w:pPr>
        <w:rPr>
          <w:rFonts w:ascii="Times New Roman" w:hAnsi="Times New Roman"/>
          <w:b/>
          <w:szCs w:val="24"/>
        </w:rPr>
      </w:pPr>
      <w:r w:rsidRPr="00D652B4">
        <w:rPr>
          <w:rFonts w:ascii="Times New Roman" w:hAnsi="Times New Roman"/>
          <w:b/>
          <w:szCs w:val="24"/>
        </w:rPr>
        <w:t xml:space="preserve">Table 2. </w:t>
      </w:r>
      <w:r w:rsidRPr="00D652B4">
        <w:rPr>
          <w:rFonts w:ascii="Times New Roman" w:eastAsia="Times New Roman" w:hAnsi="Times New Roman"/>
          <w:b/>
          <w:bCs/>
          <w:szCs w:val="24"/>
        </w:rPr>
        <w:t>ASIH membership and subscription numbers for past years and income from online sources for Copeia</w:t>
      </w:r>
      <w:r w:rsidRPr="00D652B4">
        <w:rPr>
          <w:rFonts w:ascii="Times New Roman" w:hAnsi="Times New Roman"/>
          <w:b/>
          <w:szCs w:val="24"/>
        </w:rPr>
        <w:t xml:space="preserve"> </w:t>
      </w:r>
    </w:p>
    <w:p w14:paraId="6BF4C69E" w14:textId="77777777" w:rsidR="00B64B49" w:rsidRPr="00D652B4" w:rsidRDefault="00B64B49" w:rsidP="00B64B49">
      <w:pPr>
        <w:pStyle w:val="NoSpacing"/>
        <w:rPr>
          <w:b/>
        </w:rPr>
      </w:pPr>
      <w:r w:rsidRPr="00D652B4">
        <w:rPr>
          <w:b/>
        </w:rPr>
        <w:t>Table 3.  2015 year end balance sheet (accrual basis) with comparison to previous year.</w:t>
      </w:r>
    </w:p>
    <w:p w14:paraId="28748499" w14:textId="77777777" w:rsidR="00B64B49" w:rsidRPr="00D652B4" w:rsidRDefault="00B64B49" w:rsidP="00B64B49">
      <w:pPr>
        <w:pStyle w:val="NoSpacing"/>
        <w:rPr>
          <w:b/>
        </w:rPr>
      </w:pPr>
      <w:r w:rsidRPr="00D652B4">
        <w:rPr>
          <w:b/>
        </w:rPr>
        <w:t>Table 4. ASIH accounts and their allocation to ASIH Funds as of 31 December 2015</w:t>
      </w:r>
    </w:p>
    <w:p w14:paraId="190FBC53" w14:textId="77777777" w:rsidR="00B64B49" w:rsidRPr="004F675F" w:rsidRDefault="00B64B49" w:rsidP="00B64B49">
      <w:pPr>
        <w:pStyle w:val="NoSpacing"/>
        <w:rPr>
          <w:b/>
        </w:rPr>
      </w:pPr>
      <w:r w:rsidRPr="00D652B4">
        <w:rPr>
          <w:b/>
        </w:rPr>
        <w:t xml:space="preserve">Table 5. </w:t>
      </w:r>
      <w:proofErr w:type="gramStart"/>
      <w:r w:rsidRPr="00D652B4">
        <w:rPr>
          <w:b/>
        </w:rPr>
        <w:t xml:space="preserve">Portfolio detail of the Wells Fargo Advisors Managed Account (Fund Source </w:t>
      </w:r>
      <w:r w:rsidRPr="004F675F">
        <w:rPr>
          <w:b/>
        </w:rPr>
        <w:t>Moderate Growth) on 31 Dec 2015.</w:t>
      </w:r>
      <w:proofErr w:type="gramEnd"/>
    </w:p>
    <w:p w14:paraId="0BB86E5C" w14:textId="77777777" w:rsidR="00B64B49" w:rsidRDefault="00B64B49" w:rsidP="00830935">
      <w:pPr>
        <w:pStyle w:val="NoSpacing"/>
        <w:rPr>
          <w:b/>
          <w:sz w:val="28"/>
          <w:szCs w:val="28"/>
        </w:rPr>
      </w:pPr>
    </w:p>
    <w:p w14:paraId="3D6E675C" w14:textId="77777777" w:rsidR="00B64B49" w:rsidRDefault="00B64B49" w:rsidP="00830935">
      <w:pPr>
        <w:pStyle w:val="NoSpacing"/>
        <w:rPr>
          <w:b/>
          <w:sz w:val="28"/>
          <w:szCs w:val="28"/>
        </w:rPr>
      </w:pPr>
    </w:p>
    <w:p w14:paraId="6A646031" w14:textId="1A0BA35C" w:rsidR="002E0456" w:rsidRPr="004F675F" w:rsidRDefault="002E0456" w:rsidP="00830935">
      <w:pPr>
        <w:pStyle w:val="NoSpacing"/>
        <w:rPr>
          <w:b/>
          <w:sz w:val="28"/>
          <w:szCs w:val="28"/>
        </w:rPr>
      </w:pPr>
      <w:r w:rsidRPr="004F675F">
        <w:rPr>
          <w:b/>
          <w:sz w:val="28"/>
          <w:szCs w:val="28"/>
        </w:rPr>
        <w:t>Table 1.  ASIH profit and loss on an accrual basis for 1 January to 31 December</w:t>
      </w:r>
      <w:r w:rsidR="00D41816" w:rsidRPr="004F675F">
        <w:rPr>
          <w:b/>
          <w:sz w:val="28"/>
          <w:szCs w:val="28"/>
        </w:rPr>
        <w:t xml:space="preserve"> 2015 with comparison to 2014</w:t>
      </w:r>
    </w:p>
    <w:p w14:paraId="27CB14B7" w14:textId="77777777" w:rsidR="002E0456" w:rsidRPr="004F675F" w:rsidRDefault="002E0456" w:rsidP="00830935">
      <w:pPr>
        <w:pStyle w:val="NoSpacing"/>
      </w:pPr>
    </w:p>
    <w:tbl>
      <w:tblPr>
        <w:tblW w:w="0" w:type="auto"/>
        <w:tblInd w:w="-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480"/>
        <w:gridCol w:w="1080"/>
        <w:gridCol w:w="1170"/>
        <w:gridCol w:w="900"/>
        <w:gridCol w:w="2340"/>
        <w:gridCol w:w="1170"/>
        <w:gridCol w:w="540"/>
        <w:gridCol w:w="990"/>
        <w:gridCol w:w="900"/>
        <w:gridCol w:w="270"/>
        <w:gridCol w:w="990"/>
        <w:gridCol w:w="835"/>
      </w:tblGrid>
      <w:tr w:rsidR="00D41816" w:rsidRPr="004F675F" w14:paraId="0E418887" w14:textId="77777777" w:rsidTr="00B90A38">
        <w:trPr>
          <w:trHeight w:val="316"/>
        </w:trPr>
        <w:tc>
          <w:tcPr>
            <w:tcW w:w="480" w:type="dxa"/>
          </w:tcPr>
          <w:p w14:paraId="0DDA5912" w14:textId="77777777" w:rsidR="00D41816" w:rsidRPr="004F675F" w:rsidRDefault="00D41816" w:rsidP="00D41816">
            <w:pPr>
              <w:autoSpaceDE w:val="0"/>
              <w:autoSpaceDN w:val="0"/>
              <w:adjustRightInd w:val="0"/>
              <w:jc w:val="center"/>
              <w:rPr>
                <w:rFonts w:ascii="Times New Roman" w:hAnsi="Times New Roman"/>
                <w:b/>
                <w:bCs/>
                <w:color w:val="000000"/>
                <w:sz w:val="16"/>
                <w:szCs w:val="16"/>
              </w:rPr>
            </w:pPr>
          </w:p>
        </w:tc>
        <w:tc>
          <w:tcPr>
            <w:tcW w:w="1080" w:type="dxa"/>
          </w:tcPr>
          <w:p w14:paraId="0C97B194" w14:textId="77777777" w:rsidR="00D41816" w:rsidRPr="004F675F" w:rsidRDefault="00D41816" w:rsidP="00D41816">
            <w:pPr>
              <w:autoSpaceDE w:val="0"/>
              <w:autoSpaceDN w:val="0"/>
              <w:adjustRightInd w:val="0"/>
              <w:jc w:val="center"/>
              <w:rPr>
                <w:rFonts w:ascii="Times New Roman" w:hAnsi="Times New Roman"/>
                <w:b/>
                <w:bCs/>
                <w:color w:val="000000"/>
                <w:sz w:val="16"/>
                <w:szCs w:val="16"/>
              </w:rPr>
            </w:pPr>
          </w:p>
        </w:tc>
        <w:tc>
          <w:tcPr>
            <w:tcW w:w="1170" w:type="dxa"/>
          </w:tcPr>
          <w:p w14:paraId="32842A6C" w14:textId="77777777" w:rsidR="00D41816" w:rsidRPr="004F675F" w:rsidRDefault="00D41816" w:rsidP="00D41816">
            <w:pPr>
              <w:autoSpaceDE w:val="0"/>
              <w:autoSpaceDN w:val="0"/>
              <w:adjustRightInd w:val="0"/>
              <w:jc w:val="center"/>
              <w:rPr>
                <w:rFonts w:ascii="Times New Roman" w:hAnsi="Times New Roman"/>
                <w:b/>
                <w:bCs/>
                <w:color w:val="000000"/>
                <w:sz w:val="16"/>
                <w:szCs w:val="16"/>
              </w:rPr>
            </w:pPr>
          </w:p>
        </w:tc>
        <w:tc>
          <w:tcPr>
            <w:tcW w:w="900" w:type="dxa"/>
          </w:tcPr>
          <w:p w14:paraId="135C38CB" w14:textId="77777777" w:rsidR="00D41816" w:rsidRPr="004F675F" w:rsidRDefault="00D41816" w:rsidP="00D41816">
            <w:pPr>
              <w:autoSpaceDE w:val="0"/>
              <w:autoSpaceDN w:val="0"/>
              <w:adjustRightInd w:val="0"/>
              <w:jc w:val="center"/>
              <w:rPr>
                <w:rFonts w:ascii="Times New Roman" w:hAnsi="Times New Roman"/>
                <w:b/>
                <w:bCs/>
                <w:color w:val="000000"/>
                <w:sz w:val="16"/>
                <w:szCs w:val="16"/>
              </w:rPr>
            </w:pPr>
          </w:p>
        </w:tc>
        <w:tc>
          <w:tcPr>
            <w:tcW w:w="2340" w:type="dxa"/>
          </w:tcPr>
          <w:p w14:paraId="53FB8921" w14:textId="77777777" w:rsidR="00D41816" w:rsidRPr="004F675F" w:rsidRDefault="00D41816" w:rsidP="00D41816">
            <w:pPr>
              <w:autoSpaceDE w:val="0"/>
              <w:autoSpaceDN w:val="0"/>
              <w:adjustRightInd w:val="0"/>
              <w:jc w:val="center"/>
              <w:rPr>
                <w:rFonts w:ascii="Times New Roman" w:hAnsi="Times New Roman"/>
                <w:b/>
                <w:bCs/>
                <w:color w:val="000000"/>
                <w:sz w:val="16"/>
                <w:szCs w:val="16"/>
              </w:rPr>
            </w:pPr>
          </w:p>
        </w:tc>
        <w:tc>
          <w:tcPr>
            <w:tcW w:w="1170" w:type="dxa"/>
          </w:tcPr>
          <w:p w14:paraId="73C89878" w14:textId="77777777" w:rsidR="00D41816" w:rsidRPr="004F675F" w:rsidRDefault="00D41816" w:rsidP="00D41816">
            <w:pPr>
              <w:autoSpaceDE w:val="0"/>
              <w:autoSpaceDN w:val="0"/>
              <w:adjustRightInd w:val="0"/>
              <w:jc w:val="center"/>
              <w:rPr>
                <w:rFonts w:ascii="Times New Roman" w:hAnsi="Times New Roman"/>
                <w:b/>
                <w:bCs/>
                <w:color w:val="000000"/>
                <w:sz w:val="16"/>
                <w:szCs w:val="16"/>
              </w:rPr>
            </w:pPr>
          </w:p>
        </w:tc>
        <w:tc>
          <w:tcPr>
            <w:tcW w:w="540" w:type="dxa"/>
          </w:tcPr>
          <w:p w14:paraId="718E197E" w14:textId="77777777" w:rsidR="00D41816" w:rsidRPr="004F675F" w:rsidRDefault="00D41816" w:rsidP="00D41816">
            <w:pPr>
              <w:autoSpaceDE w:val="0"/>
              <w:autoSpaceDN w:val="0"/>
              <w:adjustRightInd w:val="0"/>
              <w:jc w:val="center"/>
              <w:rPr>
                <w:rFonts w:ascii="Times New Roman" w:hAnsi="Times New Roman"/>
                <w:b/>
                <w:bCs/>
                <w:color w:val="000000"/>
                <w:sz w:val="16"/>
                <w:szCs w:val="16"/>
              </w:rPr>
            </w:pPr>
          </w:p>
        </w:tc>
        <w:tc>
          <w:tcPr>
            <w:tcW w:w="990" w:type="dxa"/>
          </w:tcPr>
          <w:p w14:paraId="7374F82C" w14:textId="77777777" w:rsidR="00D41816" w:rsidRPr="004F675F" w:rsidRDefault="00D41816" w:rsidP="00D41816">
            <w:pPr>
              <w:autoSpaceDE w:val="0"/>
              <w:autoSpaceDN w:val="0"/>
              <w:adjustRightInd w:val="0"/>
              <w:jc w:val="center"/>
              <w:rPr>
                <w:rFonts w:ascii="Times New Roman" w:hAnsi="Times New Roman"/>
                <w:b/>
                <w:bCs/>
                <w:color w:val="000000"/>
                <w:sz w:val="16"/>
                <w:szCs w:val="16"/>
              </w:rPr>
            </w:pPr>
            <w:r w:rsidRPr="004F675F">
              <w:rPr>
                <w:rFonts w:ascii="Times New Roman" w:hAnsi="Times New Roman"/>
                <w:b/>
                <w:bCs/>
                <w:color w:val="000000"/>
                <w:sz w:val="16"/>
                <w:szCs w:val="16"/>
              </w:rPr>
              <w:t>Jan - Dec 15</w:t>
            </w:r>
          </w:p>
        </w:tc>
        <w:tc>
          <w:tcPr>
            <w:tcW w:w="900" w:type="dxa"/>
          </w:tcPr>
          <w:p w14:paraId="6961A47F" w14:textId="77777777" w:rsidR="00D41816" w:rsidRPr="004F675F" w:rsidRDefault="00D41816" w:rsidP="00D41816">
            <w:pPr>
              <w:autoSpaceDE w:val="0"/>
              <w:autoSpaceDN w:val="0"/>
              <w:adjustRightInd w:val="0"/>
              <w:jc w:val="center"/>
              <w:rPr>
                <w:rFonts w:ascii="Times New Roman" w:hAnsi="Times New Roman"/>
                <w:b/>
                <w:bCs/>
                <w:color w:val="000000"/>
                <w:sz w:val="16"/>
                <w:szCs w:val="16"/>
              </w:rPr>
            </w:pPr>
          </w:p>
        </w:tc>
        <w:tc>
          <w:tcPr>
            <w:tcW w:w="270" w:type="dxa"/>
          </w:tcPr>
          <w:p w14:paraId="61F0875B" w14:textId="77777777" w:rsidR="00D41816" w:rsidRPr="004F675F" w:rsidRDefault="00D41816" w:rsidP="00D41816">
            <w:pPr>
              <w:autoSpaceDE w:val="0"/>
              <w:autoSpaceDN w:val="0"/>
              <w:adjustRightInd w:val="0"/>
              <w:jc w:val="center"/>
              <w:rPr>
                <w:rFonts w:ascii="Times New Roman" w:hAnsi="Times New Roman"/>
                <w:color w:val="000000"/>
                <w:sz w:val="16"/>
                <w:szCs w:val="16"/>
              </w:rPr>
            </w:pPr>
          </w:p>
        </w:tc>
        <w:tc>
          <w:tcPr>
            <w:tcW w:w="990" w:type="dxa"/>
          </w:tcPr>
          <w:p w14:paraId="6385AB7D" w14:textId="77777777" w:rsidR="00D41816" w:rsidRPr="004F675F" w:rsidRDefault="00D41816" w:rsidP="00D41816">
            <w:pPr>
              <w:autoSpaceDE w:val="0"/>
              <w:autoSpaceDN w:val="0"/>
              <w:adjustRightInd w:val="0"/>
              <w:jc w:val="center"/>
              <w:rPr>
                <w:rFonts w:ascii="Times New Roman" w:hAnsi="Times New Roman"/>
                <w:b/>
                <w:bCs/>
                <w:color w:val="000000"/>
                <w:sz w:val="16"/>
                <w:szCs w:val="16"/>
              </w:rPr>
            </w:pPr>
            <w:r w:rsidRPr="004F675F">
              <w:rPr>
                <w:rFonts w:ascii="Times New Roman" w:hAnsi="Times New Roman"/>
                <w:b/>
                <w:bCs/>
                <w:color w:val="000000"/>
                <w:sz w:val="16"/>
                <w:szCs w:val="16"/>
              </w:rPr>
              <w:t>Jan - Dec 14</w:t>
            </w:r>
          </w:p>
        </w:tc>
        <w:tc>
          <w:tcPr>
            <w:tcW w:w="835" w:type="dxa"/>
          </w:tcPr>
          <w:p w14:paraId="1A10B6CD" w14:textId="77777777" w:rsidR="00D41816" w:rsidRPr="004F675F" w:rsidRDefault="00D41816" w:rsidP="00D41816">
            <w:pPr>
              <w:autoSpaceDE w:val="0"/>
              <w:autoSpaceDN w:val="0"/>
              <w:adjustRightInd w:val="0"/>
              <w:jc w:val="center"/>
              <w:rPr>
                <w:rFonts w:ascii="Times New Roman" w:hAnsi="Times New Roman"/>
                <w:color w:val="000000"/>
                <w:sz w:val="16"/>
                <w:szCs w:val="16"/>
              </w:rPr>
            </w:pPr>
          </w:p>
        </w:tc>
      </w:tr>
      <w:tr w:rsidR="00D41816" w:rsidRPr="004F675F" w14:paraId="0B863F0B" w14:textId="77777777" w:rsidTr="00B90A38">
        <w:trPr>
          <w:trHeight w:val="300"/>
        </w:trPr>
        <w:tc>
          <w:tcPr>
            <w:tcW w:w="480" w:type="dxa"/>
          </w:tcPr>
          <w:p w14:paraId="031F6369"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080" w:type="dxa"/>
          </w:tcPr>
          <w:p w14:paraId="663567BE" w14:textId="77777777" w:rsidR="00D41816" w:rsidRPr="004F675F" w:rsidRDefault="00D41816" w:rsidP="00D41816">
            <w:pPr>
              <w:autoSpaceDE w:val="0"/>
              <w:autoSpaceDN w:val="0"/>
              <w:adjustRightInd w:val="0"/>
              <w:rPr>
                <w:rFonts w:ascii="Times New Roman" w:hAnsi="Times New Roman"/>
                <w:b/>
                <w:bCs/>
                <w:color w:val="000000"/>
                <w:sz w:val="16"/>
                <w:szCs w:val="16"/>
              </w:rPr>
            </w:pPr>
            <w:r w:rsidRPr="004F675F">
              <w:rPr>
                <w:rFonts w:ascii="Times New Roman" w:hAnsi="Times New Roman"/>
                <w:b/>
                <w:bCs/>
                <w:color w:val="000000"/>
                <w:sz w:val="16"/>
                <w:szCs w:val="16"/>
              </w:rPr>
              <w:t>Income</w:t>
            </w:r>
          </w:p>
        </w:tc>
        <w:tc>
          <w:tcPr>
            <w:tcW w:w="1170" w:type="dxa"/>
          </w:tcPr>
          <w:p w14:paraId="29D9D17F"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00" w:type="dxa"/>
          </w:tcPr>
          <w:p w14:paraId="2446CE14"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2340" w:type="dxa"/>
          </w:tcPr>
          <w:p w14:paraId="4B5CA00B"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170" w:type="dxa"/>
          </w:tcPr>
          <w:p w14:paraId="3B74AA7A"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540" w:type="dxa"/>
          </w:tcPr>
          <w:p w14:paraId="05BCD40E"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90" w:type="dxa"/>
          </w:tcPr>
          <w:p w14:paraId="381FC65F"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00" w:type="dxa"/>
          </w:tcPr>
          <w:p w14:paraId="360A0793"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270" w:type="dxa"/>
          </w:tcPr>
          <w:p w14:paraId="39D15CCF"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2FE232D6"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835" w:type="dxa"/>
          </w:tcPr>
          <w:p w14:paraId="13C51A14"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r>
      <w:tr w:rsidR="00D41816" w:rsidRPr="004F675F" w14:paraId="4E8EC06B" w14:textId="77777777" w:rsidTr="00B90A38">
        <w:trPr>
          <w:trHeight w:val="288"/>
        </w:trPr>
        <w:tc>
          <w:tcPr>
            <w:tcW w:w="480" w:type="dxa"/>
          </w:tcPr>
          <w:p w14:paraId="382D514D"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080" w:type="dxa"/>
          </w:tcPr>
          <w:p w14:paraId="3D94DBAD"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170" w:type="dxa"/>
          </w:tcPr>
          <w:p w14:paraId="12BC5A7C" w14:textId="77777777" w:rsidR="00D41816" w:rsidRPr="004F675F" w:rsidRDefault="00D41816" w:rsidP="00D41816">
            <w:pPr>
              <w:autoSpaceDE w:val="0"/>
              <w:autoSpaceDN w:val="0"/>
              <w:adjustRightInd w:val="0"/>
              <w:rPr>
                <w:rFonts w:ascii="Times New Roman" w:hAnsi="Times New Roman"/>
                <w:b/>
                <w:bCs/>
                <w:color w:val="000000"/>
                <w:sz w:val="16"/>
                <w:szCs w:val="16"/>
              </w:rPr>
            </w:pPr>
            <w:r w:rsidRPr="004F675F">
              <w:rPr>
                <w:rFonts w:ascii="Times New Roman" w:hAnsi="Times New Roman"/>
                <w:b/>
                <w:bCs/>
                <w:color w:val="000000"/>
                <w:sz w:val="16"/>
                <w:szCs w:val="16"/>
              </w:rPr>
              <w:t>Donations</w:t>
            </w:r>
          </w:p>
        </w:tc>
        <w:tc>
          <w:tcPr>
            <w:tcW w:w="900" w:type="dxa"/>
          </w:tcPr>
          <w:p w14:paraId="5EE80A55"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2340" w:type="dxa"/>
          </w:tcPr>
          <w:p w14:paraId="06E13D11"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170" w:type="dxa"/>
          </w:tcPr>
          <w:p w14:paraId="09F07505"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540" w:type="dxa"/>
          </w:tcPr>
          <w:p w14:paraId="68C5EB00"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90" w:type="dxa"/>
          </w:tcPr>
          <w:p w14:paraId="0BD542F5"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00" w:type="dxa"/>
          </w:tcPr>
          <w:p w14:paraId="0F767052"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270" w:type="dxa"/>
          </w:tcPr>
          <w:p w14:paraId="4DBFBFEC"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50329B2C"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835" w:type="dxa"/>
          </w:tcPr>
          <w:p w14:paraId="4077CA0A"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r>
      <w:tr w:rsidR="00D41816" w:rsidRPr="004F675F" w14:paraId="7DE5DF17" w14:textId="77777777" w:rsidTr="00B90A38">
        <w:trPr>
          <w:trHeight w:val="288"/>
        </w:trPr>
        <w:tc>
          <w:tcPr>
            <w:tcW w:w="480" w:type="dxa"/>
          </w:tcPr>
          <w:p w14:paraId="55789A18"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080" w:type="dxa"/>
          </w:tcPr>
          <w:p w14:paraId="0EBC60AA"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170" w:type="dxa"/>
          </w:tcPr>
          <w:p w14:paraId="6BD51A58"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00" w:type="dxa"/>
          </w:tcPr>
          <w:p w14:paraId="696091D6"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3510" w:type="dxa"/>
            <w:gridSpan w:val="2"/>
          </w:tcPr>
          <w:p w14:paraId="38C79FED" w14:textId="77777777" w:rsidR="00D41816" w:rsidRPr="004F675F" w:rsidRDefault="00D41816" w:rsidP="00D41816">
            <w:pPr>
              <w:autoSpaceDE w:val="0"/>
              <w:autoSpaceDN w:val="0"/>
              <w:adjustRightInd w:val="0"/>
              <w:rPr>
                <w:rFonts w:ascii="Times New Roman" w:hAnsi="Times New Roman"/>
                <w:b/>
                <w:bCs/>
                <w:color w:val="000000"/>
                <w:sz w:val="16"/>
                <w:szCs w:val="16"/>
              </w:rPr>
            </w:pPr>
            <w:r w:rsidRPr="004F675F">
              <w:rPr>
                <w:rFonts w:ascii="Times New Roman" w:hAnsi="Times New Roman"/>
                <w:b/>
                <w:bCs/>
                <w:color w:val="000000"/>
                <w:sz w:val="16"/>
                <w:szCs w:val="16"/>
              </w:rPr>
              <w:t>Let Students Ride Fund</w:t>
            </w:r>
          </w:p>
        </w:tc>
        <w:tc>
          <w:tcPr>
            <w:tcW w:w="540" w:type="dxa"/>
          </w:tcPr>
          <w:p w14:paraId="5D4F1120"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90" w:type="dxa"/>
          </w:tcPr>
          <w:p w14:paraId="3D50E426"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80</w:t>
            </w:r>
          </w:p>
        </w:tc>
        <w:tc>
          <w:tcPr>
            <w:tcW w:w="900" w:type="dxa"/>
          </w:tcPr>
          <w:p w14:paraId="634D5261"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270" w:type="dxa"/>
          </w:tcPr>
          <w:p w14:paraId="285E4581"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439D3FC7"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0</w:t>
            </w:r>
          </w:p>
        </w:tc>
        <w:tc>
          <w:tcPr>
            <w:tcW w:w="835" w:type="dxa"/>
          </w:tcPr>
          <w:p w14:paraId="02A48DF0"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r>
      <w:tr w:rsidR="00D41816" w:rsidRPr="004F675F" w14:paraId="1FD2E1CB" w14:textId="77777777" w:rsidTr="00B90A38">
        <w:trPr>
          <w:trHeight w:val="288"/>
        </w:trPr>
        <w:tc>
          <w:tcPr>
            <w:tcW w:w="480" w:type="dxa"/>
          </w:tcPr>
          <w:p w14:paraId="76AC6A51"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080" w:type="dxa"/>
          </w:tcPr>
          <w:p w14:paraId="4F77AB06"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170" w:type="dxa"/>
          </w:tcPr>
          <w:p w14:paraId="3CE8D9ED"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00" w:type="dxa"/>
          </w:tcPr>
          <w:p w14:paraId="4BFD1D48"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3510" w:type="dxa"/>
            <w:gridSpan w:val="2"/>
          </w:tcPr>
          <w:p w14:paraId="4859383C" w14:textId="77777777" w:rsidR="00D41816" w:rsidRPr="004F675F" w:rsidRDefault="00D41816" w:rsidP="00D41816">
            <w:pPr>
              <w:autoSpaceDE w:val="0"/>
              <w:autoSpaceDN w:val="0"/>
              <w:adjustRightInd w:val="0"/>
              <w:rPr>
                <w:rFonts w:ascii="Times New Roman" w:hAnsi="Times New Roman"/>
                <w:b/>
                <w:bCs/>
                <w:color w:val="000000"/>
                <w:sz w:val="16"/>
                <w:szCs w:val="16"/>
              </w:rPr>
            </w:pPr>
            <w:r w:rsidRPr="004F675F">
              <w:rPr>
                <w:rFonts w:ascii="Times New Roman" w:hAnsi="Times New Roman"/>
                <w:b/>
                <w:bCs/>
                <w:color w:val="000000"/>
                <w:sz w:val="16"/>
                <w:szCs w:val="16"/>
              </w:rPr>
              <w:t>Fitch Award Fund</w:t>
            </w:r>
          </w:p>
        </w:tc>
        <w:tc>
          <w:tcPr>
            <w:tcW w:w="540" w:type="dxa"/>
          </w:tcPr>
          <w:p w14:paraId="21CF30E9"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90" w:type="dxa"/>
          </w:tcPr>
          <w:p w14:paraId="24942FB1"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305</w:t>
            </w:r>
          </w:p>
        </w:tc>
        <w:tc>
          <w:tcPr>
            <w:tcW w:w="900" w:type="dxa"/>
          </w:tcPr>
          <w:p w14:paraId="63F652FE"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270" w:type="dxa"/>
          </w:tcPr>
          <w:p w14:paraId="7BDAD53A"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1533150C"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85</w:t>
            </w:r>
          </w:p>
        </w:tc>
        <w:tc>
          <w:tcPr>
            <w:tcW w:w="835" w:type="dxa"/>
          </w:tcPr>
          <w:p w14:paraId="63BB3451"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r>
      <w:tr w:rsidR="00D41816" w:rsidRPr="004F675F" w14:paraId="34841FDA" w14:textId="77777777" w:rsidTr="00B90A38">
        <w:trPr>
          <w:trHeight w:val="288"/>
        </w:trPr>
        <w:tc>
          <w:tcPr>
            <w:tcW w:w="480" w:type="dxa"/>
          </w:tcPr>
          <w:p w14:paraId="782CDE77"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080" w:type="dxa"/>
          </w:tcPr>
          <w:p w14:paraId="6C5F847F"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170" w:type="dxa"/>
          </w:tcPr>
          <w:p w14:paraId="276AF359"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00" w:type="dxa"/>
          </w:tcPr>
          <w:p w14:paraId="4D0676DF"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3510" w:type="dxa"/>
            <w:gridSpan w:val="2"/>
          </w:tcPr>
          <w:p w14:paraId="0C0B252D" w14:textId="77777777" w:rsidR="00D41816" w:rsidRPr="004F675F" w:rsidRDefault="00D41816" w:rsidP="00D41816">
            <w:pPr>
              <w:autoSpaceDE w:val="0"/>
              <w:autoSpaceDN w:val="0"/>
              <w:adjustRightInd w:val="0"/>
              <w:rPr>
                <w:rFonts w:ascii="Times New Roman" w:hAnsi="Times New Roman"/>
                <w:b/>
                <w:bCs/>
                <w:color w:val="000000"/>
                <w:sz w:val="16"/>
                <w:szCs w:val="16"/>
              </w:rPr>
            </w:pPr>
            <w:r w:rsidRPr="004F675F">
              <w:rPr>
                <w:rFonts w:ascii="Times New Roman" w:hAnsi="Times New Roman"/>
                <w:b/>
                <w:bCs/>
                <w:color w:val="000000"/>
                <w:sz w:val="16"/>
                <w:szCs w:val="16"/>
              </w:rPr>
              <w:t>Gaige Award Fund</w:t>
            </w:r>
          </w:p>
        </w:tc>
        <w:tc>
          <w:tcPr>
            <w:tcW w:w="540" w:type="dxa"/>
          </w:tcPr>
          <w:p w14:paraId="229DF2DC"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90" w:type="dxa"/>
          </w:tcPr>
          <w:p w14:paraId="207AAEA7"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205</w:t>
            </w:r>
          </w:p>
        </w:tc>
        <w:tc>
          <w:tcPr>
            <w:tcW w:w="900" w:type="dxa"/>
          </w:tcPr>
          <w:p w14:paraId="1D8AF025"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270" w:type="dxa"/>
          </w:tcPr>
          <w:p w14:paraId="762B8D1C"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7FD16AEC"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255</w:t>
            </w:r>
          </w:p>
        </w:tc>
        <w:tc>
          <w:tcPr>
            <w:tcW w:w="835" w:type="dxa"/>
          </w:tcPr>
          <w:p w14:paraId="1FFFD466"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r>
      <w:tr w:rsidR="00D41816" w:rsidRPr="004F675F" w14:paraId="08AAAF4A" w14:textId="77777777" w:rsidTr="00B90A38">
        <w:trPr>
          <w:trHeight w:val="288"/>
        </w:trPr>
        <w:tc>
          <w:tcPr>
            <w:tcW w:w="480" w:type="dxa"/>
          </w:tcPr>
          <w:p w14:paraId="4BC6BD05"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080" w:type="dxa"/>
          </w:tcPr>
          <w:p w14:paraId="224E45F4"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170" w:type="dxa"/>
          </w:tcPr>
          <w:p w14:paraId="2FDE7304"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00" w:type="dxa"/>
          </w:tcPr>
          <w:p w14:paraId="03EF1DF9"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3510" w:type="dxa"/>
            <w:gridSpan w:val="2"/>
          </w:tcPr>
          <w:p w14:paraId="075D91CF" w14:textId="77777777" w:rsidR="00D41816" w:rsidRPr="004F675F" w:rsidRDefault="00D41816" w:rsidP="00D41816">
            <w:pPr>
              <w:autoSpaceDE w:val="0"/>
              <w:autoSpaceDN w:val="0"/>
              <w:adjustRightInd w:val="0"/>
              <w:rPr>
                <w:rFonts w:ascii="Times New Roman" w:hAnsi="Times New Roman"/>
                <w:b/>
                <w:bCs/>
                <w:color w:val="000000"/>
                <w:sz w:val="16"/>
                <w:szCs w:val="16"/>
              </w:rPr>
            </w:pPr>
            <w:r w:rsidRPr="004F675F">
              <w:rPr>
                <w:rFonts w:ascii="Times New Roman" w:hAnsi="Times New Roman"/>
                <w:b/>
                <w:bCs/>
                <w:color w:val="000000"/>
                <w:sz w:val="16"/>
                <w:szCs w:val="16"/>
              </w:rPr>
              <w:t>General Endowowment Fund</w:t>
            </w:r>
          </w:p>
        </w:tc>
        <w:tc>
          <w:tcPr>
            <w:tcW w:w="540" w:type="dxa"/>
          </w:tcPr>
          <w:p w14:paraId="2BAF5617"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90" w:type="dxa"/>
          </w:tcPr>
          <w:p w14:paraId="00868A6C"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985</w:t>
            </w:r>
          </w:p>
        </w:tc>
        <w:tc>
          <w:tcPr>
            <w:tcW w:w="900" w:type="dxa"/>
          </w:tcPr>
          <w:p w14:paraId="44791173"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270" w:type="dxa"/>
          </w:tcPr>
          <w:p w14:paraId="739F35CD"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3DDFFAA6"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805</w:t>
            </w:r>
          </w:p>
        </w:tc>
        <w:tc>
          <w:tcPr>
            <w:tcW w:w="835" w:type="dxa"/>
          </w:tcPr>
          <w:p w14:paraId="549F91D6"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r>
      <w:tr w:rsidR="00D41816" w:rsidRPr="004F675F" w14:paraId="1191A905" w14:textId="77777777" w:rsidTr="00B90A38">
        <w:trPr>
          <w:trHeight w:val="288"/>
        </w:trPr>
        <w:tc>
          <w:tcPr>
            <w:tcW w:w="480" w:type="dxa"/>
          </w:tcPr>
          <w:p w14:paraId="1713569E"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080" w:type="dxa"/>
          </w:tcPr>
          <w:p w14:paraId="5BEEAFBB"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170" w:type="dxa"/>
          </w:tcPr>
          <w:p w14:paraId="6ED88BF2"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00" w:type="dxa"/>
          </w:tcPr>
          <w:p w14:paraId="047DBC27"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3510" w:type="dxa"/>
            <w:gridSpan w:val="2"/>
          </w:tcPr>
          <w:p w14:paraId="66A7D3BF" w14:textId="77777777" w:rsidR="00D41816" w:rsidRPr="004F675F" w:rsidRDefault="00D41816" w:rsidP="00D41816">
            <w:pPr>
              <w:autoSpaceDE w:val="0"/>
              <w:autoSpaceDN w:val="0"/>
              <w:adjustRightInd w:val="0"/>
              <w:rPr>
                <w:rFonts w:ascii="Times New Roman" w:hAnsi="Times New Roman"/>
                <w:b/>
                <w:bCs/>
                <w:color w:val="000000"/>
                <w:sz w:val="16"/>
                <w:szCs w:val="16"/>
              </w:rPr>
            </w:pPr>
            <w:r w:rsidRPr="004F675F">
              <w:rPr>
                <w:rFonts w:ascii="Times New Roman" w:hAnsi="Times New Roman"/>
                <w:b/>
                <w:bCs/>
                <w:color w:val="000000"/>
                <w:sz w:val="16"/>
                <w:szCs w:val="16"/>
              </w:rPr>
              <w:t>General Operating Fund</w:t>
            </w:r>
          </w:p>
        </w:tc>
        <w:tc>
          <w:tcPr>
            <w:tcW w:w="540" w:type="dxa"/>
          </w:tcPr>
          <w:p w14:paraId="4F732D56"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90" w:type="dxa"/>
          </w:tcPr>
          <w:p w14:paraId="109F2C1D"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68</w:t>
            </w:r>
          </w:p>
        </w:tc>
        <w:tc>
          <w:tcPr>
            <w:tcW w:w="900" w:type="dxa"/>
          </w:tcPr>
          <w:p w14:paraId="456C0F47"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270" w:type="dxa"/>
          </w:tcPr>
          <w:p w14:paraId="5D930037"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6B7C2D9F"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0</w:t>
            </w:r>
          </w:p>
        </w:tc>
        <w:tc>
          <w:tcPr>
            <w:tcW w:w="835" w:type="dxa"/>
          </w:tcPr>
          <w:p w14:paraId="15EF1F54"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r>
      <w:tr w:rsidR="00D41816" w:rsidRPr="004F675F" w14:paraId="1D68AAB2" w14:textId="77777777" w:rsidTr="00B90A38">
        <w:trPr>
          <w:trHeight w:val="288"/>
        </w:trPr>
        <w:tc>
          <w:tcPr>
            <w:tcW w:w="480" w:type="dxa"/>
          </w:tcPr>
          <w:p w14:paraId="1C0DCD94"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080" w:type="dxa"/>
          </w:tcPr>
          <w:p w14:paraId="58947969"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170" w:type="dxa"/>
          </w:tcPr>
          <w:p w14:paraId="53029865"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00" w:type="dxa"/>
          </w:tcPr>
          <w:p w14:paraId="259D4012"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3510" w:type="dxa"/>
            <w:gridSpan w:val="2"/>
          </w:tcPr>
          <w:p w14:paraId="1CAFC32A" w14:textId="77777777" w:rsidR="00D41816" w:rsidRPr="004F675F" w:rsidRDefault="00D41816" w:rsidP="00D41816">
            <w:pPr>
              <w:autoSpaceDE w:val="0"/>
              <w:autoSpaceDN w:val="0"/>
              <w:adjustRightInd w:val="0"/>
              <w:rPr>
                <w:rFonts w:ascii="Times New Roman" w:hAnsi="Times New Roman"/>
                <w:b/>
                <w:bCs/>
                <w:color w:val="000000"/>
                <w:sz w:val="16"/>
                <w:szCs w:val="16"/>
              </w:rPr>
            </w:pPr>
            <w:r w:rsidRPr="004F675F">
              <w:rPr>
                <w:rFonts w:ascii="Times New Roman" w:hAnsi="Times New Roman"/>
                <w:b/>
                <w:bCs/>
                <w:color w:val="000000"/>
                <w:sz w:val="16"/>
                <w:szCs w:val="16"/>
              </w:rPr>
              <w:t>Gibbs Award Fund</w:t>
            </w:r>
          </w:p>
        </w:tc>
        <w:tc>
          <w:tcPr>
            <w:tcW w:w="540" w:type="dxa"/>
          </w:tcPr>
          <w:p w14:paraId="1DDEE6D2"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90" w:type="dxa"/>
          </w:tcPr>
          <w:p w14:paraId="0B49C17C"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135</w:t>
            </w:r>
          </w:p>
        </w:tc>
        <w:tc>
          <w:tcPr>
            <w:tcW w:w="900" w:type="dxa"/>
          </w:tcPr>
          <w:p w14:paraId="2790788E"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270" w:type="dxa"/>
          </w:tcPr>
          <w:p w14:paraId="6C6DB680"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47FF4150"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10</w:t>
            </w:r>
          </w:p>
        </w:tc>
        <w:tc>
          <w:tcPr>
            <w:tcW w:w="835" w:type="dxa"/>
          </w:tcPr>
          <w:p w14:paraId="26797ACC"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r>
      <w:tr w:rsidR="00D41816" w:rsidRPr="004F675F" w14:paraId="74D7D5C2" w14:textId="77777777" w:rsidTr="00B90A38">
        <w:trPr>
          <w:trHeight w:val="288"/>
        </w:trPr>
        <w:tc>
          <w:tcPr>
            <w:tcW w:w="480" w:type="dxa"/>
          </w:tcPr>
          <w:p w14:paraId="5369262F"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080" w:type="dxa"/>
          </w:tcPr>
          <w:p w14:paraId="03EAC9C5"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170" w:type="dxa"/>
          </w:tcPr>
          <w:p w14:paraId="614B453C"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00" w:type="dxa"/>
          </w:tcPr>
          <w:p w14:paraId="1FABF141"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3510" w:type="dxa"/>
            <w:gridSpan w:val="2"/>
          </w:tcPr>
          <w:p w14:paraId="22531804" w14:textId="77777777" w:rsidR="00D41816" w:rsidRPr="004F675F" w:rsidRDefault="00D41816" w:rsidP="00D41816">
            <w:pPr>
              <w:autoSpaceDE w:val="0"/>
              <w:autoSpaceDN w:val="0"/>
              <w:adjustRightInd w:val="0"/>
              <w:rPr>
                <w:rFonts w:ascii="Times New Roman" w:hAnsi="Times New Roman"/>
                <w:b/>
                <w:bCs/>
                <w:color w:val="000000"/>
                <w:sz w:val="16"/>
                <w:szCs w:val="16"/>
              </w:rPr>
            </w:pPr>
            <w:r w:rsidRPr="004F675F">
              <w:rPr>
                <w:rFonts w:ascii="Times New Roman" w:hAnsi="Times New Roman"/>
                <w:b/>
                <w:bCs/>
                <w:color w:val="000000"/>
                <w:sz w:val="16"/>
                <w:szCs w:val="16"/>
              </w:rPr>
              <w:t>Raney Award Fund</w:t>
            </w:r>
          </w:p>
        </w:tc>
        <w:tc>
          <w:tcPr>
            <w:tcW w:w="540" w:type="dxa"/>
          </w:tcPr>
          <w:p w14:paraId="68CD1D47"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90" w:type="dxa"/>
          </w:tcPr>
          <w:p w14:paraId="1FE9261B"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110</w:t>
            </w:r>
          </w:p>
        </w:tc>
        <w:tc>
          <w:tcPr>
            <w:tcW w:w="900" w:type="dxa"/>
          </w:tcPr>
          <w:p w14:paraId="4E679035"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270" w:type="dxa"/>
          </w:tcPr>
          <w:p w14:paraId="76141625"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7BA281EC"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295</w:t>
            </w:r>
          </w:p>
        </w:tc>
        <w:tc>
          <w:tcPr>
            <w:tcW w:w="835" w:type="dxa"/>
          </w:tcPr>
          <w:p w14:paraId="245F3DF0"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r>
      <w:tr w:rsidR="00D41816" w:rsidRPr="004F675F" w14:paraId="5AD9A82B" w14:textId="77777777" w:rsidTr="00B90A38">
        <w:trPr>
          <w:trHeight w:val="288"/>
        </w:trPr>
        <w:tc>
          <w:tcPr>
            <w:tcW w:w="480" w:type="dxa"/>
          </w:tcPr>
          <w:p w14:paraId="17306ED0"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080" w:type="dxa"/>
          </w:tcPr>
          <w:p w14:paraId="3817D471"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170" w:type="dxa"/>
          </w:tcPr>
          <w:p w14:paraId="053DB358"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00" w:type="dxa"/>
          </w:tcPr>
          <w:p w14:paraId="2B15E49A"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3510" w:type="dxa"/>
            <w:gridSpan w:val="2"/>
          </w:tcPr>
          <w:p w14:paraId="01EFB32D" w14:textId="77777777" w:rsidR="00D41816" w:rsidRPr="004F675F" w:rsidRDefault="00D41816" w:rsidP="00D41816">
            <w:pPr>
              <w:autoSpaceDE w:val="0"/>
              <w:autoSpaceDN w:val="0"/>
              <w:adjustRightInd w:val="0"/>
              <w:rPr>
                <w:rFonts w:ascii="Times New Roman" w:hAnsi="Times New Roman"/>
                <w:b/>
                <w:bCs/>
                <w:color w:val="000000"/>
                <w:sz w:val="16"/>
                <w:szCs w:val="16"/>
              </w:rPr>
            </w:pPr>
            <w:r w:rsidRPr="004F675F">
              <w:rPr>
                <w:rFonts w:ascii="Times New Roman" w:hAnsi="Times New Roman"/>
                <w:b/>
                <w:bCs/>
                <w:color w:val="000000"/>
                <w:sz w:val="16"/>
                <w:szCs w:val="16"/>
              </w:rPr>
              <w:t>Storer Award Fund</w:t>
            </w:r>
          </w:p>
        </w:tc>
        <w:tc>
          <w:tcPr>
            <w:tcW w:w="540" w:type="dxa"/>
          </w:tcPr>
          <w:p w14:paraId="63B986E8"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90" w:type="dxa"/>
          </w:tcPr>
          <w:p w14:paraId="5F797003"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45</w:t>
            </w:r>
          </w:p>
        </w:tc>
        <w:tc>
          <w:tcPr>
            <w:tcW w:w="900" w:type="dxa"/>
          </w:tcPr>
          <w:p w14:paraId="50CB0BFD"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270" w:type="dxa"/>
          </w:tcPr>
          <w:p w14:paraId="1897CE24"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12CBFDC4"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45</w:t>
            </w:r>
          </w:p>
        </w:tc>
        <w:tc>
          <w:tcPr>
            <w:tcW w:w="835" w:type="dxa"/>
          </w:tcPr>
          <w:p w14:paraId="36D31501"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r>
      <w:tr w:rsidR="00D41816" w:rsidRPr="004F675F" w14:paraId="38C5D2A8" w14:textId="77777777" w:rsidTr="00B90A38">
        <w:trPr>
          <w:trHeight w:val="288"/>
        </w:trPr>
        <w:tc>
          <w:tcPr>
            <w:tcW w:w="480" w:type="dxa"/>
          </w:tcPr>
          <w:p w14:paraId="6B156D88"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080" w:type="dxa"/>
          </w:tcPr>
          <w:p w14:paraId="3017FA89"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170" w:type="dxa"/>
          </w:tcPr>
          <w:p w14:paraId="22F324A0"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00" w:type="dxa"/>
          </w:tcPr>
          <w:p w14:paraId="64D0D335"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3510" w:type="dxa"/>
            <w:gridSpan w:val="2"/>
          </w:tcPr>
          <w:p w14:paraId="3A43843A" w14:textId="77777777" w:rsidR="00D41816" w:rsidRPr="004F675F" w:rsidRDefault="00D41816" w:rsidP="00D41816">
            <w:pPr>
              <w:autoSpaceDE w:val="0"/>
              <w:autoSpaceDN w:val="0"/>
              <w:adjustRightInd w:val="0"/>
              <w:rPr>
                <w:rFonts w:ascii="Times New Roman" w:hAnsi="Times New Roman"/>
                <w:b/>
                <w:bCs/>
                <w:color w:val="000000"/>
                <w:sz w:val="16"/>
                <w:szCs w:val="16"/>
              </w:rPr>
            </w:pPr>
            <w:r w:rsidRPr="004F675F">
              <w:rPr>
                <w:rFonts w:ascii="Times New Roman" w:hAnsi="Times New Roman"/>
                <w:b/>
                <w:bCs/>
                <w:color w:val="000000"/>
                <w:sz w:val="16"/>
                <w:szCs w:val="16"/>
              </w:rPr>
              <w:t>Stoye Award Fund</w:t>
            </w:r>
          </w:p>
        </w:tc>
        <w:tc>
          <w:tcPr>
            <w:tcW w:w="540" w:type="dxa"/>
          </w:tcPr>
          <w:p w14:paraId="4B347518"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90" w:type="dxa"/>
          </w:tcPr>
          <w:p w14:paraId="367CF342"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130</w:t>
            </w:r>
          </w:p>
        </w:tc>
        <w:tc>
          <w:tcPr>
            <w:tcW w:w="900" w:type="dxa"/>
          </w:tcPr>
          <w:p w14:paraId="728D0723"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270" w:type="dxa"/>
          </w:tcPr>
          <w:p w14:paraId="2757B397"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6A9174A8"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245</w:t>
            </w:r>
          </w:p>
        </w:tc>
        <w:tc>
          <w:tcPr>
            <w:tcW w:w="835" w:type="dxa"/>
          </w:tcPr>
          <w:p w14:paraId="693531D6"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r>
      <w:tr w:rsidR="00D41816" w:rsidRPr="004F675F" w14:paraId="7803CA4B" w14:textId="77777777" w:rsidTr="00B90A38">
        <w:trPr>
          <w:trHeight w:val="288"/>
        </w:trPr>
        <w:tc>
          <w:tcPr>
            <w:tcW w:w="480" w:type="dxa"/>
          </w:tcPr>
          <w:p w14:paraId="182F50CC"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080" w:type="dxa"/>
          </w:tcPr>
          <w:p w14:paraId="6A3B6CD0"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170" w:type="dxa"/>
          </w:tcPr>
          <w:p w14:paraId="04CA4514"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00" w:type="dxa"/>
          </w:tcPr>
          <w:p w14:paraId="5EC8B7C0"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4050" w:type="dxa"/>
            <w:gridSpan w:val="3"/>
          </w:tcPr>
          <w:p w14:paraId="553E3663" w14:textId="77777777" w:rsidR="00D41816" w:rsidRPr="004F675F" w:rsidRDefault="00D41816" w:rsidP="00D41816">
            <w:pPr>
              <w:autoSpaceDE w:val="0"/>
              <w:autoSpaceDN w:val="0"/>
              <w:adjustRightInd w:val="0"/>
              <w:rPr>
                <w:rFonts w:ascii="Times New Roman" w:hAnsi="Times New Roman"/>
                <w:b/>
                <w:bCs/>
                <w:color w:val="000000"/>
                <w:sz w:val="16"/>
                <w:szCs w:val="16"/>
              </w:rPr>
            </w:pPr>
            <w:r w:rsidRPr="004F675F">
              <w:rPr>
                <w:rFonts w:ascii="Times New Roman" w:hAnsi="Times New Roman"/>
                <w:b/>
                <w:bCs/>
                <w:color w:val="000000"/>
                <w:sz w:val="16"/>
                <w:szCs w:val="16"/>
              </w:rPr>
              <w:t>Clark Hubbs Student Travel Fund</w:t>
            </w:r>
          </w:p>
        </w:tc>
        <w:tc>
          <w:tcPr>
            <w:tcW w:w="990" w:type="dxa"/>
          </w:tcPr>
          <w:p w14:paraId="4EB9548C"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4,043</w:t>
            </w:r>
          </w:p>
        </w:tc>
        <w:tc>
          <w:tcPr>
            <w:tcW w:w="900" w:type="dxa"/>
          </w:tcPr>
          <w:p w14:paraId="36ED5DDF"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270" w:type="dxa"/>
          </w:tcPr>
          <w:p w14:paraId="4B36F3C6"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1632E2E0"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4,476</w:t>
            </w:r>
          </w:p>
        </w:tc>
        <w:tc>
          <w:tcPr>
            <w:tcW w:w="835" w:type="dxa"/>
          </w:tcPr>
          <w:p w14:paraId="39366D16"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r>
      <w:tr w:rsidR="00D41816" w:rsidRPr="004F675F" w14:paraId="3E6DD452" w14:textId="77777777" w:rsidTr="00B90A38">
        <w:trPr>
          <w:trHeight w:val="288"/>
        </w:trPr>
        <w:tc>
          <w:tcPr>
            <w:tcW w:w="480" w:type="dxa"/>
          </w:tcPr>
          <w:p w14:paraId="44748F44"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080" w:type="dxa"/>
          </w:tcPr>
          <w:p w14:paraId="46A8EC75"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2070" w:type="dxa"/>
            <w:gridSpan w:val="2"/>
          </w:tcPr>
          <w:p w14:paraId="59842CA7" w14:textId="77777777" w:rsidR="00D41816" w:rsidRPr="004F675F" w:rsidRDefault="00D41816" w:rsidP="00D41816">
            <w:pPr>
              <w:autoSpaceDE w:val="0"/>
              <w:autoSpaceDN w:val="0"/>
              <w:adjustRightInd w:val="0"/>
              <w:rPr>
                <w:rFonts w:ascii="Times New Roman" w:hAnsi="Times New Roman"/>
                <w:b/>
                <w:bCs/>
                <w:color w:val="000000"/>
                <w:sz w:val="16"/>
                <w:szCs w:val="16"/>
              </w:rPr>
            </w:pPr>
            <w:r w:rsidRPr="004F675F">
              <w:rPr>
                <w:rFonts w:ascii="Times New Roman" w:hAnsi="Times New Roman"/>
                <w:b/>
                <w:bCs/>
                <w:color w:val="000000"/>
                <w:sz w:val="16"/>
                <w:szCs w:val="16"/>
              </w:rPr>
              <w:t>Total: Donations</w:t>
            </w:r>
          </w:p>
        </w:tc>
        <w:tc>
          <w:tcPr>
            <w:tcW w:w="2340" w:type="dxa"/>
          </w:tcPr>
          <w:p w14:paraId="3EB1EEF1"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170" w:type="dxa"/>
          </w:tcPr>
          <w:p w14:paraId="4B285915"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540" w:type="dxa"/>
          </w:tcPr>
          <w:p w14:paraId="65EE6A0C"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90" w:type="dxa"/>
          </w:tcPr>
          <w:p w14:paraId="06672C06"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00" w:type="dxa"/>
          </w:tcPr>
          <w:p w14:paraId="3F10979B"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6,106</w:t>
            </w:r>
          </w:p>
        </w:tc>
        <w:tc>
          <w:tcPr>
            <w:tcW w:w="270" w:type="dxa"/>
          </w:tcPr>
          <w:p w14:paraId="7A94DC56"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3BD5D6F0"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835" w:type="dxa"/>
          </w:tcPr>
          <w:p w14:paraId="15A38D3B"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6,216</w:t>
            </w:r>
          </w:p>
        </w:tc>
      </w:tr>
      <w:tr w:rsidR="00D41816" w:rsidRPr="004F675F" w14:paraId="32CFAB9E" w14:textId="77777777" w:rsidTr="00B90A38">
        <w:trPr>
          <w:trHeight w:val="288"/>
        </w:trPr>
        <w:tc>
          <w:tcPr>
            <w:tcW w:w="480" w:type="dxa"/>
          </w:tcPr>
          <w:p w14:paraId="167716FF"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1080" w:type="dxa"/>
          </w:tcPr>
          <w:p w14:paraId="71B9F9DE"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1170" w:type="dxa"/>
          </w:tcPr>
          <w:p w14:paraId="06B3B390"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00" w:type="dxa"/>
          </w:tcPr>
          <w:p w14:paraId="36FC3CCE"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2340" w:type="dxa"/>
          </w:tcPr>
          <w:p w14:paraId="05B58C19"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1170" w:type="dxa"/>
          </w:tcPr>
          <w:p w14:paraId="20CC45B8"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540" w:type="dxa"/>
          </w:tcPr>
          <w:p w14:paraId="579B64E1"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7F79FF0D"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00" w:type="dxa"/>
          </w:tcPr>
          <w:p w14:paraId="063A8478"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270" w:type="dxa"/>
          </w:tcPr>
          <w:p w14:paraId="0DF8B50E"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19469C2D"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835" w:type="dxa"/>
          </w:tcPr>
          <w:p w14:paraId="44E225C4"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r>
      <w:tr w:rsidR="00D41816" w:rsidRPr="004F675F" w14:paraId="092C70DE" w14:textId="77777777" w:rsidTr="00B90A38">
        <w:trPr>
          <w:trHeight w:val="288"/>
        </w:trPr>
        <w:tc>
          <w:tcPr>
            <w:tcW w:w="480" w:type="dxa"/>
          </w:tcPr>
          <w:p w14:paraId="63F796F3"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080" w:type="dxa"/>
          </w:tcPr>
          <w:p w14:paraId="2C66DE37"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4410" w:type="dxa"/>
            <w:gridSpan w:val="3"/>
          </w:tcPr>
          <w:p w14:paraId="0167BA14" w14:textId="77777777" w:rsidR="00D41816" w:rsidRPr="004F675F" w:rsidRDefault="00D41816" w:rsidP="00D41816">
            <w:pPr>
              <w:autoSpaceDE w:val="0"/>
              <w:autoSpaceDN w:val="0"/>
              <w:adjustRightInd w:val="0"/>
              <w:rPr>
                <w:rFonts w:ascii="Times New Roman" w:hAnsi="Times New Roman"/>
                <w:b/>
                <w:bCs/>
                <w:color w:val="000000"/>
                <w:sz w:val="16"/>
                <w:szCs w:val="16"/>
              </w:rPr>
            </w:pPr>
            <w:r w:rsidRPr="004F675F">
              <w:rPr>
                <w:rFonts w:ascii="Times New Roman" w:hAnsi="Times New Roman"/>
                <w:b/>
                <w:bCs/>
                <w:color w:val="000000"/>
                <w:sz w:val="16"/>
                <w:szCs w:val="16"/>
              </w:rPr>
              <w:t>Other and Royalties</w:t>
            </w:r>
          </w:p>
        </w:tc>
        <w:tc>
          <w:tcPr>
            <w:tcW w:w="1170" w:type="dxa"/>
          </w:tcPr>
          <w:p w14:paraId="035A396E"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540" w:type="dxa"/>
          </w:tcPr>
          <w:p w14:paraId="3759F23A"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90" w:type="dxa"/>
          </w:tcPr>
          <w:p w14:paraId="10AE6210"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00" w:type="dxa"/>
          </w:tcPr>
          <w:p w14:paraId="0CF4C2E0"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123</w:t>
            </w:r>
          </w:p>
        </w:tc>
        <w:tc>
          <w:tcPr>
            <w:tcW w:w="270" w:type="dxa"/>
          </w:tcPr>
          <w:p w14:paraId="24E4D4A8"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79BEFD3B"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835" w:type="dxa"/>
          </w:tcPr>
          <w:p w14:paraId="2F05B639"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216</w:t>
            </w:r>
          </w:p>
        </w:tc>
      </w:tr>
      <w:tr w:rsidR="00D41816" w:rsidRPr="004F675F" w14:paraId="3941AE5E" w14:textId="77777777" w:rsidTr="00B90A38">
        <w:trPr>
          <w:trHeight w:val="288"/>
        </w:trPr>
        <w:tc>
          <w:tcPr>
            <w:tcW w:w="480" w:type="dxa"/>
          </w:tcPr>
          <w:p w14:paraId="08F2A50E"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1080" w:type="dxa"/>
          </w:tcPr>
          <w:p w14:paraId="5FB2CA99"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1170" w:type="dxa"/>
          </w:tcPr>
          <w:p w14:paraId="6913387B"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00" w:type="dxa"/>
          </w:tcPr>
          <w:p w14:paraId="216AABEA"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2340" w:type="dxa"/>
          </w:tcPr>
          <w:p w14:paraId="1451F2B2"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1170" w:type="dxa"/>
          </w:tcPr>
          <w:p w14:paraId="26D86378"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540" w:type="dxa"/>
          </w:tcPr>
          <w:p w14:paraId="566CAD09"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22372630"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00" w:type="dxa"/>
          </w:tcPr>
          <w:p w14:paraId="38C0B2D7"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270" w:type="dxa"/>
          </w:tcPr>
          <w:p w14:paraId="5399ACCF"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49875EB6"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835" w:type="dxa"/>
          </w:tcPr>
          <w:p w14:paraId="694939F7"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r>
      <w:tr w:rsidR="00D41816" w:rsidRPr="004F675F" w14:paraId="7F185E78" w14:textId="77777777" w:rsidTr="00B90A38">
        <w:trPr>
          <w:trHeight w:val="288"/>
        </w:trPr>
        <w:tc>
          <w:tcPr>
            <w:tcW w:w="480" w:type="dxa"/>
          </w:tcPr>
          <w:p w14:paraId="27CB2CBC"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080" w:type="dxa"/>
          </w:tcPr>
          <w:p w14:paraId="387FE0F2"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2070" w:type="dxa"/>
            <w:gridSpan w:val="2"/>
          </w:tcPr>
          <w:p w14:paraId="1CE563AE" w14:textId="77777777" w:rsidR="00D41816" w:rsidRPr="004F675F" w:rsidRDefault="00D41816" w:rsidP="00D41816">
            <w:pPr>
              <w:autoSpaceDE w:val="0"/>
              <w:autoSpaceDN w:val="0"/>
              <w:adjustRightInd w:val="0"/>
              <w:rPr>
                <w:rFonts w:ascii="Times New Roman" w:hAnsi="Times New Roman"/>
                <w:b/>
                <w:bCs/>
                <w:color w:val="000000"/>
                <w:sz w:val="16"/>
                <w:szCs w:val="16"/>
              </w:rPr>
            </w:pPr>
            <w:r w:rsidRPr="004F675F">
              <w:rPr>
                <w:rFonts w:ascii="Times New Roman" w:hAnsi="Times New Roman"/>
                <w:b/>
                <w:bCs/>
                <w:color w:val="000000"/>
                <w:sz w:val="16"/>
                <w:szCs w:val="16"/>
              </w:rPr>
              <w:t>Program Services</w:t>
            </w:r>
          </w:p>
        </w:tc>
        <w:tc>
          <w:tcPr>
            <w:tcW w:w="2340" w:type="dxa"/>
          </w:tcPr>
          <w:p w14:paraId="272DD3CB"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170" w:type="dxa"/>
          </w:tcPr>
          <w:p w14:paraId="2422D476"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540" w:type="dxa"/>
          </w:tcPr>
          <w:p w14:paraId="673D71CE"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90" w:type="dxa"/>
          </w:tcPr>
          <w:p w14:paraId="3B43DBDB"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00" w:type="dxa"/>
          </w:tcPr>
          <w:p w14:paraId="3556293D"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270" w:type="dxa"/>
          </w:tcPr>
          <w:p w14:paraId="4578EA58"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4AC2FBFF"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835" w:type="dxa"/>
          </w:tcPr>
          <w:p w14:paraId="354A5129"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r>
      <w:tr w:rsidR="00D41816" w:rsidRPr="004F675F" w14:paraId="05674AA9" w14:textId="77777777" w:rsidTr="00B90A38">
        <w:trPr>
          <w:trHeight w:val="288"/>
        </w:trPr>
        <w:tc>
          <w:tcPr>
            <w:tcW w:w="480" w:type="dxa"/>
          </w:tcPr>
          <w:p w14:paraId="64ED13DC"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080" w:type="dxa"/>
          </w:tcPr>
          <w:p w14:paraId="761FB8E8"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170" w:type="dxa"/>
          </w:tcPr>
          <w:p w14:paraId="3A05A241"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4950" w:type="dxa"/>
            <w:gridSpan w:val="4"/>
          </w:tcPr>
          <w:p w14:paraId="052E68C4" w14:textId="77777777" w:rsidR="00D41816" w:rsidRPr="004F675F" w:rsidRDefault="00D41816" w:rsidP="00D41816">
            <w:pPr>
              <w:autoSpaceDE w:val="0"/>
              <w:autoSpaceDN w:val="0"/>
              <w:adjustRightInd w:val="0"/>
              <w:rPr>
                <w:rFonts w:ascii="Times New Roman" w:hAnsi="Times New Roman"/>
                <w:b/>
                <w:bCs/>
                <w:color w:val="000000"/>
                <w:sz w:val="16"/>
                <w:szCs w:val="16"/>
              </w:rPr>
            </w:pPr>
            <w:r w:rsidRPr="004F675F">
              <w:rPr>
                <w:rFonts w:ascii="Times New Roman" w:hAnsi="Times New Roman"/>
                <w:b/>
                <w:bCs/>
                <w:color w:val="000000"/>
                <w:sz w:val="16"/>
                <w:szCs w:val="16"/>
              </w:rPr>
              <w:t>Joint Annual Meeting: Advances/Refunds for Costs</w:t>
            </w:r>
          </w:p>
        </w:tc>
        <w:tc>
          <w:tcPr>
            <w:tcW w:w="990" w:type="dxa"/>
          </w:tcPr>
          <w:p w14:paraId="6075CFD0"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00" w:type="dxa"/>
          </w:tcPr>
          <w:p w14:paraId="22B249A3"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0</w:t>
            </w:r>
          </w:p>
        </w:tc>
        <w:tc>
          <w:tcPr>
            <w:tcW w:w="270" w:type="dxa"/>
          </w:tcPr>
          <w:p w14:paraId="2CBFBB59"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52830399"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835" w:type="dxa"/>
          </w:tcPr>
          <w:p w14:paraId="072DDC40"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53,951</w:t>
            </w:r>
          </w:p>
        </w:tc>
      </w:tr>
      <w:tr w:rsidR="00D41816" w:rsidRPr="004F675F" w14:paraId="2D6BC497" w14:textId="77777777" w:rsidTr="00B90A38">
        <w:trPr>
          <w:trHeight w:val="288"/>
        </w:trPr>
        <w:tc>
          <w:tcPr>
            <w:tcW w:w="480" w:type="dxa"/>
          </w:tcPr>
          <w:p w14:paraId="66A7ECD7"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1080" w:type="dxa"/>
          </w:tcPr>
          <w:p w14:paraId="5335DDD4"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1170" w:type="dxa"/>
          </w:tcPr>
          <w:p w14:paraId="548BF32B"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00" w:type="dxa"/>
          </w:tcPr>
          <w:p w14:paraId="17FC9AB4"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2340" w:type="dxa"/>
          </w:tcPr>
          <w:p w14:paraId="50C7BC50"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1170" w:type="dxa"/>
          </w:tcPr>
          <w:p w14:paraId="1990297F"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540" w:type="dxa"/>
          </w:tcPr>
          <w:p w14:paraId="4A94BE35"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4751E5A0"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00" w:type="dxa"/>
          </w:tcPr>
          <w:p w14:paraId="2BE2F3F5"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270" w:type="dxa"/>
          </w:tcPr>
          <w:p w14:paraId="3CB5C6C3"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2496E8A1"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835" w:type="dxa"/>
          </w:tcPr>
          <w:p w14:paraId="4C672E65"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r>
      <w:tr w:rsidR="00D41816" w:rsidRPr="004F675F" w14:paraId="168A0203" w14:textId="77777777" w:rsidTr="00B90A38">
        <w:trPr>
          <w:trHeight w:val="288"/>
        </w:trPr>
        <w:tc>
          <w:tcPr>
            <w:tcW w:w="480" w:type="dxa"/>
          </w:tcPr>
          <w:p w14:paraId="1A619DEA"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080" w:type="dxa"/>
          </w:tcPr>
          <w:p w14:paraId="2DF3D14E"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170" w:type="dxa"/>
          </w:tcPr>
          <w:p w14:paraId="7DB1791F"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3240" w:type="dxa"/>
            <w:gridSpan w:val="2"/>
          </w:tcPr>
          <w:p w14:paraId="1C8087A9" w14:textId="77777777" w:rsidR="00D41816" w:rsidRPr="004F675F" w:rsidRDefault="00D41816" w:rsidP="00D41816">
            <w:pPr>
              <w:autoSpaceDE w:val="0"/>
              <w:autoSpaceDN w:val="0"/>
              <w:adjustRightInd w:val="0"/>
              <w:rPr>
                <w:rFonts w:ascii="Times New Roman" w:hAnsi="Times New Roman"/>
                <w:b/>
                <w:bCs/>
                <w:color w:val="000000"/>
                <w:sz w:val="16"/>
                <w:szCs w:val="16"/>
              </w:rPr>
            </w:pPr>
            <w:r w:rsidRPr="004F675F">
              <w:rPr>
                <w:rFonts w:ascii="Times New Roman" w:hAnsi="Times New Roman"/>
                <w:b/>
                <w:bCs/>
                <w:color w:val="000000"/>
                <w:sz w:val="16"/>
                <w:szCs w:val="16"/>
              </w:rPr>
              <w:t>Memberships &amp; Subscriptions</w:t>
            </w:r>
          </w:p>
        </w:tc>
        <w:tc>
          <w:tcPr>
            <w:tcW w:w="1170" w:type="dxa"/>
          </w:tcPr>
          <w:p w14:paraId="09E1195E" w14:textId="77777777" w:rsidR="00D41816" w:rsidRPr="004F675F" w:rsidRDefault="00D41816" w:rsidP="00D41816">
            <w:pPr>
              <w:autoSpaceDE w:val="0"/>
              <w:autoSpaceDN w:val="0"/>
              <w:adjustRightInd w:val="0"/>
              <w:rPr>
                <w:rFonts w:ascii="Times New Roman" w:hAnsi="Times New Roman"/>
                <w:b/>
                <w:bCs/>
                <w:color w:val="000000"/>
                <w:sz w:val="16"/>
                <w:szCs w:val="16"/>
              </w:rPr>
            </w:pPr>
          </w:p>
        </w:tc>
        <w:tc>
          <w:tcPr>
            <w:tcW w:w="540" w:type="dxa"/>
          </w:tcPr>
          <w:p w14:paraId="1B96DCC1" w14:textId="77777777" w:rsidR="00D41816" w:rsidRPr="004F675F" w:rsidRDefault="00D41816" w:rsidP="00D41816">
            <w:pPr>
              <w:autoSpaceDE w:val="0"/>
              <w:autoSpaceDN w:val="0"/>
              <w:adjustRightInd w:val="0"/>
              <w:rPr>
                <w:rFonts w:ascii="Times New Roman" w:hAnsi="Times New Roman"/>
                <w:b/>
                <w:bCs/>
                <w:color w:val="000000"/>
                <w:sz w:val="16"/>
                <w:szCs w:val="16"/>
              </w:rPr>
            </w:pPr>
          </w:p>
        </w:tc>
        <w:tc>
          <w:tcPr>
            <w:tcW w:w="990" w:type="dxa"/>
          </w:tcPr>
          <w:p w14:paraId="059F9509"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00" w:type="dxa"/>
          </w:tcPr>
          <w:p w14:paraId="5625213B"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270" w:type="dxa"/>
          </w:tcPr>
          <w:p w14:paraId="6978BFA7"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585D6719"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835" w:type="dxa"/>
          </w:tcPr>
          <w:p w14:paraId="12490679"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r>
      <w:tr w:rsidR="00D41816" w:rsidRPr="004F675F" w14:paraId="04985CDE" w14:textId="77777777" w:rsidTr="00B90A38">
        <w:trPr>
          <w:trHeight w:val="288"/>
        </w:trPr>
        <w:tc>
          <w:tcPr>
            <w:tcW w:w="480" w:type="dxa"/>
          </w:tcPr>
          <w:p w14:paraId="477BED74"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080" w:type="dxa"/>
          </w:tcPr>
          <w:p w14:paraId="7851561A"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170" w:type="dxa"/>
          </w:tcPr>
          <w:p w14:paraId="636110EA"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00" w:type="dxa"/>
          </w:tcPr>
          <w:p w14:paraId="1DD2C963"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2340" w:type="dxa"/>
          </w:tcPr>
          <w:p w14:paraId="3A848F6A" w14:textId="77777777" w:rsidR="00D41816" w:rsidRPr="004F675F" w:rsidRDefault="00D41816" w:rsidP="00D41816">
            <w:pPr>
              <w:autoSpaceDE w:val="0"/>
              <w:autoSpaceDN w:val="0"/>
              <w:adjustRightInd w:val="0"/>
              <w:rPr>
                <w:rFonts w:ascii="Times New Roman" w:hAnsi="Times New Roman"/>
                <w:b/>
                <w:bCs/>
                <w:color w:val="000000"/>
                <w:sz w:val="16"/>
                <w:szCs w:val="16"/>
              </w:rPr>
            </w:pPr>
            <w:r w:rsidRPr="004F675F">
              <w:rPr>
                <w:rFonts w:ascii="Times New Roman" w:hAnsi="Times New Roman"/>
                <w:b/>
                <w:bCs/>
                <w:color w:val="000000"/>
                <w:sz w:val="16"/>
                <w:szCs w:val="16"/>
              </w:rPr>
              <w:t>Memberships</w:t>
            </w:r>
          </w:p>
        </w:tc>
        <w:tc>
          <w:tcPr>
            <w:tcW w:w="1170" w:type="dxa"/>
          </w:tcPr>
          <w:p w14:paraId="0A7EB50C"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540" w:type="dxa"/>
          </w:tcPr>
          <w:p w14:paraId="39F4312D"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90" w:type="dxa"/>
          </w:tcPr>
          <w:p w14:paraId="680F5E71"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00" w:type="dxa"/>
          </w:tcPr>
          <w:p w14:paraId="30A6FFC0"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270" w:type="dxa"/>
          </w:tcPr>
          <w:p w14:paraId="11AE3568"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63438349"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835" w:type="dxa"/>
          </w:tcPr>
          <w:p w14:paraId="301083AD"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r>
      <w:tr w:rsidR="00D41816" w:rsidRPr="004F675F" w14:paraId="345C1DDE" w14:textId="77777777" w:rsidTr="00B90A38">
        <w:trPr>
          <w:trHeight w:val="288"/>
        </w:trPr>
        <w:tc>
          <w:tcPr>
            <w:tcW w:w="480" w:type="dxa"/>
          </w:tcPr>
          <w:p w14:paraId="642F5C08"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080" w:type="dxa"/>
          </w:tcPr>
          <w:p w14:paraId="07EA7F45"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170" w:type="dxa"/>
          </w:tcPr>
          <w:p w14:paraId="4A211DCF"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00" w:type="dxa"/>
          </w:tcPr>
          <w:p w14:paraId="73815A53"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2340" w:type="dxa"/>
          </w:tcPr>
          <w:p w14:paraId="447310F9"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710" w:type="dxa"/>
            <w:gridSpan w:val="2"/>
          </w:tcPr>
          <w:p w14:paraId="0D5EECD0" w14:textId="77777777" w:rsidR="00D41816" w:rsidRPr="004F675F" w:rsidRDefault="00D41816" w:rsidP="00D41816">
            <w:pPr>
              <w:autoSpaceDE w:val="0"/>
              <w:autoSpaceDN w:val="0"/>
              <w:adjustRightInd w:val="0"/>
              <w:rPr>
                <w:rFonts w:ascii="Times New Roman" w:hAnsi="Times New Roman"/>
                <w:b/>
                <w:bCs/>
                <w:color w:val="000000"/>
                <w:sz w:val="16"/>
                <w:szCs w:val="16"/>
              </w:rPr>
            </w:pPr>
            <w:r w:rsidRPr="004F675F">
              <w:rPr>
                <w:rFonts w:ascii="Times New Roman" w:hAnsi="Times New Roman"/>
                <w:b/>
                <w:bCs/>
                <w:color w:val="000000"/>
                <w:sz w:val="16"/>
                <w:szCs w:val="16"/>
              </w:rPr>
              <w:t>Life Membership</w:t>
            </w:r>
          </w:p>
        </w:tc>
        <w:tc>
          <w:tcPr>
            <w:tcW w:w="990" w:type="dxa"/>
          </w:tcPr>
          <w:p w14:paraId="0DAF9E90"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630</w:t>
            </w:r>
          </w:p>
        </w:tc>
        <w:tc>
          <w:tcPr>
            <w:tcW w:w="900" w:type="dxa"/>
          </w:tcPr>
          <w:p w14:paraId="2562BA3A"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270" w:type="dxa"/>
          </w:tcPr>
          <w:p w14:paraId="578F1A96"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27FBCC54"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2,960</w:t>
            </w:r>
          </w:p>
        </w:tc>
        <w:tc>
          <w:tcPr>
            <w:tcW w:w="835" w:type="dxa"/>
          </w:tcPr>
          <w:p w14:paraId="01DA7235"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r>
      <w:tr w:rsidR="00D41816" w:rsidRPr="004F675F" w14:paraId="25EC0B14" w14:textId="77777777" w:rsidTr="00B90A38">
        <w:trPr>
          <w:trHeight w:val="288"/>
        </w:trPr>
        <w:tc>
          <w:tcPr>
            <w:tcW w:w="480" w:type="dxa"/>
          </w:tcPr>
          <w:p w14:paraId="4CF2937C"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080" w:type="dxa"/>
          </w:tcPr>
          <w:p w14:paraId="1110D19E"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170" w:type="dxa"/>
          </w:tcPr>
          <w:p w14:paraId="4D465E82"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00" w:type="dxa"/>
          </w:tcPr>
          <w:p w14:paraId="1FA47F57"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2340" w:type="dxa"/>
          </w:tcPr>
          <w:p w14:paraId="04B5E57B"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170" w:type="dxa"/>
          </w:tcPr>
          <w:p w14:paraId="51314DFD" w14:textId="77777777" w:rsidR="00D41816" w:rsidRPr="004F675F" w:rsidRDefault="00D41816" w:rsidP="00D41816">
            <w:pPr>
              <w:autoSpaceDE w:val="0"/>
              <w:autoSpaceDN w:val="0"/>
              <w:adjustRightInd w:val="0"/>
              <w:rPr>
                <w:rFonts w:ascii="Times New Roman" w:hAnsi="Times New Roman"/>
                <w:b/>
                <w:bCs/>
                <w:color w:val="000000"/>
                <w:sz w:val="16"/>
                <w:szCs w:val="16"/>
              </w:rPr>
            </w:pPr>
            <w:r w:rsidRPr="004F675F">
              <w:rPr>
                <w:rFonts w:ascii="Times New Roman" w:hAnsi="Times New Roman"/>
                <w:b/>
                <w:bCs/>
                <w:color w:val="000000"/>
                <w:sz w:val="16"/>
                <w:szCs w:val="16"/>
              </w:rPr>
              <w:t>Annual</w:t>
            </w:r>
          </w:p>
        </w:tc>
        <w:tc>
          <w:tcPr>
            <w:tcW w:w="540" w:type="dxa"/>
          </w:tcPr>
          <w:p w14:paraId="6B89C67D"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90" w:type="dxa"/>
          </w:tcPr>
          <w:p w14:paraId="1F90929D"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100,665</w:t>
            </w:r>
          </w:p>
        </w:tc>
        <w:tc>
          <w:tcPr>
            <w:tcW w:w="900" w:type="dxa"/>
          </w:tcPr>
          <w:p w14:paraId="0855456A"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270" w:type="dxa"/>
          </w:tcPr>
          <w:p w14:paraId="4A54A5B6"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2C66056B"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116,180</w:t>
            </w:r>
          </w:p>
        </w:tc>
        <w:tc>
          <w:tcPr>
            <w:tcW w:w="835" w:type="dxa"/>
          </w:tcPr>
          <w:p w14:paraId="60EAAC97"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r>
      <w:tr w:rsidR="00D41816" w:rsidRPr="004F675F" w14:paraId="7720BFC1" w14:textId="77777777" w:rsidTr="00B90A38">
        <w:trPr>
          <w:trHeight w:val="288"/>
        </w:trPr>
        <w:tc>
          <w:tcPr>
            <w:tcW w:w="480" w:type="dxa"/>
          </w:tcPr>
          <w:p w14:paraId="6B71B928"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080" w:type="dxa"/>
          </w:tcPr>
          <w:p w14:paraId="04D92AE5"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170" w:type="dxa"/>
          </w:tcPr>
          <w:p w14:paraId="1A4F544F"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00" w:type="dxa"/>
          </w:tcPr>
          <w:p w14:paraId="70620841"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3510" w:type="dxa"/>
            <w:gridSpan w:val="2"/>
          </w:tcPr>
          <w:p w14:paraId="7BE3903C" w14:textId="77777777" w:rsidR="00D41816" w:rsidRPr="004F675F" w:rsidRDefault="00D41816" w:rsidP="00D41816">
            <w:pPr>
              <w:autoSpaceDE w:val="0"/>
              <w:autoSpaceDN w:val="0"/>
              <w:adjustRightInd w:val="0"/>
              <w:rPr>
                <w:rFonts w:ascii="Times New Roman" w:hAnsi="Times New Roman"/>
                <w:b/>
                <w:bCs/>
                <w:color w:val="000000"/>
                <w:sz w:val="16"/>
                <w:szCs w:val="16"/>
              </w:rPr>
            </w:pPr>
            <w:r w:rsidRPr="004F675F">
              <w:rPr>
                <w:rFonts w:ascii="Times New Roman" w:hAnsi="Times New Roman"/>
                <w:b/>
                <w:bCs/>
                <w:color w:val="000000"/>
                <w:sz w:val="16"/>
                <w:szCs w:val="16"/>
              </w:rPr>
              <w:t>Subscriptions</w:t>
            </w:r>
          </w:p>
        </w:tc>
        <w:tc>
          <w:tcPr>
            <w:tcW w:w="540" w:type="dxa"/>
          </w:tcPr>
          <w:p w14:paraId="642139EB"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90" w:type="dxa"/>
          </w:tcPr>
          <w:p w14:paraId="69B7CA67"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48,975</w:t>
            </w:r>
          </w:p>
        </w:tc>
        <w:tc>
          <w:tcPr>
            <w:tcW w:w="900" w:type="dxa"/>
          </w:tcPr>
          <w:p w14:paraId="4ADCD00C"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270" w:type="dxa"/>
          </w:tcPr>
          <w:p w14:paraId="14263527"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18D1D603"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69,405</w:t>
            </w:r>
          </w:p>
        </w:tc>
        <w:tc>
          <w:tcPr>
            <w:tcW w:w="835" w:type="dxa"/>
          </w:tcPr>
          <w:p w14:paraId="450BF773"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r>
      <w:tr w:rsidR="00D41816" w:rsidRPr="004F675F" w14:paraId="17CCBEBE" w14:textId="77777777" w:rsidTr="00B90A38">
        <w:trPr>
          <w:trHeight w:val="288"/>
        </w:trPr>
        <w:tc>
          <w:tcPr>
            <w:tcW w:w="480" w:type="dxa"/>
          </w:tcPr>
          <w:p w14:paraId="3E694C2B"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080" w:type="dxa"/>
          </w:tcPr>
          <w:p w14:paraId="689BED9A"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170" w:type="dxa"/>
          </w:tcPr>
          <w:p w14:paraId="40F720EF"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00" w:type="dxa"/>
          </w:tcPr>
          <w:p w14:paraId="63B7518E"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3510" w:type="dxa"/>
            <w:gridSpan w:val="2"/>
          </w:tcPr>
          <w:p w14:paraId="0AC0A189" w14:textId="77777777" w:rsidR="00D41816" w:rsidRPr="004F675F" w:rsidRDefault="00D41816" w:rsidP="00D41816">
            <w:pPr>
              <w:autoSpaceDE w:val="0"/>
              <w:autoSpaceDN w:val="0"/>
              <w:adjustRightInd w:val="0"/>
              <w:rPr>
                <w:rFonts w:ascii="Times New Roman" w:hAnsi="Times New Roman"/>
                <w:b/>
                <w:bCs/>
                <w:color w:val="000000"/>
                <w:sz w:val="16"/>
                <w:szCs w:val="16"/>
              </w:rPr>
            </w:pPr>
            <w:r w:rsidRPr="004F675F">
              <w:rPr>
                <w:rFonts w:ascii="Times New Roman" w:hAnsi="Times New Roman"/>
                <w:b/>
                <w:bCs/>
                <w:color w:val="000000"/>
                <w:sz w:val="16"/>
                <w:szCs w:val="16"/>
              </w:rPr>
              <w:t>Rental of Mailing List</w:t>
            </w:r>
          </w:p>
        </w:tc>
        <w:tc>
          <w:tcPr>
            <w:tcW w:w="540" w:type="dxa"/>
          </w:tcPr>
          <w:p w14:paraId="1B01BC4B"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90" w:type="dxa"/>
          </w:tcPr>
          <w:p w14:paraId="2CA15394"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650</w:t>
            </w:r>
          </w:p>
        </w:tc>
        <w:tc>
          <w:tcPr>
            <w:tcW w:w="900" w:type="dxa"/>
          </w:tcPr>
          <w:p w14:paraId="44100F6F"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270" w:type="dxa"/>
          </w:tcPr>
          <w:p w14:paraId="372CF7C8"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532A810E"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2,325</w:t>
            </w:r>
          </w:p>
        </w:tc>
        <w:tc>
          <w:tcPr>
            <w:tcW w:w="835" w:type="dxa"/>
          </w:tcPr>
          <w:p w14:paraId="20A5E847"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r>
      <w:tr w:rsidR="00D41816" w:rsidRPr="004F675F" w14:paraId="4C50C339" w14:textId="77777777" w:rsidTr="00B90A38">
        <w:trPr>
          <w:trHeight w:val="288"/>
        </w:trPr>
        <w:tc>
          <w:tcPr>
            <w:tcW w:w="480" w:type="dxa"/>
          </w:tcPr>
          <w:p w14:paraId="24BE356C"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080" w:type="dxa"/>
          </w:tcPr>
          <w:p w14:paraId="30144521"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170" w:type="dxa"/>
          </w:tcPr>
          <w:p w14:paraId="14ACD51D"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3240" w:type="dxa"/>
            <w:gridSpan w:val="2"/>
          </w:tcPr>
          <w:p w14:paraId="45787002" w14:textId="77777777" w:rsidR="00D41816" w:rsidRPr="004F675F" w:rsidRDefault="00D41816" w:rsidP="00D41816">
            <w:pPr>
              <w:autoSpaceDE w:val="0"/>
              <w:autoSpaceDN w:val="0"/>
              <w:adjustRightInd w:val="0"/>
              <w:rPr>
                <w:rFonts w:ascii="Times New Roman" w:hAnsi="Times New Roman"/>
                <w:b/>
                <w:bCs/>
                <w:color w:val="000000"/>
                <w:sz w:val="16"/>
                <w:szCs w:val="16"/>
              </w:rPr>
            </w:pPr>
            <w:r w:rsidRPr="004F675F">
              <w:rPr>
                <w:rFonts w:ascii="Times New Roman" w:hAnsi="Times New Roman"/>
                <w:b/>
                <w:bCs/>
                <w:color w:val="000000"/>
                <w:sz w:val="16"/>
                <w:szCs w:val="16"/>
              </w:rPr>
              <w:t>Total Memberships &amp; Subscriptions</w:t>
            </w:r>
          </w:p>
        </w:tc>
        <w:tc>
          <w:tcPr>
            <w:tcW w:w="1170" w:type="dxa"/>
          </w:tcPr>
          <w:p w14:paraId="386DD897"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540" w:type="dxa"/>
          </w:tcPr>
          <w:p w14:paraId="691AE6DB"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90" w:type="dxa"/>
          </w:tcPr>
          <w:p w14:paraId="48173CC5"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00" w:type="dxa"/>
          </w:tcPr>
          <w:p w14:paraId="3E8329E8"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150,920</w:t>
            </w:r>
          </w:p>
        </w:tc>
        <w:tc>
          <w:tcPr>
            <w:tcW w:w="270" w:type="dxa"/>
          </w:tcPr>
          <w:p w14:paraId="48EB890A"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0EF523B8"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835" w:type="dxa"/>
          </w:tcPr>
          <w:p w14:paraId="6D681093"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190,870</w:t>
            </w:r>
          </w:p>
        </w:tc>
      </w:tr>
      <w:tr w:rsidR="00D41816" w:rsidRPr="004F675F" w14:paraId="4798B863" w14:textId="77777777" w:rsidTr="00B90A38">
        <w:trPr>
          <w:trHeight w:val="288"/>
        </w:trPr>
        <w:tc>
          <w:tcPr>
            <w:tcW w:w="480" w:type="dxa"/>
          </w:tcPr>
          <w:p w14:paraId="515E4A3B"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1080" w:type="dxa"/>
          </w:tcPr>
          <w:p w14:paraId="2952A22F"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1170" w:type="dxa"/>
          </w:tcPr>
          <w:p w14:paraId="6224BC5D"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00" w:type="dxa"/>
          </w:tcPr>
          <w:p w14:paraId="365B2D14"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2340" w:type="dxa"/>
          </w:tcPr>
          <w:p w14:paraId="62DD2451"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1170" w:type="dxa"/>
          </w:tcPr>
          <w:p w14:paraId="58C71F46"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540" w:type="dxa"/>
          </w:tcPr>
          <w:p w14:paraId="6A07B730"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450BA8D2"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00" w:type="dxa"/>
          </w:tcPr>
          <w:p w14:paraId="6B5847D8"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270" w:type="dxa"/>
          </w:tcPr>
          <w:p w14:paraId="34C91537"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213FC09D"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835" w:type="dxa"/>
          </w:tcPr>
          <w:p w14:paraId="25CD1483"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r>
      <w:tr w:rsidR="00D41816" w:rsidRPr="004F675F" w14:paraId="6A684C5B" w14:textId="77777777" w:rsidTr="00B90A38">
        <w:trPr>
          <w:trHeight w:val="288"/>
        </w:trPr>
        <w:tc>
          <w:tcPr>
            <w:tcW w:w="480" w:type="dxa"/>
          </w:tcPr>
          <w:p w14:paraId="48E67CCA"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080" w:type="dxa"/>
          </w:tcPr>
          <w:p w14:paraId="4D4E2E85"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170" w:type="dxa"/>
          </w:tcPr>
          <w:p w14:paraId="4B5B75B0"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3240" w:type="dxa"/>
            <w:gridSpan w:val="2"/>
          </w:tcPr>
          <w:p w14:paraId="0EBEC4D2" w14:textId="77777777" w:rsidR="00D41816" w:rsidRPr="004F675F" w:rsidRDefault="00D41816" w:rsidP="00D41816">
            <w:pPr>
              <w:autoSpaceDE w:val="0"/>
              <w:autoSpaceDN w:val="0"/>
              <w:adjustRightInd w:val="0"/>
              <w:rPr>
                <w:rFonts w:ascii="Times New Roman" w:hAnsi="Times New Roman"/>
                <w:b/>
                <w:bCs/>
                <w:color w:val="000000"/>
                <w:sz w:val="16"/>
                <w:szCs w:val="16"/>
              </w:rPr>
            </w:pPr>
            <w:r w:rsidRPr="004F675F">
              <w:rPr>
                <w:rFonts w:ascii="Times New Roman" w:hAnsi="Times New Roman"/>
                <w:b/>
                <w:bCs/>
                <w:color w:val="000000"/>
                <w:sz w:val="16"/>
                <w:szCs w:val="16"/>
              </w:rPr>
              <w:t>Publications</w:t>
            </w:r>
          </w:p>
        </w:tc>
        <w:tc>
          <w:tcPr>
            <w:tcW w:w="1170" w:type="dxa"/>
          </w:tcPr>
          <w:p w14:paraId="479164A3"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540" w:type="dxa"/>
          </w:tcPr>
          <w:p w14:paraId="2FCE8B78"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90" w:type="dxa"/>
          </w:tcPr>
          <w:p w14:paraId="21C954A9"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00" w:type="dxa"/>
          </w:tcPr>
          <w:p w14:paraId="43C1979C"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270" w:type="dxa"/>
          </w:tcPr>
          <w:p w14:paraId="74E208B2"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1E748A61"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835" w:type="dxa"/>
          </w:tcPr>
          <w:p w14:paraId="77ED6C7F"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r>
      <w:tr w:rsidR="00D41816" w:rsidRPr="004F675F" w14:paraId="5A38F765" w14:textId="77777777" w:rsidTr="00B90A38">
        <w:trPr>
          <w:trHeight w:val="288"/>
        </w:trPr>
        <w:tc>
          <w:tcPr>
            <w:tcW w:w="480" w:type="dxa"/>
          </w:tcPr>
          <w:p w14:paraId="3E462197"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080" w:type="dxa"/>
          </w:tcPr>
          <w:p w14:paraId="2383723A"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170" w:type="dxa"/>
          </w:tcPr>
          <w:p w14:paraId="04C1E2C8"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00" w:type="dxa"/>
          </w:tcPr>
          <w:p w14:paraId="1D25BF9E"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3510" w:type="dxa"/>
            <w:gridSpan w:val="2"/>
          </w:tcPr>
          <w:p w14:paraId="4C34C346" w14:textId="77777777" w:rsidR="00D41816" w:rsidRPr="004F675F" w:rsidRDefault="00D41816" w:rsidP="00D41816">
            <w:pPr>
              <w:autoSpaceDE w:val="0"/>
              <w:autoSpaceDN w:val="0"/>
              <w:adjustRightInd w:val="0"/>
              <w:rPr>
                <w:rFonts w:ascii="Times New Roman" w:hAnsi="Times New Roman"/>
                <w:b/>
                <w:bCs/>
                <w:color w:val="000000"/>
                <w:sz w:val="16"/>
                <w:szCs w:val="16"/>
              </w:rPr>
            </w:pPr>
            <w:r w:rsidRPr="004F675F">
              <w:rPr>
                <w:rFonts w:ascii="Times New Roman" w:hAnsi="Times New Roman"/>
                <w:b/>
                <w:bCs/>
                <w:color w:val="000000"/>
                <w:sz w:val="16"/>
                <w:szCs w:val="16"/>
              </w:rPr>
              <w:t>Author Billing, Page Charges</w:t>
            </w:r>
          </w:p>
        </w:tc>
        <w:tc>
          <w:tcPr>
            <w:tcW w:w="540" w:type="dxa"/>
          </w:tcPr>
          <w:p w14:paraId="1F343B15"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90" w:type="dxa"/>
          </w:tcPr>
          <w:p w14:paraId="31CB68A0"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1,370</w:t>
            </w:r>
          </w:p>
        </w:tc>
        <w:tc>
          <w:tcPr>
            <w:tcW w:w="900" w:type="dxa"/>
          </w:tcPr>
          <w:p w14:paraId="63798D5A"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270" w:type="dxa"/>
          </w:tcPr>
          <w:p w14:paraId="49309D9F"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691BB420"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1,200</w:t>
            </w:r>
          </w:p>
        </w:tc>
        <w:tc>
          <w:tcPr>
            <w:tcW w:w="835" w:type="dxa"/>
          </w:tcPr>
          <w:p w14:paraId="66DA27E2"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r>
      <w:tr w:rsidR="00D41816" w:rsidRPr="004F675F" w14:paraId="58ABEEEC" w14:textId="77777777" w:rsidTr="00B90A38">
        <w:trPr>
          <w:trHeight w:val="288"/>
        </w:trPr>
        <w:tc>
          <w:tcPr>
            <w:tcW w:w="480" w:type="dxa"/>
          </w:tcPr>
          <w:p w14:paraId="5677C5EA"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080" w:type="dxa"/>
          </w:tcPr>
          <w:p w14:paraId="4BF0953F"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170" w:type="dxa"/>
          </w:tcPr>
          <w:p w14:paraId="679A79A9"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00" w:type="dxa"/>
          </w:tcPr>
          <w:p w14:paraId="2C3A3830"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3510" w:type="dxa"/>
            <w:gridSpan w:val="2"/>
          </w:tcPr>
          <w:p w14:paraId="508A6393" w14:textId="77777777" w:rsidR="00D41816" w:rsidRPr="004F675F" w:rsidRDefault="00D41816" w:rsidP="00D41816">
            <w:pPr>
              <w:autoSpaceDE w:val="0"/>
              <w:autoSpaceDN w:val="0"/>
              <w:adjustRightInd w:val="0"/>
              <w:rPr>
                <w:rFonts w:ascii="Times New Roman" w:hAnsi="Times New Roman"/>
                <w:b/>
                <w:bCs/>
                <w:color w:val="000000"/>
                <w:sz w:val="16"/>
                <w:szCs w:val="16"/>
              </w:rPr>
            </w:pPr>
            <w:r w:rsidRPr="004F675F">
              <w:rPr>
                <w:rFonts w:ascii="Times New Roman" w:hAnsi="Times New Roman"/>
                <w:b/>
                <w:bCs/>
                <w:color w:val="000000"/>
                <w:sz w:val="16"/>
                <w:szCs w:val="16"/>
              </w:rPr>
              <w:t>Back Issues of Copeia</w:t>
            </w:r>
          </w:p>
        </w:tc>
        <w:tc>
          <w:tcPr>
            <w:tcW w:w="540" w:type="dxa"/>
          </w:tcPr>
          <w:p w14:paraId="681AEBF2"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90" w:type="dxa"/>
          </w:tcPr>
          <w:p w14:paraId="6BDA922E"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202</w:t>
            </w:r>
          </w:p>
        </w:tc>
        <w:tc>
          <w:tcPr>
            <w:tcW w:w="900" w:type="dxa"/>
          </w:tcPr>
          <w:p w14:paraId="3B26E4CC"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270" w:type="dxa"/>
          </w:tcPr>
          <w:p w14:paraId="5E244A23"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313D0D5D"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991</w:t>
            </w:r>
          </w:p>
        </w:tc>
        <w:tc>
          <w:tcPr>
            <w:tcW w:w="835" w:type="dxa"/>
          </w:tcPr>
          <w:p w14:paraId="0E366ACD"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r>
      <w:tr w:rsidR="00D41816" w:rsidRPr="004F675F" w14:paraId="7D51FC92" w14:textId="77777777" w:rsidTr="00B90A38">
        <w:trPr>
          <w:trHeight w:val="288"/>
        </w:trPr>
        <w:tc>
          <w:tcPr>
            <w:tcW w:w="480" w:type="dxa"/>
          </w:tcPr>
          <w:p w14:paraId="56F9B344"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080" w:type="dxa"/>
          </w:tcPr>
          <w:p w14:paraId="445F283F"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170" w:type="dxa"/>
          </w:tcPr>
          <w:p w14:paraId="1197CBFC"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00" w:type="dxa"/>
          </w:tcPr>
          <w:p w14:paraId="077946E3"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2340" w:type="dxa"/>
          </w:tcPr>
          <w:p w14:paraId="52A118C1" w14:textId="77777777" w:rsidR="00D41816" w:rsidRPr="004F675F" w:rsidRDefault="00D41816" w:rsidP="00D41816">
            <w:pPr>
              <w:autoSpaceDE w:val="0"/>
              <w:autoSpaceDN w:val="0"/>
              <w:adjustRightInd w:val="0"/>
              <w:rPr>
                <w:rFonts w:ascii="Times New Roman" w:hAnsi="Times New Roman"/>
                <w:b/>
                <w:bCs/>
                <w:color w:val="000000"/>
                <w:sz w:val="16"/>
                <w:szCs w:val="16"/>
              </w:rPr>
            </w:pPr>
            <w:r w:rsidRPr="004F675F">
              <w:rPr>
                <w:rFonts w:ascii="Times New Roman" w:hAnsi="Times New Roman"/>
                <w:b/>
                <w:bCs/>
                <w:color w:val="000000"/>
                <w:sz w:val="16"/>
                <w:szCs w:val="16"/>
              </w:rPr>
              <w:t>Postage</w:t>
            </w:r>
          </w:p>
        </w:tc>
        <w:tc>
          <w:tcPr>
            <w:tcW w:w="1170" w:type="dxa"/>
          </w:tcPr>
          <w:p w14:paraId="093F76FD"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540" w:type="dxa"/>
          </w:tcPr>
          <w:p w14:paraId="62C47757"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90" w:type="dxa"/>
          </w:tcPr>
          <w:p w14:paraId="26231D9F"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50</w:t>
            </w:r>
          </w:p>
        </w:tc>
        <w:tc>
          <w:tcPr>
            <w:tcW w:w="900" w:type="dxa"/>
          </w:tcPr>
          <w:p w14:paraId="2C342E83"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270" w:type="dxa"/>
          </w:tcPr>
          <w:p w14:paraId="68E91195"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50547198"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0</w:t>
            </w:r>
          </w:p>
        </w:tc>
        <w:tc>
          <w:tcPr>
            <w:tcW w:w="835" w:type="dxa"/>
          </w:tcPr>
          <w:p w14:paraId="5296C6B5"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r>
      <w:tr w:rsidR="00D41816" w:rsidRPr="004F675F" w14:paraId="75AC4AE5" w14:textId="77777777" w:rsidTr="00B90A38">
        <w:trPr>
          <w:trHeight w:val="288"/>
        </w:trPr>
        <w:tc>
          <w:tcPr>
            <w:tcW w:w="480" w:type="dxa"/>
          </w:tcPr>
          <w:p w14:paraId="4D535FAE"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080" w:type="dxa"/>
          </w:tcPr>
          <w:p w14:paraId="128A6CC2"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170" w:type="dxa"/>
          </w:tcPr>
          <w:p w14:paraId="637AFA15"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00" w:type="dxa"/>
          </w:tcPr>
          <w:p w14:paraId="7FD8ECE3"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3510" w:type="dxa"/>
            <w:gridSpan w:val="2"/>
          </w:tcPr>
          <w:p w14:paraId="4004CAEF" w14:textId="77777777" w:rsidR="00D41816" w:rsidRPr="004F675F" w:rsidRDefault="00D41816" w:rsidP="00D41816">
            <w:pPr>
              <w:autoSpaceDE w:val="0"/>
              <w:autoSpaceDN w:val="0"/>
              <w:adjustRightInd w:val="0"/>
              <w:rPr>
                <w:rFonts w:ascii="Times New Roman" w:hAnsi="Times New Roman"/>
                <w:b/>
                <w:bCs/>
                <w:color w:val="000000"/>
                <w:sz w:val="16"/>
                <w:szCs w:val="16"/>
              </w:rPr>
            </w:pPr>
            <w:r w:rsidRPr="004F675F">
              <w:rPr>
                <w:rFonts w:ascii="Times New Roman" w:hAnsi="Times New Roman"/>
                <w:b/>
                <w:bCs/>
                <w:color w:val="000000"/>
                <w:sz w:val="16"/>
                <w:szCs w:val="16"/>
              </w:rPr>
              <w:t>Special Publication Sales</w:t>
            </w:r>
          </w:p>
        </w:tc>
        <w:tc>
          <w:tcPr>
            <w:tcW w:w="540" w:type="dxa"/>
          </w:tcPr>
          <w:p w14:paraId="12EA0014"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90" w:type="dxa"/>
          </w:tcPr>
          <w:p w14:paraId="3611BD28"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851</w:t>
            </w:r>
          </w:p>
        </w:tc>
        <w:tc>
          <w:tcPr>
            <w:tcW w:w="900" w:type="dxa"/>
          </w:tcPr>
          <w:p w14:paraId="619282B8"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270" w:type="dxa"/>
          </w:tcPr>
          <w:p w14:paraId="4CADA8DB"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3D33B57F"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1,397</w:t>
            </w:r>
          </w:p>
        </w:tc>
        <w:tc>
          <w:tcPr>
            <w:tcW w:w="835" w:type="dxa"/>
          </w:tcPr>
          <w:p w14:paraId="03C69E1C"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r>
      <w:tr w:rsidR="00D41816" w:rsidRPr="004F675F" w14:paraId="53A5FEBB" w14:textId="77777777" w:rsidTr="00B90A38">
        <w:trPr>
          <w:trHeight w:val="288"/>
        </w:trPr>
        <w:tc>
          <w:tcPr>
            <w:tcW w:w="480" w:type="dxa"/>
          </w:tcPr>
          <w:p w14:paraId="6DC23244"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080" w:type="dxa"/>
          </w:tcPr>
          <w:p w14:paraId="4E0F5D4D"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170" w:type="dxa"/>
          </w:tcPr>
          <w:p w14:paraId="3E7B43E4"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3240" w:type="dxa"/>
            <w:gridSpan w:val="2"/>
          </w:tcPr>
          <w:p w14:paraId="19E85168" w14:textId="77777777" w:rsidR="00D41816" w:rsidRPr="004F675F" w:rsidRDefault="00D41816" w:rsidP="00D41816">
            <w:pPr>
              <w:autoSpaceDE w:val="0"/>
              <w:autoSpaceDN w:val="0"/>
              <w:adjustRightInd w:val="0"/>
              <w:rPr>
                <w:rFonts w:ascii="Times New Roman" w:hAnsi="Times New Roman"/>
                <w:b/>
                <w:bCs/>
                <w:color w:val="000000"/>
                <w:sz w:val="16"/>
                <w:szCs w:val="16"/>
              </w:rPr>
            </w:pPr>
            <w:r w:rsidRPr="004F675F">
              <w:rPr>
                <w:rFonts w:ascii="Times New Roman" w:hAnsi="Times New Roman"/>
                <w:b/>
                <w:bCs/>
                <w:color w:val="000000"/>
                <w:sz w:val="16"/>
                <w:szCs w:val="16"/>
              </w:rPr>
              <w:t>Total: Publications</w:t>
            </w:r>
          </w:p>
        </w:tc>
        <w:tc>
          <w:tcPr>
            <w:tcW w:w="1170" w:type="dxa"/>
          </w:tcPr>
          <w:p w14:paraId="0087B284"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540" w:type="dxa"/>
          </w:tcPr>
          <w:p w14:paraId="70D81A1D"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90" w:type="dxa"/>
          </w:tcPr>
          <w:p w14:paraId="2D6EB22A"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00" w:type="dxa"/>
          </w:tcPr>
          <w:p w14:paraId="0AB5BC5E"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2,473</w:t>
            </w:r>
          </w:p>
        </w:tc>
        <w:tc>
          <w:tcPr>
            <w:tcW w:w="270" w:type="dxa"/>
          </w:tcPr>
          <w:p w14:paraId="79082415"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485D33D6"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835" w:type="dxa"/>
          </w:tcPr>
          <w:p w14:paraId="3A9A7C79"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3,588</w:t>
            </w:r>
          </w:p>
        </w:tc>
      </w:tr>
      <w:tr w:rsidR="00D41816" w:rsidRPr="004F675F" w14:paraId="46C7E5C2" w14:textId="77777777" w:rsidTr="00B90A38">
        <w:trPr>
          <w:trHeight w:val="288"/>
        </w:trPr>
        <w:tc>
          <w:tcPr>
            <w:tcW w:w="480" w:type="dxa"/>
          </w:tcPr>
          <w:p w14:paraId="222A1E6F"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1080" w:type="dxa"/>
          </w:tcPr>
          <w:p w14:paraId="44DE3B47"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1170" w:type="dxa"/>
          </w:tcPr>
          <w:p w14:paraId="1C94DA0D"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00" w:type="dxa"/>
          </w:tcPr>
          <w:p w14:paraId="157DF499"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2340" w:type="dxa"/>
          </w:tcPr>
          <w:p w14:paraId="1C1D5D30"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1170" w:type="dxa"/>
          </w:tcPr>
          <w:p w14:paraId="2D8CB87B"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540" w:type="dxa"/>
          </w:tcPr>
          <w:p w14:paraId="0A8E0973"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060D2E30"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00" w:type="dxa"/>
          </w:tcPr>
          <w:p w14:paraId="42B19DC3"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270" w:type="dxa"/>
          </w:tcPr>
          <w:p w14:paraId="32FE0FC4"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57AFA872"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835" w:type="dxa"/>
          </w:tcPr>
          <w:p w14:paraId="08DDF9E1"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r>
      <w:tr w:rsidR="00D41816" w:rsidRPr="004F675F" w14:paraId="2F329B5C" w14:textId="77777777" w:rsidTr="00B90A38">
        <w:trPr>
          <w:trHeight w:val="288"/>
        </w:trPr>
        <w:tc>
          <w:tcPr>
            <w:tcW w:w="480" w:type="dxa"/>
          </w:tcPr>
          <w:p w14:paraId="7DC62614"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080" w:type="dxa"/>
          </w:tcPr>
          <w:p w14:paraId="35AFCEF8"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170" w:type="dxa"/>
          </w:tcPr>
          <w:p w14:paraId="34A3C3C1"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00" w:type="dxa"/>
          </w:tcPr>
          <w:p w14:paraId="09999DC8"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4050" w:type="dxa"/>
            <w:gridSpan w:val="3"/>
          </w:tcPr>
          <w:p w14:paraId="6546ACE3" w14:textId="77777777" w:rsidR="00D41816" w:rsidRPr="004F675F" w:rsidRDefault="00D41816" w:rsidP="00D41816">
            <w:pPr>
              <w:autoSpaceDE w:val="0"/>
              <w:autoSpaceDN w:val="0"/>
              <w:adjustRightInd w:val="0"/>
              <w:rPr>
                <w:rFonts w:ascii="Times New Roman" w:hAnsi="Times New Roman"/>
                <w:b/>
                <w:bCs/>
                <w:color w:val="000000"/>
                <w:sz w:val="16"/>
                <w:szCs w:val="16"/>
              </w:rPr>
            </w:pPr>
            <w:r w:rsidRPr="004F675F">
              <w:rPr>
                <w:rFonts w:ascii="Times New Roman" w:hAnsi="Times New Roman"/>
                <w:b/>
                <w:bCs/>
                <w:color w:val="000000"/>
                <w:sz w:val="16"/>
                <w:szCs w:val="16"/>
              </w:rPr>
              <w:t>BioOne Revenue Share</w:t>
            </w:r>
          </w:p>
        </w:tc>
        <w:tc>
          <w:tcPr>
            <w:tcW w:w="990" w:type="dxa"/>
          </w:tcPr>
          <w:p w14:paraId="6363793F"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65,134</w:t>
            </w:r>
          </w:p>
        </w:tc>
        <w:tc>
          <w:tcPr>
            <w:tcW w:w="900" w:type="dxa"/>
          </w:tcPr>
          <w:p w14:paraId="7A2F5E98"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270" w:type="dxa"/>
          </w:tcPr>
          <w:p w14:paraId="064CDEF7"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4E125304"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49,858</w:t>
            </w:r>
          </w:p>
        </w:tc>
        <w:tc>
          <w:tcPr>
            <w:tcW w:w="835" w:type="dxa"/>
          </w:tcPr>
          <w:p w14:paraId="30079D84"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r>
      <w:tr w:rsidR="00D41816" w:rsidRPr="004F675F" w14:paraId="2D907F3B" w14:textId="77777777" w:rsidTr="00B90A38">
        <w:trPr>
          <w:trHeight w:val="288"/>
        </w:trPr>
        <w:tc>
          <w:tcPr>
            <w:tcW w:w="480" w:type="dxa"/>
          </w:tcPr>
          <w:p w14:paraId="437EDA0F"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080" w:type="dxa"/>
          </w:tcPr>
          <w:p w14:paraId="74804FC8"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170" w:type="dxa"/>
          </w:tcPr>
          <w:p w14:paraId="79819FCB"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00" w:type="dxa"/>
          </w:tcPr>
          <w:p w14:paraId="7CDC1D90"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3510" w:type="dxa"/>
            <w:gridSpan w:val="2"/>
          </w:tcPr>
          <w:p w14:paraId="23671008" w14:textId="77777777" w:rsidR="00D41816" w:rsidRPr="004F675F" w:rsidRDefault="00D41816" w:rsidP="00D41816">
            <w:pPr>
              <w:autoSpaceDE w:val="0"/>
              <w:autoSpaceDN w:val="0"/>
              <w:adjustRightInd w:val="0"/>
              <w:rPr>
                <w:rFonts w:ascii="Times New Roman" w:hAnsi="Times New Roman"/>
                <w:b/>
                <w:bCs/>
                <w:color w:val="000000"/>
                <w:sz w:val="16"/>
                <w:szCs w:val="16"/>
              </w:rPr>
            </w:pPr>
            <w:r w:rsidRPr="004F675F">
              <w:rPr>
                <w:rFonts w:ascii="Times New Roman" w:hAnsi="Times New Roman"/>
                <w:b/>
                <w:bCs/>
                <w:color w:val="000000"/>
                <w:sz w:val="16"/>
                <w:szCs w:val="16"/>
              </w:rPr>
              <w:t>JSTOR Revenue Share</w:t>
            </w:r>
          </w:p>
        </w:tc>
        <w:tc>
          <w:tcPr>
            <w:tcW w:w="540" w:type="dxa"/>
          </w:tcPr>
          <w:p w14:paraId="43DEB9FB"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90" w:type="dxa"/>
          </w:tcPr>
          <w:p w14:paraId="52919911"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11,047</w:t>
            </w:r>
          </w:p>
        </w:tc>
        <w:tc>
          <w:tcPr>
            <w:tcW w:w="900" w:type="dxa"/>
          </w:tcPr>
          <w:p w14:paraId="36A9F492"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270" w:type="dxa"/>
          </w:tcPr>
          <w:p w14:paraId="31186540"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0FF1046C"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10,600</w:t>
            </w:r>
          </w:p>
        </w:tc>
        <w:tc>
          <w:tcPr>
            <w:tcW w:w="835" w:type="dxa"/>
          </w:tcPr>
          <w:p w14:paraId="2C43513E"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r>
      <w:tr w:rsidR="00D41816" w:rsidRPr="004F675F" w14:paraId="2D36F0DF" w14:textId="77777777" w:rsidTr="00B90A38">
        <w:trPr>
          <w:trHeight w:val="288"/>
        </w:trPr>
        <w:tc>
          <w:tcPr>
            <w:tcW w:w="480" w:type="dxa"/>
          </w:tcPr>
          <w:p w14:paraId="1B6DCDC2"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080" w:type="dxa"/>
          </w:tcPr>
          <w:p w14:paraId="5E7B3E5A"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170" w:type="dxa"/>
          </w:tcPr>
          <w:p w14:paraId="3913E959"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3240" w:type="dxa"/>
            <w:gridSpan w:val="2"/>
          </w:tcPr>
          <w:p w14:paraId="4BEBCF54" w14:textId="77777777" w:rsidR="00D41816" w:rsidRPr="004F675F" w:rsidRDefault="00D41816" w:rsidP="00D41816">
            <w:pPr>
              <w:autoSpaceDE w:val="0"/>
              <w:autoSpaceDN w:val="0"/>
              <w:adjustRightInd w:val="0"/>
              <w:rPr>
                <w:rFonts w:ascii="Times New Roman" w:hAnsi="Times New Roman"/>
                <w:b/>
                <w:bCs/>
                <w:color w:val="000000"/>
                <w:sz w:val="16"/>
                <w:szCs w:val="16"/>
              </w:rPr>
            </w:pPr>
            <w:r w:rsidRPr="004F675F">
              <w:rPr>
                <w:rFonts w:ascii="Times New Roman" w:hAnsi="Times New Roman"/>
                <w:b/>
                <w:bCs/>
                <w:color w:val="000000"/>
                <w:sz w:val="16"/>
                <w:szCs w:val="16"/>
              </w:rPr>
              <w:t>Total:  Revenue Shares</w:t>
            </w:r>
          </w:p>
        </w:tc>
        <w:tc>
          <w:tcPr>
            <w:tcW w:w="1170" w:type="dxa"/>
          </w:tcPr>
          <w:p w14:paraId="307D94BF"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540" w:type="dxa"/>
          </w:tcPr>
          <w:p w14:paraId="5CC024F3"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90" w:type="dxa"/>
          </w:tcPr>
          <w:p w14:paraId="525655A5"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00" w:type="dxa"/>
          </w:tcPr>
          <w:p w14:paraId="55206CD6"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76,181</w:t>
            </w:r>
          </w:p>
        </w:tc>
        <w:tc>
          <w:tcPr>
            <w:tcW w:w="270" w:type="dxa"/>
          </w:tcPr>
          <w:p w14:paraId="57FC3C09"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02980D80"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835" w:type="dxa"/>
          </w:tcPr>
          <w:p w14:paraId="1E4A8E04"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60,458</w:t>
            </w:r>
          </w:p>
        </w:tc>
      </w:tr>
      <w:tr w:rsidR="00D41816" w:rsidRPr="004F675F" w14:paraId="6121290E" w14:textId="77777777" w:rsidTr="00B90A38">
        <w:trPr>
          <w:trHeight w:val="288"/>
        </w:trPr>
        <w:tc>
          <w:tcPr>
            <w:tcW w:w="480" w:type="dxa"/>
          </w:tcPr>
          <w:p w14:paraId="2FC35515"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080" w:type="dxa"/>
          </w:tcPr>
          <w:p w14:paraId="73A3D7B3"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2070" w:type="dxa"/>
            <w:gridSpan w:val="2"/>
          </w:tcPr>
          <w:p w14:paraId="6F96DC65" w14:textId="77777777" w:rsidR="00D41816" w:rsidRPr="004F675F" w:rsidRDefault="00D41816" w:rsidP="00D41816">
            <w:pPr>
              <w:autoSpaceDE w:val="0"/>
              <w:autoSpaceDN w:val="0"/>
              <w:adjustRightInd w:val="0"/>
              <w:rPr>
                <w:rFonts w:ascii="Times New Roman" w:hAnsi="Times New Roman"/>
                <w:b/>
                <w:bCs/>
                <w:color w:val="000000"/>
                <w:sz w:val="16"/>
                <w:szCs w:val="16"/>
              </w:rPr>
            </w:pPr>
            <w:r w:rsidRPr="004F675F">
              <w:rPr>
                <w:rFonts w:ascii="Times New Roman" w:hAnsi="Times New Roman"/>
                <w:b/>
                <w:bCs/>
                <w:color w:val="000000"/>
                <w:sz w:val="16"/>
                <w:szCs w:val="16"/>
              </w:rPr>
              <w:t>Total Program Services</w:t>
            </w:r>
          </w:p>
        </w:tc>
        <w:tc>
          <w:tcPr>
            <w:tcW w:w="2340" w:type="dxa"/>
          </w:tcPr>
          <w:p w14:paraId="0991FDF7"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170" w:type="dxa"/>
          </w:tcPr>
          <w:p w14:paraId="40C8962B"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540" w:type="dxa"/>
          </w:tcPr>
          <w:p w14:paraId="6A35B441"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90" w:type="dxa"/>
          </w:tcPr>
          <w:p w14:paraId="29510A24"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00" w:type="dxa"/>
          </w:tcPr>
          <w:p w14:paraId="24FEC977"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229,574</w:t>
            </w:r>
          </w:p>
        </w:tc>
        <w:tc>
          <w:tcPr>
            <w:tcW w:w="270" w:type="dxa"/>
          </w:tcPr>
          <w:p w14:paraId="5D83B185"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203E2C9C"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835" w:type="dxa"/>
          </w:tcPr>
          <w:p w14:paraId="0C4228BA"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308,867</w:t>
            </w:r>
          </w:p>
        </w:tc>
      </w:tr>
      <w:tr w:rsidR="00D41816" w:rsidRPr="004F675F" w14:paraId="28229E19" w14:textId="77777777" w:rsidTr="00B90A38">
        <w:trPr>
          <w:trHeight w:val="288"/>
        </w:trPr>
        <w:tc>
          <w:tcPr>
            <w:tcW w:w="480" w:type="dxa"/>
          </w:tcPr>
          <w:p w14:paraId="5030F4D9"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080" w:type="dxa"/>
          </w:tcPr>
          <w:p w14:paraId="012DFEDB"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170" w:type="dxa"/>
          </w:tcPr>
          <w:p w14:paraId="5C96B8C0"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00" w:type="dxa"/>
          </w:tcPr>
          <w:p w14:paraId="1D3A8980"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2340" w:type="dxa"/>
          </w:tcPr>
          <w:p w14:paraId="69B9BA15"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170" w:type="dxa"/>
          </w:tcPr>
          <w:p w14:paraId="15249584"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540" w:type="dxa"/>
          </w:tcPr>
          <w:p w14:paraId="3788B348"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90" w:type="dxa"/>
          </w:tcPr>
          <w:p w14:paraId="1252B231"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00" w:type="dxa"/>
          </w:tcPr>
          <w:p w14:paraId="098ABDE6"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270" w:type="dxa"/>
          </w:tcPr>
          <w:p w14:paraId="2AA3C798"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682CDE0B"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835" w:type="dxa"/>
          </w:tcPr>
          <w:p w14:paraId="1C4F454F"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r>
      <w:tr w:rsidR="00D41816" w:rsidRPr="004F675F" w14:paraId="4D34CB69" w14:textId="77777777" w:rsidTr="00B90A38">
        <w:trPr>
          <w:trHeight w:val="288"/>
        </w:trPr>
        <w:tc>
          <w:tcPr>
            <w:tcW w:w="480" w:type="dxa"/>
          </w:tcPr>
          <w:p w14:paraId="5317F9FA"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080" w:type="dxa"/>
          </w:tcPr>
          <w:p w14:paraId="59DDBDF1"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170" w:type="dxa"/>
          </w:tcPr>
          <w:p w14:paraId="2ACCA363"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00" w:type="dxa"/>
          </w:tcPr>
          <w:p w14:paraId="07A4E8D5"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2340" w:type="dxa"/>
          </w:tcPr>
          <w:p w14:paraId="5C84DB04"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170" w:type="dxa"/>
          </w:tcPr>
          <w:p w14:paraId="6FD305A9"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540" w:type="dxa"/>
          </w:tcPr>
          <w:p w14:paraId="0D8D231A"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90" w:type="dxa"/>
          </w:tcPr>
          <w:p w14:paraId="7A8855E9"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00" w:type="dxa"/>
          </w:tcPr>
          <w:p w14:paraId="5B54D80F"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270" w:type="dxa"/>
          </w:tcPr>
          <w:p w14:paraId="60F1A092"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30A9FB2C"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835" w:type="dxa"/>
          </w:tcPr>
          <w:p w14:paraId="0415A3AD"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r>
      <w:tr w:rsidR="00D41816" w:rsidRPr="004F675F" w14:paraId="57B8B30B" w14:textId="77777777" w:rsidTr="00B90A38">
        <w:trPr>
          <w:trHeight w:val="288"/>
        </w:trPr>
        <w:tc>
          <w:tcPr>
            <w:tcW w:w="480" w:type="dxa"/>
          </w:tcPr>
          <w:p w14:paraId="7D6C5162"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1080" w:type="dxa"/>
          </w:tcPr>
          <w:p w14:paraId="3F7B1F6D"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2070" w:type="dxa"/>
            <w:gridSpan w:val="2"/>
          </w:tcPr>
          <w:p w14:paraId="71717821" w14:textId="77777777" w:rsidR="00D41816" w:rsidRPr="004F675F" w:rsidRDefault="00D41816" w:rsidP="00D41816">
            <w:pPr>
              <w:autoSpaceDE w:val="0"/>
              <w:autoSpaceDN w:val="0"/>
              <w:adjustRightInd w:val="0"/>
              <w:rPr>
                <w:rFonts w:ascii="Times New Roman" w:hAnsi="Times New Roman"/>
                <w:b/>
                <w:bCs/>
                <w:color w:val="000000"/>
                <w:sz w:val="16"/>
                <w:szCs w:val="16"/>
              </w:rPr>
            </w:pPr>
            <w:r w:rsidRPr="004F675F">
              <w:rPr>
                <w:rFonts w:ascii="Times New Roman" w:hAnsi="Times New Roman"/>
                <w:b/>
                <w:bCs/>
                <w:color w:val="000000"/>
                <w:sz w:val="16"/>
                <w:szCs w:val="16"/>
              </w:rPr>
              <w:t>Investment Income</w:t>
            </w:r>
          </w:p>
        </w:tc>
        <w:tc>
          <w:tcPr>
            <w:tcW w:w="2340" w:type="dxa"/>
          </w:tcPr>
          <w:p w14:paraId="291A7A88"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1170" w:type="dxa"/>
          </w:tcPr>
          <w:p w14:paraId="77DB86A6"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540" w:type="dxa"/>
          </w:tcPr>
          <w:p w14:paraId="3BC986F1"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3D4A901C"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00" w:type="dxa"/>
          </w:tcPr>
          <w:p w14:paraId="708763BA"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270" w:type="dxa"/>
          </w:tcPr>
          <w:p w14:paraId="1509C372"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329B9D0B"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835" w:type="dxa"/>
          </w:tcPr>
          <w:p w14:paraId="16E4846B"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r>
      <w:tr w:rsidR="00D41816" w:rsidRPr="004F675F" w14:paraId="3DA3C29A" w14:textId="77777777" w:rsidTr="00B90A38">
        <w:trPr>
          <w:trHeight w:val="288"/>
        </w:trPr>
        <w:tc>
          <w:tcPr>
            <w:tcW w:w="480" w:type="dxa"/>
          </w:tcPr>
          <w:p w14:paraId="63B99359"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080" w:type="dxa"/>
          </w:tcPr>
          <w:p w14:paraId="61569BD1"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170" w:type="dxa"/>
          </w:tcPr>
          <w:p w14:paraId="52A47CA3" w14:textId="77777777" w:rsidR="00D41816" w:rsidRPr="004F675F" w:rsidRDefault="00D41816" w:rsidP="00D41816">
            <w:pPr>
              <w:autoSpaceDE w:val="0"/>
              <w:autoSpaceDN w:val="0"/>
              <w:adjustRightInd w:val="0"/>
              <w:rPr>
                <w:rFonts w:ascii="Times New Roman" w:hAnsi="Times New Roman"/>
                <w:b/>
                <w:bCs/>
                <w:color w:val="000000"/>
                <w:sz w:val="16"/>
                <w:szCs w:val="16"/>
              </w:rPr>
            </w:pPr>
            <w:r w:rsidRPr="004F675F">
              <w:rPr>
                <w:rFonts w:ascii="Times New Roman" w:hAnsi="Times New Roman"/>
                <w:b/>
                <w:bCs/>
                <w:color w:val="000000"/>
                <w:sz w:val="16"/>
                <w:szCs w:val="16"/>
              </w:rPr>
              <w:t>Interest</w:t>
            </w:r>
          </w:p>
        </w:tc>
        <w:tc>
          <w:tcPr>
            <w:tcW w:w="900" w:type="dxa"/>
          </w:tcPr>
          <w:p w14:paraId="0B4E5FA5"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2340" w:type="dxa"/>
          </w:tcPr>
          <w:p w14:paraId="58B7FC08"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170" w:type="dxa"/>
          </w:tcPr>
          <w:p w14:paraId="254C9680"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540" w:type="dxa"/>
          </w:tcPr>
          <w:p w14:paraId="06366CF1"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90" w:type="dxa"/>
          </w:tcPr>
          <w:p w14:paraId="70FE151E"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150</w:t>
            </w:r>
          </w:p>
        </w:tc>
        <w:tc>
          <w:tcPr>
            <w:tcW w:w="900" w:type="dxa"/>
          </w:tcPr>
          <w:p w14:paraId="5E7D093F"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270" w:type="dxa"/>
          </w:tcPr>
          <w:p w14:paraId="7DD89EB5"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7A4D8A60"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18</w:t>
            </w:r>
          </w:p>
        </w:tc>
        <w:tc>
          <w:tcPr>
            <w:tcW w:w="835" w:type="dxa"/>
          </w:tcPr>
          <w:p w14:paraId="0BC27233"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r>
      <w:tr w:rsidR="00D41816" w:rsidRPr="004F675F" w14:paraId="7350D4EC" w14:textId="77777777" w:rsidTr="00B90A38">
        <w:trPr>
          <w:trHeight w:val="288"/>
        </w:trPr>
        <w:tc>
          <w:tcPr>
            <w:tcW w:w="480" w:type="dxa"/>
          </w:tcPr>
          <w:p w14:paraId="4E6D7100"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080" w:type="dxa"/>
          </w:tcPr>
          <w:p w14:paraId="5794EBC8"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4410" w:type="dxa"/>
            <w:gridSpan w:val="3"/>
          </w:tcPr>
          <w:p w14:paraId="07264F3F" w14:textId="77777777" w:rsidR="00D41816" w:rsidRPr="004F675F" w:rsidRDefault="00D41816" w:rsidP="00D41816">
            <w:pPr>
              <w:autoSpaceDE w:val="0"/>
              <w:autoSpaceDN w:val="0"/>
              <w:adjustRightInd w:val="0"/>
              <w:rPr>
                <w:rFonts w:ascii="Times New Roman" w:hAnsi="Times New Roman"/>
                <w:b/>
                <w:bCs/>
                <w:color w:val="000000"/>
                <w:sz w:val="16"/>
                <w:szCs w:val="16"/>
              </w:rPr>
            </w:pPr>
            <w:r w:rsidRPr="004F675F">
              <w:rPr>
                <w:rFonts w:ascii="Times New Roman" w:hAnsi="Times New Roman"/>
                <w:b/>
                <w:bCs/>
                <w:color w:val="000000"/>
                <w:sz w:val="16"/>
                <w:szCs w:val="16"/>
              </w:rPr>
              <w:t>Dividends and Short Term Gains</w:t>
            </w:r>
          </w:p>
        </w:tc>
        <w:tc>
          <w:tcPr>
            <w:tcW w:w="1170" w:type="dxa"/>
          </w:tcPr>
          <w:p w14:paraId="63BAD377"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540" w:type="dxa"/>
          </w:tcPr>
          <w:p w14:paraId="114F632F"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90" w:type="dxa"/>
          </w:tcPr>
          <w:p w14:paraId="2D9CCB95"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21,737</w:t>
            </w:r>
          </w:p>
        </w:tc>
        <w:tc>
          <w:tcPr>
            <w:tcW w:w="900" w:type="dxa"/>
          </w:tcPr>
          <w:p w14:paraId="733ACDDF"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270" w:type="dxa"/>
          </w:tcPr>
          <w:p w14:paraId="31F8CD70"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30EE0B0B"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23,144</w:t>
            </w:r>
          </w:p>
        </w:tc>
        <w:tc>
          <w:tcPr>
            <w:tcW w:w="835" w:type="dxa"/>
          </w:tcPr>
          <w:p w14:paraId="372A782B"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r>
      <w:tr w:rsidR="00D41816" w:rsidRPr="004F675F" w14:paraId="6EEFD1F7" w14:textId="77777777" w:rsidTr="00B90A38">
        <w:trPr>
          <w:trHeight w:val="288"/>
        </w:trPr>
        <w:tc>
          <w:tcPr>
            <w:tcW w:w="480" w:type="dxa"/>
          </w:tcPr>
          <w:p w14:paraId="7F0550A0"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1080" w:type="dxa"/>
          </w:tcPr>
          <w:p w14:paraId="09F303BD"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5580" w:type="dxa"/>
            <w:gridSpan w:val="4"/>
          </w:tcPr>
          <w:p w14:paraId="4AE315A5" w14:textId="77777777" w:rsidR="00D41816" w:rsidRPr="004F675F" w:rsidRDefault="00D41816" w:rsidP="00D41816">
            <w:pPr>
              <w:autoSpaceDE w:val="0"/>
              <w:autoSpaceDN w:val="0"/>
              <w:adjustRightInd w:val="0"/>
              <w:rPr>
                <w:rFonts w:ascii="Times New Roman" w:hAnsi="Times New Roman"/>
                <w:b/>
                <w:bCs/>
                <w:color w:val="000000"/>
                <w:sz w:val="16"/>
                <w:szCs w:val="16"/>
              </w:rPr>
            </w:pPr>
            <w:r w:rsidRPr="004F675F">
              <w:rPr>
                <w:rFonts w:ascii="Times New Roman" w:hAnsi="Times New Roman"/>
                <w:b/>
                <w:bCs/>
                <w:color w:val="000000"/>
                <w:sz w:val="16"/>
                <w:szCs w:val="16"/>
              </w:rPr>
              <w:t>Long Term Capital Gains Distributions</w:t>
            </w:r>
          </w:p>
        </w:tc>
        <w:tc>
          <w:tcPr>
            <w:tcW w:w="540" w:type="dxa"/>
          </w:tcPr>
          <w:p w14:paraId="04C22653"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90" w:type="dxa"/>
          </w:tcPr>
          <w:p w14:paraId="2744E74A"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18,847</w:t>
            </w:r>
          </w:p>
        </w:tc>
        <w:tc>
          <w:tcPr>
            <w:tcW w:w="900" w:type="dxa"/>
          </w:tcPr>
          <w:p w14:paraId="1969D103"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270" w:type="dxa"/>
          </w:tcPr>
          <w:p w14:paraId="0B840C60"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63DB7FC3"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32,318</w:t>
            </w:r>
          </w:p>
        </w:tc>
        <w:tc>
          <w:tcPr>
            <w:tcW w:w="835" w:type="dxa"/>
          </w:tcPr>
          <w:p w14:paraId="76C14137"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r>
      <w:tr w:rsidR="00D41816" w:rsidRPr="004F675F" w14:paraId="142687F2" w14:textId="77777777" w:rsidTr="00B90A38">
        <w:trPr>
          <w:trHeight w:val="288"/>
        </w:trPr>
        <w:tc>
          <w:tcPr>
            <w:tcW w:w="480" w:type="dxa"/>
          </w:tcPr>
          <w:p w14:paraId="0156DBA8"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080" w:type="dxa"/>
          </w:tcPr>
          <w:p w14:paraId="7C35774C"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5580" w:type="dxa"/>
            <w:gridSpan w:val="4"/>
          </w:tcPr>
          <w:p w14:paraId="2A2E9274" w14:textId="77777777" w:rsidR="00D41816" w:rsidRPr="004F675F" w:rsidRDefault="00D41816" w:rsidP="00D41816">
            <w:pPr>
              <w:autoSpaceDE w:val="0"/>
              <w:autoSpaceDN w:val="0"/>
              <w:adjustRightInd w:val="0"/>
              <w:rPr>
                <w:rFonts w:ascii="Times New Roman" w:hAnsi="Times New Roman"/>
                <w:b/>
                <w:bCs/>
                <w:color w:val="000000"/>
                <w:sz w:val="16"/>
                <w:szCs w:val="16"/>
              </w:rPr>
            </w:pPr>
            <w:r w:rsidRPr="004F675F">
              <w:rPr>
                <w:rFonts w:ascii="Times New Roman" w:hAnsi="Times New Roman"/>
                <w:b/>
                <w:bCs/>
                <w:color w:val="000000"/>
                <w:sz w:val="16"/>
                <w:szCs w:val="16"/>
              </w:rPr>
              <w:t>Realized and Unrealized Gains/Losses</w:t>
            </w:r>
          </w:p>
        </w:tc>
        <w:tc>
          <w:tcPr>
            <w:tcW w:w="540" w:type="dxa"/>
          </w:tcPr>
          <w:p w14:paraId="57B5241C"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5B373A4F"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-43,027</w:t>
            </w:r>
          </w:p>
        </w:tc>
        <w:tc>
          <w:tcPr>
            <w:tcW w:w="900" w:type="dxa"/>
          </w:tcPr>
          <w:p w14:paraId="70C4D75E"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270" w:type="dxa"/>
          </w:tcPr>
          <w:p w14:paraId="4A8715DA"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3B5E2AD5"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228</w:t>
            </w:r>
          </w:p>
        </w:tc>
        <w:tc>
          <w:tcPr>
            <w:tcW w:w="835" w:type="dxa"/>
          </w:tcPr>
          <w:p w14:paraId="269DF0AB"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r>
      <w:tr w:rsidR="00D41816" w:rsidRPr="004F675F" w14:paraId="4CBCD66E" w14:textId="77777777" w:rsidTr="00B90A38">
        <w:trPr>
          <w:trHeight w:val="288"/>
        </w:trPr>
        <w:tc>
          <w:tcPr>
            <w:tcW w:w="480" w:type="dxa"/>
          </w:tcPr>
          <w:p w14:paraId="253A0EC1"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1080" w:type="dxa"/>
          </w:tcPr>
          <w:p w14:paraId="3F54D2A9"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1170" w:type="dxa"/>
          </w:tcPr>
          <w:p w14:paraId="3422815A"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00" w:type="dxa"/>
          </w:tcPr>
          <w:p w14:paraId="2AC91903"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2340" w:type="dxa"/>
          </w:tcPr>
          <w:p w14:paraId="7FD14E38"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1170" w:type="dxa"/>
          </w:tcPr>
          <w:p w14:paraId="1BB2BB26"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540" w:type="dxa"/>
          </w:tcPr>
          <w:p w14:paraId="32C25D93"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658C8FCA"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00" w:type="dxa"/>
          </w:tcPr>
          <w:p w14:paraId="5C752BD9"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270" w:type="dxa"/>
          </w:tcPr>
          <w:p w14:paraId="161FFA27"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63CC673C"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835" w:type="dxa"/>
          </w:tcPr>
          <w:p w14:paraId="33A14410"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r>
      <w:tr w:rsidR="00D41816" w:rsidRPr="004F675F" w14:paraId="48379DC1" w14:textId="77777777" w:rsidTr="00B90A38">
        <w:trPr>
          <w:trHeight w:val="288"/>
        </w:trPr>
        <w:tc>
          <w:tcPr>
            <w:tcW w:w="480" w:type="dxa"/>
          </w:tcPr>
          <w:p w14:paraId="037B11C8"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080" w:type="dxa"/>
          </w:tcPr>
          <w:p w14:paraId="2365D4A3"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4410" w:type="dxa"/>
            <w:gridSpan w:val="3"/>
          </w:tcPr>
          <w:p w14:paraId="149B46C9" w14:textId="77777777" w:rsidR="00D41816" w:rsidRPr="004F675F" w:rsidRDefault="00D41816" w:rsidP="00D41816">
            <w:pPr>
              <w:autoSpaceDE w:val="0"/>
              <w:autoSpaceDN w:val="0"/>
              <w:adjustRightInd w:val="0"/>
              <w:rPr>
                <w:rFonts w:ascii="Times New Roman" w:hAnsi="Times New Roman"/>
                <w:b/>
                <w:bCs/>
                <w:color w:val="000000"/>
                <w:sz w:val="16"/>
                <w:szCs w:val="16"/>
              </w:rPr>
            </w:pPr>
            <w:r w:rsidRPr="004F675F">
              <w:rPr>
                <w:rFonts w:ascii="Times New Roman" w:hAnsi="Times New Roman"/>
                <w:b/>
                <w:bCs/>
                <w:color w:val="000000"/>
                <w:sz w:val="16"/>
                <w:szCs w:val="16"/>
              </w:rPr>
              <w:t>Total: Investment Income</w:t>
            </w:r>
          </w:p>
        </w:tc>
        <w:tc>
          <w:tcPr>
            <w:tcW w:w="1170" w:type="dxa"/>
          </w:tcPr>
          <w:p w14:paraId="23F75122"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540" w:type="dxa"/>
          </w:tcPr>
          <w:p w14:paraId="61F03D19"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90" w:type="dxa"/>
          </w:tcPr>
          <w:p w14:paraId="5864C751"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00" w:type="dxa"/>
          </w:tcPr>
          <w:p w14:paraId="2D3F4319"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-2,293</w:t>
            </w:r>
          </w:p>
        </w:tc>
        <w:tc>
          <w:tcPr>
            <w:tcW w:w="270" w:type="dxa"/>
          </w:tcPr>
          <w:p w14:paraId="6EFDD34C"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1A9FF3D0"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835" w:type="dxa"/>
          </w:tcPr>
          <w:p w14:paraId="055926F1"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55,709</w:t>
            </w:r>
          </w:p>
        </w:tc>
      </w:tr>
      <w:tr w:rsidR="00D41816" w:rsidRPr="004F675F" w14:paraId="7A1D7FFA" w14:textId="77777777" w:rsidTr="00B90A38">
        <w:trPr>
          <w:trHeight w:val="288"/>
        </w:trPr>
        <w:tc>
          <w:tcPr>
            <w:tcW w:w="480" w:type="dxa"/>
          </w:tcPr>
          <w:p w14:paraId="18ABC36B"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1080" w:type="dxa"/>
          </w:tcPr>
          <w:p w14:paraId="10748C3B"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1170" w:type="dxa"/>
          </w:tcPr>
          <w:p w14:paraId="62347B4A"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00" w:type="dxa"/>
          </w:tcPr>
          <w:p w14:paraId="126AA725"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2340" w:type="dxa"/>
          </w:tcPr>
          <w:p w14:paraId="209AE114"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1170" w:type="dxa"/>
          </w:tcPr>
          <w:p w14:paraId="70B97D4D"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540" w:type="dxa"/>
          </w:tcPr>
          <w:p w14:paraId="1708E64A"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4B776D57"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00" w:type="dxa"/>
          </w:tcPr>
          <w:p w14:paraId="3FAA6EE2"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270" w:type="dxa"/>
          </w:tcPr>
          <w:p w14:paraId="086CAA7F"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4BD58E2C"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835" w:type="dxa"/>
          </w:tcPr>
          <w:p w14:paraId="5ABC0520"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r>
      <w:tr w:rsidR="00D41816" w:rsidRPr="004F675F" w14:paraId="0AEE9CD4" w14:textId="77777777" w:rsidTr="00B90A38">
        <w:trPr>
          <w:trHeight w:val="300"/>
        </w:trPr>
        <w:tc>
          <w:tcPr>
            <w:tcW w:w="480" w:type="dxa"/>
          </w:tcPr>
          <w:p w14:paraId="58C3947A"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080" w:type="dxa"/>
          </w:tcPr>
          <w:p w14:paraId="6223F37F"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170" w:type="dxa"/>
          </w:tcPr>
          <w:p w14:paraId="18412D8D" w14:textId="77777777" w:rsidR="00D41816" w:rsidRPr="004F675F" w:rsidRDefault="00D41816" w:rsidP="00D41816">
            <w:pPr>
              <w:autoSpaceDE w:val="0"/>
              <w:autoSpaceDN w:val="0"/>
              <w:adjustRightInd w:val="0"/>
              <w:rPr>
                <w:rFonts w:ascii="Times New Roman" w:hAnsi="Times New Roman"/>
                <w:b/>
                <w:bCs/>
                <w:color w:val="000000"/>
                <w:sz w:val="16"/>
                <w:szCs w:val="16"/>
              </w:rPr>
            </w:pPr>
            <w:r w:rsidRPr="004F675F">
              <w:rPr>
                <w:rFonts w:ascii="Times New Roman" w:hAnsi="Times New Roman"/>
                <w:b/>
                <w:bCs/>
                <w:color w:val="000000"/>
                <w:sz w:val="16"/>
                <w:szCs w:val="16"/>
              </w:rPr>
              <w:t>Refunds</w:t>
            </w:r>
          </w:p>
        </w:tc>
        <w:tc>
          <w:tcPr>
            <w:tcW w:w="900" w:type="dxa"/>
          </w:tcPr>
          <w:p w14:paraId="177D289B"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2340" w:type="dxa"/>
          </w:tcPr>
          <w:p w14:paraId="378B867F"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170" w:type="dxa"/>
          </w:tcPr>
          <w:p w14:paraId="7EB374D9"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540" w:type="dxa"/>
          </w:tcPr>
          <w:p w14:paraId="4596AA4F"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90" w:type="dxa"/>
          </w:tcPr>
          <w:p w14:paraId="40106DBE"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320</w:t>
            </w:r>
          </w:p>
        </w:tc>
        <w:tc>
          <w:tcPr>
            <w:tcW w:w="900" w:type="dxa"/>
          </w:tcPr>
          <w:p w14:paraId="514EF215"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270" w:type="dxa"/>
          </w:tcPr>
          <w:p w14:paraId="5CA9E439"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7CA53B51"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0</w:t>
            </w:r>
          </w:p>
        </w:tc>
        <w:tc>
          <w:tcPr>
            <w:tcW w:w="835" w:type="dxa"/>
          </w:tcPr>
          <w:p w14:paraId="69E17FBE"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r>
      <w:tr w:rsidR="00D41816" w:rsidRPr="004F675F" w14:paraId="25125B44" w14:textId="77777777" w:rsidTr="00B90A38">
        <w:trPr>
          <w:trHeight w:val="288"/>
        </w:trPr>
        <w:tc>
          <w:tcPr>
            <w:tcW w:w="480" w:type="dxa"/>
          </w:tcPr>
          <w:p w14:paraId="7F032DB4"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080" w:type="dxa"/>
          </w:tcPr>
          <w:p w14:paraId="37FD578A"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170" w:type="dxa"/>
          </w:tcPr>
          <w:p w14:paraId="0D141A6F"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00" w:type="dxa"/>
          </w:tcPr>
          <w:p w14:paraId="5746CADF"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2340" w:type="dxa"/>
          </w:tcPr>
          <w:p w14:paraId="51E1AFD7"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170" w:type="dxa"/>
          </w:tcPr>
          <w:p w14:paraId="5A23BB59"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540" w:type="dxa"/>
          </w:tcPr>
          <w:p w14:paraId="27D722EB"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90" w:type="dxa"/>
          </w:tcPr>
          <w:p w14:paraId="03636632"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00" w:type="dxa"/>
          </w:tcPr>
          <w:p w14:paraId="175430F5"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270" w:type="dxa"/>
          </w:tcPr>
          <w:p w14:paraId="13E6E19A"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1B698612"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835" w:type="dxa"/>
          </w:tcPr>
          <w:p w14:paraId="3A493210"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r>
      <w:tr w:rsidR="00D41816" w:rsidRPr="004F675F" w14:paraId="3989B182" w14:textId="77777777" w:rsidTr="00B90A38">
        <w:trPr>
          <w:trHeight w:val="288"/>
        </w:trPr>
        <w:tc>
          <w:tcPr>
            <w:tcW w:w="480" w:type="dxa"/>
          </w:tcPr>
          <w:p w14:paraId="4C44162C"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080" w:type="dxa"/>
          </w:tcPr>
          <w:p w14:paraId="6B1360FC"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170" w:type="dxa"/>
          </w:tcPr>
          <w:p w14:paraId="617C9CEE"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00" w:type="dxa"/>
          </w:tcPr>
          <w:p w14:paraId="049D3A32"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2340" w:type="dxa"/>
          </w:tcPr>
          <w:p w14:paraId="1ECE3A93"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170" w:type="dxa"/>
          </w:tcPr>
          <w:p w14:paraId="68A9EBE5"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540" w:type="dxa"/>
          </w:tcPr>
          <w:p w14:paraId="59CBAFDE"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90" w:type="dxa"/>
          </w:tcPr>
          <w:p w14:paraId="7626C544"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00" w:type="dxa"/>
          </w:tcPr>
          <w:p w14:paraId="486AB7F1"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270" w:type="dxa"/>
          </w:tcPr>
          <w:p w14:paraId="411F644E"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6C57D050"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835" w:type="dxa"/>
          </w:tcPr>
          <w:p w14:paraId="7FDF6DF1"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r>
      <w:tr w:rsidR="00D41816" w:rsidRPr="004F675F" w14:paraId="77B87244" w14:textId="77777777" w:rsidTr="00B90A38">
        <w:trPr>
          <w:trHeight w:val="288"/>
        </w:trPr>
        <w:tc>
          <w:tcPr>
            <w:tcW w:w="480" w:type="dxa"/>
          </w:tcPr>
          <w:p w14:paraId="726BA4E9"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080" w:type="dxa"/>
          </w:tcPr>
          <w:p w14:paraId="26A272EF" w14:textId="77777777" w:rsidR="00D41816" w:rsidRPr="004F675F" w:rsidRDefault="00D41816" w:rsidP="00D41816">
            <w:pPr>
              <w:autoSpaceDE w:val="0"/>
              <w:autoSpaceDN w:val="0"/>
              <w:adjustRightInd w:val="0"/>
              <w:rPr>
                <w:rFonts w:ascii="Times New Roman" w:hAnsi="Times New Roman"/>
                <w:b/>
                <w:bCs/>
                <w:color w:val="000000"/>
                <w:sz w:val="16"/>
                <w:szCs w:val="16"/>
              </w:rPr>
            </w:pPr>
            <w:r w:rsidRPr="004F675F">
              <w:rPr>
                <w:rFonts w:ascii="Times New Roman" w:hAnsi="Times New Roman"/>
                <w:b/>
                <w:bCs/>
                <w:color w:val="000000"/>
                <w:sz w:val="16"/>
                <w:szCs w:val="16"/>
              </w:rPr>
              <w:t>Total Income</w:t>
            </w:r>
          </w:p>
        </w:tc>
        <w:tc>
          <w:tcPr>
            <w:tcW w:w="1170" w:type="dxa"/>
          </w:tcPr>
          <w:p w14:paraId="41201111"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00" w:type="dxa"/>
          </w:tcPr>
          <w:p w14:paraId="063B95A4"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2340" w:type="dxa"/>
          </w:tcPr>
          <w:p w14:paraId="36E86D99"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170" w:type="dxa"/>
          </w:tcPr>
          <w:p w14:paraId="0DC16931"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540" w:type="dxa"/>
          </w:tcPr>
          <w:p w14:paraId="4FED31C6"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90" w:type="dxa"/>
          </w:tcPr>
          <w:p w14:paraId="599B62E1"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00" w:type="dxa"/>
          </w:tcPr>
          <w:p w14:paraId="392D256F"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233,830</w:t>
            </w:r>
          </w:p>
        </w:tc>
        <w:tc>
          <w:tcPr>
            <w:tcW w:w="270" w:type="dxa"/>
          </w:tcPr>
          <w:p w14:paraId="1401E90C"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28561D0B"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835" w:type="dxa"/>
          </w:tcPr>
          <w:p w14:paraId="0AA504DE"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371,008</w:t>
            </w:r>
          </w:p>
        </w:tc>
      </w:tr>
      <w:tr w:rsidR="00D41816" w:rsidRPr="004F675F" w14:paraId="64C04758" w14:textId="77777777" w:rsidTr="00B90A38">
        <w:trPr>
          <w:trHeight w:val="288"/>
        </w:trPr>
        <w:tc>
          <w:tcPr>
            <w:tcW w:w="480" w:type="dxa"/>
          </w:tcPr>
          <w:p w14:paraId="7A048EB0"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1080" w:type="dxa"/>
          </w:tcPr>
          <w:p w14:paraId="1BE2FD09"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1170" w:type="dxa"/>
          </w:tcPr>
          <w:p w14:paraId="6E1208ED"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00" w:type="dxa"/>
          </w:tcPr>
          <w:p w14:paraId="44ED50F4"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2340" w:type="dxa"/>
          </w:tcPr>
          <w:p w14:paraId="5F4766FF"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1170" w:type="dxa"/>
          </w:tcPr>
          <w:p w14:paraId="514733FB"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540" w:type="dxa"/>
          </w:tcPr>
          <w:p w14:paraId="33A1FAE0"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68224348"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00" w:type="dxa"/>
          </w:tcPr>
          <w:p w14:paraId="057C0E2E"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270" w:type="dxa"/>
          </w:tcPr>
          <w:p w14:paraId="0338B935"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3225C619"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835" w:type="dxa"/>
          </w:tcPr>
          <w:p w14:paraId="6E2D8E7D"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r>
      <w:tr w:rsidR="00D41816" w:rsidRPr="004F675F" w14:paraId="44ECD38F" w14:textId="77777777" w:rsidTr="00B90A38">
        <w:trPr>
          <w:trHeight w:val="288"/>
        </w:trPr>
        <w:tc>
          <w:tcPr>
            <w:tcW w:w="480" w:type="dxa"/>
          </w:tcPr>
          <w:p w14:paraId="3F7DF793"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080" w:type="dxa"/>
          </w:tcPr>
          <w:p w14:paraId="5E8F9EDD" w14:textId="77777777" w:rsidR="00D41816" w:rsidRPr="004F675F" w:rsidRDefault="00D41816" w:rsidP="00D41816">
            <w:pPr>
              <w:autoSpaceDE w:val="0"/>
              <w:autoSpaceDN w:val="0"/>
              <w:adjustRightInd w:val="0"/>
              <w:rPr>
                <w:rFonts w:ascii="Times New Roman" w:hAnsi="Times New Roman"/>
                <w:b/>
                <w:bCs/>
                <w:color w:val="000000"/>
                <w:sz w:val="16"/>
                <w:szCs w:val="16"/>
              </w:rPr>
            </w:pPr>
            <w:r w:rsidRPr="004F675F">
              <w:rPr>
                <w:rFonts w:ascii="Times New Roman" w:hAnsi="Times New Roman"/>
                <w:b/>
                <w:bCs/>
                <w:color w:val="000000"/>
                <w:sz w:val="16"/>
                <w:szCs w:val="16"/>
              </w:rPr>
              <w:t>Expenses</w:t>
            </w:r>
          </w:p>
        </w:tc>
        <w:tc>
          <w:tcPr>
            <w:tcW w:w="1170" w:type="dxa"/>
          </w:tcPr>
          <w:p w14:paraId="46CE63AB"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00" w:type="dxa"/>
          </w:tcPr>
          <w:p w14:paraId="76D279B9"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2340" w:type="dxa"/>
          </w:tcPr>
          <w:p w14:paraId="0394AFE9"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170" w:type="dxa"/>
          </w:tcPr>
          <w:p w14:paraId="7A2D414D"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540" w:type="dxa"/>
          </w:tcPr>
          <w:p w14:paraId="352F2800"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90" w:type="dxa"/>
          </w:tcPr>
          <w:p w14:paraId="6D1E59BF"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00" w:type="dxa"/>
          </w:tcPr>
          <w:p w14:paraId="4065D4BF"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270" w:type="dxa"/>
          </w:tcPr>
          <w:p w14:paraId="1D9F6DA5"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083E06A5"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835" w:type="dxa"/>
          </w:tcPr>
          <w:p w14:paraId="4E91A828"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r>
      <w:tr w:rsidR="00D41816" w:rsidRPr="004F675F" w14:paraId="70AE454D" w14:textId="77777777" w:rsidTr="00B90A38">
        <w:trPr>
          <w:trHeight w:val="288"/>
        </w:trPr>
        <w:tc>
          <w:tcPr>
            <w:tcW w:w="480" w:type="dxa"/>
          </w:tcPr>
          <w:p w14:paraId="4C7CE44C"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1080" w:type="dxa"/>
          </w:tcPr>
          <w:p w14:paraId="6E4F1F28"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1170" w:type="dxa"/>
          </w:tcPr>
          <w:p w14:paraId="6C6B42C8"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00" w:type="dxa"/>
          </w:tcPr>
          <w:p w14:paraId="69EDD93B"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2340" w:type="dxa"/>
          </w:tcPr>
          <w:p w14:paraId="64B39FE5"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1170" w:type="dxa"/>
          </w:tcPr>
          <w:p w14:paraId="5A0A10DF"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540" w:type="dxa"/>
          </w:tcPr>
          <w:p w14:paraId="4F361E71"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6A3AB050"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00" w:type="dxa"/>
          </w:tcPr>
          <w:p w14:paraId="688AD00A"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270" w:type="dxa"/>
          </w:tcPr>
          <w:p w14:paraId="305C0DD0"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568AB9E8"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835" w:type="dxa"/>
          </w:tcPr>
          <w:p w14:paraId="230ACEDA"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r>
      <w:tr w:rsidR="00D41816" w:rsidRPr="004F675F" w14:paraId="2108CC8D" w14:textId="77777777" w:rsidTr="00B90A38">
        <w:trPr>
          <w:trHeight w:val="288"/>
        </w:trPr>
        <w:tc>
          <w:tcPr>
            <w:tcW w:w="480" w:type="dxa"/>
          </w:tcPr>
          <w:p w14:paraId="68A59F72"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080" w:type="dxa"/>
          </w:tcPr>
          <w:p w14:paraId="34E2B7A6"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2070" w:type="dxa"/>
            <w:gridSpan w:val="2"/>
          </w:tcPr>
          <w:p w14:paraId="78AC2FF8" w14:textId="77777777" w:rsidR="00D41816" w:rsidRPr="004F675F" w:rsidRDefault="00D41816" w:rsidP="00D41816">
            <w:pPr>
              <w:autoSpaceDE w:val="0"/>
              <w:autoSpaceDN w:val="0"/>
              <w:adjustRightInd w:val="0"/>
              <w:rPr>
                <w:rFonts w:ascii="Times New Roman" w:hAnsi="Times New Roman"/>
                <w:b/>
                <w:bCs/>
                <w:color w:val="000000"/>
                <w:sz w:val="16"/>
                <w:szCs w:val="16"/>
              </w:rPr>
            </w:pPr>
            <w:r w:rsidRPr="004F675F">
              <w:rPr>
                <w:rFonts w:ascii="Times New Roman" w:hAnsi="Times New Roman"/>
                <w:b/>
                <w:bCs/>
                <w:color w:val="000000"/>
                <w:sz w:val="16"/>
                <w:szCs w:val="16"/>
              </w:rPr>
              <w:t>Program Services</w:t>
            </w:r>
          </w:p>
        </w:tc>
        <w:tc>
          <w:tcPr>
            <w:tcW w:w="2340" w:type="dxa"/>
          </w:tcPr>
          <w:p w14:paraId="00B9470A"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170" w:type="dxa"/>
          </w:tcPr>
          <w:p w14:paraId="5EE70D8B"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540" w:type="dxa"/>
          </w:tcPr>
          <w:p w14:paraId="60FF6F34"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90" w:type="dxa"/>
          </w:tcPr>
          <w:p w14:paraId="4259FDCD"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00" w:type="dxa"/>
          </w:tcPr>
          <w:p w14:paraId="116A6822"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270" w:type="dxa"/>
          </w:tcPr>
          <w:p w14:paraId="3A299ED8"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69BF8AAD"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835" w:type="dxa"/>
          </w:tcPr>
          <w:p w14:paraId="7437F040"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r>
      <w:tr w:rsidR="00D41816" w:rsidRPr="004F675F" w14:paraId="011CFE6C" w14:textId="77777777" w:rsidTr="00B90A38">
        <w:trPr>
          <w:trHeight w:val="288"/>
        </w:trPr>
        <w:tc>
          <w:tcPr>
            <w:tcW w:w="480" w:type="dxa"/>
          </w:tcPr>
          <w:p w14:paraId="699BF617"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1080" w:type="dxa"/>
          </w:tcPr>
          <w:p w14:paraId="1F3CCB64"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1170" w:type="dxa"/>
          </w:tcPr>
          <w:p w14:paraId="7A53788B"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00" w:type="dxa"/>
          </w:tcPr>
          <w:p w14:paraId="6F4455B1"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2340" w:type="dxa"/>
          </w:tcPr>
          <w:p w14:paraId="2B986867"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1170" w:type="dxa"/>
          </w:tcPr>
          <w:p w14:paraId="10EA1010"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540" w:type="dxa"/>
          </w:tcPr>
          <w:p w14:paraId="7E76E4B7"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32313572"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00" w:type="dxa"/>
          </w:tcPr>
          <w:p w14:paraId="24DC1EB9"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270" w:type="dxa"/>
          </w:tcPr>
          <w:p w14:paraId="2B935D8D"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4F78A27E"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835" w:type="dxa"/>
          </w:tcPr>
          <w:p w14:paraId="61FEA56C"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r>
      <w:tr w:rsidR="00D41816" w:rsidRPr="004F675F" w14:paraId="087DC527" w14:textId="77777777" w:rsidTr="00B90A38">
        <w:trPr>
          <w:trHeight w:val="288"/>
        </w:trPr>
        <w:tc>
          <w:tcPr>
            <w:tcW w:w="480" w:type="dxa"/>
          </w:tcPr>
          <w:p w14:paraId="50593513"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080" w:type="dxa"/>
          </w:tcPr>
          <w:p w14:paraId="0955EA75"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170" w:type="dxa"/>
          </w:tcPr>
          <w:p w14:paraId="40102D32"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00" w:type="dxa"/>
          </w:tcPr>
          <w:p w14:paraId="47A2B4D3" w14:textId="77777777" w:rsidR="00D41816" w:rsidRPr="004F675F" w:rsidRDefault="00D41816" w:rsidP="00D41816">
            <w:pPr>
              <w:autoSpaceDE w:val="0"/>
              <w:autoSpaceDN w:val="0"/>
              <w:adjustRightInd w:val="0"/>
              <w:rPr>
                <w:rFonts w:ascii="Times New Roman" w:hAnsi="Times New Roman"/>
                <w:b/>
                <w:bCs/>
                <w:color w:val="000000"/>
                <w:sz w:val="16"/>
                <w:szCs w:val="16"/>
              </w:rPr>
            </w:pPr>
            <w:r w:rsidRPr="004F675F">
              <w:rPr>
                <w:rFonts w:ascii="Times New Roman" w:hAnsi="Times New Roman"/>
                <w:b/>
                <w:bCs/>
                <w:color w:val="000000"/>
                <w:sz w:val="16"/>
                <w:szCs w:val="16"/>
              </w:rPr>
              <w:t>Awards</w:t>
            </w:r>
          </w:p>
        </w:tc>
        <w:tc>
          <w:tcPr>
            <w:tcW w:w="2340" w:type="dxa"/>
          </w:tcPr>
          <w:p w14:paraId="47FFDE70"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170" w:type="dxa"/>
          </w:tcPr>
          <w:p w14:paraId="3E055C15"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540" w:type="dxa"/>
          </w:tcPr>
          <w:p w14:paraId="6EAA72F5"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90" w:type="dxa"/>
          </w:tcPr>
          <w:p w14:paraId="1C091F56"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-35,201</w:t>
            </w:r>
          </w:p>
        </w:tc>
        <w:tc>
          <w:tcPr>
            <w:tcW w:w="900" w:type="dxa"/>
          </w:tcPr>
          <w:p w14:paraId="2503E350"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270" w:type="dxa"/>
          </w:tcPr>
          <w:p w14:paraId="213428F7"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69144858"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-25,386</w:t>
            </w:r>
          </w:p>
        </w:tc>
        <w:tc>
          <w:tcPr>
            <w:tcW w:w="835" w:type="dxa"/>
          </w:tcPr>
          <w:p w14:paraId="4A285626"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r>
      <w:tr w:rsidR="00D41816" w:rsidRPr="004F675F" w14:paraId="40689E97" w14:textId="77777777" w:rsidTr="00B90A38">
        <w:trPr>
          <w:trHeight w:val="288"/>
        </w:trPr>
        <w:tc>
          <w:tcPr>
            <w:tcW w:w="480" w:type="dxa"/>
          </w:tcPr>
          <w:p w14:paraId="5C01185F"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1080" w:type="dxa"/>
          </w:tcPr>
          <w:p w14:paraId="3110DEFC"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1170" w:type="dxa"/>
          </w:tcPr>
          <w:p w14:paraId="6F4747A7"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00" w:type="dxa"/>
          </w:tcPr>
          <w:p w14:paraId="1C94D745"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2340" w:type="dxa"/>
          </w:tcPr>
          <w:p w14:paraId="15132073"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1170" w:type="dxa"/>
          </w:tcPr>
          <w:p w14:paraId="19D09FF7"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540" w:type="dxa"/>
          </w:tcPr>
          <w:p w14:paraId="73958571"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4A2D4187"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00" w:type="dxa"/>
          </w:tcPr>
          <w:p w14:paraId="4537AD16"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270" w:type="dxa"/>
          </w:tcPr>
          <w:p w14:paraId="03F8050E"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5CE69851"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835" w:type="dxa"/>
          </w:tcPr>
          <w:p w14:paraId="156E380A"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r>
      <w:tr w:rsidR="00D41816" w:rsidRPr="004F675F" w14:paraId="090F7694" w14:textId="77777777" w:rsidTr="00B90A38">
        <w:trPr>
          <w:trHeight w:val="288"/>
        </w:trPr>
        <w:tc>
          <w:tcPr>
            <w:tcW w:w="480" w:type="dxa"/>
          </w:tcPr>
          <w:p w14:paraId="0898E139"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080" w:type="dxa"/>
          </w:tcPr>
          <w:p w14:paraId="6C04FD6E"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170" w:type="dxa"/>
          </w:tcPr>
          <w:p w14:paraId="167B47DF"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3240" w:type="dxa"/>
            <w:gridSpan w:val="2"/>
          </w:tcPr>
          <w:p w14:paraId="1280E080" w14:textId="77777777" w:rsidR="00D41816" w:rsidRPr="004F675F" w:rsidRDefault="00D41816" w:rsidP="00D41816">
            <w:pPr>
              <w:autoSpaceDE w:val="0"/>
              <w:autoSpaceDN w:val="0"/>
              <w:adjustRightInd w:val="0"/>
              <w:rPr>
                <w:rFonts w:ascii="Times New Roman" w:hAnsi="Times New Roman"/>
                <w:b/>
                <w:bCs/>
                <w:color w:val="000000"/>
                <w:sz w:val="16"/>
                <w:szCs w:val="16"/>
              </w:rPr>
            </w:pPr>
            <w:r w:rsidRPr="004F675F">
              <w:rPr>
                <w:rFonts w:ascii="Times New Roman" w:hAnsi="Times New Roman"/>
                <w:b/>
                <w:bCs/>
                <w:color w:val="000000"/>
                <w:sz w:val="16"/>
                <w:szCs w:val="16"/>
              </w:rPr>
              <w:t>Annual Meeting</w:t>
            </w:r>
          </w:p>
        </w:tc>
        <w:tc>
          <w:tcPr>
            <w:tcW w:w="1170" w:type="dxa"/>
          </w:tcPr>
          <w:p w14:paraId="75314199"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540" w:type="dxa"/>
          </w:tcPr>
          <w:p w14:paraId="7DAE8623"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90" w:type="dxa"/>
          </w:tcPr>
          <w:p w14:paraId="2B5CDAC9"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00" w:type="dxa"/>
          </w:tcPr>
          <w:p w14:paraId="2442246B"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270" w:type="dxa"/>
          </w:tcPr>
          <w:p w14:paraId="187BD6B8"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61E90D02"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835" w:type="dxa"/>
          </w:tcPr>
          <w:p w14:paraId="44A50076"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r>
      <w:tr w:rsidR="00D41816" w:rsidRPr="004F675F" w14:paraId="0A77CEB6" w14:textId="77777777" w:rsidTr="00B90A38">
        <w:trPr>
          <w:trHeight w:val="288"/>
        </w:trPr>
        <w:tc>
          <w:tcPr>
            <w:tcW w:w="480" w:type="dxa"/>
          </w:tcPr>
          <w:p w14:paraId="3144B8B9"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080" w:type="dxa"/>
          </w:tcPr>
          <w:p w14:paraId="346F6A73"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170" w:type="dxa"/>
          </w:tcPr>
          <w:p w14:paraId="31537E11"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00" w:type="dxa"/>
          </w:tcPr>
          <w:p w14:paraId="6B18262B"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3510" w:type="dxa"/>
            <w:gridSpan w:val="2"/>
          </w:tcPr>
          <w:p w14:paraId="187D3137" w14:textId="77777777" w:rsidR="00D41816" w:rsidRPr="004F675F" w:rsidRDefault="00D41816" w:rsidP="00D41816">
            <w:pPr>
              <w:autoSpaceDE w:val="0"/>
              <w:autoSpaceDN w:val="0"/>
              <w:adjustRightInd w:val="0"/>
              <w:rPr>
                <w:rFonts w:ascii="Times New Roman" w:hAnsi="Times New Roman"/>
                <w:b/>
                <w:bCs/>
                <w:color w:val="000000"/>
                <w:sz w:val="16"/>
                <w:szCs w:val="16"/>
              </w:rPr>
            </w:pPr>
            <w:r w:rsidRPr="004F675F">
              <w:rPr>
                <w:rFonts w:ascii="Times New Roman" w:hAnsi="Times New Roman"/>
                <w:b/>
                <w:bCs/>
                <w:color w:val="000000"/>
                <w:sz w:val="16"/>
                <w:szCs w:val="16"/>
              </w:rPr>
              <w:t>JMIH Costs (Deposits, etc.)</w:t>
            </w:r>
          </w:p>
        </w:tc>
        <w:tc>
          <w:tcPr>
            <w:tcW w:w="540" w:type="dxa"/>
          </w:tcPr>
          <w:p w14:paraId="15D5CC8C"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90" w:type="dxa"/>
          </w:tcPr>
          <w:p w14:paraId="4614C7DD"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-33,548</w:t>
            </w:r>
          </w:p>
        </w:tc>
        <w:tc>
          <w:tcPr>
            <w:tcW w:w="900" w:type="dxa"/>
          </w:tcPr>
          <w:p w14:paraId="26443B2F"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270" w:type="dxa"/>
          </w:tcPr>
          <w:p w14:paraId="229F4202"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52B40896"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-38,556</w:t>
            </w:r>
          </w:p>
        </w:tc>
        <w:tc>
          <w:tcPr>
            <w:tcW w:w="835" w:type="dxa"/>
          </w:tcPr>
          <w:p w14:paraId="5FBA55BB"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r>
      <w:tr w:rsidR="00D41816" w:rsidRPr="004F675F" w14:paraId="14B3EE48" w14:textId="77777777" w:rsidTr="00B90A38">
        <w:trPr>
          <w:trHeight w:val="288"/>
        </w:trPr>
        <w:tc>
          <w:tcPr>
            <w:tcW w:w="480" w:type="dxa"/>
          </w:tcPr>
          <w:p w14:paraId="3141E58C"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080" w:type="dxa"/>
          </w:tcPr>
          <w:p w14:paraId="481005FF"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170" w:type="dxa"/>
          </w:tcPr>
          <w:p w14:paraId="29C2F52F"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00" w:type="dxa"/>
          </w:tcPr>
          <w:p w14:paraId="3744D4FB"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3510" w:type="dxa"/>
            <w:gridSpan w:val="2"/>
          </w:tcPr>
          <w:p w14:paraId="66AB70E8" w14:textId="77777777" w:rsidR="00D41816" w:rsidRPr="004F675F" w:rsidRDefault="00D41816" w:rsidP="00D41816">
            <w:pPr>
              <w:autoSpaceDE w:val="0"/>
              <w:autoSpaceDN w:val="0"/>
              <w:adjustRightInd w:val="0"/>
              <w:rPr>
                <w:rFonts w:ascii="Times New Roman" w:hAnsi="Times New Roman"/>
                <w:b/>
                <w:bCs/>
                <w:color w:val="000000"/>
                <w:sz w:val="16"/>
                <w:szCs w:val="16"/>
              </w:rPr>
            </w:pPr>
            <w:r w:rsidRPr="004F675F">
              <w:rPr>
                <w:rFonts w:ascii="Times New Roman" w:hAnsi="Times New Roman"/>
                <w:b/>
                <w:bCs/>
                <w:color w:val="000000"/>
                <w:sz w:val="16"/>
                <w:szCs w:val="16"/>
              </w:rPr>
              <w:t>Abstract submission</w:t>
            </w:r>
          </w:p>
        </w:tc>
        <w:tc>
          <w:tcPr>
            <w:tcW w:w="540" w:type="dxa"/>
          </w:tcPr>
          <w:p w14:paraId="5A17584F"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90" w:type="dxa"/>
          </w:tcPr>
          <w:p w14:paraId="4CA3BB58"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-1,000</w:t>
            </w:r>
          </w:p>
        </w:tc>
        <w:tc>
          <w:tcPr>
            <w:tcW w:w="900" w:type="dxa"/>
          </w:tcPr>
          <w:p w14:paraId="40570758"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270" w:type="dxa"/>
          </w:tcPr>
          <w:p w14:paraId="65C195C8"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4E9BF930"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-1,000</w:t>
            </w:r>
          </w:p>
        </w:tc>
        <w:tc>
          <w:tcPr>
            <w:tcW w:w="835" w:type="dxa"/>
          </w:tcPr>
          <w:p w14:paraId="50B396FB"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r>
      <w:tr w:rsidR="00D41816" w:rsidRPr="004F675F" w14:paraId="35A338AA" w14:textId="77777777" w:rsidTr="00B90A38">
        <w:trPr>
          <w:trHeight w:val="288"/>
        </w:trPr>
        <w:tc>
          <w:tcPr>
            <w:tcW w:w="480" w:type="dxa"/>
          </w:tcPr>
          <w:p w14:paraId="55C9047D"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080" w:type="dxa"/>
          </w:tcPr>
          <w:p w14:paraId="1BBE226D"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170" w:type="dxa"/>
          </w:tcPr>
          <w:p w14:paraId="683B8277"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00" w:type="dxa"/>
          </w:tcPr>
          <w:p w14:paraId="4E090B63"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4050" w:type="dxa"/>
            <w:gridSpan w:val="3"/>
          </w:tcPr>
          <w:p w14:paraId="4C06ADFB" w14:textId="77777777" w:rsidR="00D41816" w:rsidRPr="004F675F" w:rsidRDefault="00D41816" w:rsidP="00D41816">
            <w:pPr>
              <w:autoSpaceDE w:val="0"/>
              <w:autoSpaceDN w:val="0"/>
              <w:adjustRightInd w:val="0"/>
              <w:rPr>
                <w:rFonts w:ascii="Times New Roman" w:hAnsi="Times New Roman"/>
                <w:b/>
                <w:bCs/>
                <w:color w:val="000000"/>
                <w:sz w:val="16"/>
                <w:szCs w:val="16"/>
              </w:rPr>
            </w:pPr>
            <w:r w:rsidRPr="004F675F">
              <w:rPr>
                <w:rFonts w:ascii="Times New Roman" w:hAnsi="Times New Roman"/>
                <w:b/>
                <w:bCs/>
                <w:color w:val="000000"/>
                <w:sz w:val="16"/>
                <w:szCs w:val="16"/>
              </w:rPr>
              <w:t>ASIH President Reimbursement</w:t>
            </w:r>
          </w:p>
        </w:tc>
        <w:tc>
          <w:tcPr>
            <w:tcW w:w="990" w:type="dxa"/>
          </w:tcPr>
          <w:p w14:paraId="374D47EE"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-992</w:t>
            </w:r>
          </w:p>
        </w:tc>
        <w:tc>
          <w:tcPr>
            <w:tcW w:w="900" w:type="dxa"/>
          </w:tcPr>
          <w:p w14:paraId="2ACD55D2"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270" w:type="dxa"/>
          </w:tcPr>
          <w:p w14:paraId="22622365"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29F4A5D2"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-2,063</w:t>
            </w:r>
          </w:p>
        </w:tc>
        <w:tc>
          <w:tcPr>
            <w:tcW w:w="835" w:type="dxa"/>
          </w:tcPr>
          <w:p w14:paraId="298A31BF"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r>
      <w:tr w:rsidR="00D41816" w:rsidRPr="004F675F" w14:paraId="32A5EF47" w14:textId="77777777" w:rsidTr="00B90A38">
        <w:trPr>
          <w:trHeight w:val="288"/>
        </w:trPr>
        <w:tc>
          <w:tcPr>
            <w:tcW w:w="480" w:type="dxa"/>
          </w:tcPr>
          <w:p w14:paraId="51C1A826"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080" w:type="dxa"/>
          </w:tcPr>
          <w:p w14:paraId="0D5CA435"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170" w:type="dxa"/>
          </w:tcPr>
          <w:p w14:paraId="36143608"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3240" w:type="dxa"/>
            <w:gridSpan w:val="2"/>
          </w:tcPr>
          <w:p w14:paraId="4069B443" w14:textId="77777777" w:rsidR="00D41816" w:rsidRPr="004F675F" w:rsidRDefault="00D41816" w:rsidP="00D41816">
            <w:pPr>
              <w:autoSpaceDE w:val="0"/>
              <w:autoSpaceDN w:val="0"/>
              <w:adjustRightInd w:val="0"/>
              <w:rPr>
                <w:rFonts w:ascii="Times New Roman" w:hAnsi="Times New Roman"/>
                <w:b/>
                <w:bCs/>
                <w:color w:val="000000"/>
                <w:sz w:val="16"/>
                <w:szCs w:val="16"/>
              </w:rPr>
            </w:pPr>
            <w:r w:rsidRPr="004F675F">
              <w:rPr>
                <w:rFonts w:ascii="Times New Roman" w:hAnsi="Times New Roman"/>
                <w:b/>
                <w:bCs/>
                <w:color w:val="000000"/>
                <w:sz w:val="16"/>
                <w:szCs w:val="16"/>
              </w:rPr>
              <w:t>Total: Annual Meeting</w:t>
            </w:r>
          </w:p>
        </w:tc>
        <w:tc>
          <w:tcPr>
            <w:tcW w:w="1170" w:type="dxa"/>
          </w:tcPr>
          <w:p w14:paraId="323542A3"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540" w:type="dxa"/>
          </w:tcPr>
          <w:p w14:paraId="404A27F4"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90" w:type="dxa"/>
          </w:tcPr>
          <w:p w14:paraId="77EB9314"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-35,540</w:t>
            </w:r>
          </w:p>
        </w:tc>
        <w:tc>
          <w:tcPr>
            <w:tcW w:w="900" w:type="dxa"/>
          </w:tcPr>
          <w:p w14:paraId="2376657F"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270" w:type="dxa"/>
          </w:tcPr>
          <w:p w14:paraId="10207D1A"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496BF841"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-41,619</w:t>
            </w:r>
          </w:p>
        </w:tc>
        <w:tc>
          <w:tcPr>
            <w:tcW w:w="835" w:type="dxa"/>
          </w:tcPr>
          <w:p w14:paraId="4E1FBD17"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r>
      <w:tr w:rsidR="00D41816" w:rsidRPr="004F675F" w14:paraId="1D9D70EF" w14:textId="77777777" w:rsidTr="00B90A38">
        <w:trPr>
          <w:trHeight w:val="288"/>
        </w:trPr>
        <w:tc>
          <w:tcPr>
            <w:tcW w:w="480" w:type="dxa"/>
          </w:tcPr>
          <w:p w14:paraId="22D93B0E"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080" w:type="dxa"/>
          </w:tcPr>
          <w:p w14:paraId="02BB4DC6"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170" w:type="dxa"/>
          </w:tcPr>
          <w:p w14:paraId="66A3558E"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4410" w:type="dxa"/>
            <w:gridSpan w:val="3"/>
          </w:tcPr>
          <w:p w14:paraId="2316245F" w14:textId="77777777" w:rsidR="00D41816" w:rsidRPr="004F675F" w:rsidRDefault="00D41816" w:rsidP="00D41816">
            <w:pPr>
              <w:autoSpaceDE w:val="0"/>
              <w:autoSpaceDN w:val="0"/>
              <w:adjustRightInd w:val="0"/>
              <w:rPr>
                <w:rFonts w:ascii="Times New Roman" w:hAnsi="Times New Roman"/>
                <w:b/>
                <w:bCs/>
                <w:color w:val="000000"/>
                <w:sz w:val="16"/>
                <w:szCs w:val="16"/>
              </w:rPr>
            </w:pPr>
            <w:r w:rsidRPr="004F675F">
              <w:rPr>
                <w:rFonts w:ascii="Times New Roman" w:hAnsi="Times New Roman"/>
                <w:b/>
                <w:bCs/>
                <w:color w:val="000000"/>
                <w:sz w:val="16"/>
                <w:szCs w:val="16"/>
              </w:rPr>
              <w:t>Committee Expenses</w:t>
            </w:r>
          </w:p>
        </w:tc>
        <w:tc>
          <w:tcPr>
            <w:tcW w:w="540" w:type="dxa"/>
          </w:tcPr>
          <w:p w14:paraId="237E1DB1"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90" w:type="dxa"/>
          </w:tcPr>
          <w:p w14:paraId="3845C639"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-194</w:t>
            </w:r>
          </w:p>
        </w:tc>
        <w:tc>
          <w:tcPr>
            <w:tcW w:w="900" w:type="dxa"/>
          </w:tcPr>
          <w:p w14:paraId="67D25804"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270" w:type="dxa"/>
          </w:tcPr>
          <w:p w14:paraId="0B876D18"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6570EAD0"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-8,871</w:t>
            </w:r>
          </w:p>
        </w:tc>
        <w:tc>
          <w:tcPr>
            <w:tcW w:w="835" w:type="dxa"/>
          </w:tcPr>
          <w:p w14:paraId="37ED1723"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r>
      <w:tr w:rsidR="00D41816" w:rsidRPr="004F675F" w14:paraId="3887E350" w14:textId="77777777" w:rsidTr="00B90A38">
        <w:trPr>
          <w:trHeight w:val="288"/>
        </w:trPr>
        <w:tc>
          <w:tcPr>
            <w:tcW w:w="480" w:type="dxa"/>
          </w:tcPr>
          <w:p w14:paraId="3C0244C9"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080" w:type="dxa"/>
          </w:tcPr>
          <w:p w14:paraId="3E15A331"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170" w:type="dxa"/>
          </w:tcPr>
          <w:p w14:paraId="5F227646"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00" w:type="dxa"/>
          </w:tcPr>
          <w:p w14:paraId="482055B6"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2340" w:type="dxa"/>
          </w:tcPr>
          <w:p w14:paraId="1B8511BE"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170" w:type="dxa"/>
          </w:tcPr>
          <w:p w14:paraId="5B066BB5"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540" w:type="dxa"/>
          </w:tcPr>
          <w:p w14:paraId="205ED5BF"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90" w:type="dxa"/>
          </w:tcPr>
          <w:p w14:paraId="713AD5CD"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00" w:type="dxa"/>
          </w:tcPr>
          <w:p w14:paraId="79291C5F"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270" w:type="dxa"/>
          </w:tcPr>
          <w:p w14:paraId="39324EF0"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5A0B32B7"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835" w:type="dxa"/>
          </w:tcPr>
          <w:p w14:paraId="7AA57509"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r>
      <w:tr w:rsidR="00D41816" w:rsidRPr="004F675F" w14:paraId="1D8080FC" w14:textId="77777777" w:rsidTr="00B90A38">
        <w:trPr>
          <w:trHeight w:val="288"/>
        </w:trPr>
        <w:tc>
          <w:tcPr>
            <w:tcW w:w="480" w:type="dxa"/>
          </w:tcPr>
          <w:p w14:paraId="50285671"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080" w:type="dxa"/>
          </w:tcPr>
          <w:p w14:paraId="368919D9"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170" w:type="dxa"/>
          </w:tcPr>
          <w:p w14:paraId="44B169C8"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3240" w:type="dxa"/>
            <w:gridSpan w:val="2"/>
          </w:tcPr>
          <w:p w14:paraId="6533F03A" w14:textId="77777777" w:rsidR="00D41816" w:rsidRPr="004F675F" w:rsidRDefault="00D41816" w:rsidP="00D41816">
            <w:pPr>
              <w:autoSpaceDE w:val="0"/>
              <w:autoSpaceDN w:val="0"/>
              <w:adjustRightInd w:val="0"/>
              <w:rPr>
                <w:rFonts w:ascii="Times New Roman" w:hAnsi="Times New Roman"/>
                <w:b/>
                <w:bCs/>
                <w:color w:val="000000"/>
                <w:sz w:val="16"/>
                <w:szCs w:val="16"/>
              </w:rPr>
            </w:pPr>
            <w:r w:rsidRPr="004F675F">
              <w:rPr>
                <w:rFonts w:ascii="Times New Roman" w:hAnsi="Times New Roman"/>
                <w:b/>
                <w:bCs/>
                <w:color w:val="000000"/>
                <w:sz w:val="16"/>
                <w:szCs w:val="16"/>
              </w:rPr>
              <w:t>Publications</w:t>
            </w:r>
          </w:p>
        </w:tc>
        <w:tc>
          <w:tcPr>
            <w:tcW w:w="1170" w:type="dxa"/>
          </w:tcPr>
          <w:p w14:paraId="1493C15B"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540" w:type="dxa"/>
          </w:tcPr>
          <w:p w14:paraId="036D8333"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90" w:type="dxa"/>
          </w:tcPr>
          <w:p w14:paraId="1B4EE56A"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00" w:type="dxa"/>
          </w:tcPr>
          <w:p w14:paraId="3CC3DB97"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270" w:type="dxa"/>
          </w:tcPr>
          <w:p w14:paraId="40CBFFA8"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6D1B94AA"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835" w:type="dxa"/>
          </w:tcPr>
          <w:p w14:paraId="56232648"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r>
      <w:tr w:rsidR="00D41816" w:rsidRPr="004F675F" w14:paraId="27AD0B44" w14:textId="77777777" w:rsidTr="00B90A38">
        <w:trPr>
          <w:trHeight w:val="288"/>
        </w:trPr>
        <w:tc>
          <w:tcPr>
            <w:tcW w:w="480" w:type="dxa"/>
          </w:tcPr>
          <w:p w14:paraId="65E0FB71"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080" w:type="dxa"/>
          </w:tcPr>
          <w:p w14:paraId="031B0B3A"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170" w:type="dxa"/>
          </w:tcPr>
          <w:p w14:paraId="3F8A5622"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00" w:type="dxa"/>
          </w:tcPr>
          <w:p w14:paraId="39173AAF"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2340" w:type="dxa"/>
          </w:tcPr>
          <w:p w14:paraId="4B331E5F" w14:textId="77777777" w:rsidR="00D41816" w:rsidRPr="004F675F" w:rsidRDefault="00D41816" w:rsidP="00D41816">
            <w:pPr>
              <w:autoSpaceDE w:val="0"/>
              <w:autoSpaceDN w:val="0"/>
              <w:adjustRightInd w:val="0"/>
              <w:rPr>
                <w:rFonts w:ascii="Times New Roman" w:hAnsi="Times New Roman"/>
                <w:b/>
                <w:bCs/>
                <w:color w:val="000000"/>
                <w:sz w:val="16"/>
                <w:szCs w:val="16"/>
              </w:rPr>
            </w:pPr>
            <w:r w:rsidRPr="004F675F">
              <w:rPr>
                <w:rFonts w:ascii="Times New Roman" w:hAnsi="Times New Roman"/>
                <w:b/>
                <w:bCs/>
                <w:color w:val="000000"/>
                <w:sz w:val="16"/>
                <w:szCs w:val="16"/>
              </w:rPr>
              <w:t>Copeia</w:t>
            </w:r>
          </w:p>
        </w:tc>
        <w:tc>
          <w:tcPr>
            <w:tcW w:w="1170" w:type="dxa"/>
          </w:tcPr>
          <w:p w14:paraId="0320F157"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540" w:type="dxa"/>
          </w:tcPr>
          <w:p w14:paraId="21D74D61"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90" w:type="dxa"/>
          </w:tcPr>
          <w:p w14:paraId="5BC0539D"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00" w:type="dxa"/>
          </w:tcPr>
          <w:p w14:paraId="7C54828D"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270" w:type="dxa"/>
          </w:tcPr>
          <w:p w14:paraId="5121573A"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071C3D97"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835" w:type="dxa"/>
          </w:tcPr>
          <w:p w14:paraId="61738473"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r>
      <w:tr w:rsidR="00D41816" w:rsidRPr="004F675F" w14:paraId="64B2F855" w14:textId="77777777" w:rsidTr="00B90A38">
        <w:trPr>
          <w:trHeight w:val="288"/>
        </w:trPr>
        <w:tc>
          <w:tcPr>
            <w:tcW w:w="480" w:type="dxa"/>
          </w:tcPr>
          <w:p w14:paraId="3496013A"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080" w:type="dxa"/>
          </w:tcPr>
          <w:p w14:paraId="79B9D985"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170" w:type="dxa"/>
          </w:tcPr>
          <w:p w14:paraId="69DAC025"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00" w:type="dxa"/>
          </w:tcPr>
          <w:p w14:paraId="080A3CF6"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2340" w:type="dxa"/>
          </w:tcPr>
          <w:p w14:paraId="0BD163F7" w14:textId="77777777" w:rsidR="00D41816" w:rsidRPr="004F675F" w:rsidRDefault="00D41816" w:rsidP="00D41816">
            <w:pPr>
              <w:autoSpaceDE w:val="0"/>
              <w:autoSpaceDN w:val="0"/>
              <w:adjustRightInd w:val="0"/>
              <w:rPr>
                <w:rFonts w:ascii="Times New Roman" w:hAnsi="Times New Roman"/>
                <w:b/>
                <w:bCs/>
                <w:color w:val="000000"/>
                <w:sz w:val="16"/>
                <w:szCs w:val="16"/>
              </w:rPr>
            </w:pPr>
            <w:r w:rsidRPr="004F675F">
              <w:rPr>
                <w:rFonts w:ascii="Times New Roman" w:hAnsi="Times New Roman"/>
                <w:b/>
                <w:bCs/>
                <w:color w:val="000000"/>
                <w:sz w:val="16"/>
                <w:szCs w:val="16"/>
              </w:rPr>
              <w:t>AllenTrack</w:t>
            </w:r>
          </w:p>
        </w:tc>
        <w:tc>
          <w:tcPr>
            <w:tcW w:w="1170" w:type="dxa"/>
          </w:tcPr>
          <w:p w14:paraId="7AF4AFDA"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540" w:type="dxa"/>
          </w:tcPr>
          <w:p w14:paraId="180B3615"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90" w:type="dxa"/>
          </w:tcPr>
          <w:p w14:paraId="01268F16"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-3,808</w:t>
            </w:r>
          </w:p>
        </w:tc>
        <w:tc>
          <w:tcPr>
            <w:tcW w:w="900" w:type="dxa"/>
          </w:tcPr>
          <w:p w14:paraId="3F4BEF19"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270" w:type="dxa"/>
          </w:tcPr>
          <w:p w14:paraId="5F205D16"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779FF379"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-5,703</w:t>
            </w:r>
          </w:p>
        </w:tc>
        <w:tc>
          <w:tcPr>
            <w:tcW w:w="835" w:type="dxa"/>
          </w:tcPr>
          <w:p w14:paraId="4E4C6B08"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r>
      <w:tr w:rsidR="00D41816" w:rsidRPr="004F675F" w14:paraId="227C3B7A" w14:textId="77777777" w:rsidTr="00B90A38">
        <w:trPr>
          <w:trHeight w:val="288"/>
        </w:trPr>
        <w:tc>
          <w:tcPr>
            <w:tcW w:w="480" w:type="dxa"/>
          </w:tcPr>
          <w:p w14:paraId="40EDBA55"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080" w:type="dxa"/>
          </w:tcPr>
          <w:p w14:paraId="7B122678"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170" w:type="dxa"/>
          </w:tcPr>
          <w:p w14:paraId="025AB066"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00" w:type="dxa"/>
          </w:tcPr>
          <w:p w14:paraId="6C2DF49F"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3510" w:type="dxa"/>
            <w:gridSpan w:val="2"/>
          </w:tcPr>
          <w:p w14:paraId="3A0E611D" w14:textId="77777777" w:rsidR="00D41816" w:rsidRPr="004F675F" w:rsidRDefault="00D41816" w:rsidP="00D41816">
            <w:pPr>
              <w:autoSpaceDE w:val="0"/>
              <w:autoSpaceDN w:val="0"/>
              <w:adjustRightInd w:val="0"/>
              <w:rPr>
                <w:rFonts w:ascii="Times New Roman" w:hAnsi="Times New Roman"/>
                <w:b/>
                <w:bCs/>
                <w:color w:val="000000"/>
                <w:sz w:val="16"/>
                <w:szCs w:val="16"/>
              </w:rPr>
            </w:pPr>
            <w:r w:rsidRPr="004F675F">
              <w:rPr>
                <w:rFonts w:ascii="Times New Roman" w:hAnsi="Times New Roman"/>
                <w:b/>
                <w:bCs/>
                <w:color w:val="000000"/>
                <w:sz w:val="16"/>
                <w:szCs w:val="16"/>
              </w:rPr>
              <w:t>Editorial Offices</w:t>
            </w:r>
          </w:p>
        </w:tc>
        <w:tc>
          <w:tcPr>
            <w:tcW w:w="540" w:type="dxa"/>
          </w:tcPr>
          <w:p w14:paraId="54B06EEC"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90" w:type="dxa"/>
          </w:tcPr>
          <w:p w14:paraId="0F9C4853"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-32,747</w:t>
            </w:r>
          </w:p>
        </w:tc>
        <w:tc>
          <w:tcPr>
            <w:tcW w:w="900" w:type="dxa"/>
          </w:tcPr>
          <w:p w14:paraId="798F63E7"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270" w:type="dxa"/>
          </w:tcPr>
          <w:p w14:paraId="0CF88743"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3569D002"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-32,182</w:t>
            </w:r>
          </w:p>
        </w:tc>
        <w:tc>
          <w:tcPr>
            <w:tcW w:w="835" w:type="dxa"/>
          </w:tcPr>
          <w:p w14:paraId="375DBF2F"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r>
      <w:tr w:rsidR="00D41816" w:rsidRPr="004F675F" w14:paraId="353622F3" w14:textId="77777777" w:rsidTr="00B90A38">
        <w:trPr>
          <w:trHeight w:val="288"/>
        </w:trPr>
        <w:tc>
          <w:tcPr>
            <w:tcW w:w="480" w:type="dxa"/>
          </w:tcPr>
          <w:p w14:paraId="13028327"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080" w:type="dxa"/>
          </w:tcPr>
          <w:p w14:paraId="626E1BC0"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170" w:type="dxa"/>
          </w:tcPr>
          <w:p w14:paraId="352B7183"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00" w:type="dxa"/>
          </w:tcPr>
          <w:p w14:paraId="5EAE837B"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3510" w:type="dxa"/>
            <w:gridSpan w:val="2"/>
          </w:tcPr>
          <w:p w14:paraId="67F6FE2B" w14:textId="77777777" w:rsidR="00D41816" w:rsidRPr="004F675F" w:rsidRDefault="00D41816" w:rsidP="00D41816">
            <w:pPr>
              <w:autoSpaceDE w:val="0"/>
              <w:autoSpaceDN w:val="0"/>
              <w:adjustRightInd w:val="0"/>
              <w:rPr>
                <w:rFonts w:ascii="Times New Roman" w:hAnsi="Times New Roman"/>
                <w:b/>
                <w:bCs/>
                <w:color w:val="000000"/>
                <w:sz w:val="16"/>
                <w:szCs w:val="16"/>
              </w:rPr>
            </w:pPr>
            <w:r w:rsidRPr="004F675F">
              <w:rPr>
                <w:rFonts w:ascii="Times New Roman" w:hAnsi="Times New Roman"/>
                <w:b/>
                <w:bCs/>
                <w:color w:val="000000"/>
                <w:sz w:val="16"/>
                <w:szCs w:val="16"/>
              </w:rPr>
              <w:t>Copeia Printing</w:t>
            </w:r>
          </w:p>
        </w:tc>
        <w:tc>
          <w:tcPr>
            <w:tcW w:w="540" w:type="dxa"/>
          </w:tcPr>
          <w:p w14:paraId="09819476"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90" w:type="dxa"/>
          </w:tcPr>
          <w:p w14:paraId="4B29285E"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-101,634</w:t>
            </w:r>
          </w:p>
        </w:tc>
        <w:tc>
          <w:tcPr>
            <w:tcW w:w="900" w:type="dxa"/>
          </w:tcPr>
          <w:p w14:paraId="04FE6C27"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270" w:type="dxa"/>
          </w:tcPr>
          <w:p w14:paraId="2F87CB04"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078430CC"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-67,260</w:t>
            </w:r>
          </w:p>
        </w:tc>
        <w:tc>
          <w:tcPr>
            <w:tcW w:w="835" w:type="dxa"/>
          </w:tcPr>
          <w:p w14:paraId="7550BB80"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r>
      <w:tr w:rsidR="00D41816" w:rsidRPr="004F675F" w14:paraId="70D4D919" w14:textId="77777777" w:rsidTr="00B90A38">
        <w:trPr>
          <w:trHeight w:val="288"/>
        </w:trPr>
        <w:tc>
          <w:tcPr>
            <w:tcW w:w="480" w:type="dxa"/>
          </w:tcPr>
          <w:p w14:paraId="78E78B15"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080" w:type="dxa"/>
          </w:tcPr>
          <w:p w14:paraId="65CF976B"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170" w:type="dxa"/>
          </w:tcPr>
          <w:p w14:paraId="67F0C833"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00" w:type="dxa"/>
          </w:tcPr>
          <w:p w14:paraId="1B3D2EB0"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3510" w:type="dxa"/>
            <w:gridSpan w:val="2"/>
          </w:tcPr>
          <w:p w14:paraId="1534C778" w14:textId="77777777" w:rsidR="00D41816" w:rsidRPr="004F675F" w:rsidRDefault="00D41816" w:rsidP="00D41816">
            <w:pPr>
              <w:autoSpaceDE w:val="0"/>
              <w:autoSpaceDN w:val="0"/>
              <w:adjustRightInd w:val="0"/>
              <w:rPr>
                <w:rFonts w:ascii="Times New Roman" w:hAnsi="Times New Roman"/>
                <w:b/>
                <w:bCs/>
                <w:color w:val="000000"/>
                <w:sz w:val="16"/>
                <w:szCs w:val="16"/>
              </w:rPr>
            </w:pPr>
            <w:r w:rsidRPr="004F675F">
              <w:rPr>
                <w:rFonts w:ascii="Times New Roman" w:hAnsi="Times New Roman"/>
                <w:b/>
                <w:bCs/>
                <w:color w:val="000000"/>
                <w:sz w:val="16"/>
                <w:szCs w:val="16"/>
              </w:rPr>
              <w:t>Copeia Online</w:t>
            </w:r>
          </w:p>
        </w:tc>
        <w:tc>
          <w:tcPr>
            <w:tcW w:w="540" w:type="dxa"/>
          </w:tcPr>
          <w:p w14:paraId="24D4FC8B"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90" w:type="dxa"/>
          </w:tcPr>
          <w:p w14:paraId="19E931F2"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-24,897</w:t>
            </w:r>
          </w:p>
        </w:tc>
        <w:tc>
          <w:tcPr>
            <w:tcW w:w="900" w:type="dxa"/>
          </w:tcPr>
          <w:p w14:paraId="222DD567"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270" w:type="dxa"/>
          </w:tcPr>
          <w:p w14:paraId="536084A4"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38CD7892"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-11,044</w:t>
            </w:r>
          </w:p>
        </w:tc>
        <w:tc>
          <w:tcPr>
            <w:tcW w:w="835" w:type="dxa"/>
          </w:tcPr>
          <w:p w14:paraId="3D974F95"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r>
      <w:tr w:rsidR="00D41816" w:rsidRPr="004F675F" w14:paraId="2D786619" w14:textId="77777777" w:rsidTr="00B90A38">
        <w:trPr>
          <w:trHeight w:val="288"/>
        </w:trPr>
        <w:tc>
          <w:tcPr>
            <w:tcW w:w="480" w:type="dxa"/>
          </w:tcPr>
          <w:p w14:paraId="30998959"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080" w:type="dxa"/>
          </w:tcPr>
          <w:p w14:paraId="0D36D927"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170" w:type="dxa"/>
          </w:tcPr>
          <w:p w14:paraId="0C355B07"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3240" w:type="dxa"/>
            <w:gridSpan w:val="2"/>
          </w:tcPr>
          <w:p w14:paraId="75F1D54F" w14:textId="77777777" w:rsidR="00D41816" w:rsidRPr="004F675F" w:rsidRDefault="00D41816" w:rsidP="00D41816">
            <w:pPr>
              <w:autoSpaceDE w:val="0"/>
              <w:autoSpaceDN w:val="0"/>
              <w:adjustRightInd w:val="0"/>
              <w:rPr>
                <w:rFonts w:ascii="Times New Roman" w:hAnsi="Times New Roman"/>
                <w:b/>
                <w:bCs/>
                <w:color w:val="000000"/>
                <w:sz w:val="16"/>
                <w:szCs w:val="16"/>
              </w:rPr>
            </w:pPr>
            <w:r w:rsidRPr="004F675F">
              <w:rPr>
                <w:rFonts w:ascii="Times New Roman" w:hAnsi="Times New Roman"/>
                <w:b/>
                <w:bCs/>
                <w:color w:val="000000"/>
                <w:sz w:val="16"/>
                <w:szCs w:val="16"/>
              </w:rPr>
              <w:t>Total: Publications</w:t>
            </w:r>
          </w:p>
        </w:tc>
        <w:tc>
          <w:tcPr>
            <w:tcW w:w="1170" w:type="dxa"/>
          </w:tcPr>
          <w:p w14:paraId="599139A0"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540" w:type="dxa"/>
          </w:tcPr>
          <w:p w14:paraId="335C87C4"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90" w:type="dxa"/>
          </w:tcPr>
          <w:p w14:paraId="7FD13F78"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-163,087</w:t>
            </w:r>
          </w:p>
        </w:tc>
        <w:tc>
          <w:tcPr>
            <w:tcW w:w="900" w:type="dxa"/>
          </w:tcPr>
          <w:p w14:paraId="197CD38F"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270" w:type="dxa"/>
          </w:tcPr>
          <w:p w14:paraId="64CCDD41"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2250EB52"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-116,190</w:t>
            </w:r>
          </w:p>
        </w:tc>
        <w:tc>
          <w:tcPr>
            <w:tcW w:w="835" w:type="dxa"/>
          </w:tcPr>
          <w:p w14:paraId="15606110"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r>
      <w:tr w:rsidR="00D41816" w:rsidRPr="004F675F" w14:paraId="336A8BDE" w14:textId="77777777" w:rsidTr="00B90A38">
        <w:trPr>
          <w:trHeight w:val="288"/>
        </w:trPr>
        <w:tc>
          <w:tcPr>
            <w:tcW w:w="480" w:type="dxa"/>
          </w:tcPr>
          <w:p w14:paraId="7EF1AB43"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080" w:type="dxa"/>
          </w:tcPr>
          <w:p w14:paraId="184435E8"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170" w:type="dxa"/>
          </w:tcPr>
          <w:p w14:paraId="0BD4D5D5"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00" w:type="dxa"/>
          </w:tcPr>
          <w:p w14:paraId="7F1C09F7"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2340" w:type="dxa"/>
          </w:tcPr>
          <w:p w14:paraId="71B754C5"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170" w:type="dxa"/>
          </w:tcPr>
          <w:p w14:paraId="213BF624"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540" w:type="dxa"/>
          </w:tcPr>
          <w:p w14:paraId="145E7E33"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90" w:type="dxa"/>
          </w:tcPr>
          <w:p w14:paraId="081C2A12"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00" w:type="dxa"/>
          </w:tcPr>
          <w:p w14:paraId="3B86A937"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270" w:type="dxa"/>
          </w:tcPr>
          <w:p w14:paraId="3816710E"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4FFC0A44"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835" w:type="dxa"/>
          </w:tcPr>
          <w:p w14:paraId="1322A6ED"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r>
      <w:tr w:rsidR="00D41816" w:rsidRPr="004F675F" w14:paraId="185A8953" w14:textId="77777777" w:rsidTr="00B90A38">
        <w:trPr>
          <w:trHeight w:val="288"/>
        </w:trPr>
        <w:tc>
          <w:tcPr>
            <w:tcW w:w="480" w:type="dxa"/>
          </w:tcPr>
          <w:p w14:paraId="19849F37"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080" w:type="dxa"/>
          </w:tcPr>
          <w:p w14:paraId="0FDCB31C"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4410" w:type="dxa"/>
            <w:gridSpan w:val="3"/>
          </w:tcPr>
          <w:p w14:paraId="20D00081" w14:textId="77777777" w:rsidR="00D41816" w:rsidRPr="004F675F" w:rsidRDefault="00D41816" w:rsidP="00D41816">
            <w:pPr>
              <w:autoSpaceDE w:val="0"/>
              <w:autoSpaceDN w:val="0"/>
              <w:adjustRightInd w:val="0"/>
              <w:rPr>
                <w:rFonts w:ascii="Times New Roman" w:hAnsi="Times New Roman"/>
                <w:b/>
                <w:bCs/>
                <w:color w:val="000000"/>
                <w:sz w:val="16"/>
                <w:szCs w:val="16"/>
              </w:rPr>
            </w:pPr>
            <w:r w:rsidRPr="004F675F">
              <w:rPr>
                <w:rFonts w:ascii="Times New Roman" w:hAnsi="Times New Roman"/>
                <w:b/>
                <w:bCs/>
                <w:color w:val="000000"/>
                <w:sz w:val="16"/>
                <w:szCs w:val="16"/>
              </w:rPr>
              <w:t>Total: Program Services</w:t>
            </w:r>
          </w:p>
        </w:tc>
        <w:tc>
          <w:tcPr>
            <w:tcW w:w="1170" w:type="dxa"/>
          </w:tcPr>
          <w:p w14:paraId="66B02BB4"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540" w:type="dxa"/>
          </w:tcPr>
          <w:p w14:paraId="0F89863D"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90" w:type="dxa"/>
          </w:tcPr>
          <w:p w14:paraId="29EF9094"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00" w:type="dxa"/>
          </w:tcPr>
          <w:p w14:paraId="668A3D01"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-234,022</w:t>
            </w:r>
          </w:p>
        </w:tc>
        <w:tc>
          <w:tcPr>
            <w:tcW w:w="270" w:type="dxa"/>
          </w:tcPr>
          <w:p w14:paraId="605334E4"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7320ED63"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835" w:type="dxa"/>
          </w:tcPr>
          <w:p w14:paraId="513FD1A5"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-192,066</w:t>
            </w:r>
          </w:p>
        </w:tc>
      </w:tr>
      <w:tr w:rsidR="00D41816" w:rsidRPr="004F675F" w14:paraId="106A2FB0" w14:textId="77777777" w:rsidTr="00B90A38">
        <w:trPr>
          <w:trHeight w:val="288"/>
        </w:trPr>
        <w:tc>
          <w:tcPr>
            <w:tcW w:w="480" w:type="dxa"/>
          </w:tcPr>
          <w:p w14:paraId="6452FB95"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1080" w:type="dxa"/>
          </w:tcPr>
          <w:p w14:paraId="5E8A7970"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1170" w:type="dxa"/>
          </w:tcPr>
          <w:p w14:paraId="0161B6A0"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00" w:type="dxa"/>
          </w:tcPr>
          <w:p w14:paraId="1CA7D20C"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2340" w:type="dxa"/>
          </w:tcPr>
          <w:p w14:paraId="6D31D97E"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1170" w:type="dxa"/>
          </w:tcPr>
          <w:p w14:paraId="2C71B8E3"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540" w:type="dxa"/>
          </w:tcPr>
          <w:p w14:paraId="21CEB34F"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11C1A52F"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00" w:type="dxa"/>
          </w:tcPr>
          <w:p w14:paraId="4CEABA7D"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270" w:type="dxa"/>
          </w:tcPr>
          <w:p w14:paraId="64013303"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1D0EDF9F"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835" w:type="dxa"/>
          </w:tcPr>
          <w:p w14:paraId="5EA58EF5"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r>
      <w:tr w:rsidR="00D41816" w:rsidRPr="004F675F" w14:paraId="7D97F401" w14:textId="77777777" w:rsidTr="00B90A38">
        <w:trPr>
          <w:trHeight w:val="288"/>
        </w:trPr>
        <w:tc>
          <w:tcPr>
            <w:tcW w:w="480" w:type="dxa"/>
          </w:tcPr>
          <w:p w14:paraId="54B42EE1"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080" w:type="dxa"/>
          </w:tcPr>
          <w:p w14:paraId="1F775391"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4410" w:type="dxa"/>
            <w:gridSpan w:val="3"/>
          </w:tcPr>
          <w:p w14:paraId="3FCDB5BF" w14:textId="77777777" w:rsidR="00D41816" w:rsidRPr="004F675F" w:rsidRDefault="00D41816" w:rsidP="00D41816">
            <w:pPr>
              <w:autoSpaceDE w:val="0"/>
              <w:autoSpaceDN w:val="0"/>
              <w:adjustRightInd w:val="0"/>
              <w:rPr>
                <w:rFonts w:ascii="Times New Roman" w:hAnsi="Times New Roman"/>
                <w:b/>
                <w:bCs/>
                <w:color w:val="000000"/>
                <w:sz w:val="16"/>
                <w:szCs w:val="16"/>
              </w:rPr>
            </w:pPr>
            <w:r w:rsidRPr="004F675F">
              <w:rPr>
                <w:rFonts w:ascii="Times New Roman" w:hAnsi="Times New Roman"/>
                <w:b/>
                <w:bCs/>
                <w:color w:val="000000"/>
                <w:sz w:val="16"/>
                <w:szCs w:val="16"/>
              </w:rPr>
              <w:t>Supporting Services</w:t>
            </w:r>
          </w:p>
        </w:tc>
        <w:tc>
          <w:tcPr>
            <w:tcW w:w="1170" w:type="dxa"/>
          </w:tcPr>
          <w:p w14:paraId="51C23295"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540" w:type="dxa"/>
          </w:tcPr>
          <w:p w14:paraId="221B61EF"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90" w:type="dxa"/>
          </w:tcPr>
          <w:p w14:paraId="0F88E592"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00" w:type="dxa"/>
          </w:tcPr>
          <w:p w14:paraId="11DBBA0E"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270" w:type="dxa"/>
          </w:tcPr>
          <w:p w14:paraId="357D5E6A"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259BCC3F"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835" w:type="dxa"/>
          </w:tcPr>
          <w:p w14:paraId="64F74827"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r>
      <w:tr w:rsidR="00D41816" w:rsidRPr="004F675F" w14:paraId="7D600D65" w14:textId="77777777" w:rsidTr="00B90A38">
        <w:trPr>
          <w:trHeight w:val="288"/>
        </w:trPr>
        <w:tc>
          <w:tcPr>
            <w:tcW w:w="480" w:type="dxa"/>
          </w:tcPr>
          <w:p w14:paraId="4978C386"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080" w:type="dxa"/>
          </w:tcPr>
          <w:p w14:paraId="38F1BA94"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170" w:type="dxa"/>
          </w:tcPr>
          <w:p w14:paraId="2C8FA3DF"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3240" w:type="dxa"/>
            <w:gridSpan w:val="2"/>
          </w:tcPr>
          <w:p w14:paraId="1D8E6F44" w14:textId="77777777" w:rsidR="00D41816" w:rsidRPr="004F675F" w:rsidRDefault="00D41816" w:rsidP="00D41816">
            <w:pPr>
              <w:autoSpaceDE w:val="0"/>
              <w:autoSpaceDN w:val="0"/>
              <w:adjustRightInd w:val="0"/>
              <w:rPr>
                <w:rFonts w:ascii="Times New Roman" w:hAnsi="Times New Roman"/>
                <w:b/>
                <w:bCs/>
                <w:color w:val="000000"/>
                <w:sz w:val="16"/>
                <w:szCs w:val="16"/>
              </w:rPr>
            </w:pPr>
            <w:r w:rsidRPr="004F675F">
              <w:rPr>
                <w:rFonts w:ascii="Times New Roman" w:hAnsi="Times New Roman"/>
                <w:b/>
                <w:bCs/>
                <w:color w:val="000000"/>
                <w:sz w:val="16"/>
                <w:szCs w:val="16"/>
              </w:rPr>
              <w:t>Management &amp; General Operations</w:t>
            </w:r>
          </w:p>
        </w:tc>
        <w:tc>
          <w:tcPr>
            <w:tcW w:w="1170" w:type="dxa"/>
          </w:tcPr>
          <w:p w14:paraId="7C4F4197"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540" w:type="dxa"/>
          </w:tcPr>
          <w:p w14:paraId="07943F69"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90" w:type="dxa"/>
          </w:tcPr>
          <w:p w14:paraId="5D5154DE"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00" w:type="dxa"/>
          </w:tcPr>
          <w:p w14:paraId="1431AB8F"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270" w:type="dxa"/>
          </w:tcPr>
          <w:p w14:paraId="508F376F"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214E76CA"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835" w:type="dxa"/>
          </w:tcPr>
          <w:p w14:paraId="5A2FF893"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r>
      <w:tr w:rsidR="00D41816" w:rsidRPr="004F675F" w14:paraId="66CA3070" w14:textId="77777777" w:rsidTr="00B90A38">
        <w:trPr>
          <w:trHeight w:val="288"/>
        </w:trPr>
        <w:tc>
          <w:tcPr>
            <w:tcW w:w="480" w:type="dxa"/>
          </w:tcPr>
          <w:p w14:paraId="68EECE68"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080" w:type="dxa"/>
          </w:tcPr>
          <w:p w14:paraId="2C714938"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170" w:type="dxa"/>
          </w:tcPr>
          <w:p w14:paraId="1112B03B"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00" w:type="dxa"/>
          </w:tcPr>
          <w:p w14:paraId="14FF7478"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3510" w:type="dxa"/>
            <w:gridSpan w:val="2"/>
          </w:tcPr>
          <w:p w14:paraId="2723D971" w14:textId="77777777" w:rsidR="00D41816" w:rsidRPr="004F675F" w:rsidRDefault="00D41816" w:rsidP="00D41816">
            <w:pPr>
              <w:autoSpaceDE w:val="0"/>
              <w:autoSpaceDN w:val="0"/>
              <w:adjustRightInd w:val="0"/>
              <w:rPr>
                <w:rFonts w:ascii="Times New Roman" w:hAnsi="Times New Roman"/>
                <w:b/>
                <w:bCs/>
                <w:color w:val="000000"/>
                <w:sz w:val="16"/>
                <w:szCs w:val="16"/>
              </w:rPr>
            </w:pPr>
            <w:r w:rsidRPr="004F675F">
              <w:rPr>
                <w:rFonts w:ascii="Times New Roman" w:hAnsi="Times New Roman"/>
                <w:b/>
                <w:bCs/>
                <w:color w:val="000000"/>
                <w:sz w:val="16"/>
                <w:szCs w:val="16"/>
              </w:rPr>
              <w:t>Allen Press Business Office</w:t>
            </w:r>
          </w:p>
        </w:tc>
        <w:tc>
          <w:tcPr>
            <w:tcW w:w="540" w:type="dxa"/>
          </w:tcPr>
          <w:p w14:paraId="25598038"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90" w:type="dxa"/>
          </w:tcPr>
          <w:p w14:paraId="7598B8B6"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-37,559</w:t>
            </w:r>
          </w:p>
        </w:tc>
        <w:tc>
          <w:tcPr>
            <w:tcW w:w="900" w:type="dxa"/>
          </w:tcPr>
          <w:p w14:paraId="7EF30C2F"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270" w:type="dxa"/>
          </w:tcPr>
          <w:p w14:paraId="4D2760D5"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7ABAABA9"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-43,679</w:t>
            </w:r>
          </w:p>
        </w:tc>
        <w:tc>
          <w:tcPr>
            <w:tcW w:w="835" w:type="dxa"/>
          </w:tcPr>
          <w:p w14:paraId="66585BE4"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r>
      <w:tr w:rsidR="00D41816" w:rsidRPr="004F675F" w14:paraId="154D667B" w14:textId="77777777" w:rsidTr="00B90A38">
        <w:trPr>
          <w:trHeight w:val="288"/>
        </w:trPr>
        <w:tc>
          <w:tcPr>
            <w:tcW w:w="480" w:type="dxa"/>
          </w:tcPr>
          <w:p w14:paraId="75B12721"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080" w:type="dxa"/>
          </w:tcPr>
          <w:p w14:paraId="28371327"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170" w:type="dxa"/>
          </w:tcPr>
          <w:p w14:paraId="63E683E0"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00" w:type="dxa"/>
          </w:tcPr>
          <w:p w14:paraId="1D5E17DF"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3510" w:type="dxa"/>
            <w:gridSpan w:val="2"/>
          </w:tcPr>
          <w:p w14:paraId="3DC68447" w14:textId="77777777" w:rsidR="00D41816" w:rsidRPr="004F675F" w:rsidRDefault="00D41816" w:rsidP="00D41816">
            <w:pPr>
              <w:autoSpaceDE w:val="0"/>
              <w:autoSpaceDN w:val="0"/>
              <w:adjustRightInd w:val="0"/>
              <w:rPr>
                <w:rFonts w:ascii="Times New Roman" w:hAnsi="Times New Roman"/>
                <w:b/>
                <w:bCs/>
                <w:color w:val="000000"/>
                <w:sz w:val="16"/>
                <w:szCs w:val="16"/>
              </w:rPr>
            </w:pPr>
            <w:r w:rsidRPr="004F675F">
              <w:rPr>
                <w:rFonts w:ascii="Times New Roman" w:hAnsi="Times New Roman"/>
                <w:b/>
                <w:bCs/>
                <w:color w:val="000000"/>
                <w:sz w:val="16"/>
                <w:szCs w:val="16"/>
              </w:rPr>
              <w:t>Secretary's Office</w:t>
            </w:r>
          </w:p>
        </w:tc>
        <w:tc>
          <w:tcPr>
            <w:tcW w:w="540" w:type="dxa"/>
          </w:tcPr>
          <w:p w14:paraId="03CD6F77"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90" w:type="dxa"/>
          </w:tcPr>
          <w:p w14:paraId="7B39C945"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-26,563</w:t>
            </w:r>
          </w:p>
        </w:tc>
        <w:tc>
          <w:tcPr>
            <w:tcW w:w="900" w:type="dxa"/>
          </w:tcPr>
          <w:p w14:paraId="72EB603D"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270" w:type="dxa"/>
          </w:tcPr>
          <w:p w14:paraId="4AD7EDE2"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58CDDC54"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-24,363</w:t>
            </w:r>
          </w:p>
        </w:tc>
        <w:tc>
          <w:tcPr>
            <w:tcW w:w="835" w:type="dxa"/>
          </w:tcPr>
          <w:p w14:paraId="6C8A6B90"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r>
      <w:tr w:rsidR="00D41816" w:rsidRPr="004F675F" w14:paraId="5A78CE59" w14:textId="77777777" w:rsidTr="00B90A38">
        <w:trPr>
          <w:trHeight w:val="288"/>
        </w:trPr>
        <w:tc>
          <w:tcPr>
            <w:tcW w:w="480" w:type="dxa"/>
          </w:tcPr>
          <w:p w14:paraId="55613734"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080" w:type="dxa"/>
          </w:tcPr>
          <w:p w14:paraId="0D8F9A6A"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170" w:type="dxa"/>
          </w:tcPr>
          <w:p w14:paraId="592383C9"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00" w:type="dxa"/>
          </w:tcPr>
          <w:p w14:paraId="4283A776"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3510" w:type="dxa"/>
            <w:gridSpan w:val="2"/>
          </w:tcPr>
          <w:p w14:paraId="4FBC33DB" w14:textId="77777777" w:rsidR="00D41816" w:rsidRPr="004F675F" w:rsidRDefault="00D41816" w:rsidP="00D41816">
            <w:pPr>
              <w:autoSpaceDE w:val="0"/>
              <w:autoSpaceDN w:val="0"/>
              <w:adjustRightInd w:val="0"/>
              <w:rPr>
                <w:rFonts w:ascii="Times New Roman" w:hAnsi="Times New Roman"/>
                <w:b/>
                <w:bCs/>
                <w:color w:val="000000"/>
                <w:sz w:val="16"/>
                <w:szCs w:val="16"/>
              </w:rPr>
            </w:pPr>
            <w:r w:rsidRPr="004F675F">
              <w:rPr>
                <w:rFonts w:ascii="Times New Roman" w:hAnsi="Times New Roman"/>
                <w:b/>
                <w:bCs/>
                <w:color w:val="000000"/>
                <w:sz w:val="16"/>
                <w:szCs w:val="16"/>
              </w:rPr>
              <w:t>Treasurer's Office</w:t>
            </w:r>
          </w:p>
        </w:tc>
        <w:tc>
          <w:tcPr>
            <w:tcW w:w="540" w:type="dxa"/>
          </w:tcPr>
          <w:p w14:paraId="021E382C"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90" w:type="dxa"/>
          </w:tcPr>
          <w:p w14:paraId="5C5D9AC4"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-1,644</w:t>
            </w:r>
          </w:p>
        </w:tc>
        <w:tc>
          <w:tcPr>
            <w:tcW w:w="900" w:type="dxa"/>
          </w:tcPr>
          <w:p w14:paraId="0E07468C"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270" w:type="dxa"/>
          </w:tcPr>
          <w:p w14:paraId="482A1E35"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12D5BDAF"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-68</w:t>
            </w:r>
          </w:p>
        </w:tc>
        <w:tc>
          <w:tcPr>
            <w:tcW w:w="835" w:type="dxa"/>
          </w:tcPr>
          <w:p w14:paraId="2CDAA1AA"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r>
      <w:tr w:rsidR="00D41816" w:rsidRPr="004F675F" w14:paraId="41E5290E" w14:textId="77777777" w:rsidTr="00B90A38">
        <w:trPr>
          <w:trHeight w:val="288"/>
        </w:trPr>
        <w:tc>
          <w:tcPr>
            <w:tcW w:w="480" w:type="dxa"/>
          </w:tcPr>
          <w:p w14:paraId="67911322"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080" w:type="dxa"/>
          </w:tcPr>
          <w:p w14:paraId="4397E148"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170" w:type="dxa"/>
          </w:tcPr>
          <w:p w14:paraId="34AA7082"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00" w:type="dxa"/>
          </w:tcPr>
          <w:p w14:paraId="09AAED8B"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2340" w:type="dxa"/>
          </w:tcPr>
          <w:p w14:paraId="7D679774" w14:textId="77777777" w:rsidR="00D41816" w:rsidRPr="004F675F" w:rsidRDefault="00D41816" w:rsidP="00D41816">
            <w:pPr>
              <w:autoSpaceDE w:val="0"/>
              <w:autoSpaceDN w:val="0"/>
              <w:adjustRightInd w:val="0"/>
              <w:rPr>
                <w:rFonts w:ascii="Times New Roman" w:hAnsi="Times New Roman"/>
                <w:b/>
                <w:bCs/>
                <w:color w:val="000000"/>
                <w:sz w:val="16"/>
                <w:szCs w:val="16"/>
              </w:rPr>
            </w:pPr>
            <w:r w:rsidRPr="004F675F">
              <w:rPr>
                <w:rFonts w:ascii="Times New Roman" w:hAnsi="Times New Roman"/>
                <w:b/>
                <w:bCs/>
                <w:color w:val="000000"/>
                <w:sz w:val="16"/>
                <w:szCs w:val="16"/>
              </w:rPr>
              <w:t>Website</w:t>
            </w:r>
          </w:p>
        </w:tc>
        <w:tc>
          <w:tcPr>
            <w:tcW w:w="1170" w:type="dxa"/>
          </w:tcPr>
          <w:p w14:paraId="0A2A328F"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540" w:type="dxa"/>
          </w:tcPr>
          <w:p w14:paraId="0FE23D57"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90" w:type="dxa"/>
          </w:tcPr>
          <w:p w14:paraId="7557FE94"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-1,920</w:t>
            </w:r>
          </w:p>
        </w:tc>
        <w:tc>
          <w:tcPr>
            <w:tcW w:w="900" w:type="dxa"/>
          </w:tcPr>
          <w:p w14:paraId="4BCE7B03"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270" w:type="dxa"/>
          </w:tcPr>
          <w:p w14:paraId="4B51F6AF"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22717430"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-2,523</w:t>
            </w:r>
          </w:p>
        </w:tc>
        <w:tc>
          <w:tcPr>
            <w:tcW w:w="835" w:type="dxa"/>
          </w:tcPr>
          <w:p w14:paraId="75831C64"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r>
      <w:tr w:rsidR="00D41816" w:rsidRPr="004F675F" w14:paraId="141210C1" w14:textId="77777777" w:rsidTr="00B90A38">
        <w:trPr>
          <w:trHeight w:val="288"/>
        </w:trPr>
        <w:tc>
          <w:tcPr>
            <w:tcW w:w="480" w:type="dxa"/>
          </w:tcPr>
          <w:p w14:paraId="0F64DA53"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080" w:type="dxa"/>
          </w:tcPr>
          <w:p w14:paraId="2B186CA2"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170" w:type="dxa"/>
          </w:tcPr>
          <w:p w14:paraId="630C4B75"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00" w:type="dxa"/>
          </w:tcPr>
          <w:p w14:paraId="69B7A1B7"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3510" w:type="dxa"/>
            <w:gridSpan w:val="2"/>
          </w:tcPr>
          <w:p w14:paraId="44C3DDFE" w14:textId="77777777" w:rsidR="00D41816" w:rsidRPr="004F675F" w:rsidRDefault="00D41816" w:rsidP="00D41816">
            <w:pPr>
              <w:autoSpaceDE w:val="0"/>
              <w:autoSpaceDN w:val="0"/>
              <w:adjustRightInd w:val="0"/>
              <w:rPr>
                <w:rFonts w:ascii="Times New Roman" w:hAnsi="Times New Roman"/>
                <w:b/>
                <w:bCs/>
                <w:color w:val="000000"/>
                <w:sz w:val="16"/>
                <w:szCs w:val="16"/>
              </w:rPr>
            </w:pPr>
            <w:r w:rsidRPr="004F675F">
              <w:rPr>
                <w:rFonts w:ascii="Times New Roman" w:hAnsi="Times New Roman"/>
                <w:b/>
                <w:bCs/>
                <w:color w:val="000000"/>
                <w:sz w:val="16"/>
                <w:szCs w:val="16"/>
              </w:rPr>
              <w:t>Dues &amp; Subscript</w:t>
            </w:r>
          </w:p>
        </w:tc>
        <w:tc>
          <w:tcPr>
            <w:tcW w:w="540" w:type="dxa"/>
          </w:tcPr>
          <w:p w14:paraId="2928446C"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90" w:type="dxa"/>
          </w:tcPr>
          <w:p w14:paraId="08D5B356"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-3,450</w:t>
            </w:r>
          </w:p>
        </w:tc>
        <w:tc>
          <w:tcPr>
            <w:tcW w:w="900" w:type="dxa"/>
          </w:tcPr>
          <w:p w14:paraId="094DA464"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270" w:type="dxa"/>
          </w:tcPr>
          <w:p w14:paraId="02A84202"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0BF90A9D"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-8,320</w:t>
            </w:r>
          </w:p>
        </w:tc>
        <w:tc>
          <w:tcPr>
            <w:tcW w:w="835" w:type="dxa"/>
          </w:tcPr>
          <w:p w14:paraId="6C18F23D"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r>
      <w:tr w:rsidR="00D41816" w:rsidRPr="004F675F" w14:paraId="27E8D051" w14:textId="77777777" w:rsidTr="00B90A38">
        <w:trPr>
          <w:trHeight w:val="288"/>
        </w:trPr>
        <w:tc>
          <w:tcPr>
            <w:tcW w:w="480" w:type="dxa"/>
          </w:tcPr>
          <w:p w14:paraId="14197762"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080" w:type="dxa"/>
          </w:tcPr>
          <w:p w14:paraId="3005B814"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170" w:type="dxa"/>
          </w:tcPr>
          <w:p w14:paraId="6673AA0F"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00" w:type="dxa"/>
          </w:tcPr>
          <w:p w14:paraId="7E4FF6A2"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4050" w:type="dxa"/>
            <w:gridSpan w:val="3"/>
          </w:tcPr>
          <w:p w14:paraId="5CB5A859" w14:textId="77777777" w:rsidR="00D41816" w:rsidRPr="004F675F" w:rsidRDefault="00D41816" w:rsidP="00D41816">
            <w:pPr>
              <w:autoSpaceDE w:val="0"/>
              <w:autoSpaceDN w:val="0"/>
              <w:adjustRightInd w:val="0"/>
              <w:rPr>
                <w:rFonts w:ascii="Times New Roman" w:hAnsi="Times New Roman"/>
                <w:b/>
                <w:bCs/>
                <w:color w:val="000000"/>
                <w:sz w:val="16"/>
                <w:szCs w:val="16"/>
              </w:rPr>
            </w:pPr>
            <w:r w:rsidRPr="004F675F">
              <w:rPr>
                <w:rFonts w:ascii="Times New Roman" w:hAnsi="Times New Roman"/>
                <w:b/>
                <w:bCs/>
                <w:color w:val="000000"/>
                <w:sz w:val="16"/>
                <w:szCs w:val="16"/>
              </w:rPr>
              <w:t>Annual Audit &amp; IRS Form 990 Preparation</w:t>
            </w:r>
          </w:p>
        </w:tc>
        <w:tc>
          <w:tcPr>
            <w:tcW w:w="990" w:type="dxa"/>
          </w:tcPr>
          <w:p w14:paraId="40085625"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-8,500</w:t>
            </w:r>
          </w:p>
        </w:tc>
        <w:tc>
          <w:tcPr>
            <w:tcW w:w="900" w:type="dxa"/>
          </w:tcPr>
          <w:p w14:paraId="1ADD8DEE"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270" w:type="dxa"/>
          </w:tcPr>
          <w:p w14:paraId="409A97B0"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05BA0592"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-8,500</w:t>
            </w:r>
          </w:p>
        </w:tc>
        <w:tc>
          <w:tcPr>
            <w:tcW w:w="835" w:type="dxa"/>
          </w:tcPr>
          <w:p w14:paraId="4C746238"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r>
      <w:tr w:rsidR="00D41816" w:rsidRPr="004F675F" w14:paraId="015E29DD" w14:textId="77777777" w:rsidTr="00B90A38">
        <w:trPr>
          <w:trHeight w:val="288"/>
        </w:trPr>
        <w:tc>
          <w:tcPr>
            <w:tcW w:w="480" w:type="dxa"/>
          </w:tcPr>
          <w:p w14:paraId="298C8254"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080" w:type="dxa"/>
          </w:tcPr>
          <w:p w14:paraId="0E708E43"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170" w:type="dxa"/>
          </w:tcPr>
          <w:p w14:paraId="0F0E473B"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00" w:type="dxa"/>
          </w:tcPr>
          <w:p w14:paraId="31CF6053"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3510" w:type="dxa"/>
            <w:gridSpan w:val="2"/>
          </w:tcPr>
          <w:p w14:paraId="7BAF2B56" w14:textId="77777777" w:rsidR="00D41816" w:rsidRPr="004F675F" w:rsidRDefault="00D41816" w:rsidP="00D41816">
            <w:pPr>
              <w:autoSpaceDE w:val="0"/>
              <w:autoSpaceDN w:val="0"/>
              <w:adjustRightInd w:val="0"/>
              <w:rPr>
                <w:rFonts w:ascii="Times New Roman" w:hAnsi="Times New Roman"/>
                <w:b/>
                <w:bCs/>
                <w:color w:val="000000"/>
                <w:sz w:val="16"/>
                <w:szCs w:val="16"/>
              </w:rPr>
            </w:pPr>
            <w:r w:rsidRPr="004F675F">
              <w:rPr>
                <w:rFonts w:ascii="Times New Roman" w:hAnsi="Times New Roman"/>
                <w:b/>
                <w:bCs/>
                <w:color w:val="000000"/>
                <w:sz w:val="16"/>
                <w:szCs w:val="16"/>
              </w:rPr>
              <w:t>Bank Charges and Fees</w:t>
            </w:r>
          </w:p>
        </w:tc>
        <w:tc>
          <w:tcPr>
            <w:tcW w:w="540" w:type="dxa"/>
          </w:tcPr>
          <w:p w14:paraId="0A1E849F"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90" w:type="dxa"/>
          </w:tcPr>
          <w:p w14:paraId="4FD27D56"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-2,560</w:t>
            </w:r>
          </w:p>
        </w:tc>
        <w:tc>
          <w:tcPr>
            <w:tcW w:w="900" w:type="dxa"/>
          </w:tcPr>
          <w:p w14:paraId="591F2136"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270" w:type="dxa"/>
          </w:tcPr>
          <w:p w14:paraId="1A49EDB6"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21311179"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-2,663</w:t>
            </w:r>
          </w:p>
        </w:tc>
        <w:tc>
          <w:tcPr>
            <w:tcW w:w="835" w:type="dxa"/>
          </w:tcPr>
          <w:p w14:paraId="727804D4"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r>
      <w:tr w:rsidR="00D41816" w:rsidRPr="004F675F" w14:paraId="1E0E2D64" w14:textId="77777777" w:rsidTr="00B90A38">
        <w:trPr>
          <w:trHeight w:val="288"/>
        </w:trPr>
        <w:tc>
          <w:tcPr>
            <w:tcW w:w="480" w:type="dxa"/>
          </w:tcPr>
          <w:p w14:paraId="1478A5AE"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080" w:type="dxa"/>
          </w:tcPr>
          <w:p w14:paraId="7378C5FF"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170" w:type="dxa"/>
          </w:tcPr>
          <w:p w14:paraId="7B50BF68"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00" w:type="dxa"/>
          </w:tcPr>
          <w:p w14:paraId="63CBF370"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4050" w:type="dxa"/>
            <w:gridSpan w:val="3"/>
          </w:tcPr>
          <w:p w14:paraId="2246F6DE" w14:textId="77777777" w:rsidR="00D41816" w:rsidRPr="004F675F" w:rsidRDefault="00D41816" w:rsidP="00D41816">
            <w:pPr>
              <w:autoSpaceDE w:val="0"/>
              <w:autoSpaceDN w:val="0"/>
              <w:adjustRightInd w:val="0"/>
              <w:rPr>
                <w:rFonts w:ascii="Times New Roman" w:hAnsi="Times New Roman"/>
                <w:b/>
                <w:bCs/>
                <w:color w:val="000000"/>
                <w:sz w:val="16"/>
                <w:szCs w:val="16"/>
              </w:rPr>
            </w:pPr>
            <w:r w:rsidRPr="004F675F">
              <w:rPr>
                <w:rFonts w:ascii="Times New Roman" w:hAnsi="Times New Roman"/>
                <w:b/>
                <w:bCs/>
                <w:color w:val="000000"/>
                <w:sz w:val="16"/>
                <w:szCs w:val="16"/>
              </w:rPr>
              <w:t>Other Fees &amp; Service Charges</w:t>
            </w:r>
          </w:p>
        </w:tc>
        <w:tc>
          <w:tcPr>
            <w:tcW w:w="990" w:type="dxa"/>
          </w:tcPr>
          <w:p w14:paraId="17795AB3"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-60</w:t>
            </w:r>
          </w:p>
        </w:tc>
        <w:tc>
          <w:tcPr>
            <w:tcW w:w="900" w:type="dxa"/>
          </w:tcPr>
          <w:p w14:paraId="25993369"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270" w:type="dxa"/>
          </w:tcPr>
          <w:p w14:paraId="01560755"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5C640698"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-165</w:t>
            </w:r>
          </w:p>
        </w:tc>
        <w:tc>
          <w:tcPr>
            <w:tcW w:w="835" w:type="dxa"/>
          </w:tcPr>
          <w:p w14:paraId="045DD056"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r>
      <w:tr w:rsidR="00D41816" w:rsidRPr="004F675F" w14:paraId="06F4F90E" w14:textId="77777777" w:rsidTr="00B90A38">
        <w:trPr>
          <w:trHeight w:val="288"/>
        </w:trPr>
        <w:tc>
          <w:tcPr>
            <w:tcW w:w="480" w:type="dxa"/>
          </w:tcPr>
          <w:p w14:paraId="20F00702"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080" w:type="dxa"/>
          </w:tcPr>
          <w:p w14:paraId="33499B9D"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4410" w:type="dxa"/>
            <w:gridSpan w:val="3"/>
          </w:tcPr>
          <w:p w14:paraId="29E39F3E" w14:textId="77777777" w:rsidR="00D41816" w:rsidRPr="004F675F" w:rsidRDefault="00D41816" w:rsidP="00D41816">
            <w:pPr>
              <w:autoSpaceDE w:val="0"/>
              <w:autoSpaceDN w:val="0"/>
              <w:adjustRightInd w:val="0"/>
              <w:rPr>
                <w:rFonts w:ascii="Times New Roman" w:hAnsi="Times New Roman"/>
                <w:b/>
                <w:bCs/>
                <w:color w:val="000000"/>
                <w:sz w:val="16"/>
                <w:szCs w:val="16"/>
              </w:rPr>
            </w:pPr>
            <w:r w:rsidRPr="004F675F">
              <w:rPr>
                <w:rFonts w:ascii="Times New Roman" w:hAnsi="Times New Roman"/>
                <w:b/>
                <w:bCs/>
                <w:color w:val="000000"/>
                <w:sz w:val="16"/>
                <w:szCs w:val="16"/>
              </w:rPr>
              <w:t>Total: Supporting Services</w:t>
            </w:r>
          </w:p>
        </w:tc>
        <w:tc>
          <w:tcPr>
            <w:tcW w:w="1170" w:type="dxa"/>
          </w:tcPr>
          <w:p w14:paraId="1C60D2C2"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540" w:type="dxa"/>
          </w:tcPr>
          <w:p w14:paraId="49823005"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90" w:type="dxa"/>
          </w:tcPr>
          <w:p w14:paraId="22791DF7"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00" w:type="dxa"/>
          </w:tcPr>
          <w:p w14:paraId="1B7F40A9" w14:textId="77777777" w:rsidR="00D41816" w:rsidRPr="004F675F" w:rsidRDefault="00D41816" w:rsidP="00D41816">
            <w:pPr>
              <w:autoSpaceDE w:val="0"/>
              <w:autoSpaceDN w:val="0"/>
              <w:adjustRightInd w:val="0"/>
              <w:jc w:val="center"/>
              <w:rPr>
                <w:rFonts w:ascii="Times New Roman" w:hAnsi="Times New Roman"/>
                <w:color w:val="000000"/>
                <w:sz w:val="16"/>
                <w:szCs w:val="16"/>
              </w:rPr>
            </w:pPr>
            <w:r w:rsidRPr="004F675F">
              <w:rPr>
                <w:rFonts w:ascii="Times New Roman" w:hAnsi="Times New Roman"/>
                <w:color w:val="000000"/>
                <w:sz w:val="16"/>
                <w:szCs w:val="16"/>
              </w:rPr>
              <w:t>-82,256</w:t>
            </w:r>
          </w:p>
        </w:tc>
        <w:tc>
          <w:tcPr>
            <w:tcW w:w="270" w:type="dxa"/>
          </w:tcPr>
          <w:p w14:paraId="7BE04225"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655692D4"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835" w:type="dxa"/>
          </w:tcPr>
          <w:p w14:paraId="454BC5ED"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-90,282</w:t>
            </w:r>
          </w:p>
        </w:tc>
      </w:tr>
      <w:tr w:rsidR="00D41816" w:rsidRPr="004F675F" w14:paraId="056DE178" w14:textId="77777777" w:rsidTr="00B90A38">
        <w:trPr>
          <w:trHeight w:val="288"/>
        </w:trPr>
        <w:tc>
          <w:tcPr>
            <w:tcW w:w="480" w:type="dxa"/>
          </w:tcPr>
          <w:p w14:paraId="7F034D66"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080" w:type="dxa"/>
          </w:tcPr>
          <w:p w14:paraId="3CBD2E8D"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170" w:type="dxa"/>
          </w:tcPr>
          <w:p w14:paraId="40AFB1A9"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00" w:type="dxa"/>
          </w:tcPr>
          <w:p w14:paraId="2F3F8373"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2340" w:type="dxa"/>
          </w:tcPr>
          <w:p w14:paraId="32A2B190"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1170" w:type="dxa"/>
          </w:tcPr>
          <w:p w14:paraId="2682B289"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540" w:type="dxa"/>
          </w:tcPr>
          <w:p w14:paraId="7F0807B5"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721CB811"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00" w:type="dxa"/>
          </w:tcPr>
          <w:p w14:paraId="52CE5431"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270" w:type="dxa"/>
          </w:tcPr>
          <w:p w14:paraId="5080CAEB"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77F58185"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835" w:type="dxa"/>
          </w:tcPr>
          <w:p w14:paraId="2076B797"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r>
      <w:tr w:rsidR="00D41816" w:rsidRPr="004F675F" w14:paraId="46FB2EB4" w14:textId="77777777" w:rsidTr="00B90A38">
        <w:trPr>
          <w:trHeight w:val="288"/>
        </w:trPr>
        <w:tc>
          <w:tcPr>
            <w:tcW w:w="480" w:type="dxa"/>
          </w:tcPr>
          <w:p w14:paraId="636F6241"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2250" w:type="dxa"/>
            <w:gridSpan w:val="2"/>
          </w:tcPr>
          <w:p w14:paraId="43193127" w14:textId="77777777" w:rsidR="00D41816" w:rsidRPr="004F675F" w:rsidRDefault="00D41816" w:rsidP="00D41816">
            <w:pPr>
              <w:autoSpaceDE w:val="0"/>
              <w:autoSpaceDN w:val="0"/>
              <w:adjustRightInd w:val="0"/>
              <w:rPr>
                <w:rFonts w:ascii="Times New Roman" w:hAnsi="Times New Roman"/>
                <w:b/>
                <w:bCs/>
                <w:color w:val="000000"/>
                <w:sz w:val="16"/>
                <w:szCs w:val="16"/>
              </w:rPr>
            </w:pPr>
            <w:r w:rsidRPr="004F675F">
              <w:rPr>
                <w:rFonts w:ascii="Times New Roman" w:hAnsi="Times New Roman"/>
                <w:b/>
                <w:bCs/>
                <w:color w:val="000000"/>
                <w:sz w:val="16"/>
                <w:szCs w:val="16"/>
              </w:rPr>
              <w:t>Total Expense</w:t>
            </w:r>
          </w:p>
        </w:tc>
        <w:tc>
          <w:tcPr>
            <w:tcW w:w="900" w:type="dxa"/>
          </w:tcPr>
          <w:p w14:paraId="387F8155"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2340" w:type="dxa"/>
          </w:tcPr>
          <w:p w14:paraId="0E915D65"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170" w:type="dxa"/>
          </w:tcPr>
          <w:p w14:paraId="79B8920D"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540" w:type="dxa"/>
          </w:tcPr>
          <w:p w14:paraId="38C7FCED"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90" w:type="dxa"/>
          </w:tcPr>
          <w:p w14:paraId="6B3EE1D8"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-316,278</w:t>
            </w:r>
          </w:p>
        </w:tc>
        <w:tc>
          <w:tcPr>
            <w:tcW w:w="900" w:type="dxa"/>
          </w:tcPr>
          <w:p w14:paraId="666AFBD3"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270" w:type="dxa"/>
          </w:tcPr>
          <w:p w14:paraId="314BBE45"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990" w:type="dxa"/>
          </w:tcPr>
          <w:p w14:paraId="41CF3721" w14:textId="77777777" w:rsidR="00D41816" w:rsidRPr="004F675F" w:rsidRDefault="00D41816" w:rsidP="00D41816">
            <w:pPr>
              <w:autoSpaceDE w:val="0"/>
              <w:autoSpaceDN w:val="0"/>
              <w:adjustRightInd w:val="0"/>
              <w:jc w:val="right"/>
              <w:rPr>
                <w:rFonts w:ascii="Times New Roman" w:hAnsi="Times New Roman"/>
                <w:color w:val="000000"/>
                <w:sz w:val="16"/>
                <w:szCs w:val="16"/>
              </w:rPr>
            </w:pPr>
            <w:r w:rsidRPr="004F675F">
              <w:rPr>
                <w:rFonts w:ascii="Times New Roman" w:hAnsi="Times New Roman"/>
                <w:color w:val="000000"/>
                <w:sz w:val="16"/>
                <w:szCs w:val="16"/>
              </w:rPr>
              <w:t>-282,349</w:t>
            </w:r>
          </w:p>
        </w:tc>
        <w:tc>
          <w:tcPr>
            <w:tcW w:w="835" w:type="dxa"/>
          </w:tcPr>
          <w:p w14:paraId="4582D391"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r>
      <w:tr w:rsidR="00D41816" w:rsidRPr="004F675F" w14:paraId="4DD24B80" w14:textId="77777777" w:rsidTr="00B90A38">
        <w:trPr>
          <w:trHeight w:val="288"/>
        </w:trPr>
        <w:tc>
          <w:tcPr>
            <w:tcW w:w="1560" w:type="dxa"/>
            <w:gridSpan w:val="2"/>
          </w:tcPr>
          <w:p w14:paraId="2D3B7EBE" w14:textId="77777777" w:rsidR="00D41816" w:rsidRPr="004F675F" w:rsidRDefault="00D41816" w:rsidP="00D41816">
            <w:pPr>
              <w:autoSpaceDE w:val="0"/>
              <w:autoSpaceDN w:val="0"/>
              <w:adjustRightInd w:val="0"/>
              <w:rPr>
                <w:rFonts w:ascii="Times New Roman" w:hAnsi="Times New Roman"/>
                <w:b/>
                <w:bCs/>
                <w:color w:val="000000"/>
                <w:sz w:val="16"/>
                <w:szCs w:val="16"/>
              </w:rPr>
            </w:pPr>
            <w:r w:rsidRPr="004F675F">
              <w:rPr>
                <w:rFonts w:ascii="Times New Roman" w:hAnsi="Times New Roman"/>
                <w:b/>
                <w:bCs/>
                <w:color w:val="000000"/>
                <w:sz w:val="16"/>
                <w:szCs w:val="16"/>
              </w:rPr>
              <w:t>Net Income</w:t>
            </w:r>
          </w:p>
        </w:tc>
        <w:tc>
          <w:tcPr>
            <w:tcW w:w="1170" w:type="dxa"/>
          </w:tcPr>
          <w:p w14:paraId="5E7A0036"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00" w:type="dxa"/>
          </w:tcPr>
          <w:p w14:paraId="0966F282"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2340" w:type="dxa"/>
          </w:tcPr>
          <w:p w14:paraId="4D72255D"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170" w:type="dxa"/>
          </w:tcPr>
          <w:p w14:paraId="2F104D35"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540" w:type="dxa"/>
          </w:tcPr>
          <w:p w14:paraId="1F6EBDBA"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90" w:type="dxa"/>
          </w:tcPr>
          <w:p w14:paraId="76714961"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r w:rsidRPr="004F675F">
              <w:rPr>
                <w:rFonts w:ascii="Times New Roman" w:hAnsi="Times New Roman"/>
                <w:b/>
                <w:bCs/>
                <w:color w:val="000000"/>
                <w:sz w:val="16"/>
                <w:szCs w:val="16"/>
              </w:rPr>
              <w:t>-82,448</w:t>
            </w:r>
          </w:p>
        </w:tc>
        <w:tc>
          <w:tcPr>
            <w:tcW w:w="900" w:type="dxa"/>
          </w:tcPr>
          <w:p w14:paraId="73191302"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270" w:type="dxa"/>
          </w:tcPr>
          <w:p w14:paraId="23FB2ED6"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90" w:type="dxa"/>
          </w:tcPr>
          <w:p w14:paraId="76408C00"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r w:rsidRPr="004F675F">
              <w:rPr>
                <w:rFonts w:ascii="Times New Roman" w:hAnsi="Times New Roman"/>
                <w:b/>
                <w:bCs/>
                <w:color w:val="000000"/>
                <w:sz w:val="16"/>
                <w:szCs w:val="16"/>
              </w:rPr>
              <w:t>88,658</w:t>
            </w:r>
          </w:p>
        </w:tc>
        <w:tc>
          <w:tcPr>
            <w:tcW w:w="835" w:type="dxa"/>
          </w:tcPr>
          <w:p w14:paraId="2547C80C"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r>
      <w:tr w:rsidR="00D41816" w:rsidRPr="004F675F" w14:paraId="07754C64" w14:textId="77777777" w:rsidTr="00B90A38">
        <w:trPr>
          <w:trHeight w:val="288"/>
        </w:trPr>
        <w:tc>
          <w:tcPr>
            <w:tcW w:w="1560" w:type="dxa"/>
            <w:gridSpan w:val="2"/>
          </w:tcPr>
          <w:p w14:paraId="3A003AF2" w14:textId="77777777" w:rsidR="00D41816" w:rsidRPr="004F675F" w:rsidRDefault="00D41816" w:rsidP="00D41816">
            <w:pPr>
              <w:autoSpaceDE w:val="0"/>
              <w:autoSpaceDN w:val="0"/>
              <w:adjustRightInd w:val="0"/>
              <w:rPr>
                <w:rFonts w:ascii="Times New Roman" w:hAnsi="Times New Roman"/>
                <w:b/>
                <w:bCs/>
                <w:color w:val="000000"/>
                <w:sz w:val="16"/>
                <w:szCs w:val="16"/>
              </w:rPr>
            </w:pPr>
          </w:p>
          <w:p w14:paraId="3F91C8B3" w14:textId="77777777" w:rsidR="00D41816" w:rsidRPr="004F675F" w:rsidRDefault="00D41816" w:rsidP="00D41816">
            <w:pPr>
              <w:autoSpaceDE w:val="0"/>
              <w:autoSpaceDN w:val="0"/>
              <w:adjustRightInd w:val="0"/>
              <w:rPr>
                <w:rFonts w:ascii="Times New Roman" w:hAnsi="Times New Roman"/>
                <w:b/>
                <w:bCs/>
                <w:color w:val="000000"/>
                <w:sz w:val="16"/>
                <w:szCs w:val="16"/>
              </w:rPr>
            </w:pPr>
          </w:p>
        </w:tc>
        <w:tc>
          <w:tcPr>
            <w:tcW w:w="1170" w:type="dxa"/>
          </w:tcPr>
          <w:p w14:paraId="56CD5910"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00" w:type="dxa"/>
          </w:tcPr>
          <w:p w14:paraId="1EDE9315"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2340" w:type="dxa"/>
          </w:tcPr>
          <w:p w14:paraId="5BBD3F0E"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1170" w:type="dxa"/>
          </w:tcPr>
          <w:p w14:paraId="0628DF4B"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540" w:type="dxa"/>
          </w:tcPr>
          <w:p w14:paraId="690B069A"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90" w:type="dxa"/>
          </w:tcPr>
          <w:p w14:paraId="67093149"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00" w:type="dxa"/>
          </w:tcPr>
          <w:p w14:paraId="66B4BA93"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c>
          <w:tcPr>
            <w:tcW w:w="270" w:type="dxa"/>
          </w:tcPr>
          <w:p w14:paraId="3E667950"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990" w:type="dxa"/>
          </w:tcPr>
          <w:p w14:paraId="7C48B8B7" w14:textId="77777777" w:rsidR="00D41816" w:rsidRPr="004F675F" w:rsidRDefault="00D41816" w:rsidP="00D41816">
            <w:pPr>
              <w:autoSpaceDE w:val="0"/>
              <w:autoSpaceDN w:val="0"/>
              <w:adjustRightInd w:val="0"/>
              <w:jc w:val="right"/>
              <w:rPr>
                <w:rFonts w:ascii="Times New Roman" w:hAnsi="Times New Roman"/>
                <w:b/>
                <w:bCs/>
                <w:color w:val="000000"/>
                <w:sz w:val="16"/>
                <w:szCs w:val="16"/>
              </w:rPr>
            </w:pPr>
          </w:p>
        </w:tc>
        <w:tc>
          <w:tcPr>
            <w:tcW w:w="835" w:type="dxa"/>
          </w:tcPr>
          <w:p w14:paraId="0CE34FB3" w14:textId="77777777" w:rsidR="00D41816" w:rsidRPr="004F675F" w:rsidRDefault="00D41816" w:rsidP="00D41816">
            <w:pPr>
              <w:autoSpaceDE w:val="0"/>
              <w:autoSpaceDN w:val="0"/>
              <w:adjustRightInd w:val="0"/>
              <w:jc w:val="right"/>
              <w:rPr>
                <w:rFonts w:ascii="Times New Roman" w:hAnsi="Times New Roman"/>
                <w:color w:val="000000"/>
                <w:sz w:val="16"/>
                <w:szCs w:val="16"/>
              </w:rPr>
            </w:pPr>
          </w:p>
        </w:tc>
      </w:tr>
    </w:tbl>
    <w:p w14:paraId="21D1D9D2" w14:textId="77777777" w:rsidR="002E0456" w:rsidRDefault="002E0456" w:rsidP="00830935">
      <w:pPr>
        <w:pStyle w:val="NoSpacing"/>
      </w:pPr>
    </w:p>
    <w:p w14:paraId="3A0F28BD" w14:textId="77777777" w:rsidR="00384988" w:rsidRDefault="00384988" w:rsidP="00830935">
      <w:pPr>
        <w:pStyle w:val="NoSpacing"/>
      </w:pPr>
    </w:p>
    <w:p w14:paraId="729AAA88" w14:textId="77777777" w:rsidR="00384988" w:rsidRDefault="00384988" w:rsidP="00830935">
      <w:pPr>
        <w:pStyle w:val="NoSpacing"/>
      </w:pPr>
    </w:p>
    <w:p w14:paraId="328D1560" w14:textId="77777777" w:rsidR="00384988" w:rsidRDefault="00384988" w:rsidP="00830935">
      <w:pPr>
        <w:pStyle w:val="NoSpacing"/>
      </w:pPr>
    </w:p>
    <w:p w14:paraId="6979C1FD" w14:textId="77777777" w:rsidR="00384988" w:rsidRDefault="00384988" w:rsidP="00830935">
      <w:pPr>
        <w:pStyle w:val="NoSpacing"/>
      </w:pPr>
    </w:p>
    <w:p w14:paraId="7F13F700" w14:textId="77777777" w:rsidR="00384988" w:rsidRDefault="00384988" w:rsidP="00830935">
      <w:pPr>
        <w:pStyle w:val="NoSpacing"/>
      </w:pPr>
    </w:p>
    <w:p w14:paraId="3BF7B103" w14:textId="77777777" w:rsidR="00384988" w:rsidRDefault="00384988" w:rsidP="00830935">
      <w:pPr>
        <w:pStyle w:val="NoSpacing"/>
      </w:pPr>
    </w:p>
    <w:p w14:paraId="284E9D3A" w14:textId="77777777" w:rsidR="00384988" w:rsidRDefault="00384988" w:rsidP="00830935">
      <w:pPr>
        <w:pStyle w:val="NoSpacing"/>
      </w:pPr>
    </w:p>
    <w:p w14:paraId="6AF28B71" w14:textId="77777777" w:rsidR="00384988" w:rsidRDefault="00384988" w:rsidP="00830935">
      <w:pPr>
        <w:pStyle w:val="NoSpacing"/>
      </w:pPr>
    </w:p>
    <w:p w14:paraId="75DC51ED" w14:textId="77777777" w:rsidR="00384988" w:rsidRDefault="00384988" w:rsidP="00830935">
      <w:pPr>
        <w:pStyle w:val="NoSpacing"/>
      </w:pPr>
    </w:p>
    <w:p w14:paraId="203FF63F" w14:textId="77777777" w:rsidR="00384988" w:rsidRDefault="00384988" w:rsidP="00830935">
      <w:pPr>
        <w:pStyle w:val="NoSpacing"/>
      </w:pPr>
    </w:p>
    <w:p w14:paraId="50D6A02F" w14:textId="77777777" w:rsidR="00384988" w:rsidRDefault="00384988" w:rsidP="00830935">
      <w:pPr>
        <w:pStyle w:val="NoSpacing"/>
      </w:pPr>
    </w:p>
    <w:p w14:paraId="54CC07FC" w14:textId="77777777" w:rsidR="00384988" w:rsidRDefault="00384988" w:rsidP="00830935">
      <w:pPr>
        <w:pStyle w:val="NoSpacing"/>
      </w:pPr>
    </w:p>
    <w:p w14:paraId="325B3161" w14:textId="77777777" w:rsidR="00384988" w:rsidRDefault="00384988" w:rsidP="00830935">
      <w:pPr>
        <w:pStyle w:val="NoSpacing"/>
      </w:pPr>
    </w:p>
    <w:p w14:paraId="6F82201D" w14:textId="77777777" w:rsidR="00384988" w:rsidRDefault="00384988" w:rsidP="00830935">
      <w:pPr>
        <w:pStyle w:val="NoSpacing"/>
      </w:pPr>
    </w:p>
    <w:p w14:paraId="6E16FC7B" w14:textId="77777777" w:rsidR="00384988" w:rsidRDefault="00384988" w:rsidP="00830935">
      <w:pPr>
        <w:pStyle w:val="NoSpacing"/>
      </w:pPr>
    </w:p>
    <w:p w14:paraId="02E0F5F2" w14:textId="77777777" w:rsidR="00384988" w:rsidRDefault="00384988" w:rsidP="00830935">
      <w:pPr>
        <w:pStyle w:val="NoSpacing"/>
      </w:pPr>
    </w:p>
    <w:p w14:paraId="0B47F0C0" w14:textId="77777777" w:rsidR="00384988" w:rsidRDefault="00384988" w:rsidP="00830935">
      <w:pPr>
        <w:pStyle w:val="NoSpacing"/>
      </w:pPr>
    </w:p>
    <w:p w14:paraId="61EBB331" w14:textId="77777777" w:rsidR="00384988" w:rsidRPr="004F675F" w:rsidRDefault="00384988" w:rsidP="00830935">
      <w:pPr>
        <w:pStyle w:val="NoSpacing"/>
      </w:pPr>
    </w:p>
    <w:p w14:paraId="0A9E135A" w14:textId="77777777" w:rsidR="002E0456" w:rsidRPr="004F675F" w:rsidRDefault="002E0456" w:rsidP="00D25D2C">
      <w:pPr>
        <w:pStyle w:val="NoSpacing"/>
        <w:rPr>
          <w:b/>
        </w:rPr>
      </w:pPr>
    </w:p>
    <w:tbl>
      <w:tblPr>
        <w:tblW w:w="31346" w:type="dxa"/>
        <w:tblLook w:val="04A0" w:firstRow="1" w:lastRow="0" w:firstColumn="1" w:lastColumn="0" w:noHBand="0" w:noVBand="1"/>
      </w:tblPr>
      <w:tblGrid>
        <w:gridCol w:w="368"/>
        <w:gridCol w:w="368"/>
        <w:gridCol w:w="3126"/>
        <w:gridCol w:w="278"/>
        <w:gridCol w:w="826"/>
        <w:gridCol w:w="884"/>
        <w:gridCol w:w="810"/>
        <w:gridCol w:w="810"/>
        <w:gridCol w:w="900"/>
        <w:gridCol w:w="720"/>
        <w:gridCol w:w="720"/>
        <w:gridCol w:w="900"/>
        <w:gridCol w:w="720"/>
        <w:gridCol w:w="720"/>
        <w:gridCol w:w="810"/>
        <w:gridCol w:w="737"/>
        <w:gridCol w:w="16677"/>
        <w:gridCol w:w="236"/>
        <w:gridCol w:w="500"/>
        <w:gridCol w:w="236"/>
      </w:tblGrid>
      <w:tr w:rsidR="00B64B49" w:rsidRPr="004F675F" w14:paraId="79709CEA" w14:textId="77777777" w:rsidTr="00D41816">
        <w:trPr>
          <w:gridAfter w:val="2"/>
          <w:wAfter w:w="736" w:type="dxa"/>
          <w:trHeight w:val="315"/>
        </w:trPr>
        <w:tc>
          <w:tcPr>
            <w:tcW w:w="30374" w:type="dxa"/>
            <w:gridSpan w:val="17"/>
            <w:tcBorders>
              <w:top w:val="nil"/>
              <w:left w:val="nil"/>
              <w:bottom w:val="single" w:sz="4" w:space="0" w:color="auto"/>
              <w:right w:val="nil"/>
            </w:tcBorders>
            <w:shd w:val="clear" w:color="auto" w:fill="auto"/>
            <w:noWrap/>
            <w:vAlign w:val="bottom"/>
            <w:hideMark/>
          </w:tcPr>
          <w:p w14:paraId="701F2900" w14:textId="1D7B574B" w:rsidR="00B64B49" w:rsidRPr="004F675F" w:rsidRDefault="00B64B49" w:rsidP="00D41816">
            <w:pPr>
              <w:rPr>
                <w:rFonts w:ascii="Times New Roman" w:eastAsia="Times New Roman" w:hAnsi="Times New Roman"/>
                <w:b/>
                <w:bCs/>
                <w:szCs w:val="24"/>
              </w:rPr>
            </w:pPr>
            <w:r w:rsidRPr="004F675F">
              <w:rPr>
                <w:rFonts w:ascii="Times New Roman" w:eastAsia="Times New Roman" w:hAnsi="Times New Roman"/>
                <w:b/>
                <w:bCs/>
                <w:szCs w:val="24"/>
              </w:rPr>
              <w:t>Table 2. ASIH membership and subscription numbers for past years and income from online sources for Copeia</w:t>
            </w:r>
          </w:p>
        </w:tc>
        <w:tc>
          <w:tcPr>
            <w:tcW w:w="236" w:type="dxa"/>
            <w:tcBorders>
              <w:top w:val="nil"/>
              <w:left w:val="nil"/>
              <w:bottom w:val="single" w:sz="4" w:space="0" w:color="auto"/>
              <w:right w:val="nil"/>
            </w:tcBorders>
            <w:shd w:val="clear" w:color="auto" w:fill="auto"/>
            <w:noWrap/>
            <w:vAlign w:val="bottom"/>
            <w:hideMark/>
          </w:tcPr>
          <w:p w14:paraId="7674C9DA" w14:textId="77777777" w:rsidR="00B64B49" w:rsidRPr="004F675F" w:rsidRDefault="00B64B49" w:rsidP="00D41816">
            <w:pPr>
              <w:rPr>
                <w:rFonts w:ascii="Times New Roman" w:eastAsia="Times New Roman" w:hAnsi="Times New Roman"/>
                <w:b/>
                <w:bCs/>
                <w:szCs w:val="24"/>
              </w:rPr>
            </w:pPr>
          </w:p>
        </w:tc>
      </w:tr>
      <w:tr w:rsidR="00D41816" w:rsidRPr="004F675F" w14:paraId="22483A13" w14:textId="77777777" w:rsidTr="00D41816">
        <w:trPr>
          <w:trHeight w:val="255"/>
        </w:trPr>
        <w:tc>
          <w:tcPr>
            <w:tcW w:w="386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40AC6C" w14:textId="77777777" w:rsidR="00D41816" w:rsidRPr="004F675F" w:rsidRDefault="00D41816" w:rsidP="00D41816">
            <w:pPr>
              <w:jc w:val="center"/>
              <w:rPr>
                <w:rFonts w:ascii="Times New Roman" w:eastAsia="Times New Roman" w:hAnsi="Times New Roman"/>
                <w:b/>
                <w:bCs/>
                <w:sz w:val="20"/>
              </w:rPr>
            </w:pPr>
            <w:r w:rsidRPr="004F675F">
              <w:rPr>
                <w:rFonts w:ascii="Times New Roman" w:eastAsia="Times New Roman" w:hAnsi="Times New Roman"/>
                <w:b/>
                <w:bCs/>
                <w:sz w:val="20"/>
              </w:rPr>
              <w:t>Memberships</w:t>
            </w:r>
          </w:p>
        </w:tc>
        <w:tc>
          <w:tcPr>
            <w:tcW w:w="27248" w:type="dxa"/>
            <w:gridSpan w:val="16"/>
            <w:tcBorders>
              <w:top w:val="single" w:sz="4" w:space="0" w:color="auto"/>
              <w:left w:val="single" w:sz="4" w:space="0" w:color="auto"/>
              <w:bottom w:val="single" w:sz="4" w:space="0" w:color="auto"/>
              <w:right w:val="single" w:sz="4" w:space="0" w:color="auto"/>
            </w:tcBorders>
          </w:tcPr>
          <w:p w14:paraId="7C23AF54" w14:textId="77777777" w:rsidR="00D41816" w:rsidRPr="004F675F" w:rsidRDefault="00D41816" w:rsidP="00D41816">
            <w:pPr>
              <w:jc w:val="right"/>
              <w:rPr>
                <w:rFonts w:ascii="Times New Roman" w:eastAsia="Times New Roman" w:hAnsi="Times New Roman"/>
                <w:sz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A32B7" w14:textId="77777777" w:rsidR="00D41816" w:rsidRPr="004F675F" w:rsidRDefault="00D41816" w:rsidP="00D41816">
            <w:pPr>
              <w:rPr>
                <w:rFonts w:ascii="Times New Roman" w:eastAsia="Times New Roman" w:hAnsi="Times New Roman"/>
                <w:sz w:val="20"/>
              </w:rPr>
            </w:pPr>
          </w:p>
        </w:tc>
      </w:tr>
      <w:tr w:rsidR="00D41816" w:rsidRPr="004F675F" w14:paraId="3FB7FE2B" w14:textId="77777777" w:rsidTr="00B64B49">
        <w:trPr>
          <w:gridAfter w:val="4"/>
          <w:wAfter w:w="17649" w:type="dxa"/>
          <w:trHeight w:val="255"/>
        </w:trPr>
        <w:tc>
          <w:tcPr>
            <w:tcW w:w="386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8A918" w14:textId="77777777" w:rsidR="00D41816" w:rsidRPr="004F675F" w:rsidRDefault="00D41816" w:rsidP="00D41816">
            <w:pPr>
              <w:jc w:val="center"/>
              <w:rPr>
                <w:rFonts w:ascii="Times New Roman" w:eastAsia="Times New Roman" w:hAnsi="Times New Roman"/>
                <w:b/>
                <w:bCs/>
                <w:sz w:val="20"/>
              </w:rPr>
            </w:pPr>
            <w:r w:rsidRPr="004F675F">
              <w:rPr>
                <w:rFonts w:ascii="Times New Roman" w:eastAsia="Times New Roman" w:hAnsi="Times New Roman"/>
                <w:b/>
                <w:bCs/>
                <w:sz w:val="20"/>
              </w:rPr>
              <w:t>Description</w:t>
            </w:r>
          </w:p>
        </w:tc>
        <w:tc>
          <w:tcPr>
            <w:tcW w:w="278" w:type="dxa"/>
            <w:tcBorders>
              <w:top w:val="single" w:sz="4" w:space="0" w:color="auto"/>
              <w:left w:val="single" w:sz="4" w:space="0" w:color="auto"/>
              <w:bottom w:val="single" w:sz="4" w:space="0" w:color="auto"/>
              <w:right w:val="single" w:sz="4" w:space="0" w:color="auto"/>
            </w:tcBorders>
          </w:tcPr>
          <w:p w14:paraId="43ABDC0E" w14:textId="77777777" w:rsidR="00D41816" w:rsidRPr="004F675F" w:rsidRDefault="00D41816" w:rsidP="00D41816">
            <w:pPr>
              <w:jc w:val="center"/>
              <w:rPr>
                <w:rFonts w:ascii="Times New Roman" w:eastAsia="Times New Roman" w:hAnsi="Times New Roman"/>
                <w:b/>
                <w:bCs/>
                <w:sz w:val="20"/>
              </w:rPr>
            </w:pPr>
          </w:p>
        </w:tc>
        <w:tc>
          <w:tcPr>
            <w:tcW w:w="1710" w:type="dxa"/>
            <w:gridSpan w:val="2"/>
            <w:tcBorders>
              <w:top w:val="single" w:sz="4" w:space="0" w:color="auto"/>
              <w:left w:val="single" w:sz="4" w:space="0" w:color="auto"/>
              <w:bottom w:val="single" w:sz="4" w:space="0" w:color="auto"/>
              <w:right w:val="single" w:sz="4" w:space="0" w:color="auto"/>
            </w:tcBorders>
          </w:tcPr>
          <w:p w14:paraId="3325D2DD" w14:textId="77777777" w:rsidR="00D41816" w:rsidRPr="004F675F" w:rsidRDefault="00D41816" w:rsidP="00D41816">
            <w:pPr>
              <w:jc w:val="center"/>
              <w:rPr>
                <w:rFonts w:ascii="Times New Roman" w:eastAsia="Times New Roman" w:hAnsi="Times New Roman"/>
                <w:b/>
                <w:bCs/>
                <w:sz w:val="20"/>
              </w:rPr>
            </w:pPr>
            <w:r w:rsidRPr="004F675F">
              <w:rPr>
                <w:rFonts w:ascii="Times New Roman" w:eastAsia="Times New Roman" w:hAnsi="Times New Roman"/>
                <w:b/>
                <w:bCs/>
                <w:sz w:val="20"/>
              </w:rPr>
              <w:t> </w:t>
            </w:r>
          </w:p>
          <w:p w14:paraId="4D173097" w14:textId="77777777" w:rsidR="00D41816" w:rsidRPr="004F675F" w:rsidRDefault="00D41816" w:rsidP="00D41816">
            <w:pPr>
              <w:jc w:val="center"/>
              <w:rPr>
                <w:rFonts w:ascii="Times New Roman" w:eastAsia="Times New Roman" w:hAnsi="Times New Roman"/>
                <w:b/>
                <w:bCs/>
                <w:sz w:val="20"/>
              </w:rPr>
            </w:pPr>
            <w:r w:rsidRPr="004F675F">
              <w:rPr>
                <w:rFonts w:ascii="Times New Roman" w:eastAsia="Times New Roman" w:hAnsi="Times New Roman"/>
                <w:b/>
                <w:bCs/>
                <w:sz w:val="20"/>
              </w:rPr>
              <w:t>Rate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AFF590" w14:textId="77777777" w:rsidR="00D41816" w:rsidRPr="004F675F" w:rsidRDefault="00D41816" w:rsidP="00D41816">
            <w:pPr>
              <w:jc w:val="center"/>
              <w:rPr>
                <w:rFonts w:ascii="Times New Roman" w:eastAsia="Times New Roman" w:hAnsi="Times New Roman"/>
                <w:b/>
                <w:bCs/>
                <w:sz w:val="20"/>
              </w:rPr>
            </w:pPr>
            <w:r w:rsidRPr="004F675F">
              <w:rPr>
                <w:rFonts w:ascii="Times New Roman" w:eastAsia="Times New Roman" w:hAnsi="Times New Roman"/>
                <w:b/>
                <w:bCs/>
                <w:sz w:val="20"/>
              </w:rPr>
              <w:t>2006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6C4D96" w14:textId="77777777" w:rsidR="00D41816" w:rsidRPr="004F675F" w:rsidRDefault="00D41816" w:rsidP="00D41816">
            <w:pPr>
              <w:jc w:val="center"/>
              <w:rPr>
                <w:rFonts w:ascii="Times New Roman" w:eastAsia="Times New Roman" w:hAnsi="Times New Roman"/>
                <w:b/>
                <w:bCs/>
                <w:sz w:val="20"/>
              </w:rPr>
            </w:pPr>
            <w:r w:rsidRPr="004F675F">
              <w:rPr>
                <w:rFonts w:ascii="Times New Roman" w:eastAsia="Times New Roman" w:hAnsi="Times New Roman"/>
                <w:b/>
                <w:bCs/>
                <w:sz w:val="20"/>
              </w:rPr>
              <w:t>2007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E936C6" w14:textId="77777777" w:rsidR="00D41816" w:rsidRPr="004F675F" w:rsidRDefault="00D41816" w:rsidP="00D41816">
            <w:pPr>
              <w:jc w:val="center"/>
              <w:rPr>
                <w:rFonts w:ascii="Times New Roman" w:eastAsia="Times New Roman" w:hAnsi="Times New Roman"/>
                <w:b/>
                <w:bCs/>
                <w:sz w:val="20"/>
              </w:rPr>
            </w:pPr>
            <w:r w:rsidRPr="004F675F">
              <w:rPr>
                <w:rFonts w:ascii="Times New Roman" w:eastAsia="Times New Roman" w:hAnsi="Times New Roman"/>
                <w:b/>
                <w:bCs/>
                <w:sz w:val="20"/>
              </w:rPr>
              <w:t>2008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E74E7B" w14:textId="77777777" w:rsidR="00D41816" w:rsidRPr="004F675F" w:rsidRDefault="00D41816" w:rsidP="00D41816">
            <w:pPr>
              <w:jc w:val="center"/>
              <w:rPr>
                <w:rFonts w:ascii="Times New Roman" w:eastAsia="Times New Roman" w:hAnsi="Times New Roman"/>
                <w:b/>
                <w:bCs/>
                <w:sz w:val="20"/>
              </w:rPr>
            </w:pPr>
            <w:r w:rsidRPr="004F675F">
              <w:rPr>
                <w:rFonts w:ascii="Times New Roman" w:eastAsia="Times New Roman" w:hAnsi="Times New Roman"/>
                <w:b/>
                <w:bCs/>
                <w:sz w:val="20"/>
              </w:rPr>
              <w:t>2009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BA8499" w14:textId="77777777" w:rsidR="00D41816" w:rsidRPr="004F675F" w:rsidRDefault="00D41816" w:rsidP="00D41816">
            <w:pPr>
              <w:jc w:val="center"/>
              <w:rPr>
                <w:rFonts w:ascii="Times New Roman" w:eastAsia="Times New Roman" w:hAnsi="Times New Roman"/>
                <w:b/>
                <w:bCs/>
                <w:sz w:val="20"/>
              </w:rPr>
            </w:pPr>
            <w:r w:rsidRPr="004F675F">
              <w:rPr>
                <w:rFonts w:ascii="Times New Roman" w:eastAsia="Times New Roman" w:hAnsi="Times New Roman"/>
                <w:b/>
                <w:bCs/>
                <w:sz w:val="20"/>
              </w:rPr>
              <w:t>2010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DB918" w14:textId="77777777" w:rsidR="00D41816" w:rsidRPr="004F675F" w:rsidRDefault="00D41816" w:rsidP="00D41816">
            <w:pPr>
              <w:jc w:val="center"/>
              <w:rPr>
                <w:rFonts w:ascii="Times New Roman" w:eastAsia="Times New Roman" w:hAnsi="Times New Roman"/>
                <w:b/>
                <w:bCs/>
                <w:sz w:val="20"/>
              </w:rPr>
            </w:pPr>
            <w:r w:rsidRPr="004F675F">
              <w:rPr>
                <w:rFonts w:ascii="Times New Roman" w:eastAsia="Times New Roman" w:hAnsi="Times New Roman"/>
                <w:b/>
                <w:bCs/>
                <w:sz w:val="20"/>
              </w:rPr>
              <w:t>2011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2D3EA" w14:textId="77777777" w:rsidR="00D41816" w:rsidRPr="004F675F" w:rsidRDefault="00D41816" w:rsidP="00D41816">
            <w:pPr>
              <w:jc w:val="center"/>
              <w:rPr>
                <w:rFonts w:ascii="Times New Roman" w:eastAsia="Times New Roman" w:hAnsi="Times New Roman"/>
                <w:b/>
                <w:bCs/>
                <w:sz w:val="20"/>
              </w:rPr>
            </w:pPr>
            <w:r w:rsidRPr="004F675F">
              <w:rPr>
                <w:rFonts w:ascii="Times New Roman" w:eastAsia="Times New Roman" w:hAnsi="Times New Roman"/>
                <w:b/>
                <w:bCs/>
                <w:sz w:val="20"/>
              </w:rPr>
              <w:t>2012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F89E23" w14:textId="77777777" w:rsidR="00D41816" w:rsidRPr="004F675F" w:rsidRDefault="00D41816" w:rsidP="00D41816">
            <w:pPr>
              <w:jc w:val="center"/>
              <w:rPr>
                <w:rFonts w:ascii="Times New Roman" w:eastAsia="Times New Roman" w:hAnsi="Times New Roman"/>
                <w:b/>
                <w:bCs/>
                <w:sz w:val="20"/>
              </w:rPr>
            </w:pPr>
            <w:r w:rsidRPr="004F675F">
              <w:rPr>
                <w:rFonts w:ascii="Times New Roman" w:eastAsia="Times New Roman" w:hAnsi="Times New Roman"/>
                <w:b/>
                <w:bCs/>
                <w:sz w:val="20"/>
              </w:rPr>
              <w:t>2013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D76E4B" w14:textId="77777777" w:rsidR="00D41816" w:rsidRPr="004F675F" w:rsidRDefault="00D41816" w:rsidP="00B64B49">
            <w:pPr>
              <w:jc w:val="center"/>
              <w:rPr>
                <w:rFonts w:ascii="Times New Roman" w:eastAsia="Times New Roman" w:hAnsi="Times New Roman"/>
                <w:b/>
                <w:bCs/>
                <w:sz w:val="20"/>
              </w:rPr>
            </w:pPr>
            <w:r w:rsidRPr="004F675F">
              <w:rPr>
                <w:rFonts w:ascii="Times New Roman" w:eastAsia="Times New Roman" w:hAnsi="Times New Roman"/>
                <w:b/>
                <w:bCs/>
                <w:sz w:val="20"/>
              </w:rPr>
              <w:t>2014</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F1B53" w14:textId="77777777" w:rsidR="00D41816" w:rsidRPr="004F675F" w:rsidRDefault="00D41816" w:rsidP="00D41816">
            <w:pPr>
              <w:jc w:val="center"/>
              <w:rPr>
                <w:rFonts w:ascii="Times New Roman" w:eastAsia="Times New Roman" w:hAnsi="Times New Roman"/>
                <w:b/>
                <w:bCs/>
                <w:sz w:val="20"/>
              </w:rPr>
            </w:pPr>
            <w:r w:rsidRPr="004F675F">
              <w:rPr>
                <w:rFonts w:ascii="Times New Roman" w:eastAsia="Times New Roman" w:hAnsi="Times New Roman"/>
                <w:b/>
                <w:bCs/>
                <w:sz w:val="20"/>
              </w:rPr>
              <w:t>2015</w:t>
            </w:r>
          </w:p>
        </w:tc>
      </w:tr>
      <w:tr w:rsidR="00D41816" w:rsidRPr="004F675F" w14:paraId="0C30EF8F" w14:textId="77777777" w:rsidTr="00D41816">
        <w:trPr>
          <w:gridAfter w:val="4"/>
          <w:wAfter w:w="17649" w:type="dxa"/>
          <w:trHeight w:val="360"/>
        </w:trPr>
        <w:tc>
          <w:tcPr>
            <w:tcW w:w="3862" w:type="dxa"/>
            <w:gridSpan w:val="3"/>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09E883F" w14:textId="77777777" w:rsidR="00D41816" w:rsidRPr="004F675F" w:rsidRDefault="00D41816" w:rsidP="00D41816">
            <w:pPr>
              <w:rPr>
                <w:rFonts w:ascii="Times New Roman" w:eastAsia="Times New Roman" w:hAnsi="Times New Roman"/>
                <w:sz w:val="18"/>
                <w:szCs w:val="18"/>
              </w:rPr>
            </w:pPr>
            <w:r w:rsidRPr="004F675F">
              <w:rPr>
                <w:rFonts w:ascii="Times New Roman" w:eastAsia="Times New Roman" w:hAnsi="Times New Roman"/>
                <w:sz w:val="18"/>
                <w:szCs w:val="18"/>
              </w:rPr>
              <w:t>Second member in family</w:t>
            </w:r>
          </w:p>
        </w:tc>
        <w:tc>
          <w:tcPr>
            <w:tcW w:w="278" w:type="dxa"/>
            <w:tcBorders>
              <w:top w:val="single" w:sz="4" w:space="0" w:color="auto"/>
              <w:left w:val="single" w:sz="4" w:space="0" w:color="auto"/>
              <w:bottom w:val="single" w:sz="4" w:space="0" w:color="auto"/>
              <w:right w:val="single" w:sz="4" w:space="0" w:color="auto"/>
            </w:tcBorders>
            <w:shd w:val="clear" w:color="FFFFFF" w:fill="FFFFFF"/>
          </w:tcPr>
          <w:p w14:paraId="2CDD9D73" w14:textId="77777777" w:rsidR="00D41816" w:rsidRPr="004F675F" w:rsidRDefault="00D41816" w:rsidP="00D41816">
            <w:pPr>
              <w:rPr>
                <w:rFonts w:ascii="Times New Roman" w:eastAsia="Times New Roman" w:hAnsi="Times New Roman"/>
                <w:sz w:val="18"/>
                <w:szCs w:val="18"/>
              </w:rPr>
            </w:pPr>
          </w:p>
        </w:tc>
        <w:tc>
          <w:tcPr>
            <w:tcW w:w="1710" w:type="dxa"/>
            <w:gridSpan w:val="2"/>
            <w:tcBorders>
              <w:top w:val="single" w:sz="4" w:space="0" w:color="auto"/>
              <w:left w:val="single" w:sz="4" w:space="0" w:color="auto"/>
              <w:bottom w:val="single" w:sz="4" w:space="0" w:color="auto"/>
              <w:right w:val="single" w:sz="4" w:space="0" w:color="auto"/>
            </w:tcBorders>
            <w:shd w:val="clear" w:color="FFFFFF" w:fill="FFFFFF"/>
          </w:tcPr>
          <w:p w14:paraId="4CEDFFF8" w14:textId="77777777" w:rsidR="00D41816" w:rsidRPr="004F675F" w:rsidRDefault="00D41816" w:rsidP="00D41816">
            <w:pPr>
              <w:rPr>
                <w:rFonts w:ascii="Times New Roman" w:eastAsia="Times New Roman" w:hAnsi="Times New Roman"/>
                <w:sz w:val="18"/>
                <w:szCs w:val="18"/>
              </w:rPr>
            </w:pPr>
            <w:r w:rsidRPr="004F675F">
              <w:rPr>
                <w:rFonts w:ascii="Times New Roman" w:eastAsia="Times New Roman" w:hAnsi="Times New Roman"/>
                <w:sz w:val="18"/>
                <w:szCs w:val="18"/>
              </w:rPr>
              <w:t> </w:t>
            </w:r>
          </w:p>
          <w:p w14:paraId="6181B9F6" w14:textId="77777777" w:rsidR="00D41816" w:rsidRPr="004F675F" w:rsidRDefault="00D41816" w:rsidP="00D41816">
            <w:pPr>
              <w:rPr>
                <w:rFonts w:ascii="Times New Roman" w:eastAsia="Times New Roman" w:hAnsi="Times New Roman"/>
                <w:sz w:val="18"/>
                <w:szCs w:val="18"/>
              </w:rPr>
            </w:pPr>
            <w:r w:rsidRPr="004F675F">
              <w:rPr>
                <w:rFonts w:ascii="Times New Roman" w:eastAsia="Times New Roman" w:hAnsi="Times New Roman"/>
                <w:sz w:val="18"/>
                <w:szCs w:val="18"/>
              </w:rPr>
              <w:t>1YR</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80FA6"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43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0D21C1"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40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4C9C6"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45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D708B"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38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36680"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36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02CD1"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29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4327C"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32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16962"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34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24A020"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34</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FEF6C"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36</w:t>
            </w:r>
          </w:p>
        </w:tc>
      </w:tr>
      <w:tr w:rsidR="00D41816" w:rsidRPr="004F675F" w14:paraId="7FF4806D" w14:textId="77777777" w:rsidTr="00D41816">
        <w:trPr>
          <w:gridAfter w:val="4"/>
          <w:wAfter w:w="17649" w:type="dxa"/>
          <w:trHeight w:val="360"/>
        </w:trPr>
        <w:tc>
          <w:tcPr>
            <w:tcW w:w="3862" w:type="dxa"/>
            <w:gridSpan w:val="3"/>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C62F4F3" w14:textId="77777777" w:rsidR="00D41816" w:rsidRPr="004F675F" w:rsidRDefault="00D41816" w:rsidP="00D41816">
            <w:pPr>
              <w:rPr>
                <w:rFonts w:ascii="Times New Roman" w:eastAsia="Times New Roman" w:hAnsi="Times New Roman"/>
                <w:sz w:val="18"/>
                <w:szCs w:val="18"/>
              </w:rPr>
            </w:pPr>
            <w:r w:rsidRPr="004F675F">
              <w:rPr>
                <w:rFonts w:ascii="Times New Roman" w:eastAsia="Times New Roman" w:hAnsi="Times New Roman"/>
                <w:sz w:val="18"/>
                <w:szCs w:val="18"/>
              </w:rPr>
              <w:t>Foreign Honorary Member Print &amp; Online</w:t>
            </w:r>
          </w:p>
        </w:tc>
        <w:tc>
          <w:tcPr>
            <w:tcW w:w="278" w:type="dxa"/>
            <w:tcBorders>
              <w:top w:val="single" w:sz="4" w:space="0" w:color="auto"/>
              <w:left w:val="single" w:sz="4" w:space="0" w:color="auto"/>
              <w:bottom w:val="single" w:sz="4" w:space="0" w:color="auto"/>
              <w:right w:val="single" w:sz="4" w:space="0" w:color="auto"/>
            </w:tcBorders>
            <w:shd w:val="clear" w:color="FFFFFF" w:fill="FFFFFF"/>
          </w:tcPr>
          <w:p w14:paraId="0B5BEA5E" w14:textId="77777777" w:rsidR="00D41816" w:rsidRPr="004F675F" w:rsidRDefault="00D41816" w:rsidP="00D41816">
            <w:pPr>
              <w:rPr>
                <w:rFonts w:ascii="Times New Roman" w:eastAsia="Times New Roman" w:hAnsi="Times New Roman"/>
                <w:sz w:val="18"/>
                <w:szCs w:val="18"/>
              </w:rPr>
            </w:pPr>
          </w:p>
        </w:tc>
        <w:tc>
          <w:tcPr>
            <w:tcW w:w="1710" w:type="dxa"/>
            <w:gridSpan w:val="2"/>
            <w:tcBorders>
              <w:top w:val="single" w:sz="4" w:space="0" w:color="auto"/>
              <w:left w:val="single" w:sz="4" w:space="0" w:color="auto"/>
              <w:bottom w:val="single" w:sz="4" w:space="0" w:color="auto"/>
              <w:right w:val="single" w:sz="4" w:space="0" w:color="auto"/>
            </w:tcBorders>
            <w:shd w:val="clear" w:color="FFFFFF" w:fill="FFFFFF"/>
          </w:tcPr>
          <w:p w14:paraId="603AD4B0" w14:textId="77777777" w:rsidR="00D41816" w:rsidRPr="004F675F" w:rsidRDefault="00D41816" w:rsidP="00D41816">
            <w:pPr>
              <w:rPr>
                <w:rFonts w:ascii="Times New Roman" w:eastAsia="Times New Roman" w:hAnsi="Times New Roman"/>
                <w:sz w:val="18"/>
                <w:szCs w:val="18"/>
              </w:rPr>
            </w:pPr>
            <w:r w:rsidRPr="004F675F">
              <w:rPr>
                <w:rFonts w:ascii="Times New Roman" w:eastAsia="Times New Roman" w:hAnsi="Times New Roman"/>
                <w:sz w:val="18"/>
                <w:szCs w:val="18"/>
              </w:rPr>
              <w:t> </w:t>
            </w:r>
          </w:p>
          <w:p w14:paraId="4BFE5B26" w14:textId="77777777" w:rsidR="00D41816" w:rsidRPr="004F675F" w:rsidRDefault="00D41816" w:rsidP="00D41816">
            <w:pPr>
              <w:rPr>
                <w:rFonts w:ascii="Times New Roman" w:eastAsia="Times New Roman" w:hAnsi="Times New Roman"/>
                <w:sz w:val="18"/>
                <w:szCs w:val="18"/>
              </w:rPr>
            </w:pPr>
            <w:r w:rsidRPr="004F675F">
              <w:rPr>
                <w:rFonts w:ascii="Times New Roman" w:eastAsia="Times New Roman" w:hAnsi="Times New Roman"/>
                <w:sz w:val="18"/>
                <w:szCs w:val="18"/>
              </w:rPr>
              <w:t>1YR</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B9A44"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25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A1E43"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25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7B80C"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27</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6C77AE"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28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382773"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30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4E4D6E"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30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D48F5"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30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4AA3B"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32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3815B"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33</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667DCA"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32</w:t>
            </w:r>
          </w:p>
        </w:tc>
      </w:tr>
      <w:tr w:rsidR="00D41816" w:rsidRPr="004F675F" w14:paraId="1AE94237" w14:textId="77777777" w:rsidTr="00D41816">
        <w:trPr>
          <w:gridAfter w:val="4"/>
          <w:wAfter w:w="17649" w:type="dxa"/>
          <w:trHeight w:val="360"/>
        </w:trPr>
        <w:tc>
          <w:tcPr>
            <w:tcW w:w="3862" w:type="dxa"/>
            <w:gridSpan w:val="3"/>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1EFD1D4" w14:textId="77777777" w:rsidR="00D41816" w:rsidRPr="004F675F" w:rsidRDefault="00D41816" w:rsidP="00D41816">
            <w:pPr>
              <w:rPr>
                <w:rFonts w:ascii="Times New Roman" w:eastAsia="Times New Roman" w:hAnsi="Times New Roman"/>
                <w:sz w:val="18"/>
                <w:szCs w:val="18"/>
              </w:rPr>
            </w:pPr>
            <w:r w:rsidRPr="004F675F">
              <w:rPr>
                <w:rFonts w:ascii="Times New Roman" w:eastAsia="Times New Roman" w:hAnsi="Times New Roman"/>
                <w:sz w:val="18"/>
                <w:szCs w:val="18"/>
              </w:rPr>
              <w:t>Life Membership - Old Program Copeia donated</w:t>
            </w:r>
          </w:p>
        </w:tc>
        <w:tc>
          <w:tcPr>
            <w:tcW w:w="278" w:type="dxa"/>
            <w:tcBorders>
              <w:top w:val="single" w:sz="4" w:space="0" w:color="auto"/>
              <w:left w:val="single" w:sz="4" w:space="0" w:color="auto"/>
              <w:bottom w:val="single" w:sz="4" w:space="0" w:color="auto"/>
              <w:right w:val="single" w:sz="4" w:space="0" w:color="auto"/>
            </w:tcBorders>
            <w:shd w:val="clear" w:color="FFFFFF" w:fill="FFFFFF"/>
          </w:tcPr>
          <w:p w14:paraId="48519226" w14:textId="77777777" w:rsidR="00D41816" w:rsidRPr="004F675F" w:rsidRDefault="00D41816" w:rsidP="00D41816">
            <w:pPr>
              <w:rPr>
                <w:rFonts w:ascii="Times New Roman" w:eastAsia="Times New Roman" w:hAnsi="Times New Roman"/>
                <w:sz w:val="18"/>
                <w:szCs w:val="18"/>
              </w:rPr>
            </w:pPr>
          </w:p>
        </w:tc>
        <w:tc>
          <w:tcPr>
            <w:tcW w:w="1710" w:type="dxa"/>
            <w:gridSpan w:val="2"/>
            <w:tcBorders>
              <w:top w:val="single" w:sz="4" w:space="0" w:color="auto"/>
              <w:left w:val="single" w:sz="4" w:space="0" w:color="auto"/>
              <w:bottom w:val="single" w:sz="4" w:space="0" w:color="auto"/>
              <w:right w:val="single" w:sz="4" w:space="0" w:color="auto"/>
            </w:tcBorders>
            <w:shd w:val="clear" w:color="FFFFFF" w:fill="FFFFFF"/>
          </w:tcPr>
          <w:p w14:paraId="7C60975D" w14:textId="77777777" w:rsidR="00D41816" w:rsidRPr="004F675F" w:rsidRDefault="00D41816" w:rsidP="00D41816">
            <w:pPr>
              <w:rPr>
                <w:rFonts w:ascii="Times New Roman" w:eastAsia="Times New Roman" w:hAnsi="Times New Roman"/>
                <w:sz w:val="18"/>
                <w:szCs w:val="18"/>
              </w:rPr>
            </w:pPr>
            <w:r w:rsidRPr="004F675F">
              <w:rPr>
                <w:rFonts w:ascii="Times New Roman" w:eastAsia="Times New Roman" w:hAnsi="Times New Roman"/>
                <w:sz w:val="18"/>
                <w:szCs w:val="18"/>
              </w:rPr>
              <w:t> </w:t>
            </w:r>
          </w:p>
          <w:p w14:paraId="209BC9A4" w14:textId="77777777" w:rsidR="00D41816" w:rsidRPr="004F675F" w:rsidRDefault="00D41816" w:rsidP="00D41816">
            <w:pPr>
              <w:rPr>
                <w:rFonts w:ascii="Times New Roman" w:eastAsia="Times New Roman" w:hAnsi="Times New Roman"/>
                <w:sz w:val="18"/>
                <w:szCs w:val="18"/>
              </w:rPr>
            </w:pPr>
            <w:r w:rsidRPr="004F675F">
              <w:rPr>
                <w:rFonts w:ascii="Times New Roman" w:eastAsia="Times New Roman" w:hAnsi="Times New Roman"/>
                <w:sz w:val="18"/>
                <w:szCs w:val="18"/>
              </w:rPr>
              <w:t>1YR</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935FFD"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D6245C"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DA0C9"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DFDD0"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ED048"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92B15"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D67EB3"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76A1A" w14:textId="77777777" w:rsidR="00D41816" w:rsidRPr="004F675F" w:rsidRDefault="00D41816" w:rsidP="00D41816">
            <w:pPr>
              <w:jc w:val="right"/>
              <w:rPr>
                <w:rFonts w:ascii="Times New Roman" w:eastAsia="Times New Roman" w:hAnsi="Times New Roman"/>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3E2F73"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AF3DF8" w14:textId="77777777" w:rsidR="00D41816" w:rsidRPr="004F675F" w:rsidRDefault="00D41816" w:rsidP="00D41816">
            <w:pPr>
              <w:jc w:val="right"/>
              <w:rPr>
                <w:rFonts w:ascii="Times New Roman" w:eastAsia="Times New Roman" w:hAnsi="Times New Roman"/>
                <w:sz w:val="18"/>
                <w:szCs w:val="18"/>
              </w:rPr>
            </w:pPr>
          </w:p>
        </w:tc>
      </w:tr>
      <w:tr w:rsidR="00D41816" w:rsidRPr="004F675F" w14:paraId="632F6BC9" w14:textId="77777777" w:rsidTr="00D41816">
        <w:trPr>
          <w:gridAfter w:val="4"/>
          <w:wAfter w:w="17649" w:type="dxa"/>
          <w:trHeight w:val="360"/>
        </w:trPr>
        <w:tc>
          <w:tcPr>
            <w:tcW w:w="3862" w:type="dxa"/>
            <w:gridSpan w:val="3"/>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19DF9C6" w14:textId="77777777" w:rsidR="00D41816" w:rsidRPr="004F675F" w:rsidRDefault="00D41816" w:rsidP="00D41816">
            <w:pPr>
              <w:rPr>
                <w:rFonts w:ascii="Times New Roman" w:eastAsia="Times New Roman" w:hAnsi="Times New Roman"/>
                <w:sz w:val="18"/>
                <w:szCs w:val="18"/>
              </w:rPr>
            </w:pPr>
            <w:r w:rsidRPr="004F675F">
              <w:rPr>
                <w:rFonts w:ascii="Times New Roman" w:eastAsia="Times New Roman" w:hAnsi="Times New Roman"/>
                <w:sz w:val="18"/>
                <w:szCs w:val="18"/>
              </w:rPr>
              <w:t>Life Member Print &amp; online - 1st payment</w:t>
            </w:r>
          </w:p>
        </w:tc>
        <w:tc>
          <w:tcPr>
            <w:tcW w:w="278" w:type="dxa"/>
            <w:tcBorders>
              <w:top w:val="single" w:sz="4" w:space="0" w:color="auto"/>
              <w:left w:val="single" w:sz="4" w:space="0" w:color="auto"/>
              <w:bottom w:val="single" w:sz="4" w:space="0" w:color="auto"/>
              <w:right w:val="single" w:sz="4" w:space="0" w:color="auto"/>
            </w:tcBorders>
            <w:shd w:val="clear" w:color="FFFFFF" w:fill="FFFFFF"/>
          </w:tcPr>
          <w:p w14:paraId="2483C07A" w14:textId="77777777" w:rsidR="00D41816" w:rsidRPr="004F675F" w:rsidRDefault="00D41816" w:rsidP="00D41816">
            <w:pPr>
              <w:rPr>
                <w:rFonts w:ascii="Times New Roman" w:eastAsia="Times New Roman" w:hAnsi="Times New Roman"/>
                <w:sz w:val="18"/>
                <w:szCs w:val="18"/>
              </w:rPr>
            </w:pPr>
          </w:p>
        </w:tc>
        <w:tc>
          <w:tcPr>
            <w:tcW w:w="1710" w:type="dxa"/>
            <w:gridSpan w:val="2"/>
            <w:tcBorders>
              <w:top w:val="single" w:sz="4" w:space="0" w:color="auto"/>
              <w:left w:val="single" w:sz="4" w:space="0" w:color="auto"/>
              <w:bottom w:val="single" w:sz="4" w:space="0" w:color="auto"/>
              <w:right w:val="single" w:sz="4" w:space="0" w:color="auto"/>
            </w:tcBorders>
            <w:shd w:val="clear" w:color="FFFFFF" w:fill="FFFFFF"/>
          </w:tcPr>
          <w:p w14:paraId="6D7BCDDA" w14:textId="77777777" w:rsidR="00D41816" w:rsidRPr="004F675F" w:rsidRDefault="00D41816" w:rsidP="00D41816">
            <w:pPr>
              <w:rPr>
                <w:rFonts w:ascii="Times New Roman" w:eastAsia="Times New Roman" w:hAnsi="Times New Roman"/>
                <w:sz w:val="18"/>
                <w:szCs w:val="18"/>
              </w:rPr>
            </w:pPr>
            <w:r w:rsidRPr="004F675F">
              <w:rPr>
                <w:rFonts w:ascii="Times New Roman" w:eastAsia="Times New Roman" w:hAnsi="Times New Roman"/>
                <w:sz w:val="18"/>
                <w:szCs w:val="18"/>
              </w:rPr>
              <w:t> </w:t>
            </w:r>
          </w:p>
          <w:p w14:paraId="41951F1E" w14:textId="77777777" w:rsidR="00D41816" w:rsidRPr="004F675F" w:rsidRDefault="00D41816" w:rsidP="00D41816">
            <w:pPr>
              <w:rPr>
                <w:rFonts w:ascii="Times New Roman" w:eastAsia="Times New Roman" w:hAnsi="Times New Roman"/>
                <w:sz w:val="18"/>
                <w:szCs w:val="18"/>
              </w:rPr>
            </w:pPr>
            <w:r w:rsidRPr="004F675F">
              <w:rPr>
                <w:rFonts w:ascii="Times New Roman" w:eastAsia="Times New Roman" w:hAnsi="Times New Roman"/>
                <w:sz w:val="18"/>
                <w:szCs w:val="18"/>
              </w:rPr>
              <w:t>1YR1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787F6"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87957A"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7E2A22" w14:textId="77777777" w:rsidR="00D41816" w:rsidRPr="004F675F" w:rsidRDefault="00D41816" w:rsidP="00D41816">
            <w:pPr>
              <w:jc w:val="right"/>
              <w:rPr>
                <w:rFonts w:ascii="Times New Roman" w:eastAsia="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2338C2" w14:textId="77777777" w:rsidR="00D41816" w:rsidRPr="004F675F" w:rsidRDefault="00D41816" w:rsidP="00D41816">
            <w:pPr>
              <w:jc w:val="right"/>
              <w:rPr>
                <w:rFonts w:ascii="Times New Roman" w:eastAsia="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56595" w14:textId="77777777" w:rsidR="00D41816" w:rsidRPr="004F675F" w:rsidRDefault="00D41816" w:rsidP="00D41816">
            <w:pPr>
              <w:jc w:val="right"/>
              <w:rPr>
                <w:rFonts w:ascii="Times New Roman" w:eastAsia="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6EFC0" w14:textId="77777777" w:rsidR="00D41816" w:rsidRPr="004F675F" w:rsidRDefault="00D41816" w:rsidP="00D41816">
            <w:pPr>
              <w:jc w:val="right"/>
              <w:rPr>
                <w:rFonts w:ascii="Times New Roman" w:eastAsia="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884CD" w14:textId="77777777" w:rsidR="00D41816" w:rsidRPr="004F675F" w:rsidRDefault="00D41816" w:rsidP="00D41816">
            <w:pPr>
              <w:jc w:val="right"/>
              <w:rPr>
                <w:rFonts w:ascii="Times New Roman" w:eastAsia="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4B5D40"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5439B" w14:textId="77777777" w:rsidR="00D41816" w:rsidRPr="004F675F" w:rsidRDefault="00D41816" w:rsidP="00D41816">
            <w:pPr>
              <w:jc w:val="right"/>
              <w:rPr>
                <w:rFonts w:ascii="Times New Roman" w:eastAsia="Times New Roman" w:hAnsi="Times New Roman"/>
                <w:sz w:val="18"/>
                <w:szCs w:val="18"/>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3F65C0" w14:textId="77777777" w:rsidR="00D41816" w:rsidRPr="004F675F" w:rsidRDefault="00D41816" w:rsidP="00D41816">
            <w:pPr>
              <w:rPr>
                <w:rFonts w:ascii="Times New Roman" w:eastAsia="Times New Roman" w:hAnsi="Times New Roman"/>
                <w:sz w:val="20"/>
              </w:rPr>
            </w:pPr>
          </w:p>
        </w:tc>
      </w:tr>
      <w:tr w:rsidR="00D41816" w:rsidRPr="004F675F" w14:paraId="2C927B33" w14:textId="77777777" w:rsidTr="00D41816">
        <w:trPr>
          <w:gridAfter w:val="4"/>
          <w:wAfter w:w="17649" w:type="dxa"/>
          <w:trHeight w:val="360"/>
        </w:trPr>
        <w:tc>
          <w:tcPr>
            <w:tcW w:w="3862" w:type="dxa"/>
            <w:gridSpan w:val="3"/>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46F395" w14:textId="77777777" w:rsidR="00D41816" w:rsidRPr="004F675F" w:rsidRDefault="00D41816" w:rsidP="00D41816">
            <w:pPr>
              <w:rPr>
                <w:rFonts w:ascii="Times New Roman" w:eastAsia="Times New Roman" w:hAnsi="Times New Roman"/>
                <w:sz w:val="18"/>
                <w:szCs w:val="18"/>
              </w:rPr>
            </w:pPr>
            <w:r w:rsidRPr="004F675F">
              <w:rPr>
                <w:rFonts w:ascii="Times New Roman" w:eastAsia="Times New Roman" w:hAnsi="Times New Roman"/>
                <w:sz w:val="18"/>
                <w:szCs w:val="18"/>
              </w:rPr>
              <w:t>Life Member Print &amp; online - 2nd payment</w:t>
            </w:r>
          </w:p>
        </w:tc>
        <w:tc>
          <w:tcPr>
            <w:tcW w:w="278" w:type="dxa"/>
            <w:tcBorders>
              <w:top w:val="single" w:sz="4" w:space="0" w:color="auto"/>
              <w:left w:val="single" w:sz="4" w:space="0" w:color="auto"/>
              <w:bottom w:val="single" w:sz="4" w:space="0" w:color="auto"/>
              <w:right w:val="single" w:sz="4" w:space="0" w:color="auto"/>
            </w:tcBorders>
            <w:shd w:val="clear" w:color="FFFFFF" w:fill="FFFFFF"/>
          </w:tcPr>
          <w:p w14:paraId="15FB74BF" w14:textId="77777777" w:rsidR="00D41816" w:rsidRPr="004F675F" w:rsidRDefault="00D41816" w:rsidP="00D41816">
            <w:pPr>
              <w:rPr>
                <w:rFonts w:ascii="Times New Roman" w:eastAsia="Times New Roman" w:hAnsi="Times New Roman"/>
                <w:sz w:val="18"/>
                <w:szCs w:val="18"/>
              </w:rPr>
            </w:pPr>
          </w:p>
        </w:tc>
        <w:tc>
          <w:tcPr>
            <w:tcW w:w="1710" w:type="dxa"/>
            <w:gridSpan w:val="2"/>
            <w:tcBorders>
              <w:top w:val="single" w:sz="4" w:space="0" w:color="auto"/>
              <w:left w:val="single" w:sz="4" w:space="0" w:color="auto"/>
              <w:bottom w:val="single" w:sz="4" w:space="0" w:color="auto"/>
              <w:right w:val="single" w:sz="4" w:space="0" w:color="auto"/>
            </w:tcBorders>
            <w:shd w:val="clear" w:color="FFFFFF" w:fill="FFFFFF"/>
          </w:tcPr>
          <w:p w14:paraId="6ABA8027" w14:textId="77777777" w:rsidR="00D41816" w:rsidRPr="004F675F" w:rsidRDefault="00D41816" w:rsidP="00D41816">
            <w:pPr>
              <w:rPr>
                <w:rFonts w:ascii="Times New Roman" w:eastAsia="Times New Roman" w:hAnsi="Times New Roman"/>
                <w:sz w:val="18"/>
                <w:szCs w:val="18"/>
              </w:rPr>
            </w:pPr>
            <w:r w:rsidRPr="004F675F">
              <w:rPr>
                <w:rFonts w:ascii="Times New Roman" w:eastAsia="Times New Roman" w:hAnsi="Times New Roman"/>
                <w:sz w:val="18"/>
                <w:szCs w:val="18"/>
              </w:rPr>
              <w:t> </w:t>
            </w:r>
          </w:p>
          <w:p w14:paraId="0FD33DED" w14:textId="77777777" w:rsidR="00D41816" w:rsidRPr="004F675F" w:rsidRDefault="00D41816" w:rsidP="00D41816">
            <w:pPr>
              <w:rPr>
                <w:rFonts w:ascii="Times New Roman" w:eastAsia="Times New Roman" w:hAnsi="Times New Roman"/>
                <w:sz w:val="18"/>
                <w:szCs w:val="18"/>
              </w:rPr>
            </w:pPr>
            <w:r w:rsidRPr="004F675F">
              <w:rPr>
                <w:rFonts w:ascii="Times New Roman" w:eastAsia="Times New Roman" w:hAnsi="Times New Roman"/>
                <w:sz w:val="18"/>
                <w:szCs w:val="18"/>
              </w:rPr>
              <w:t>1YR2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B53D6"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C0F10"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A95E2"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4B401" w14:textId="77777777" w:rsidR="00D41816" w:rsidRPr="004F675F" w:rsidRDefault="00D41816" w:rsidP="00D41816">
            <w:pPr>
              <w:jc w:val="right"/>
              <w:rPr>
                <w:rFonts w:ascii="Times New Roman" w:eastAsia="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A46FC"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01EE80" w14:textId="77777777" w:rsidR="00D41816" w:rsidRPr="004F675F" w:rsidRDefault="00D41816" w:rsidP="00D41816">
            <w:pPr>
              <w:jc w:val="right"/>
              <w:rPr>
                <w:rFonts w:ascii="Times New Roman" w:eastAsia="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7887E" w14:textId="77777777" w:rsidR="00D41816" w:rsidRPr="004F675F" w:rsidRDefault="00D41816" w:rsidP="00D41816">
            <w:pPr>
              <w:jc w:val="right"/>
              <w:rPr>
                <w:rFonts w:ascii="Times New Roman" w:eastAsia="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C1FCA" w14:textId="77777777" w:rsidR="00D41816" w:rsidRPr="004F675F" w:rsidRDefault="00D41816" w:rsidP="00D41816">
            <w:pPr>
              <w:jc w:val="right"/>
              <w:rPr>
                <w:rFonts w:ascii="Times New Roman" w:eastAsia="Times New Roman" w:hAnsi="Times New Roman"/>
                <w:sz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4C764D" w14:textId="77777777" w:rsidR="00D41816" w:rsidRPr="004F675F" w:rsidRDefault="00D41816" w:rsidP="00D41816">
            <w:pPr>
              <w:jc w:val="right"/>
              <w:rPr>
                <w:rFonts w:ascii="Times New Roman" w:eastAsia="Times New Roman" w:hAnsi="Times New Roman"/>
                <w:sz w:val="20"/>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353CB" w14:textId="77777777" w:rsidR="00D41816" w:rsidRPr="004F675F" w:rsidRDefault="00D41816" w:rsidP="00D41816">
            <w:pPr>
              <w:rPr>
                <w:rFonts w:ascii="Times New Roman" w:eastAsia="Times New Roman" w:hAnsi="Times New Roman"/>
                <w:sz w:val="20"/>
              </w:rPr>
            </w:pPr>
          </w:p>
        </w:tc>
      </w:tr>
      <w:tr w:rsidR="00D41816" w:rsidRPr="004F675F" w14:paraId="2595840D" w14:textId="77777777" w:rsidTr="00D41816">
        <w:trPr>
          <w:gridAfter w:val="4"/>
          <w:wAfter w:w="17649" w:type="dxa"/>
          <w:trHeight w:val="360"/>
        </w:trPr>
        <w:tc>
          <w:tcPr>
            <w:tcW w:w="3862" w:type="dxa"/>
            <w:gridSpan w:val="3"/>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A8D0F19" w14:textId="77777777" w:rsidR="00D41816" w:rsidRPr="004F675F" w:rsidRDefault="00D41816" w:rsidP="00D41816">
            <w:pPr>
              <w:rPr>
                <w:rFonts w:ascii="Times New Roman" w:eastAsia="Times New Roman" w:hAnsi="Times New Roman"/>
                <w:sz w:val="18"/>
                <w:szCs w:val="18"/>
              </w:rPr>
            </w:pPr>
            <w:r w:rsidRPr="004F675F">
              <w:rPr>
                <w:rFonts w:ascii="Times New Roman" w:eastAsia="Times New Roman" w:hAnsi="Times New Roman"/>
                <w:sz w:val="18"/>
                <w:szCs w:val="18"/>
              </w:rPr>
              <w:t>Life Member Print &amp; online - 3rd payment</w:t>
            </w:r>
          </w:p>
        </w:tc>
        <w:tc>
          <w:tcPr>
            <w:tcW w:w="278" w:type="dxa"/>
            <w:tcBorders>
              <w:top w:val="single" w:sz="4" w:space="0" w:color="auto"/>
              <w:left w:val="single" w:sz="4" w:space="0" w:color="auto"/>
              <w:bottom w:val="single" w:sz="4" w:space="0" w:color="auto"/>
              <w:right w:val="single" w:sz="4" w:space="0" w:color="auto"/>
            </w:tcBorders>
            <w:shd w:val="clear" w:color="FFFFFF" w:fill="FFFFFF"/>
          </w:tcPr>
          <w:p w14:paraId="6088F511" w14:textId="77777777" w:rsidR="00D41816" w:rsidRPr="004F675F" w:rsidRDefault="00D41816" w:rsidP="00D41816">
            <w:pPr>
              <w:rPr>
                <w:rFonts w:ascii="Times New Roman" w:eastAsia="Times New Roman" w:hAnsi="Times New Roman"/>
                <w:sz w:val="18"/>
                <w:szCs w:val="18"/>
              </w:rPr>
            </w:pPr>
          </w:p>
        </w:tc>
        <w:tc>
          <w:tcPr>
            <w:tcW w:w="1710" w:type="dxa"/>
            <w:gridSpan w:val="2"/>
            <w:tcBorders>
              <w:top w:val="single" w:sz="4" w:space="0" w:color="auto"/>
              <w:left w:val="single" w:sz="4" w:space="0" w:color="auto"/>
              <w:bottom w:val="single" w:sz="4" w:space="0" w:color="auto"/>
              <w:right w:val="single" w:sz="4" w:space="0" w:color="auto"/>
            </w:tcBorders>
            <w:shd w:val="clear" w:color="FFFFFF" w:fill="FFFFFF"/>
          </w:tcPr>
          <w:p w14:paraId="012E75DB" w14:textId="77777777" w:rsidR="00D41816" w:rsidRPr="004F675F" w:rsidRDefault="00D41816" w:rsidP="00D41816">
            <w:pPr>
              <w:rPr>
                <w:rFonts w:ascii="Times New Roman" w:eastAsia="Times New Roman" w:hAnsi="Times New Roman"/>
                <w:sz w:val="18"/>
                <w:szCs w:val="18"/>
              </w:rPr>
            </w:pPr>
            <w:r w:rsidRPr="004F675F">
              <w:rPr>
                <w:rFonts w:ascii="Times New Roman" w:eastAsia="Times New Roman" w:hAnsi="Times New Roman"/>
                <w:sz w:val="18"/>
                <w:szCs w:val="18"/>
              </w:rPr>
              <w:t> </w:t>
            </w:r>
          </w:p>
          <w:p w14:paraId="6E6BFC84" w14:textId="77777777" w:rsidR="00D41816" w:rsidRPr="004F675F" w:rsidRDefault="00D41816" w:rsidP="00D41816">
            <w:pPr>
              <w:rPr>
                <w:rFonts w:ascii="Times New Roman" w:eastAsia="Times New Roman" w:hAnsi="Times New Roman"/>
                <w:sz w:val="18"/>
                <w:szCs w:val="18"/>
              </w:rPr>
            </w:pPr>
            <w:r w:rsidRPr="004F675F">
              <w:rPr>
                <w:rFonts w:ascii="Times New Roman" w:eastAsia="Times New Roman" w:hAnsi="Times New Roman"/>
                <w:sz w:val="18"/>
                <w:szCs w:val="18"/>
              </w:rPr>
              <w:t>1YR3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C3495E"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27271"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D23FB"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A203C"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385A5" w14:textId="77777777" w:rsidR="00D41816" w:rsidRPr="004F675F" w:rsidRDefault="00D41816" w:rsidP="00D41816">
            <w:pPr>
              <w:jc w:val="right"/>
              <w:rPr>
                <w:rFonts w:ascii="Times New Roman" w:eastAsia="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0B01B3" w14:textId="77777777" w:rsidR="00D41816" w:rsidRPr="004F675F" w:rsidRDefault="00D41816" w:rsidP="00D41816">
            <w:pPr>
              <w:jc w:val="right"/>
              <w:rPr>
                <w:rFonts w:ascii="Times New Roman" w:eastAsia="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D2C68" w14:textId="77777777" w:rsidR="00D41816" w:rsidRPr="004F675F" w:rsidRDefault="00D41816" w:rsidP="00D41816">
            <w:pPr>
              <w:jc w:val="right"/>
              <w:rPr>
                <w:rFonts w:ascii="Times New Roman" w:eastAsia="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D7FB4" w14:textId="77777777" w:rsidR="00D41816" w:rsidRPr="004F675F" w:rsidRDefault="00D41816" w:rsidP="00D41816">
            <w:pPr>
              <w:jc w:val="right"/>
              <w:rPr>
                <w:rFonts w:ascii="Times New Roman" w:eastAsia="Times New Roman" w:hAnsi="Times New Roman"/>
                <w:sz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8E1C7" w14:textId="77777777" w:rsidR="00D41816" w:rsidRPr="004F675F" w:rsidRDefault="00D41816" w:rsidP="00D41816">
            <w:pPr>
              <w:jc w:val="right"/>
              <w:rPr>
                <w:rFonts w:ascii="Times New Roman" w:eastAsia="Times New Roman" w:hAnsi="Times New Roman"/>
                <w:sz w:val="20"/>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A4A6A" w14:textId="77777777" w:rsidR="00D41816" w:rsidRPr="004F675F" w:rsidRDefault="00D41816" w:rsidP="00D41816">
            <w:pPr>
              <w:rPr>
                <w:rFonts w:ascii="Times New Roman" w:eastAsia="Times New Roman" w:hAnsi="Times New Roman"/>
                <w:sz w:val="20"/>
              </w:rPr>
            </w:pPr>
          </w:p>
        </w:tc>
      </w:tr>
      <w:tr w:rsidR="00D41816" w:rsidRPr="004F675F" w14:paraId="04D3C904" w14:textId="77777777" w:rsidTr="00D41816">
        <w:trPr>
          <w:gridAfter w:val="4"/>
          <w:wAfter w:w="17649" w:type="dxa"/>
          <w:trHeight w:val="360"/>
        </w:trPr>
        <w:tc>
          <w:tcPr>
            <w:tcW w:w="3862" w:type="dxa"/>
            <w:gridSpan w:val="3"/>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3F79B66" w14:textId="77777777" w:rsidR="00D41816" w:rsidRPr="004F675F" w:rsidRDefault="00D41816" w:rsidP="00D41816">
            <w:pPr>
              <w:rPr>
                <w:rFonts w:ascii="Times New Roman" w:eastAsia="Times New Roman" w:hAnsi="Times New Roman"/>
                <w:sz w:val="18"/>
                <w:szCs w:val="18"/>
              </w:rPr>
            </w:pPr>
            <w:r w:rsidRPr="004F675F">
              <w:rPr>
                <w:rFonts w:ascii="Times New Roman" w:eastAsia="Times New Roman" w:hAnsi="Times New Roman"/>
                <w:sz w:val="18"/>
                <w:szCs w:val="18"/>
              </w:rPr>
              <w:t>Life Member Print &amp; online - 4th payment</w:t>
            </w:r>
          </w:p>
        </w:tc>
        <w:tc>
          <w:tcPr>
            <w:tcW w:w="278" w:type="dxa"/>
            <w:tcBorders>
              <w:top w:val="single" w:sz="4" w:space="0" w:color="auto"/>
              <w:left w:val="single" w:sz="4" w:space="0" w:color="auto"/>
              <w:bottom w:val="single" w:sz="4" w:space="0" w:color="auto"/>
              <w:right w:val="single" w:sz="4" w:space="0" w:color="auto"/>
            </w:tcBorders>
            <w:shd w:val="clear" w:color="FFFFFF" w:fill="FFFFFF"/>
          </w:tcPr>
          <w:p w14:paraId="7D117D21" w14:textId="77777777" w:rsidR="00D41816" w:rsidRPr="004F675F" w:rsidRDefault="00D41816" w:rsidP="00D41816">
            <w:pPr>
              <w:rPr>
                <w:rFonts w:ascii="Times New Roman" w:eastAsia="Times New Roman" w:hAnsi="Times New Roman"/>
                <w:sz w:val="18"/>
                <w:szCs w:val="18"/>
              </w:rPr>
            </w:pPr>
          </w:p>
        </w:tc>
        <w:tc>
          <w:tcPr>
            <w:tcW w:w="1710" w:type="dxa"/>
            <w:gridSpan w:val="2"/>
            <w:tcBorders>
              <w:top w:val="single" w:sz="4" w:space="0" w:color="auto"/>
              <w:left w:val="single" w:sz="4" w:space="0" w:color="auto"/>
              <w:bottom w:val="single" w:sz="4" w:space="0" w:color="auto"/>
              <w:right w:val="single" w:sz="4" w:space="0" w:color="auto"/>
            </w:tcBorders>
            <w:shd w:val="clear" w:color="FFFFFF" w:fill="FFFFFF"/>
          </w:tcPr>
          <w:p w14:paraId="22FA5C8B" w14:textId="77777777" w:rsidR="00D41816" w:rsidRPr="004F675F" w:rsidRDefault="00D41816" w:rsidP="00D41816">
            <w:pPr>
              <w:rPr>
                <w:rFonts w:ascii="Times New Roman" w:eastAsia="Times New Roman" w:hAnsi="Times New Roman"/>
                <w:sz w:val="18"/>
                <w:szCs w:val="18"/>
              </w:rPr>
            </w:pPr>
            <w:r w:rsidRPr="004F675F">
              <w:rPr>
                <w:rFonts w:ascii="Times New Roman" w:eastAsia="Times New Roman" w:hAnsi="Times New Roman"/>
                <w:sz w:val="18"/>
                <w:szCs w:val="18"/>
              </w:rPr>
              <w:t> </w:t>
            </w:r>
          </w:p>
          <w:p w14:paraId="79BCF637" w14:textId="77777777" w:rsidR="00D41816" w:rsidRPr="004F675F" w:rsidRDefault="00D41816" w:rsidP="00D41816">
            <w:pPr>
              <w:rPr>
                <w:rFonts w:ascii="Times New Roman" w:eastAsia="Times New Roman" w:hAnsi="Times New Roman"/>
                <w:sz w:val="18"/>
                <w:szCs w:val="18"/>
              </w:rPr>
            </w:pPr>
            <w:r w:rsidRPr="004F675F">
              <w:rPr>
                <w:rFonts w:ascii="Times New Roman" w:eastAsia="Times New Roman" w:hAnsi="Times New Roman"/>
                <w:sz w:val="18"/>
                <w:szCs w:val="18"/>
              </w:rPr>
              <w:t>1YR4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3EA53F"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565919"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4ED8B"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39E90E"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E85CA"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F9011" w14:textId="77777777" w:rsidR="00D41816" w:rsidRPr="004F675F" w:rsidRDefault="00D41816" w:rsidP="00D41816">
            <w:pPr>
              <w:jc w:val="right"/>
              <w:rPr>
                <w:rFonts w:ascii="Times New Roman" w:eastAsia="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6B56A" w14:textId="77777777" w:rsidR="00D41816" w:rsidRPr="004F675F" w:rsidRDefault="00D41816" w:rsidP="00D41816">
            <w:pPr>
              <w:jc w:val="right"/>
              <w:rPr>
                <w:rFonts w:ascii="Times New Roman" w:eastAsia="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7A8A29" w14:textId="77777777" w:rsidR="00D41816" w:rsidRPr="004F675F" w:rsidRDefault="00D41816" w:rsidP="00D41816">
            <w:pPr>
              <w:jc w:val="right"/>
              <w:rPr>
                <w:rFonts w:ascii="Times New Roman" w:eastAsia="Times New Roman" w:hAnsi="Times New Roman"/>
                <w:sz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131AE3" w14:textId="77777777" w:rsidR="00D41816" w:rsidRPr="004F675F" w:rsidRDefault="00D41816" w:rsidP="00D41816">
            <w:pPr>
              <w:jc w:val="right"/>
              <w:rPr>
                <w:rFonts w:ascii="Times New Roman" w:eastAsia="Times New Roman" w:hAnsi="Times New Roman"/>
                <w:sz w:val="20"/>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B680E" w14:textId="77777777" w:rsidR="00D41816" w:rsidRPr="004F675F" w:rsidRDefault="00D41816" w:rsidP="00D41816">
            <w:pPr>
              <w:rPr>
                <w:rFonts w:ascii="Times New Roman" w:eastAsia="Times New Roman" w:hAnsi="Times New Roman"/>
                <w:sz w:val="20"/>
              </w:rPr>
            </w:pPr>
          </w:p>
        </w:tc>
      </w:tr>
      <w:tr w:rsidR="00D41816" w:rsidRPr="004F675F" w14:paraId="6C3093A1" w14:textId="77777777" w:rsidTr="00D41816">
        <w:trPr>
          <w:gridAfter w:val="4"/>
          <w:wAfter w:w="17649" w:type="dxa"/>
          <w:trHeight w:val="360"/>
        </w:trPr>
        <w:tc>
          <w:tcPr>
            <w:tcW w:w="3862" w:type="dxa"/>
            <w:gridSpan w:val="3"/>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BD34F75" w14:textId="77777777" w:rsidR="00D41816" w:rsidRPr="004F675F" w:rsidRDefault="00D41816" w:rsidP="00D41816">
            <w:pPr>
              <w:rPr>
                <w:rFonts w:ascii="Times New Roman" w:eastAsia="Times New Roman" w:hAnsi="Times New Roman"/>
                <w:sz w:val="18"/>
                <w:szCs w:val="18"/>
              </w:rPr>
            </w:pPr>
            <w:r w:rsidRPr="004F675F">
              <w:rPr>
                <w:rFonts w:ascii="Times New Roman" w:eastAsia="Times New Roman" w:hAnsi="Times New Roman"/>
                <w:sz w:val="18"/>
                <w:szCs w:val="18"/>
              </w:rPr>
              <w:t>Life Member Print &amp; Online - New Program</w:t>
            </w:r>
          </w:p>
        </w:tc>
        <w:tc>
          <w:tcPr>
            <w:tcW w:w="278" w:type="dxa"/>
            <w:tcBorders>
              <w:top w:val="single" w:sz="4" w:space="0" w:color="auto"/>
              <w:left w:val="single" w:sz="4" w:space="0" w:color="auto"/>
              <w:bottom w:val="single" w:sz="4" w:space="0" w:color="auto"/>
              <w:right w:val="single" w:sz="4" w:space="0" w:color="auto"/>
            </w:tcBorders>
            <w:shd w:val="clear" w:color="FFFFFF" w:fill="FFFFFF"/>
          </w:tcPr>
          <w:p w14:paraId="049C0D68" w14:textId="77777777" w:rsidR="00D41816" w:rsidRPr="004F675F" w:rsidRDefault="00D41816" w:rsidP="00D41816">
            <w:pPr>
              <w:rPr>
                <w:rFonts w:ascii="Times New Roman" w:eastAsia="Times New Roman" w:hAnsi="Times New Roman"/>
                <w:sz w:val="18"/>
                <w:szCs w:val="18"/>
              </w:rPr>
            </w:pPr>
          </w:p>
        </w:tc>
        <w:tc>
          <w:tcPr>
            <w:tcW w:w="1710" w:type="dxa"/>
            <w:gridSpan w:val="2"/>
            <w:tcBorders>
              <w:top w:val="single" w:sz="4" w:space="0" w:color="auto"/>
              <w:left w:val="single" w:sz="4" w:space="0" w:color="auto"/>
              <w:bottom w:val="single" w:sz="4" w:space="0" w:color="auto"/>
              <w:right w:val="single" w:sz="4" w:space="0" w:color="auto"/>
            </w:tcBorders>
            <w:shd w:val="clear" w:color="FFFFFF" w:fill="FFFFFF"/>
          </w:tcPr>
          <w:p w14:paraId="71BAF059" w14:textId="77777777" w:rsidR="00D41816" w:rsidRPr="004F675F" w:rsidRDefault="00D41816" w:rsidP="00D41816">
            <w:pPr>
              <w:rPr>
                <w:rFonts w:ascii="Times New Roman" w:eastAsia="Times New Roman" w:hAnsi="Times New Roman"/>
                <w:sz w:val="18"/>
                <w:szCs w:val="18"/>
              </w:rPr>
            </w:pPr>
            <w:r w:rsidRPr="004F675F">
              <w:rPr>
                <w:rFonts w:ascii="Times New Roman" w:eastAsia="Times New Roman" w:hAnsi="Times New Roman"/>
                <w:sz w:val="18"/>
                <w:szCs w:val="18"/>
              </w:rPr>
              <w:t> </w:t>
            </w:r>
          </w:p>
          <w:p w14:paraId="2BA36E8F" w14:textId="77777777" w:rsidR="00D41816" w:rsidRPr="004F675F" w:rsidRDefault="00D41816" w:rsidP="00D41816">
            <w:pPr>
              <w:rPr>
                <w:rFonts w:ascii="Times New Roman" w:eastAsia="Times New Roman" w:hAnsi="Times New Roman"/>
                <w:sz w:val="18"/>
                <w:szCs w:val="18"/>
              </w:rPr>
            </w:pPr>
            <w:r w:rsidRPr="004F675F">
              <w:rPr>
                <w:rFonts w:ascii="Times New Roman" w:eastAsia="Times New Roman" w:hAnsi="Times New Roman"/>
                <w:sz w:val="18"/>
                <w:szCs w:val="18"/>
              </w:rPr>
              <w:t>LIFETIME NEW</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D530E7"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58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C1D64D"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60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470D49"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64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55DAC"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68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775326"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71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D8D1B"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72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DB1668"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68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F76635"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71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8AB3E"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70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E0E89"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73</w:t>
            </w:r>
          </w:p>
        </w:tc>
      </w:tr>
      <w:tr w:rsidR="00D41816" w:rsidRPr="004F675F" w14:paraId="0B265159" w14:textId="77777777" w:rsidTr="00D41816">
        <w:trPr>
          <w:gridAfter w:val="4"/>
          <w:wAfter w:w="17649" w:type="dxa"/>
          <w:trHeight w:val="360"/>
        </w:trPr>
        <w:tc>
          <w:tcPr>
            <w:tcW w:w="3862" w:type="dxa"/>
            <w:gridSpan w:val="3"/>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E9C7D0E" w14:textId="77777777" w:rsidR="00D41816" w:rsidRPr="004F675F" w:rsidRDefault="00D41816" w:rsidP="00D41816">
            <w:pPr>
              <w:rPr>
                <w:rFonts w:ascii="Times New Roman" w:eastAsia="Times New Roman" w:hAnsi="Times New Roman"/>
                <w:sz w:val="18"/>
                <w:szCs w:val="18"/>
              </w:rPr>
            </w:pPr>
            <w:r w:rsidRPr="004F675F">
              <w:rPr>
                <w:rFonts w:ascii="Times New Roman" w:eastAsia="Times New Roman" w:hAnsi="Times New Roman"/>
                <w:sz w:val="18"/>
                <w:szCs w:val="18"/>
              </w:rPr>
              <w:t>Life Member Print &amp; Online</w:t>
            </w:r>
          </w:p>
        </w:tc>
        <w:tc>
          <w:tcPr>
            <w:tcW w:w="278" w:type="dxa"/>
            <w:tcBorders>
              <w:top w:val="single" w:sz="4" w:space="0" w:color="auto"/>
              <w:left w:val="single" w:sz="4" w:space="0" w:color="auto"/>
              <w:bottom w:val="single" w:sz="4" w:space="0" w:color="auto"/>
              <w:right w:val="single" w:sz="4" w:space="0" w:color="auto"/>
            </w:tcBorders>
            <w:shd w:val="clear" w:color="FFFFFF" w:fill="FFFFFF"/>
          </w:tcPr>
          <w:p w14:paraId="74763569" w14:textId="77777777" w:rsidR="00D41816" w:rsidRPr="004F675F" w:rsidRDefault="00D41816" w:rsidP="00D41816">
            <w:pPr>
              <w:rPr>
                <w:rFonts w:ascii="Times New Roman" w:eastAsia="Times New Roman" w:hAnsi="Times New Roman"/>
                <w:sz w:val="18"/>
                <w:szCs w:val="18"/>
              </w:rPr>
            </w:pPr>
          </w:p>
        </w:tc>
        <w:tc>
          <w:tcPr>
            <w:tcW w:w="1710" w:type="dxa"/>
            <w:gridSpan w:val="2"/>
            <w:tcBorders>
              <w:top w:val="single" w:sz="4" w:space="0" w:color="auto"/>
              <w:left w:val="single" w:sz="4" w:space="0" w:color="auto"/>
              <w:bottom w:val="single" w:sz="4" w:space="0" w:color="auto"/>
              <w:right w:val="single" w:sz="4" w:space="0" w:color="auto"/>
            </w:tcBorders>
            <w:shd w:val="clear" w:color="FFFFFF" w:fill="FFFFFF"/>
          </w:tcPr>
          <w:p w14:paraId="75EBE73D" w14:textId="77777777" w:rsidR="00D41816" w:rsidRPr="004F675F" w:rsidRDefault="00D41816" w:rsidP="00D41816">
            <w:pPr>
              <w:rPr>
                <w:rFonts w:ascii="Times New Roman" w:eastAsia="Times New Roman" w:hAnsi="Times New Roman"/>
                <w:sz w:val="18"/>
                <w:szCs w:val="18"/>
              </w:rPr>
            </w:pPr>
            <w:r w:rsidRPr="004F675F">
              <w:rPr>
                <w:rFonts w:ascii="Times New Roman" w:eastAsia="Times New Roman" w:hAnsi="Times New Roman"/>
                <w:sz w:val="18"/>
                <w:szCs w:val="18"/>
              </w:rPr>
              <w:t> </w:t>
            </w:r>
          </w:p>
          <w:p w14:paraId="76131727" w14:textId="77777777" w:rsidR="00D41816" w:rsidRPr="004F675F" w:rsidRDefault="00D41816" w:rsidP="00D41816">
            <w:pPr>
              <w:rPr>
                <w:rFonts w:ascii="Times New Roman" w:eastAsia="Times New Roman" w:hAnsi="Times New Roman"/>
                <w:sz w:val="18"/>
                <w:szCs w:val="18"/>
              </w:rPr>
            </w:pPr>
            <w:r w:rsidRPr="004F675F">
              <w:rPr>
                <w:rFonts w:ascii="Times New Roman" w:eastAsia="Times New Roman" w:hAnsi="Times New Roman"/>
                <w:sz w:val="18"/>
                <w:szCs w:val="18"/>
              </w:rPr>
              <w:t>OLDPROGRAM</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C2715"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130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42A78"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128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7E0F44"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126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C7D18"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118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F7CFF2"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116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F142AB"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113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976619"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108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34ADF8"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104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2B13F"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101</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56B9E5"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98</w:t>
            </w:r>
          </w:p>
        </w:tc>
      </w:tr>
      <w:tr w:rsidR="00D41816" w:rsidRPr="004F675F" w14:paraId="5477B54D" w14:textId="77777777" w:rsidTr="00D41816">
        <w:trPr>
          <w:gridAfter w:val="4"/>
          <w:wAfter w:w="17649" w:type="dxa"/>
          <w:trHeight w:val="360"/>
        </w:trPr>
        <w:tc>
          <w:tcPr>
            <w:tcW w:w="3862" w:type="dxa"/>
            <w:gridSpan w:val="3"/>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80B7DED" w14:textId="77777777" w:rsidR="00D41816" w:rsidRPr="004F675F" w:rsidRDefault="00D41816" w:rsidP="00D41816">
            <w:pPr>
              <w:rPr>
                <w:rFonts w:ascii="Times New Roman" w:eastAsia="Times New Roman" w:hAnsi="Times New Roman"/>
                <w:sz w:val="18"/>
                <w:szCs w:val="18"/>
              </w:rPr>
            </w:pPr>
            <w:r w:rsidRPr="004F675F">
              <w:rPr>
                <w:rFonts w:ascii="Times New Roman" w:eastAsia="Times New Roman" w:hAnsi="Times New Roman"/>
                <w:sz w:val="18"/>
                <w:szCs w:val="18"/>
              </w:rPr>
              <w:t>Life Member Online Only</w:t>
            </w:r>
          </w:p>
        </w:tc>
        <w:tc>
          <w:tcPr>
            <w:tcW w:w="278" w:type="dxa"/>
            <w:tcBorders>
              <w:top w:val="single" w:sz="4" w:space="0" w:color="auto"/>
              <w:left w:val="single" w:sz="4" w:space="0" w:color="auto"/>
              <w:bottom w:val="single" w:sz="4" w:space="0" w:color="auto"/>
              <w:right w:val="single" w:sz="4" w:space="0" w:color="auto"/>
            </w:tcBorders>
            <w:shd w:val="clear" w:color="FFFFFF" w:fill="FFFFFF"/>
          </w:tcPr>
          <w:p w14:paraId="4BEAC896" w14:textId="77777777" w:rsidR="00D41816" w:rsidRPr="004F675F" w:rsidRDefault="00D41816" w:rsidP="00D41816">
            <w:pPr>
              <w:rPr>
                <w:rFonts w:ascii="Times New Roman" w:eastAsia="Times New Roman" w:hAnsi="Times New Roman"/>
                <w:sz w:val="18"/>
                <w:szCs w:val="18"/>
              </w:rPr>
            </w:pPr>
          </w:p>
        </w:tc>
        <w:tc>
          <w:tcPr>
            <w:tcW w:w="1710" w:type="dxa"/>
            <w:gridSpan w:val="2"/>
            <w:tcBorders>
              <w:top w:val="single" w:sz="4" w:space="0" w:color="auto"/>
              <w:left w:val="single" w:sz="4" w:space="0" w:color="auto"/>
              <w:bottom w:val="single" w:sz="4" w:space="0" w:color="auto"/>
              <w:right w:val="single" w:sz="4" w:space="0" w:color="auto"/>
            </w:tcBorders>
            <w:shd w:val="clear" w:color="FFFFFF" w:fill="FFFFFF"/>
          </w:tcPr>
          <w:p w14:paraId="091DF405" w14:textId="77777777" w:rsidR="00D41816" w:rsidRPr="004F675F" w:rsidRDefault="00D41816" w:rsidP="00D41816">
            <w:pPr>
              <w:rPr>
                <w:rFonts w:ascii="Times New Roman" w:eastAsia="Times New Roman" w:hAnsi="Times New Roman"/>
                <w:sz w:val="18"/>
                <w:szCs w:val="18"/>
              </w:rPr>
            </w:pPr>
            <w:r w:rsidRPr="004F675F">
              <w:rPr>
                <w:rFonts w:ascii="Times New Roman" w:eastAsia="Times New Roman" w:hAnsi="Times New Roman"/>
                <w:sz w:val="18"/>
                <w:szCs w:val="18"/>
              </w:rPr>
              <w:t> </w:t>
            </w:r>
          </w:p>
          <w:p w14:paraId="5D2708E8" w14:textId="77777777" w:rsidR="00D41816" w:rsidRPr="004F675F" w:rsidRDefault="00D41816" w:rsidP="00D41816">
            <w:pPr>
              <w:rPr>
                <w:rFonts w:ascii="Times New Roman" w:eastAsia="Times New Roman" w:hAnsi="Times New Roman"/>
                <w:sz w:val="18"/>
                <w:szCs w:val="18"/>
              </w:rPr>
            </w:pPr>
            <w:r w:rsidRPr="004F675F">
              <w:rPr>
                <w:rFonts w:ascii="Times New Roman" w:eastAsia="Times New Roman" w:hAnsi="Times New Roman"/>
                <w:sz w:val="18"/>
                <w:szCs w:val="18"/>
              </w:rPr>
              <w:t>LIFETIME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8D82C0" w14:textId="77777777" w:rsidR="00D41816" w:rsidRPr="004F675F" w:rsidRDefault="00D41816" w:rsidP="00D41816">
            <w:pPr>
              <w:rPr>
                <w:rFonts w:ascii="Times New Roman" w:eastAsia="Times New Roman" w:hAnsi="Times New Roman"/>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DCAC0" w14:textId="77777777" w:rsidR="00D41816" w:rsidRPr="004F675F" w:rsidRDefault="00D41816" w:rsidP="00D41816">
            <w:pPr>
              <w:jc w:val="right"/>
              <w:rPr>
                <w:rFonts w:ascii="Times New Roman" w:eastAsia="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82122" w14:textId="77777777" w:rsidR="00D41816" w:rsidRPr="004F675F" w:rsidRDefault="00D41816" w:rsidP="00D41816">
            <w:pPr>
              <w:jc w:val="right"/>
              <w:rPr>
                <w:rFonts w:ascii="Times New Roman" w:eastAsia="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DBF916" w14:textId="77777777" w:rsidR="00D41816" w:rsidRPr="004F675F" w:rsidRDefault="00D41816" w:rsidP="00D41816">
            <w:pPr>
              <w:jc w:val="right"/>
              <w:rPr>
                <w:rFonts w:ascii="Times New Roman" w:eastAsia="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EF6B7A"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B00CA"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59F436"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FAA99C"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49B863"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38B68"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1</w:t>
            </w:r>
          </w:p>
        </w:tc>
      </w:tr>
      <w:tr w:rsidR="00D41816" w:rsidRPr="004F675F" w14:paraId="375E1F1A" w14:textId="77777777" w:rsidTr="00D41816">
        <w:trPr>
          <w:gridAfter w:val="4"/>
          <w:wAfter w:w="17649" w:type="dxa"/>
          <w:trHeight w:val="360"/>
        </w:trPr>
        <w:tc>
          <w:tcPr>
            <w:tcW w:w="3862" w:type="dxa"/>
            <w:gridSpan w:val="3"/>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F731E5F" w14:textId="77777777" w:rsidR="00D41816" w:rsidRPr="004F675F" w:rsidRDefault="00D41816" w:rsidP="00D41816">
            <w:pPr>
              <w:rPr>
                <w:rFonts w:ascii="Times New Roman" w:eastAsia="Times New Roman" w:hAnsi="Times New Roman"/>
                <w:sz w:val="18"/>
                <w:szCs w:val="18"/>
              </w:rPr>
            </w:pPr>
            <w:r w:rsidRPr="004F675F">
              <w:rPr>
                <w:rFonts w:ascii="Times New Roman" w:eastAsia="Times New Roman" w:hAnsi="Times New Roman"/>
                <w:sz w:val="18"/>
                <w:szCs w:val="18"/>
              </w:rPr>
              <w:t>Life Member Online Only</w:t>
            </w:r>
          </w:p>
        </w:tc>
        <w:tc>
          <w:tcPr>
            <w:tcW w:w="278" w:type="dxa"/>
            <w:tcBorders>
              <w:top w:val="single" w:sz="4" w:space="0" w:color="auto"/>
              <w:left w:val="single" w:sz="4" w:space="0" w:color="auto"/>
              <w:bottom w:val="single" w:sz="4" w:space="0" w:color="auto"/>
              <w:right w:val="single" w:sz="4" w:space="0" w:color="auto"/>
            </w:tcBorders>
            <w:shd w:val="clear" w:color="FFFFFF" w:fill="FFFFFF"/>
          </w:tcPr>
          <w:p w14:paraId="4E60EABE" w14:textId="77777777" w:rsidR="00D41816" w:rsidRPr="004F675F" w:rsidRDefault="00D41816" w:rsidP="00D41816">
            <w:pPr>
              <w:rPr>
                <w:rFonts w:ascii="Times New Roman" w:eastAsia="Times New Roman" w:hAnsi="Times New Roman"/>
                <w:sz w:val="18"/>
                <w:szCs w:val="18"/>
              </w:rPr>
            </w:pPr>
          </w:p>
        </w:tc>
        <w:tc>
          <w:tcPr>
            <w:tcW w:w="1710" w:type="dxa"/>
            <w:gridSpan w:val="2"/>
            <w:tcBorders>
              <w:top w:val="single" w:sz="4" w:space="0" w:color="auto"/>
              <w:left w:val="single" w:sz="4" w:space="0" w:color="auto"/>
              <w:bottom w:val="single" w:sz="4" w:space="0" w:color="auto"/>
              <w:right w:val="single" w:sz="4" w:space="0" w:color="auto"/>
            </w:tcBorders>
            <w:shd w:val="clear" w:color="FFFFFF" w:fill="FFFFFF"/>
          </w:tcPr>
          <w:p w14:paraId="771A58C1" w14:textId="77777777" w:rsidR="00D41816" w:rsidRPr="004F675F" w:rsidRDefault="00D41816" w:rsidP="00D41816">
            <w:pPr>
              <w:rPr>
                <w:rFonts w:ascii="Times New Roman" w:eastAsia="Times New Roman" w:hAnsi="Times New Roman"/>
                <w:sz w:val="18"/>
                <w:szCs w:val="18"/>
              </w:rPr>
            </w:pPr>
            <w:r w:rsidRPr="004F675F">
              <w:rPr>
                <w:rFonts w:ascii="Times New Roman" w:eastAsia="Times New Roman" w:hAnsi="Times New Roman"/>
                <w:sz w:val="18"/>
                <w:szCs w:val="18"/>
              </w:rPr>
              <w:t> </w:t>
            </w:r>
          </w:p>
          <w:p w14:paraId="48CBED3B" w14:textId="77777777" w:rsidR="00D41816" w:rsidRPr="004F675F" w:rsidRDefault="00D41816" w:rsidP="00D41816">
            <w:pPr>
              <w:rPr>
                <w:rFonts w:ascii="Times New Roman" w:eastAsia="Times New Roman" w:hAnsi="Times New Roman"/>
                <w:sz w:val="18"/>
                <w:szCs w:val="18"/>
              </w:rPr>
            </w:pPr>
            <w:r w:rsidRPr="004F675F">
              <w:rPr>
                <w:rFonts w:ascii="Times New Roman" w:eastAsia="Times New Roman" w:hAnsi="Times New Roman"/>
                <w:sz w:val="18"/>
                <w:szCs w:val="18"/>
              </w:rPr>
              <w:t>OLDPROGRAM</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58D9DB" w14:textId="77777777" w:rsidR="00D41816" w:rsidRPr="004F675F" w:rsidRDefault="00D41816" w:rsidP="00D41816">
            <w:pPr>
              <w:rPr>
                <w:rFonts w:ascii="Times New Roman" w:eastAsia="Times New Roman" w:hAnsi="Times New Roman"/>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AA9634" w14:textId="77777777" w:rsidR="00D41816" w:rsidRPr="004F675F" w:rsidRDefault="00D41816" w:rsidP="00D41816">
            <w:pPr>
              <w:jc w:val="right"/>
              <w:rPr>
                <w:rFonts w:ascii="Times New Roman" w:eastAsia="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11517" w14:textId="77777777" w:rsidR="00D41816" w:rsidRPr="004F675F" w:rsidRDefault="00D41816" w:rsidP="00D41816">
            <w:pPr>
              <w:jc w:val="right"/>
              <w:rPr>
                <w:rFonts w:ascii="Times New Roman" w:eastAsia="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30924" w14:textId="77777777" w:rsidR="00D41816" w:rsidRPr="004F675F" w:rsidRDefault="00D41816" w:rsidP="00D41816">
            <w:pPr>
              <w:jc w:val="right"/>
              <w:rPr>
                <w:rFonts w:ascii="Times New Roman" w:eastAsia="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A29898" w14:textId="77777777" w:rsidR="00D41816" w:rsidRPr="004F675F" w:rsidRDefault="00D41816" w:rsidP="00D41816">
            <w:pPr>
              <w:jc w:val="right"/>
              <w:rPr>
                <w:rFonts w:ascii="Times New Roman" w:eastAsia="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C4FC6C" w14:textId="77777777" w:rsidR="00D41816" w:rsidRPr="004F675F" w:rsidRDefault="00D41816" w:rsidP="00D41816">
            <w:pPr>
              <w:jc w:val="right"/>
              <w:rPr>
                <w:rFonts w:ascii="Times New Roman" w:eastAsia="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4A928" w14:textId="77777777" w:rsidR="00D41816" w:rsidRPr="004F675F" w:rsidRDefault="00D41816" w:rsidP="00D41816">
            <w:pPr>
              <w:jc w:val="right"/>
              <w:rPr>
                <w:rFonts w:ascii="Times New Roman" w:eastAsia="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AA28EA"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F07A7E"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5</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7F350"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5</w:t>
            </w:r>
          </w:p>
        </w:tc>
      </w:tr>
      <w:tr w:rsidR="00D41816" w:rsidRPr="004F675F" w14:paraId="0B8D17D1" w14:textId="77777777" w:rsidTr="00D41816">
        <w:trPr>
          <w:gridAfter w:val="4"/>
          <w:wAfter w:w="17649" w:type="dxa"/>
          <w:trHeight w:val="360"/>
        </w:trPr>
        <w:tc>
          <w:tcPr>
            <w:tcW w:w="3862" w:type="dxa"/>
            <w:gridSpan w:val="3"/>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0DBF686" w14:textId="77777777" w:rsidR="00D41816" w:rsidRPr="004F675F" w:rsidRDefault="00D41816" w:rsidP="00D41816">
            <w:pPr>
              <w:rPr>
                <w:rFonts w:ascii="Times New Roman" w:eastAsia="Times New Roman" w:hAnsi="Times New Roman"/>
                <w:sz w:val="18"/>
                <w:szCs w:val="18"/>
              </w:rPr>
            </w:pPr>
            <w:r w:rsidRPr="004F675F">
              <w:rPr>
                <w:rFonts w:ascii="Times New Roman" w:eastAsia="Times New Roman" w:hAnsi="Times New Roman"/>
                <w:sz w:val="18"/>
                <w:szCs w:val="18"/>
              </w:rPr>
              <w:t>Post Doc / Temp Job Print &amp; Online</w:t>
            </w:r>
          </w:p>
        </w:tc>
        <w:tc>
          <w:tcPr>
            <w:tcW w:w="278" w:type="dxa"/>
            <w:tcBorders>
              <w:top w:val="single" w:sz="4" w:space="0" w:color="auto"/>
              <w:left w:val="single" w:sz="4" w:space="0" w:color="auto"/>
              <w:bottom w:val="single" w:sz="4" w:space="0" w:color="auto"/>
              <w:right w:val="single" w:sz="4" w:space="0" w:color="auto"/>
            </w:tcBorders>
            <w:shd w:val="clear" w:color="FFFFFF" w:fill="FFFFFF"/>
          </w:tcPr>
          <w:p w14:paraId="018D3080" w14:textId="77777777" w:rsidR="00D41816" w:rsidRPr="004F675F" w:rsidRDefault="00D41816" w:rsidP="00D41816">
            <w:pPr>
              <w:rPr>
                <w:rFonts w:ascii="Times New Roman" w:eastAsia="Times New Roman" w:hAnsi="Times New Roman"/>
                <w:sz w:val="18"/>
                <w:szCs w:val="18"/>
              </w:rPr>
            </w:pPr>
          </w:p>
        </w:tc>
        <w:tc>
          <w:tcPr>
            <w:tcW w:w="1710" w:type="dxa"/>
            <w:gridSpan w:val="2"/>
            <w:tcBorders>
              <w:top w:val="single" w:sz="4" w:space="0" w:color="auto"/>
              <w:left w:val="single" w:sz="4" w:space="0" w:color="auto"/>
              <w:bottom w:val="single" w:sz="4" w:space="0" w:color="auto"/>
              <w:right w:val="single" w:sz="4" w:space="0" w:color="auto"/>
            </w:tcBorders>
            <w:shd w:val="clear" w:color="FFFFFF" w:fill="FFFFFF"/>
          </w:tcPr>
          <w:p w14:paraId="208A4C5C" w14:textId="77777777" w:rsidR="00D41816" w:rsidRPr="004F675F" w:rsidRDefault="00D41816" w:rsidP="00D41816">
            <w:pPr>
              <w:rPr>
                <w:rFonts w:ascii="Times New Roman" w:eastAsia="Times New Roman" w:hAnsi="Times New Roman"/>
                <w:sz w:val="18"/>
                <w:szCs w:val="18"/>
              </w:rPr>
            </w:pPr>
            <w:r w:rsidRPr="004F675F">
              <w:rPr>
                <w:rFonts w:ascii="Times New Roman" w:eastAsia="Times New Roman" w:hAnsi="Times New Roman"/>
                <w:sz w:val="18"/>
                <w:szCs w:val="18"/>
              </w:rPr>
              <w:t> </w:t>
            </w:r>
          </w:p>
          <w:p w14:paraId="74A01F31" w14:textId="77777777" w:rsidR="00D41816" w:rsidRPr="004F675F" w:rsidRDefault="00D41816" w:rsidP="00D41816">
            <w:pPr>
              <w:rPr>
                <w:rFonts w:ascii="Times New Roman" w:eastAsia="Times New Roman" w:hAnsi="Times New Roman"/>
                <w:sz w:val="18"/>
                <w:szCs w:val="18"/>
              </w:rPr>
            </w:pPr>
            <w:r w:rsidRPr="004F675F">
              <w:rPr>
                <w:rFonts w:ascii="Times New Roman" w:eastAsia="Times New Roman" w:hAnsi="Times New Roman"/>
                <w:sz w:val="18"/>
                <w:szCs w:val="18"/>
              </w:rPr>
              <w:t>1YR</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981DD" w14:textId="77777777" w:rsidR="00D41816" w:rsidRPr="004F675F" w:rsidRDefault="00D41816" w:rsidP="00D41816">
            <w:pPr>
              <w:rPr>
                <w:rFonts w:ascii="Times New Roman" w:eastAsia="Times New Roman" w:hAnsi="Times New Roman"/>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57E276" w14:textId="77777777" w:rsidR="00D41816" w:rsidRPr="004F675F" w:rsidRDefault="00D41816" w:rsidP="00D41816">
            <w:pPr>
              <w:jc w:val="right"/>
              <w:rPr>
                <w:rFonts w:ascii="Times New Roman" w:eastAsia="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7A747" w14:textId="77777777" w:rsidR="00D41816" w:rsidRPr="004F675F" w:rsidRDefault="00D41816" w:rsidP="00D41816">
            <w:pPr>
              <w:jc w:val="right"/>
              <w:rPr>
                <w:rFonts w:ascii="Times New Roman" w:eastAsia="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92389" w14:textId="77777777" w:rsidR="00D41816" w:rsidRPr="004F675F" w:rsidRDefault="00D41816" w:rsidP="00D41816">
            <w:pPr>
              <w:jc w:val="right"/>
              <w:rPr>
                <w:rFonts w:ascii="Times New Roman" w:eastAsia="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D52952" w14:textId="77777777" w:rsidR="00D41816" w:rsidRPr="004F675F" w:rsidRDefault="00D41816" w:rsidP="00D41816">
            <w:pPr>
              <w:jc w:val="right"/>
              <w:rPr>
                <w:rFonts w:ascii="Times New Roman" w:eastAsia="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EEDA8" w14:textId="77777777" w:rsidR="00D41816" w:rsidRPr="004F675F" w:rsidRDefault="00D41816" w:rsidP="00D41816">
            <w:pPr>
              <w:jc w:val="right"/>
              <w:rPr>
                <w:rFonts w:ascii="Times New Roman" w:eastAsia="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008B8" w14:textId="77777777" w:rsidR="00D41816" w:rsidRPr="004F675F" w:rsidRDefault="00D41816" w:rsidP="00D41816">
            <w:pPr>
              <w:jc w:val="right"/>
              <w:rPr>
                <w:rFonts w:ascii="Times New Roman" w:eastAsia="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B47A5" w14:textId="77777777" w:rsidR="00D41816" w:rsidRPr="004F675F" w:rsidRDefault="00D41816" w:rsidP="00D41816">
            <w:pPr>
              <w:jc w:val="right"/>
              <w:rPr>
                <w:rFonts w:ascii="Times New Roman" w:eastAsia="Times New Roman" w:hAnsi="Times New Roman"/>
                <w:sz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865BF"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14444E"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2</w:t>
            </w:r>
          </w:p>
        </w:tc>
      </w:tr>
      <w:tr w:rsidR="00D41816" w:rsidRPr="004F675F" w14:paraId="104E0DD2" w14:textId="77777777" w:rsidTr="00D41816">
        <w:trPr>
          <w:gridAfter w:val="4"/>
          <w:wAfter w:w="17649" w:type="dxa"/>
          <w:trHeight w:val="360"/>
        </w:trPr>
        <w:tc>
          <w:tcPr>
            <w:tcW w:w="3862" w:type="dxa"/>
            <w:gridSpan w:val="3"/>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ED7583C" w14:textId="77777777" w:rsidR="00D41816" w:rsidRPr="004F675F" w:rsidRDefault="00D41816" w:rsidP="00D41816">
            <w:pPr>
              <w:rPr>
                <w:rFonts w:ascii="Times New Roman" w:eastAsia="Times New Roman" w:hAnsi="Times New Roman"/>
                <w:sz w:val="18"/>
                <w:szCs w:val="18"/>
              </w:rPr>
            </w:pPr>
            <w:r w:rsidRPr="004F675F">
              <w:rPr>
                <w:rFonts w:ascii="Times New Roman" w:eastAsia="Times New Roman" w:hAnsi="Times New Roman"/>
                <w:sz w:val="18"/>
                <w:szCs w:val="18"/>
              </w:rPr>
              <w:t>Post Doc / Temp Job Online</w:t>
            </w:r>
          </w:p>
        </w:tc>
        <w:tc>
          <w:tcPr>
            <w:tcW w:w="278" w:type="dxa"/>
            <w:tcBorders>
              <w:top w:val="single" w:sz="4" w:space="0" w:color="auto"/>
              <w:left w:val="single" w:sz="4" w:space="0" w:color="auto"/>
              <w:bottom w:val="single" w:sz="4" w:space="0" w:color="auto"/>
              <w:right w:val="single" w:sz="4" w:space="0" w:color="auto"/>
            </w:tcBorders>
            <w:shd w:val="clear" w:color="FFFFFF" w:fill="FFFFFF"/>
          </w:tcPr>
          <w:p w14:paraId="6660CF2F" w14:textId="77777777" w:rsidR="00D41816" w:rsidRPr="004F675F" w:rsidRDefault="00D41816" w:rsidP="00D41816">
            <w:pPr>
              <w:rPr>
                <w:rFonts w:ascii="Times New Roman" w:eastAsia="Times New Roman" w:hAnsi="Times New Roman"/>
                <w:sz w:val="18"/>
                <w:szCs w:val="18"/>
              </w:rPr>
            </w:pPr>
          </w:p>
        </w:tc>
        <w:tc>
          <w:tcPr>
            <w:tcW w:w="1710" w:type="dxa"/>
            <w:gridSpan w:val="2"/>
            <w:tcBorders>
              <w:top w:val="single" w:sz="4" w:space="0" w:color="auto"/>
              <w:left w:val="single" w:sz="4" w:space="0" w:color="auto"/>
              <w:bottom w:val="single" w:sz="4" w:space="0" w:color="auto"/>
              <w:right w:val="single" w:sz="4" w:space="0" w:color="auto"/>
            </w:tcBorders>
            <w:shd w:val="clear" w:color="FFFFFF" w:fill="FFFFFF"/>
          </w:tcPr>
          <w:p w14:paraId="2AF932AA" w14:textId="77777777" w:rsidR="00D41816" w:rsidRPr="004F675F" w:rsidRDefault="00D41816" w:rsidP="00D41816">
            <w:pPr>
              <w:rPr>
                <w:rFonts w:ascii="Times New Roman" w:eastAsia="Times New Roman" w:hAnsi="Times New Roman"/>
                <w:sz w:val="18"/>
                <w:szCs w:val="18"/>
              </w:rPr>
            </w:pPr>
            <w:r w:rsidRPr="004F675F">
              <w:rPr>
                <w:rFonts w:ascii="Times New Roman" w:eastAsia="Times New Roman" w:hAnsi="Times New Roman"/>
                <w:sz w:val="18"/>
                <w:szCs w:val="18"/>
              </w:rPr>
              <w:t> </w:t>
            </w:r>
          </w:p>
          <w:p w14:paraId="35196F83" w14:textId="77777777" w:rsidR="00D41816" w:rsidRPr="004F675F" w:rsidRDefault="00D41816" w:rsidP="00D41816">
            <w:pPr>
              <w:rPr>
                <w:rFonts w:ascii="Times New Roman" w:eastAsia="Times New Roman" w:hAnsi="Times New Roman"/>
                <w:sz w:val="18"/>
                <w:szCs w:val="18"/>
              </w:rPr>
            </w:pPr>
            <w:r w:rsidRPr="004F675F">
              <w:rPr>
                <w:rFonts w:ascii="Times New Roman" w:eastAsia="Times New Roman" w:hAnsi="Times New Roman"/>
                <w:sz w:val="18"/>
                <w:szCs w:val="18"/>
              </w:rPr>
              <w:t>1YR</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D7C092" w14:textId="77777777" w:rsidR="00D41816" w:rsidRPr="004F675F" w:rsidRDefault="00D41816" w:rsidP="00D41816">
            <w:pPr>
              <w:rPr>
                <w:rFonts w:ascii="Times New Roman" w:eastAsia="Times New Roman" w:hAnsi="Times New Roman"/>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035B90" w14:textId="77777777" w:rsidR="00D41816" w:rsidRPr="004F675F" w:rsidRDefault="00D41816" w:rsidP="00D41816">
            <w:pPr>
              <w:jc w:val="right"/>
              <w:rPr>
                <w:rFonts w:ascii="Times New Roman" w:eastAsia="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DC5179" w14:textId="77777777" w:rsidR="00D41816" w:rsidRPr="004F675F" w:rsidRDefault="00D41816" w:rsidP="00D41816">
            <w:pPr>
              <w:jc w:val="right"/>
              <w:rPr>
                <w:rFonts w:ascii="Times New Roman" w:eastAsia="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2E3E3D" w14:textId="77777777" w:rsidR="00D41816" w:rsidRPr="004F675F" w:rsidRDefault="00D41816" w:rsidP="00D41816">
            <w:pPr>
              <w:jc w:val="right"/>
              <w:rPr>
                <w:rFonts w:ascii="Times New Roman" w:eastAsia="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16753D" w14:textId="77777777" w:rsidR="00D41816" w:rsidRPr="004F675F" w:rsidRDefault="00D41816" w:rsidP="00D41816">
            <w:pPr>
              <w:jc w:val="right"/>
              <w:rPr>
                <w:rFonts w:ascii="Times New Roman" w:eastAsia="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9C7F26" w14:textId="77777777" w:rsidR="00D41816" w:rsidRPr="004F675F" w:rsidRDefault="00D41816" w:rsidP="00D41816">
            <w:pPr>
              <w:jc w:val="right"/>
              <w:rPr>
                <w:rFonts w:ascii="Times New Roman" w:eastAsia="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6B46A" w14:textId="77777777" w:rsidR="00D41816" w:rsidRPr="004F675F" w:rsidRDefault="00D41816" w:rsidP="00D41816">
            <w:pPr>
              <w:jc w:val="right"/>
              <w:rPr>
                <w:rFonts w:ascii="Times New Roman" w:eastAsia="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417A8"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0C5702"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19</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72AC6F"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43</w:t>
            </w:r>
          </w:p>
        </w:tc>
      </w:tr>
      <w:tr w:rsidR="00D41816" w:rsidRPr="004F675F" w14:paraId="3544C272" w14:textId="77777777" w:rsidTr="00D41816">
        <w:trPr>
          <w:gridAfter w:val="4"/>
          <w:wAfter w:w="17649" w:type="dxa"/>
          <w:trHeight w:val="360"/>
        </w:trPr>
        <w:tc>
          <w:tcPr>
            <w:tcW w:w="3862" w:type="dxa"/>
            <w:gridSpan w:val="3"/>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74EF8F" w14:textId="77777777" w:rsidR="00D41816" w:rsidRPr="004F675F" w:rsidRDefault="00D41816" w:rsidP="00D41816">
            <w:pPr>
              <w:rPr>
                <w:rFonts w:ascii="Times New Roman" w:eastAsia="Times New Roman" w:hAnsi="Times New Roman"/>
                <w:sz w:val="18"/>
                <w:szCs w:val="18"/>
              </w:rPr>
            </w:pPr>
            <w:r w:rsidRPr="004F675F">
              <w:rPr>
                <w:rFonts w:ascii="Times New Roman" w:eastAsia="Times New Roman" w:hAnsi="Times New Roman"/>
                <w:sz w:val="18"/>
                <w:szCs w:val="18"/>
              </w:rPr>
              <w:t>Regular Member Print &amp;Online</w:t>
            </w:r>
          </w:p>
        </w:tc>
        <w:tc>
          <w:tcPr>
            <w:tcW w:w="278" w:type="dxa"/>
            <w:tcBorders>
              <w:top w:val="single" w:sz="4" w:space="0" w:color="auto"/>
              <w:left w:val="single" w:sz="4" w:space="0" w:color="auto"/>
              <w:bottom w:val="single" w:sz="4" w:space="0" w:color="auto"/>
              <w:right w:val="single" w:sz="4" w:space="0" w:color="auto"/>
            </w:tcBorders>
            <w:shd w:val="clear" w:color="FFFFFF" w:fill="FFFFFF"/>
          </w:tcPr>
          <w:p w14:paraId="2A16F241" w14:textId="77777777" w:rsidR="00D41816" w:rsidRPr="004F675F" w:rsidRDefault="00D41816" w:rsidP="00D41816">
            <w:pPr>
              <w:rPr>
                <w:rFonts w:ascii="Times New Roman" w:eastAsia="Times New Roman" w:hAnsi="Times New Roman"/>
                <w:sz w:val="18"/>
                <w:szCs w:val="18"/>
              </w:rPr>
            </w:pPr>
          </w:p>
        </w:tc>
        <w:tc>
          <w:tcPr>
            <w:tcW w:w="1710" w:type="dxa"/>
            <w:gridSpan w:val="2"/>
            <w:tcBorders>
              <w:top w:val="single" w:sz="4" w:space="0" w:color="auto"/>
              <w:left w:val="single" w:sz="4" w:space="0" w:color="auto"/>
              <w:bottom w:val="single" w:sz="4" w:space="0" w:color="auto"/>
              <w:right w:val="single" w:sz="4" w:space="0" w:color="auto"/>
            </w:tcBorders>
            <w:shd w:val="clear" w:color="FFFFFF" w:fill="FFFFFF"/>
          </w:tcPr>
          <w:p w14:paraId="4D586F05" w14:textId="77777777" w:rsidR="00D41816" w:rsidRPr="004F675F" w:rsidRDefault="00D41816" w:rsidP="00D41816">
            <w:pPr>
              <w:rPr>
                <w:rFonts w:ascii="Times New Roman" w:eastAsia="Times New Roman" w:hAnsi="Times New Roman"/>
                <w:sz w:val="18"/>
                <w:szCs w:val="18"/>
              </w:rPr>
            </w:pPr>
            <w:r w:rsidRPr="004F675F">
              <w:rPr>
                <w:rFonts w:ascii="Times New Roman" w:eastAsia="Times New Roman" w:hAnsi="Times New Roman"/>
                <w:sz w:val="18"/>
                <w:szCs w:val="18"/>
              </w:rPr>
              <w:t> </w:t>
            </w:r>
          </w:p>
          <w:p w14:paraId="54A7F0A0" w14:textId="77777777" w:rsidR="00D41816" w:rsidRPr="004F675F" w:rsidRDefault="00D41816" w:rsidP="00D41816">
            <w:pPr>
              <w:rPr>
                <w:rFonts w:ascii="Times New Roman" w:eastAsia="Times New Roman" w:hAnsi="Times New Roman"/>
                <w:sz w:val="18"/>
                <w:szCs w:val="18"/>
              </w:rPr>
            </w:pPr>
            <w:r w:rsidRPr="004F675F">
              <w:rPr>
                <w:rFonts w:ascii="Times New Roman" w:eastAsia="Times New Roman" w:hAnsi="Times New Roman"/>
                <w:sz w:val="18"/>
                <w:szCs w:val="18"/>
              </w:rPr>
              <w:t>1YR</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713D9"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1407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150FB"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1345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CB5A1"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1091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F0B27C"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857</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C2674"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798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BD6BB"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700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498C50"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622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98C4BD"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589</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C03ACF"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507</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9D0139"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486</w:t>
            </w:r>
          </w:p>
        </w:tc>
      </w:tr>
      <w:tr w:rsidR="00D41816" w:rsidRPr="004F675F" w14:paraId="1B5CEE3E" w14:textId="77777777" w:rsidTr="00D41816">
        <w:trPr>
          <w:gridAfter w:val="4"/>
          <w:wAfter w:w="17649" w:type="dxa"/>
          <w:trHeight w:val="360"/>
        </w:trPr>
        <w:tc>
          <w:tcPr>
            <w:tcW w:w="3862" w:type="dxa"/>
            <w:gridSpan w:val="3"/>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9E467FB" w14:textId="77777777" w:rsidR="00D41816" w:rsidRPr="004F675F" w:rsidRDefault="00D41816" w:rsidP="00D41816">
            <w:pPr>
              <w:rPr>
                <w:rFonts w:ascii="Times New Roman" w:eastAsia="Times New Roman" w:hAnsi="Times New Roman"/>
                <w:sz w:val="18"/>
                <w:szCs w:val="18"/>
              </w:rPr>
            </w:pPr>
            <w:r w:rsidRPr="004F675F">
              <w:rPr>
                <w:rFonts w:ascii="Times New Roman" w:eastAsia="Times New Roman" w:hAnsi="Times New Roman"/>
                <w:sz w:val="18"/>
                <w:szCs w:val="18"/>
              </w:rPr>
              <w:t>Regular Member Online Only</w:t>
            </w:r>
          </w:p>
        </w:tc>
        <w:tc>
          <w:tcPr>
            <w:tcW w:w="278" w:type="dxa"/>
            <w:tcBorders>
              <w:top w:val="single" w:sz="4" w:space="0" w:color="auto"/>
              <w:left w:val="single" w:sz="4" w:space="0" w:color="auto"/>
              <w:bottom w:val="single" w:sz="4" w:space="0" w:color="auto"/>
              <w:right w:val="single" w:sz="4" w:space="0" w:color="auto"/>
            </w:tcBorders>
            <w:shd w:val="clear" w:color="FFFFFF" w:fill="FFFFFF"/>
          </w:tcPr>
          <w:p w14:paraId="3A75D67C" w14:textId="77777777" w:rsidR="00D41816" w:rsidRPr="004F675F" w:rsidRDefault="00D41816" w:rsidP="00D41816">
            <w:pPr>
              <w:rPr>
                <w:rFonts w:ascii="Times New Roman" w:eastAsia="Times New Roman" w:hAnsi="Times New Roman"/>
                <w:sz w:val="18"/>
                <w:szCs w:val="18"/>
              </w:rPr>
            </w:pPr>
          </w:p>
        </w:tc>
        <w:tc>
          <w:tcPr>
            <w:tcW w:w="1710" w:type="dxa"/>
            <w:gridSpan w:val="2"/>
            <w:tcBorders>
              <w:top w:val="single" w:sz="4" w:space="0" w:color="auto"/>
              <w:left w:val="single" w:sz="4" w:space="0" w:color="auto"/>
              <w:bottom w:val="single" w:sz="4" w:space="0" w:color="auto"/>
              <w:right w:val="single" w:sz="4" w:space="0" w:color="auto"/>
            </w:tcBorders>
            <w:shd w:val="clear" w:color="FFFFFF" w:fill="FFFFFF"/>
          </w:tcPr>
          <w:p w14:paraId="55B225C4" w14:textId="77777777" w:rsidR="00D41816" w:rsidRPr="004F675F" w:rsidRDefault="00D41816" w:rsidP="00D41816">
            <w:pPr>
              <w:rPr>
                <w:rFonts w:ascii="Times New Roman" w:eastAsia="Times New Roman" w:hAnsi="Times New Roman"/>
                <w:sz w:val="18"/>
                <w:szCs w:val="18"/>
              </w:rPr>
            </w:pPr>
            <w:r w:rsidRPr="004F675F">
              <w:rPr>
                <w:rFonts w:ascii="Times New Roman" w:eastAsia="Times New Roman" w:hAnsi="Times New Roman"/>
                <w:sz w:val="18"/>
                <w:szCs w:val="18"/>
              </w:rPr>
              <w:t> </w:t>
            </w:r>
          </w:p>
          <w:p w14:paraId="2E5FBE6D" w14:textId="77777777" w:rsidR="00D41816" w:rsidRPr="004F675F" w:rsidRDefault="00D41816" w:rsidP="00D41816">
            <w:pPr>
              <w:rPr>
                <w:rFonts w:ascii="Times New Roman" w:eastAsia="Times New Roman" w:hAnsi="Times New Roman"/>
                <w:sz w:val="18"/>
                <w:szCs w:val="18"/>
              </w:rPr>
            </w:pPr>
            <w:r w:rsidRPr="004F675F">
              <w:rPr>
                <w:rFonts w:ascii="Times New Roman" w:eastAsia="Times New Roman" w:hAnsi="Times New Roman"/>
                <w:sz w:val="18"/>
                <w:szCs w:val="18"/>
              </w:rPr>
              <w:t>1YR</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19167E"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107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0B0C6"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118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0A5CF8"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366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9D630B"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479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D8BBD"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472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16BD55"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433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A4065"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410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35265B"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456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D255D"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392</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5F0C05"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406</w:t>
            </w:r>
          </w:p>
        </w:tc>
      </w:tr>
      <w:tr w:rsidR="00D41816" w:rsidRPr="004F675F" w14:paraId="5F9EAE1B" w14:textId="77777777" w:rsidTr="00D41816">
        <w:trPr>
          <w:gridAfter w:val="4"/>
          <w:wAfter w:w="17649" w:type="dxa"/>
          <w:trHeight w:val="360"/>
        </w:trPr>
        <w:tc>
          <w:tcPr>
            <w:tcW w:w="3862" w:type="dxa"/>
            <w:gridSpan w:val="3"/>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72C8382" w14:textId="77777777" w:rsidR="00D41816" w:rsidRPr="004F675F" w:rsidRDefault="00D41816" w:rsidP="00D41816">
            <w:pPr>
              <w:rPr>
                <w:rFonts w:ascii="Times New Roman" w:eastAsia="Times New Roman" w:hAnsi="Times New Roman"/>
                <w:sz w:val="18"/>
                <w:szCs w:val="18"/>
              </w:rPr>
            </w:pPr>
            <w:r w:rsidRPr="004F675F">
              <w:rPr>
                <w:rFonts w:ascii="Times New Roman" w:eastAsia="Times New Roman" w:hAnsi="Times New Roman"/>
                <w:sz w:val="18"/>
                <w:szCs w:val="18"/>
              </w:rPr>
              <w:t xml:space="preserve">Staff Membership </w:t>
            </w:r>
          </w:p>
        </w:tc>
        <w:tc>
          <w:tcPr>
            <w:tcW w:w="278" w:type="dxa"/>
            <w:tcBorders>
              <w:top w:val="single" w:sz="4" w:space="0" w:color="auto"/>
              <w:left w:val="single" w:sz="4" w:space="0" w:color="auto"/>
              <w:bottom w:val="single" w:sz="4" w:space="0" w:color="auto"/>
              <w:right w:val="single" w:sz="4" w:space="0" w:color="auto"/>
            </w:tcBorders>
            <w:shd w:val="clear" w:color="FFFFFF" w:fill="FFFFFF"/>
          </w:tcPr>
          <w:p w14:paraId="61BDFAE6" w14:textId="77777777" w:rsidR="00D41816" w:rsidRPr="004F675F" w:rsidRDefault="00D41816" w:rsidP="00D41816">
            <w:pPr>
              <w:rPr>
                <w:rFonts w:ascii="Times New Roman" w:eastAsia="Times New Roman" w:hAnsi="Times New Roman"/>
                <w:sz w:val="18"/>
                <w:szCs w:val="18"/>
              </w:rPr>
            </w:pPr>
          </w:p>
        </w:tc>
        <w:tc>
          <w:tcPr>
            <w:tcW w:w="1710" w:type="dxa"/>
            <w:gridSpan w:val="2"/>
            <w:tcBorders>
              <w:top w:val="single" w:sz="4" w:space="0" w:color="auto"/>
              <w:left w:val="single" w:sz="4" w:space="0" w:color="auto"/>
              <w:bottom w:val="single" w:sz="4" w:space="0" w:color="auto"/>
              <w:right w:val="single" w:sz="4" w:space="0" w:color="auto"/>
            </w:tcBorders>
            <w:shd w:val="clear" w:color="FFFFFF" w:fill="FFFFFF"/>
          </w:tcPr>
          <w:p w14:paraId="504F403E" w14:textId="77777777" w:rsidR="00D41816" w:rsidRPr="004F675F" w:rsidRDefault="00D41816" w:rsidP="00D41816">
            <w:pPr>
              <w:rPr>
                <w:rFonts w:ascii="Times New Roman" w:eastAsia="Times New Roman" w:hAnsi="Times New Roman"/>
                <w:sz w:val="18"/>
                <w:szCs w:val="18"/>
              </w:rPr>
            </w:pPr>
            <w:r w:rsidRPr="004F675F">
              <w:rPr>
                <w:rFonts w:ascii="Times New Roman" w:eastAsia="Times New Roman" w:hAnsi="Times New Roman"/>
                <w:sz w:val="18"/>
                <w:szCs w:val="18"/>
              </w:rPr>
              <w:t> </w:t>
            </w:r>
          </w:p>
          <w:p w14:paraId="0B605994" w14:textId="77777777" w:rsidR="00D41816" w:rsidRPr="004F675F" w:rsidRDefault="00D41816" w:rsidP="00D41816">
            <w:pPr>
              <w:rPr>
                <w:rFonts w:ascii="Times New Roman" w:eastAsia="Times New Roman" w:hAnsi="Times New Roman"/>
                <w:sz w:val="18"/>
                <w:szCs w:val="18"/>
              </w:rPr>
            </w:pPr>
            <w:r w:rsidRPr="004F675F">
              <w:rPr>
                <w:rFonts w:ascii="Times New Roman" w:eastAsia="Times New Roman" w:hAnsi="Times New Roman"/>
                <w:sz w:val="18"/>
                <w:szCs w:val="18"/>
              </w:rPr>
              <w:t>1YR</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92815" w14:textId="77777777" w:rsidR="00D41816" w:rsidRPr="004F675F" w:rsidRDefault="00D41816" w:rsidP="00D41816">
            <w:pPr>
              <w:rPr>
                <w:rFonts w:ascii="Times New Roman" w:eastAsia="Times New Roman" w:hAnsi="Times New Roman"/>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6372A4" w14:textId="77777777" w:rsidR="00D41816" w:rsidRPr="004F675F" w:rsidRDefault="00D41816" w:rsidP="00D41816">
            <w:pPr>
              <w:jc w:val="right"/>
              <w:rPr>
                <w:rFonts w:ascii="Times New Roman" w:eastAsia="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1BC39" w14:textId="77777777" w:rsidR="00D41816" w:rsidRPr="004F675F" w:rsidRDefault="00D41816" w:rsidP="00D41816">
            <w:pPr>
              <w:jc w:val="right"/>
              <w:rPr>
                <w:rFonts w:ascii="Times New Roman" w:eastAsia="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E847C" w14:textId="77777777" w:rsidR="00D41816" w:rsidRPr="004F675F" w:rsidRDefault="00D41816" w:rsidP="00D41816">
            <w:pPr>
              <w:jc w:val="right"/>
              <w:rPr>
                <w:rFonts w:ascii="Times New Roman" w:eastAsia="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D8893" w14:textId="77777777" w:rsidR="00D41816" w:rsidRPr="004F675F" w:rsidRDefault="00D41816" w:rsidP="00D41816">
            <w:pPr>
              <w:jc w:val="right"/>
              <w:rPr>
                <w:rFonts w:ascii="Times New Roman" w:eastAsia="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6D4F17" w14:textId="77777777" w:rsidR="00D41816" w:rsidRPr="004F675F" w:rsidRDefault="00D41816" w:rsidP="00D41816">
            <w:pPr>
              <w:jc w:val="right"/>
              <w:rPr>
                <w:rFonts w:ascii="Times New Roman" w:eastAsia="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FD71B"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C1806"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289A1"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C6AB1A"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1</w:t>
            </w:r>
          </w:p>
        </w:tc>
      </w:tr>
      <w:tr w:rsidR="00D41816" w:rsidRPr="004F675F" w14:paraId="21CEE3DD" w14:textId="77777777" w:rsidTr="00D41816">
        <w:trPr>
          <w:gridAfter w:val="4"/>
          <w:wAfter w:w="17649" w:type="dxa"/>
          <w:trHeight w:val="360"/>
        </w:trPr>
        <w:tc>
          <w:tcPr>
            <w:tcW w:w="3862" w:type="dxa"/>
            <w:gridSpan w:val="3"/>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58A1B59" w14:textId="77777777" w:rsidR="00D41816" w:rsidRPr="004F675F" w:rsidRDefault="00D41816" w:rsidP="00D41816">
            <w:pPr>
              <w:rPr>
                <w:rFonts w:ascii="Times New Roman" w:eastAsia="Times New Roman" w:hAnsi="Times New Roman"/>
                <w:sz w:val="18"/>
                <w:szCs w:val="18"/>
              </w:rPr>
            </w:pPr>
            <w:r w:rsidRPr="004F675F">
              <w:rPr>
                <w:rFonts w:ascii="Times New Roman" w:eastAsia="Times New Roman" w:hAnsi="Times New Roman"/>
                <w:sz w:val="18"/>
                <w:szCs w:val="18"/>
              </w:rPr>
              <w:t>Student Member Print&amp; Online</w:t>
            </w:r>
          </w:p>
        </w:tc>
        <w:tc>
          <w:tcPr>
            <w:tcW w:w="278" w:type="dxa"/>
            <w:tcBorders>
              <w:top w:val="single" w:sz="4" w:space="0" w:color="auto"/>
              <w:left w:val="single" w:sz="4" w:space="0" w:color="auto"/>
              <w:bottom w:val="single" w:sz="4" w:space="0" w:color="auto"/>
              <w:right w:val="single" w:sz="4" w:space="0" w:color="auto"/>
            </w:tcBorders>
            <w:shd w:val="clear" w:color="FFFFFF" w:fill="FFFFFF"/>
          </w:tcPr>
          <w:p w14:paraId="7E48017E" w14:textId="77777777" w:rsidR="00D41816" w:rsidRPr="004F675F" w:rsidRDefault="00D41816" w:rsidP="00D41816">
            <w:pPr>
              <w:rPr>
                <w:rFonts w:ascii="Times New Roman" w:eastAsia="Times New Roman" w:hAnsi="Times New Roman"/>
                <w:sz w:val="18"/>
                <w:szCs w:val="18"/>
              </w:rPr>
            </w:pPr>
          </w:p>
        </w:tc>
        <w:tc>
          <w:tcPr>
            <w:tcW w:w="1710" w:type="dxa"/>
            <w:gridSpan w:val="2"/>
            <w:tcBorders>
              <w:top w:val="single" w:sz="4" w:space="0" w:color="auto"/>
              <w:left w:val="single" w:sz="4" w:space="0" w:color="auto"/>
              <w:bottom w:val="single" w:sz="4" w:space="0" w:color="auto"/>
              <w:right w:val="single" w:sz="4" w:space="0" w:color="auto"/>
            </w:tcBorders>
            <w:shd w:val="clear" w:color="FFFFFF" w:fill="FFFFFF"/>
          </w:tcPr>
          <w:p w14:paraId="2B6E28A6" w14:textId="77777777" w:rsidR="00D41816" w:rsidRPr="004F675F" w:rsidRDefault="00D41816" w:rsidP="00D41816">
            <w:pPr>
              <w:rPr>
                <w:rFonts w:ascii="Times New Roman" w:eastAsia="Times New Roman" w:hAnsi="Times New Roman"/>
                <w:sz w:val="18"/>
                <w:szCs w:val="18"/>
              </w:rPr>
            </w:pPr>
            <w:r w:rsidRPr="004F675F">
              <w:rPr>
                <w:rFonts w:ascii="Times New Roman" w:eastAsia="Times New Roman" w:hAnsi="Times New Roman"/>
                <w:sz w:val="18"/>
                <w:szCs w:val="18"/>
              </w:rPr>
              <w:t> </w:t>
            </w:r>
          </w:p>
          <w:p w14:paraId="3C1A351B" w14:textId="77777777" w:rsidR="00D41816" w:rsidRPr="004F675F" w:rsidRDefault="00D41816" w:rsidP="00D41816">
            <w:pPr>
              <w:rPr>
                <w:rFonts w:ascii="Times New Roman" w:eastAsia="Times New Roman" w:hAnsi="Times New Roman"/>
                <w:sz w:val="18"/>
                <w:szCs w:val="18"/>
              </w:rPr>
            </w:pPr>
            <w:r w:rsidRPr="004F675F">
              <w:rPr>
                <w:rFonts w:ascii="Times New Roman" w:eastAsia="Times New Roman" w:hAnsi="Times New Roman"/>
                <w:sz w:val="18"/>
                <w:szCs w:val="18"/>
              </w:rPr>
              <w:t>1YR</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742D9D"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613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6D3F4"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637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FDEB0C"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221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2ECFB4"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152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E2E389"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118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FF2FD"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98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97CE5"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74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1944BE"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57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F07E9"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47</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8F5C26"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46</w:t>
            </w:r>
          </w:p>
        </w:tc>
      </w:tr>
      <w:tr w:rsidR="00D41816" w:rsidRPr="004F675F" w14:paraId="05C63FDA" w14:textId="77777777" w:rsidTr="00D41816">
        <w:trPr>
          <w:gridAfter w:val="4"/>
          <w:wAfter w:w="17649" w:type="dxa"/>
          <w:trHeight w:val="360"/>
        </w:trPr>
        <w:tc>
          <w:tcPr>
            <w:tcW w:w="3862" w:type="dxa"/>
            <w:gridSpan w:val="3"/>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90868C2" w14:textId="77777777" w:rsidR="00D41816" w:rsidRPr="004F675F" w:rsidRDefault="00D41816" w:rsidP="00D41816">
            <w:pPr>
              <w:rPr>
                <w:rFonts w:ascii="Times New Roman" w:eastAsia="Times New Roman" w:hAnsi="Times New Roman"/>
                <w:sz w:val="18"/>
                <w:szCs w:val="18"/>
              </w:rPr>
            </w:pPr>
            <w:r w:rsidRPr="004F675F">
              <w:rPr>
                <w:rFonts w:ascii="Times New Roman" w:eastAsia="Times New Roman" w:hAnsi="Times New Roman"/>
                <w:sz w:val="18"/>
                <w:szCs w:val="18"/>
              </w:rPr>
              <w:t>Student Member Online Only</w:t>
            </w:r>
          </w:p>
        </w:tc>
        <w:tc>
          <w:tcPr>
            <w:tcW w:w="278" w:type="dxa"/>
            <w:tcBorders>
              <w:top w:val="single" w:sz="4" w:space="0" w:color="auto"/>
              <w:left w:val="single" w:sz="4" w:space="0" w:color="auto"/>
              <w:bottom w:val="single" w:sz="4" w:space="0" w:color="auto"/>
              <w:right w:val="single" w:sz="4" w:space="0" w:color="auto"/>
            </w:tcBorders>
            <w:shd w:val="clear" w:color="FFFFFF" w:fill="FFFFFF"/>
          </w:tcPr>
          <w:p w14:paraId="72A79B49" w14:textId="77777777" w:rsidR="00D41816" w:rsidRPr="004F675F" w:rsidRDefault="00D41816" w:rsidP="00D41816">
            <w:pPr>
              <w:rPr>
                <w:rFonts w:ascii="Times New Roman" w:eastAsia="Times New Roman" w:hAnsi="Times New Roman"/>
                <w:sz w:val="18"/>
                <w:szCs w:val="18"/>
              </w:rPr>
            </w:pPr>
          </w:p>
        </w:tc>
        <w:tc>
          <w:tcPr>
            <w:tcW w:w="1710" w:type="dxa"/>
            <w:gridSpan w:val="2"/>
            <w:tcBorders>
              <w:top w:val="single" w:sz="4" w:space="0" w:color="auto"/>
              <w:left w:val="single" w:sz="4" w:space="0" w:color="auto"/>
              <w:bottom w:val="single" w:sz="4" w:space="0" w:color="auto"/>
              <w:right w:val="single" w:sz="4" w:space="0" w:color="auto"/>
            </w:tcBorders>
            <w:shd w:val="clear" w:color="FFFFFF" w:fill="FFFFFF"/>
          </w:tcPr>
          <w:p w14:paraId="22FD444B" w14:textId="77777777" w:rsidR="00D41816" w:rsidRPr="004F675F" w:rsidRDefault="00D41816" w:rsidP="00D41816">
            <w:pPr>
              <w:rPr>
                <w:rFonts w:ascii="Times New Roman" w:eastAsia="Times New Roman" w:hAnsi="Times New Roman"/>
                <w:sz w:val="18"/>
                <w:szCs w:val="18"/>
              </w:rPr>
            </w:pPr>
            <w:r w:rsidRPr="004F675F">
              <w:rPr>
                <w:rFonts w:ascii="Times New Roman" w:eastAsia="Times New Roman" w:hAnsi="Times New Roman"/>
                <w:sz w:val="18"/>
                <w:szCs w:val="18"/>
              </w:rPr>
              <w:t> </w:t>
            </w:r>
          </w:p>
          <w:p w14:paraId="6931C5FD" w14:textId="77777777" w:rsidR="00D41816" w:rsidRPr="004F675F" w:rsidRDefault="00D41816" w:rsidP="00D41816">
            <w:pPr>
              <w:rPr>
                <w:rFonts w:ascii="Times New Roman" w:eastAsia="Times New Roman" w:hAnsi="Times New Roman"/>
                <w:sz w:val="18"/>
                <w:szCs w:val="18"/>
              </w:rPr>
            </w:pPr>
            <w:r w:rsidRPr="004F675F">
              <w:rPr>
                <w:rFonts w:ascii="Times New Roman" w:eastAsia="Times New Roman" w:hAnsi="Times New Roman"/>
                <w:sz w:val="18"/>
                <w:szCs w:val="18"/>
              </w:rPr>
              <w:t>1YR</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56576" w14:textId="77777777" w:rsidR="00D41816" w:rsidRPr="004F675F" w:rsidRDefault="00D41816" w:rsidP="00D41816">
            <w:pPr>
              <w:rPr>
                <w:rFonts w:ascii="Times New Roman" w:eastAsia="Times New Roman" w:hAnsi="Times New Roman"/>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21E95" w14:textId="77777777" w:rsidR="00D41816" w:rsidRPr="004F675F" w:rsidRDefault="00D41816" w:rsidP="00D41816">
            <w:pPr>
              <w:jc w:val="right"/>
              <w:rPr>
                <w:rFonts w:ascii="Times New Roman" w:eastAsia="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AC153E"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7C091"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295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35ABC"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326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9CB2E4"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318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87B170"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272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F0302"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327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133E2B"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323</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4B451"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325</w:t>
            </w:r>
          </w:p>
        </w:tc>
      </w:tr>
      <w:tr w:rsidR="00D41816" w:rsidRPr="004F675F" w14:paraId="238E4252" w14:textId="77777777" w:rsidTr="00D41816">
        <w:trPr>
          <w:gridAfter w:val="4"/>
          <w:wAfter w:w="17649" w:type="dxa"/>
          <w:trHeight w:val="360"/>
        </w:trPr>
        <w:tc>
          <w:tcPr>
            <w:tcW w:w="3862" w:type="dxa"/>
            <w:gridSpan w:val="3"/>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18C390E" w14:textId="77777777" w:rsidR="00D41816" w:rsidRPr="004F675F" w:rsidRDefault="00D41816" w:rsidP="00D41816">
            <w:pPr>
              <w:rPr>
                <w:rFonts w:ascii="Times New Roman" w:eastAsia="Times New Roman" w:hAnsi="Times New Roman"/>
                <w:sz w:val="18"/>
                <w:szCs w:val="18"/>
              </w:rPr>
            </w:pPr>
            <w:r w:rsidRPr="004F675F">
              <w:rPr>
                <w:rFonts w:ascii="Times New Roman" w:eastAsia="Times New Roman" w:hAnsi="Times New Roman"/>
                <w:sz w:val="18"/>
                <w:szCs w:val="18"/>
              </w:rPr>
              <w:t>Sustaining Member Print&amp;Online</w:t>
            </w:r>
          </w:p>
        </w:tc>
        <w:tc>
          <w:tcPr>
            <w:tcW w:w="278" w:type="dxa"/>
            <w:tcBorders>
              <w:top w:val="single" w:sz="4" w:space="0" w:color="auto"/>
              <w:left w:val="single" w:sz="4" w:space="0" w:color="auto"/>
              <w:bottom w:val="single" w:sz="4" w:space="0" w:color="auto"/>
              <w:right w:val="single" w:sz="4" w:space="0" w:color="auto"/>
            </w:tcBorders>
            <w:shd w:val="clear" w:color="FFFFFF" w:fill="FFFFFF"/>
          </w:tcPr>
          <w:p w14:paraId="1B75A408" w14:textId="77777777" w:rsidR="00D41816" w:rsidRPr="004F675F" w:rsidRDefault="00D41816" w:rsidP="00D41816">
            <w:pPr>
              <w:rPr>
                <w:rFonts w:ascii="Times New Roman" w:eastAsia="Times New Roman" w:hAnsi="Times New Roman"/>
                <w:sz w:val="18"/>
                <w:szCs w:val="18"/>
              </w:rPr>
            </w:pPr>
          </w:p>
        </w:tc>
        <w:tc>
          <w:tcPr>
            <w:tcW w:w="1710" w:type="dxa"/>
            <w:gridSpan w:val="2"/>
            <w:tcBorders>
              <w:top w:val="single" w:sz="4" w:space="0" w:color="auto"/>
              <w:left w:val="single" w:sz="4" w:space="0" w:color="auto"/>
              <w:bottom w:val="single" w:sz="4" w:space="0" w:color="auto"/>
              <w:right w:val="single" w:sz="4" w:space="0" w:color="auto"/>
            </w:tcBorders>
            <w:shd w:val="clear" w:color="FFFFFF" w:fill="FFFFFF"/>
          </w:tcPr>
          <w:p w14:paraId="0B22877F" w14:textId="77777777" w:rsidR="00D41816" w:rsidRPr="004F675F" w:rsidRDefault="00D41816" w:rsidP="00D41816">
            <w:pPr>
              <w:rPr>
                <w:rFonts w:ascii="Times New Roman" w:eastAsia="Times New Roman" w:hAnsi="Times New Roman"/>
                <w:sz w:val="18"/>
                <w:szCs w:val="18"/>
              </w:rPr>
            </w:pPr>
            <w:r w:rsidRPr="004F675F">
              <w:rPr>
                <w:rFonts w:ascii="Times New Roman" w:eastAsia="Times New Roman" w:hAnsi="Times New Roman"/>
                <w:sz w:val="18"/>
                <w:szCs w:val="18"/>
              </w:rPr>
              <w:t> </w:t>
            </w:r>
          </w:p>
          <w:p w14:paraId="46B4DCA4" w14:textId="77777777" w:rsidR="00D41816" w:rsidRPr="004F675F" w:rsidRDefault="00D41816" w:rsidP="00D41816">
            <w:pPr>
              <w:rPr>
                <w:rFonts w:ascii="Times New Roman" w:eastAsia="Times New Roman" w:hAnsi="Times New Roman"/>
                <w:sz w:val="18"/>
                <w:szCs w:val="18"/>
              </w:rPr>
            </w:pPr>
            <w:r w:rsidRPr="004F675F">
              <w:rPr>
                <w:rFonts w:ascii="Times New Roman" w:eastAsia="Times New Roman" w:hAnsi="Times New Roman"/>
                <w:sz w:val="18"/>
                <w:szCs w:val="18"/>
              </w:rPr>
              <w:lastRenderedPageBreak/>
              <w:t>1YR</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160B0"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lastRenderedPageBreak/>
              <w:t>30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70300"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26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AE048"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20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AF65D"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20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9F6D9"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FAAFE"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16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F82AE"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15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950DB9"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3C5B1C"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12</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0000A"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11</w:t>
            </w:r>
          </w:p>
        </w:tc>
      </w:tr>
      <w:tr w:rsidR="00D41816" w:rsidRPr="004F675F" w14:paraId="11D7B7DA" w14:textId="77777777" w:rsidTr="00D41816">
        <w:trPr>
          <w:gridAfter w:val="4"/>
          <w:wAfter w:w="17649" w:type="dxa"/>
          <w:trHeight w:val="360"/>
        </w:trPr>
        <w:tc>
          <w:tcPr>
            <w:tcW w:w="3862" w:type="dxa"/>
            <w:gridSpan w:val="3"/>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3931098" w14:textId="77777777" w:rsidR="00D41816" w:rsidRPr="004F675F" w:rsidRDefault="00D41816" w:rsidP="00D41816">
            <w:pPr>
              <w:rPr>
                <w:rFonts w:ascii="Times New Roman" w:eastAsia="Times New Roman" w:hAnsi="Times New Roman"/>
                <w:sz w:val="18"/>
                <w:szCs w:val="18"/>
              </w:rPr>
            </w:pPr>
            <w:r w:rsidRPr="004F675F">
              <w:rPr>
                <w:rFonts w:ascii="Times New Roman" w:eastAsia="Times New Roman" w:hAnsi="Times New Roman"/>
                <w:sz w:val="18"/>
                <w:szCs w:val="18"/>
              </w:rPr>
              <w:lastRenderedPageBreak/>
              <w:t>Sustaining Member Online Only</w:t>
            </w:r>
          </w:p>
        </w:tc>
        <w:tc>
          <w:tcPr>
            <w:tcW w:w="278" w:type="dxa"/>
            <w:tcBorders>
              <w:top w:val="single" w:sz="4" w:space="0" w:color="auto"/>
              <w:left w:val="single" w:sz="4" w:space="0" w:color="auto"/>
              <w:bottom w:val="single" w:sz="4" w:space="0" w:color="auto"/>
              <w:right w:val="single" w:sz="4" w:space="0" w:color="auto"/>
            </w:tcBorders>
            <w:shd w:val="clear" w:color="FFFFFF" w:fill="FFFFFF"/>
          </w:tcPr>
          <w:p w14:paraId="5BF051A9" w14:textId="77777777" w:rsidR="00D41816" w:rsidRPr="004F675F" w:rsidRDefault="00D41816" w:rsidP="00D41816">
            <w:pPr>
              <w:rPr>
                <w:rFonts w:ascii="Times New Roman" w:eastAsia="Times New Roman" w:hAnsi="Times New Roman"/>
                <w:sz w:val="18"/>
                <w:szCs w:val="18"/>
              </w:rPr>
            </w:pPr>
          </w:p>
        </w:tc>
        <w:tc>
          <w:tcPr>
            <w:tcW w:w="1710" w:type="dxa"/>
            <w:gridSpan w:val="2"/>
            <w:tcBorders>
              <w:top w:val="single" w:sz="4" w:space="0" w:color="auto"/>
              <w:left w:val="single" w:sz="4" w:space="0" w:color="auto"/>
              <w:bottom w:val="single" w:sz="4" w:space="0" w:color="auto"/>
              <w:right w:val="single" w:sz="4" w:space="0" w:color="auto"/>
            </w:tcBorders>
            <w:shd w:val="clear" w:color="FFFFFF" w:fill="FFFFFF"/>
          </w:tcPr>
          <w:p w14:paraId="2D79B44F" w14:textId="77777777" w:rsidR="00D41816" w:rsidRPr="004F675F" w:rsidRDefault="00D41816" w:rsidP="00D41816">
            <w:pPr>
              <w:rPr>
                <w:rFonts w:ascii="Times New Roman" w:eastAsia="Times New Roman" w:hAnsi="Times New Roman"/>
                <w:sz w:val="18"/>
                <w:szCs w:val="18"/>
              </w:rPr>
            </w:pPr>
            <w:r w:rsidRPr="004F675F">
              <w:rPr>
                <w:rFonts w:ascii="Times New Roman" w:eastAsia="Times New Roman" w:hAnsi="Times New Roman"/>
                <w:sz w:val="18"/>
                <w:szCs w:val="18"/>
              </w:rPr>
              <w:t> </w:t>
            </w:r>
          </w:p>
          <w:p w14:paraId="31071477" w14:textId="77777777" w:rsidR="00D41816" w:rsidRPr="004F675F" w:rsidRDefault="00D41816" w:rsidP="00D41816">
            <w:pPr>
              <w:rPr>
                <w:rFonts w:ascii="Times New Roman" w:eastAsia="Times New Roman" w:hAnsi="Times New Roman"/>
                <w:sz w:val="18"/>
                <w:szCs w:val="18"/>
              </w:rPr>
            </w:pPr>
            <w:r w:rsidRPr="004F675F">
              <w:rPr>
                <w:rFonts w:ascii="Times New Roman" w:eastAsia="Times New Roman" w:hAnsi="Times New Roman"/>
                <w:sz w:val="18"/>
                <w:szCs w:val="18"/>
              </w:rPr>
              <w:t>1YR</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8E3EE" w14:textId="77777777" w:rsidR="00D41816" w:rsidRPr="004F675F" w:rsidRDefault="00D41816" w:rsidP="00D41816">
            <w:pPr>
              <w:rPr>
                <w:rFonts w:ascii="Times New Roman" w:eastAsia="Times New Roman" w:hAnsi="Times New Roman"/>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3D2556" w14:textId="77777777" w:rsidR="00D41816" w:rsidRPr="004F675F" w:rsidRDefault="00D41816" w:rsidP="00D41816">
            <w:pPr>
              <w:jc w:val="right"/>
              <w:rPr>
                <w:rFonts w:ascii="Times New Roman" w:eastAsia="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E2218"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EC1FE"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650DDC"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D16991"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BC5CE"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703969"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77F96"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9</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C65C81"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9</w:t>
            </w:r>
          </w:p>
        </w:tc>
      </w:tr>
      <w:tr w:rsidR="00D41816" w:rsidRPr="004F675F" w14:paraId="3886A3A6" w14:textId="77777777" w:rsidTr="00D41816">
        <w:trPr>
          <w:gridAfter w:val="4"/>
          <w:wAfter w:w="17649" w:type="dxa"/>
          <w:trHeight w:val="360"/>
        </w:trPr>
        <w:tc>
          <w:tcPr>
            <w:tcW w:w="3862" w:type="dxa"/>
            <w:gridSpan w:val="3"/>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1BB4EAC2" w14:textId="77777777" w:rsidR="00D41816" w:rsidRPr="004F675F" w:rsidRDefault="00D41816" w:rsidP="00D41816">
            <w:pPr>
              <w:rPr>
                <w:rFonts w:ascii="Times New Roman" w:eastAsia="Times New Roman" w:hAnsi="Times New Roman"/>
                <w:sz w:val="18"/>
                <w:szCs w:val="18"/>
              </w:rPr>
            </w:pPr>
            <w:r w:rsidRPr="004F675F">
              <w:rPr>
                <w:rFonts w:ascii="Times New Roman" w:eastAsia="Times New Roman" w:hAnsi="Times New Roman"/>
                <w:sz w:val="18"/>
                <w:szCs w:val="18"/>
              </w:rPr>
              <w:t> </w:t>
            </w:r>
          </w:p>
        </w:tc>
        <w:tc>
          <w:tcPr>
            <w:tcW w:w="278" w:type="dxa"/>
            <w:tcBorders>
              <w:top w:val="single" w:sz="4" w:space="0" w:color="auto"/>
              <w:left w:val="single" w:sz="4" w:space="0" w:color="auto"/>
              <w:bottom w:val="single" w:sz="4" w:space="0" w:color="auto"/>
              <w:right w:val="single" w:sz="4" w:space="0" w:color="auto"/>
            </w:tcBorders>
            <w:shd w:val="clear" w:color="FFFFFF" w:fill="FFFFFF"/>
          </w:tcPr>
          <w:p w14:paraId="069ECFAC" w14:textId="77777777" w:rsidR="00D41816" w:rsidRPr="004F675F" w:rsidRDefault="00D41816" w:rsidP="00D41816">
            <w:pPr>
              <w:rPr>
                <w:rFonts w:ascii="Times New Roman" w:eastAsia="Times New Roman" w:hAnsi="Times New Roman"/>
                <w:b/>
                <w:bCs/>
                <w:i/>
                <w:iCs/>
                <w:sz w:val="18"/>
                <w:szCs w:val="18"/>
              </w:rPr>
            </w:pPr>
          </w:p>
        </w:tc>
        <w:tc>
          <w:tcPr>
            <w:tcW w:w="1710" w:type="dxa"/>
            <w:gridSpan w:val="2"/>
            <w:tcBorders>
              <w:top w:val="single" w:sz="4" w:space="0" w:color="auto"/>
              <w:left w:val="single" w:sz="4" w:space="0" w:color="auto"/>
              <w:bottom w:val="single" w:sz="4" w:space="0" w:color="auto"/>
              <w:right w:val="single" w:sz="4" w:space="0" w:color="auto"/>
            </w:tcBorders>
            <w:shd w:val="clear" w:color="FFFFFF" w:fill="FFFFFF"/>
          </w:tcPr>
          <w:p w14:paraId="1591BFFF" w14:textId="77777777" w:rsidR="00D41816" w:rsidRPr="004F675F" w:rsidRDefault="00D41816" w:rsidP="00D41816">
            <w:pPr>
              <w:rPr>
                <w:rFonts w:ascii="Times New Roman" w:eastAsia="Times New Roman" w:hAnsi="Times New Roman"/>
                <w:sz w:val="12"/>
                <w:szCs w:val="12"/>
              </w:rPr>
            </w:pPr>
            <w:r w:rsidRPr="004F675F">
              <w:rPr>
                <w:rFonts w:ascii="Times New Roman" w:eastAsia="Times New Roman" w:hAnsi="Times New Roman"/>
                <w:sz w:val="12"/>
                <w:szCs w:val="12"/>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F4A31"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2424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E0841"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2390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F5FE8"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1980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F2D43"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2063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81F0F"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1991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C5360"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1815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743F1"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1639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66BFE"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1698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990EB"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1558</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95034"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1574</w:t>
            </w:r>
          </w:p>
        </w:tc>
      </w:tr>
      <w:tr w:rsidR="00D41816" w:rsidRPr="004F675F" w14:paraId="157E6D98" w14:textId="77777777" w:rsidTr="00D41816">
        <w:trPr>
          <w:gridAfter w:val="4"/>
          <w:wAfter w:w="17649" w:type="dxa"/>
          <w:trHeight w:val="285"/>
        </w:trPr>
        <w:tc>
          <w:tcPr>
            <w:tcW w:w="3862" w:type="dxa"/>
            <w:gridSpan w:val="3"/>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2040D918" w14:textId="77777777" w:rsidR="00D41816" w:rsidRPr="004F675F" w:rsidRDefault="00D41816" w:rsidP="00D41816">
            <w:pPr>
              <w:rPr>
                <w:rFonts w:ascii="Times New Roman" w:eastAsia="Times New Roman" w:hAnsi="Times New Roman"/>
                <w:sz w:val="12"/>
                <w:szCs w:val="12"/>
              </w:rPr>
            </w:pPr>
            <w:r w:rsidRPr="004F675F">
              <w:rPr>
                <w:rFonts w:ascii="Times New Roman" w:eastAsia="Times New Roman" w:hAnsi="Times New Roman"/>
                <w:sz w:val="12"/>
                <w:szCs w:val="12"/>
              </w:rPr>
              <w:t> </w:t>
            </w:r>
          </w:p>
        </w:tc>
        <w:tc>
          <w:tcPr>
            <w:tcW w:w="278" w:type="dxa"/>
            <w:tcBorders>
              <w:top w:val="single" w:sz="4" w:space="0" w:color="auto"/>
              <w:left w:val="single" w:sz="4" w:space="0" w:color="auto"/>
              <w:bottom w:val="single" w:sz="4" w:space="0" w:color="auto"/>
              <w:right w:val="single" w:sz="4" w:space="0" w:color="auto"/>
            </w:tcBorders>
            <w:shd w:val="clear" w:color="FFFFFF" w:fill="FFFFFF"/>
          </w:tcPr>
          <w:p w14:paraId="72D533A0" w14:textId="77777777" w:rsidR="00D41816" w:rsidRPr="004F675F" w:rsidRDefault="00D41816" w:rsidP="00D41816">
            <w:pPr>
              <w:rPr>
                <w:rFonts w:ascii="Times New Roman" w:eastAsia="Times New Roman" w:hAnsi="Times New Roman"/>
                <w:sz w:val="12"/>
                <w:szCs w:val="12"/>
              </w:rPr>
            </w:pPr>
          </w:p>
        </w:tc>
        <w:tc>
          <w:tcPr>
            <w:tcW w:w="1710" w:type="dxa"/>
            <w:gridSpan w:val="2"/>
            <w:tcBorders>
              <w:top w:val="single" w:sz="4" w:space="0" w:color="auto"/>
              <w:left w:val="single" w:sz="4" w:space="0" w:color="auto"/>
              <w:bottom w:val="single" w:sz="4" w:space="0" w:color="auto"/>
              <w:right w:val="single" w:sz="4" w:space="0" w:color="auto"/>
            </w:tcBorders>
            <w:shd w:val="clear" w:color="FFFFFF" w:fill="FFFFFF"/>
          </w:tcPr>
          <w:p w14:paraId="782A6D05" w14:textId="77777777" w:rsidR="00D41816" w:rsidRPr="004F675F" w:rsidRDefault="00D41816" w:rsidP="00D41816">
            <w:pPr>
              <w:rPr>
                <w:rFonts w:ascii="Times New Roman" w:eastAsia="Times New Roman" w:hAnsi="Times New Roman"/>
                <w:sz w:val="12"/>
                <w:szCs w:val="12"/>
              </w:rPr>
            </w:pPr>
            <w:r w:rsidRPr="004F675F">
              <w:rPr>
                <w:rFonts w:ascii="Times New Roman" w:eastAsia="Times New Roman" w:hAnsi="Times New Roman"/>
                <w:sz w:val="12"/>
                <w:szCs w:val="12"/>
              </w:rPr>
              <w:t> </w:t>
            </w:r>
          </w:p>
          <w:p w14:paraId="0EA5483D" w14:textId="77777777" w:rsidR="00D41816" w:rsidRPr="004F675F" w:rsidRDefault="00D41816" w:rsidP="00D41816">
            <w:pPr>
              <w:rPr>
                <w:rFonts w:ascii="Times New Roman" w:eastAsia="Times New Roman" w:hAnsi="Times New Roman"/>
                <w:sz w:val="12"/>
                <w:szCs w:val="12"/>
              </w:rPr>
            </w:pPr>
            <w:r w:rsidRPr="004F675F">
              <w:rPr>
                <w:rFonts w:ascii="Times New Roman" w:eastAsia="Times New Roman" w:hAnsi="Times New Roman"/>
                <w:sz w:val="12"/>
                <w:szCs w:val="12"/>
              </w:rPr>
              <w:t> </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75D10387" w14:textId="77777777" w:rsidR="00D41816" w:rsidRPr="004F675F" w:rsidRDefault="00D41816" w:rsidP="00D41816">
            <w:pPr>
              <w:jc w:val="right"/>
              <w:rPr>
                <w:rFonts w:ascii="Times New Roman" w:eastAsia="Times New Roman" w:hAnsi="Times New Roman"/>
                <w:sz w:val="16"/>
                <w:szCs w:val="16"/>
              </w:rPr>
            </w:pPr>
            <w:r w:rsidRPr="004F675F">
              <w:rPr>
                <w:rFonts w:ascii="Times New Roman" w:eastAsia="Times New Roman" w:hAnsi="Times New Roman"/>
                <w:sz w:val="16"/>
                <w:szCs w:val="16"/>
              </w:rPr>
              <w:t> </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6E815B29" w14:textId="77777777" w:rsidR="00D41816" w:rsidRPr="004F675F" w:rsidRDefault="00D41816" w:rsidP="00D41816">
            <w:pPr>
              <w:jc w:val="right"/>
              <w:rPr>
                <w:rFonts w:ascii="Times New Roman" w:eastAsia="Times New Roman" w:hAnsi="Times New Roman"/>
                <w:sz w:val="16"/>
                <w:szCs w:val="16"/>
              </w:rPr>
            </w:pPr>
            <w:r w:rsidRPr="004F675F">
              <w:rPr>
                <w:rFonts w:ascii="Times New Roman" w:eastAsia="Times New Roman" w:hAnsi="Times New Roman"/>
                <w:sz w:val="16"/>
                <w:szCs w:val="16"/>
              </w:rPr>
              <w:t> </w:t>
            </w:r>
          </w:p>
        </w:tc>
        <w:tc>
          <w:tcPr>
            <w:tcW w:w="90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73931D51" w14:textId="77777777" w:rsidR="00D41816" w:rsidRPr="004F675F" w:rsidRDefault="00D41816" w:rsidP="00D41816">
            <w:pPr>
              <w:jc w:val="right"/>
              <w:rPr>
                <w:rFonts w:ascii="Times New Roman" w:eastAsia="Times New Roman" w:hAnsi="Times New Roman"/>
                <w:sz w:val="16"/>
                <w:szCs w:val="16"/>
              </w:rPr>
            </w:pPr>
            <w:r w:rsidRPr="004F675F">
              <w:rPr>
                <w:rFonts w:ascii="Times New Roman" w:eastAsia="Times New Roman" w:hAnsi="Times New Roman"/>
                <w:sz w:val="16"/>
                <w:szCs w:val="16"/>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6DD89C24" w14:textId="77777777" w:rsidR="00D41816" w:rsidRPr="004F675F" w:rsidRDefault="00D41816" w:rsidP="00D41816">
            <w:pPr>
              <w:jc w:val="right"/>
              <w:rPr>
                <w:rFonts w:ascii="Times New Roman" w:eastAsia="Times New Roman" w:hAnsi="Times New Roman"/>
                <w:sz w:val="16"/>
                <w:szCs w:val="16"/>
              </w:rPr>
            </w:pPr>
            <w:r w:rsidRPr="004F675F">
              <w:rPr>
                <w:rFonts w:ascii="Times New Roman" w:eastAsia="Times New Roman" w:hAnsi="Times New Roman"/>
                <w:sz w:val="16"/>
                <w:szCs w:val="16"/>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29EB0AB0" w14:textId="77777777" w:rsidR="00D41816" w:rsidRPr="004F675F" w:rsidRDefault="00D41816" w:rsidP="00D41816">
            <w:pPr>
              <w:jc w:val="right"/>
              <w:rPr>
                <w:rFonts w:ascii="Times New Roman" w:eastAsia="Times New Roman" w:hAnsi="Times New Roman"/>
                <w:sz w:val="16"/>
                <w:szCs w:val="16"/>
              </w:rPr>
            </w:pPr>
            <w:r w:rsidRPr="004F675F">
              <w:rPr>
                <w:rFonts w:ascii="Times New Roman" w:eastAsia="Times New Roman" w:hAnsi="Times New Roman"/>
                <w:sz w:val="16"/>
                <w:szCs w:val="16"/>
              </w:rPr>
              <w:t> </w:t>
            </w:r>
          </w:p>
        </w:tc>
        <w:tc>
          <w:tcPr>
            <w:tcW w:w="90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3905D449" w14:textId="77777777" w:rsidR="00D41816" w:rsidRPr="004F675F" w:rsidRDefault="00D41816" w:rsidP="00D41816">
            <w:pPr>
              <w:jc w:val="right"/>
              <w:rPr>
                <w:rFonts w:ascii="Times New Roman" w:eastAsia="Times New Roman" w:hAnsi="Times New Roman"/>
                <w:sz w:val="16"/>
                <w:szCs w:val="16"/>
              </w:rPr>
            </w:pPr>
            <w:r w:rsidRPr="004F675F">
              <w:rPr>
                <w:rFonts w:ascii="Times New Roman" w:eastAsia="Times New Roman" w:hAnsi="Times New Roman"/>
                <w:sz w:val="16"/>
                <w:szCs w:val="16"/>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2FADBFE6" w14:textId="77777777" w:rsidR="00D41816" w:rsidRPr="004F675F" w:rsidRDefault="00D41816" w:rsidP="00D41816">
            <w:pPr>
              <w:jc w:val="right"/>
              <w:rPr>
                <w:rFonts w:ascii="Times New Roman" w:eastAsia="Times New Roman" w:hAnsi="Times New Roman"/>
                <w:sz w:val="16"/>
                <w:szCs w:val="16"/>
              </w:rPr>
            </w:pPr>
            <w:r w:rsidRPr="004F675F">
              <w:rPr>
                <w:rFonts w:ascii="Times New Roman" w:eastAsia="Times New Roman" w:hAnsi="Times New Roman"/>
                <w:sz w:val="16"/>
                <w:szCs w:val="16"/>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37A7AA0E" w14:textId="77777777" w:rsidR="00D41816" w:rsidRPr="004F675F" w:rsidRDefault="00D41816" w:rsidP="00D41816">
            <w:pPr>
              <w:jc w:val="right"/>
              <w:rPr>
                <w:rFonts w:ascii="Times New Roman" w:eastAsia="Times New Roman" w:hAnsi="Times New Roman"/>
                <w:sz w:val="16"/>
                <w:szCs w:val="16"/>
              </w:rPr>
            </w:pPr>
            <w:r w:rsidRPr="004F675F">
              <w:rPr>
                <w:rFonts w:ascii="Times New Roman" w:eastAsia="Times New Roman" w:hAnsi="Times New Roman"/>
                <w:sz w:val="16"/>
                <w:szCs w:val="16"/>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3AA36" w14:textId="77777777" w:rsidR="00D41816" w:rsidRPr="004F675F" w:rsidRDefault="00D41816" w:rsidP="00D41816">
            <w:pPr>
              <w:jc w:val="right"/>
              <w:rPr>
                <w:rFonts w:ascii="Times New Roman" w:eastAsia="Times New Roman" w:hAnsi="Times New Roman"/>
                <w:sz w:val="16"/>
                <w:szCs w:val="16"/>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15AC43" w14:textId="77777777" w:rsidR="00D41816" w:rsidRPr="004F675F" w:rsidRDefault="00D41816" w:rsidP="00D41816">
            <w:pPr>
              <w:rPr>
                <w:rFonts w:ascii="Times New Roman" w:eastAsia="Times New Roman" w:hAnsi="Times New Roman"/>
                <w:sz w:val="20"/>
              </w:rPr>
            </w:pPr>
          </w:p>
        </w:tc>
      </w:tr>
      <w:tr w:rsidR="00D41816" w:rsidRPr="004F675F" w14:paraId="1838B55E" w14:textId="77777777" w:rsidTr="00D41816">
        <w:trPr>
          <w:gridAfter w:val="4"/>
          <w:wAfter w:w="17649" w:type="dxa"/>
          <w:trHeight w:val="285"/>
        </w:trPr>
        <w:tc>
          <w:tcPr>
            <w:tcW w:w="3862" w:type="dxa"/>
            <w:gridSpan w:val="3"/>
            <w:tcBorders>
              <w:top w:val="single" w:sz="4" w:space="0" w:color="auto"/>
              <w:left w:val="single" w:sz="4" w:space="0" w:color="auto"/>
              <w:bottom w:val="single" w:sz="4" w:space="0" w:color="auto"/>
              <w:right w:val="single" w:sz="4" w:space="0" w:color="auto"/>
            </w:tcBorders>
            <w:shd w:val="clear" w:color="FFFFFF" w:fill="FFFFFF"/>
            <w:noWrap/>
            <w:vAlign w:val="center"/>
          </w:tcPr>
          <w:p w14:paraId="2E3F1F62" w14:textId="77777777" w:rsidR="00D41816" w:rsidRPr="004F675F" w:rsidRDefault="00D41816" w:rsidP="00D41816">
            <w:pPr>
              <w:rPr>
                <w:rFonts w:ascii="Times New Roman" w:eastAsia="Times New Roman" w:hAnsi="Times New Roman"/>
                <w:sz w:val="12"/>
                <w:szCs w:val="12"/>
              </w:rPr>
            </w:pPr>
          </w:p>
        </w:tc>
        <w:tc>
          <w:tcPr>
            <w:tcW w:w="278" w:type="dxa"/>
            <w:tcBorders>
              <w:top w:val="single" w:sz="4" w:space="0" w:color="auto"/>
              <w:left w:val="single" w:sz="4" w:space="0" w:color="auto"/>
              <w:bottom w:val="single" w:sz="4" w:space="0" w:color="auto"/>
              <w:right w:val="single" w:sz="4" w:space="0" w:color="auto"/>
            </w:tcBorders>
            <w:shd w:val="clear" w:color="FFFFFF" w:fill="FFFFFF"/>
          </w:tcPr>
          <w:p w14:paraId="46A3D129" w14:textId="77777777" w:rsidR="00D41816" w:rsidRPr="004F675F" w:rsidRDefault="00D41816" w:rsidP="00D41816">
            <w:pPr>
              <w:rPr>
                <w:rFonts w:ascii="Times New Roman" w:eastAsia="Times New Roman" w:hAnsi="Times New Roman"/>
                <w:sz w:val="12"/>
                <w:szCs w:val="12"/>
              </w:rPr>
            </w:pPr>
          </w:p>
        </w:tc>
        <w:tc>
          <w:tcPr>
            <w:tcW w:w="1710" w:type="dxa"/>
            <w:gridSpan w:val="2"/>
            <w:tcBorders>
              <w:top w:val="single" w:sz="4" w:space="0" w:color="auto"/>
              <w:left w:val="single" w:sz="4" w:space="0" w:color="auto"/>
              <w:bottom w:val="single" w:sz="4" w:space="0" w:color="auto"/>
              <w:right w:val="single" w:sz="4" w:space="0" w:color="auto"/>
            </w:tcBorders>
            <w:shd w:val="clear" w:color="FFFFFF" w:fill="FFFFFF"/>
          </w:tcPr>
          <w:p w14:paraId="159BF494" w14:textId="77777777" w:rsidR="00D41816" w:rsidRPr="004F675F" w:rsidRDefault="00D41816" w:rsidP="00D41816">
            <w:pPr>
              <w:rPr>
                <w:rFonts w:ascii="Times New Roman" w:eastAsia="Times New Roman" w:hAnsi="Times New Roman"/>
                <w:sz w:val="12"/>
                <w:szCs w:val="12"/>
              </w:rPr>
            </w:pP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B028DB6" w14:textId="77777777" w:rsidR="00D41816" w:rsidRPr="004F675F" w:rsidRDefault="00D41816" w:rsidP="00D41816">
            <w:pPr>
              <w:jc w:val="right"/>
              <w:rPr>
                <w:rFonts w:ascii="Times New Roman" w:eastAsia="Times New Roman" w:hAnsi="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C033E95" w14:textId="77777777" w:rsidR="00D41816" w:rsidRPr="004F675F" w:rsidRDefault="00D41816" w:rsidP="00D41816">
            <w:pPr>
              <w:jc w:val="right"/>
              <w:rPr>
                <w:rFonts w:ascii="Times New Roman" w:eastAsia="Times New Roman" w:hAnsi="Times New Roman"/>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384AE33" w14:textId="77777777" w:rsidR="00D41816" w:rsidRPr="004F675F" w:rsidRDefault="00D41816" w:rsidP="00D41816">
            <w:pPr>
              <w:jc w:val="right"/>
              <w:rPr>
                <w:rFonts w:ascii="Times New Roman" w:eastAsia="Times New Roman" w:hAnsi="Times New Roman"/>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41BACBA" w14:textId="77777777" w:rsidR="00D41816" w:rsidRPr="004F675F" w:rsidRDefault="00D41816" w:rsidP="00D41816">
            <w:pPr>
              <w:jc w:val="right"/>
              <w:rPr>
                <w:rFonts w:ascii="Times New Roman" w:eastAsia="Times New Roman" w:hAnsi="Times New Roman"/>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4BE1903" w14:textId="77777777" w:rsidR="00D41816" w:rsidRPr="004F675F" w:rsidRDefault="00D41816" w:rsidP="00D41816">
            <w:pPr>
              <w:jc w:val="right"/>
              <w:rPr>
                <w:rFonts w:ascii="Times New Roman" w:eastAsia="Times New Roman" w:hAnsi="Times New Roman"/>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BD25FD4" w14:textId="77777777" w:rsidR="00D41816" w:rsidRPr="004F675F" w:rsidRDefault="00D41816" w:rsidP="00D41816">
            <w:pPr>
              <w:jc w:val="right"/>
              <w:rPr>
                <w:rFonts w:ascii="Times New Roman" w:eastAsia="Times New Roman" w:hAnsi="Times New Roman"/>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0B33CC1" w14:textId="77777777" w:rsidR="00D41816" w:rsidRPr="004F675F" w:rsidRDefault="00D41816" w:rsidP="00D41816">
            <w:pPr>
              <w:jc w:val="right"/>
              <w:rPr>
                <w:rFonts w:ascii="Times New Roman" w:eastAsia="Times New Roman" w:hAnsi="Times New Roman"/>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72E91F5" w14:textId="77777777" w:rsidR="00D41816" w:rsidRPr="004F675F" w:rsidRDefault="00D41816" w:rsidP="00D41816">
            <w:pPr>
              <w:jc w:val="right"/>
              <w:rPr>
                <w:rFonts w:ascii="Times New Roman" w:eastAsia="Times New Roman" w:hAnsi="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A20F51" w14:textId="77777777" w:rsidR="00D41816" w:rsidRPr="004F675F" w:rsidRDefault="00D41816" w:rsidP="00D41816">
            <w:pPr>
              <w:jc w:val="right"/>
              <w:rPr>
                <w:rFonts w:ascii="Times New Roman" w:eastAsia="Times New Roman" w:hAnsi="Times New Roman"/>
                <w:sz w:val="16"/>
                <w:szCs w:val="16"/>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324975" w14:textId="77777777" w:rsidR="00D41816" w:rsidRPr="004F675F" w:rsidRDefault="00D41816" w:rsidP="00D41816">
            <w:pPr>
              <w:rPr>
                <w:rFonts w:ascii="Times New Roman" w:eastAsia="Times New Roman" w:hAnsi="Times New Roman"/>
                <w:sz w:val="20"/>
              </w:rPr>
            </w:pPr>
          </w:p>
        </w:tc>
      </w:tr>
      <w:tr w:rsidR="00D41816" w:rsidRPr="004F675F" w14:paraId="65027C38" w14:textId="77777777" w:rsidTr="00D41816">
        <w:trPr>
          <w:gridAfter w:val="4"/>
          <w:wAfter w:w="17649" w:type="dxa"/>
          <w:trHeight w:val="255"/>
        </w:trPr>
        <w:tc>
          <w:tcPr>
            <w:tcW w:w="3862" w:type="dxa"/>
            <w:gridSpan w:val="3"/>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292A2E6" w14:textId="77777777" w:rsidR="00D41816" w:rsidRPr="004F675F" w:rsidRDefault="00D41816" w:rsidP="00D41816">
            <w:pPr>
              <w:rPr>
                <w:rFonts w:ascii="Times New Roman" w:eastAsia="Times New Roman" w:hAnsi="Times New Roman"/>
                <w:b/>
                <w:bCs/>
                <w:sz w:val="18"/>
                <w:szCs w:val="18"/>
              </w:rPr>
            </w:pPr>
            <w:r w:rsidRPr="004F675F">
              <w:rPr>
                <w:rFonts w:ascii="Times New Roman" w:eastAsia="Times New Roman" w:hAnsi="Times New Roman"/>
                <w:b/>
                <w:bCs/>
                <w:sz w:val="18"/>
                <w:szCs w:val="18"/>
              </w:rPr>
              <w:t>Subscriptions</w:t>
            </w:r>
          </w:p>
        </w:tc>
        <w:tc>
          <w:tcPr>
            <w:tcW w:w="278" w:type="dxa"/>
            <w:tcBorders>
              <w:top w:val="single" w:sz="4" w:space="0" w:color="auto"/>
              <w:left w:val="single" w:sz="4" w:space="0" w:color="auto"/>
              <w:bottom w:val="single" w:sz="4" w:space="0" w:color="auto"/>
              <w:right w:val="single" w:sz="4" w:space="0" w:color="auto"/>
            </w:tcBorders>
            <w:shd w:val="clear" w:color="FFFFFF" w:fill="FFFFFF"/>
          </w:tcPr>
          <w:p w14:paraId="5E8043E5" w14:textId="77777777" w:rsidR="00D41816" w:rsidRPr="004F675F" w:rsidRDefault="00D41816" w:rsidP="00D41816">
            <w:pPr>
              <w:rPr>
                <w:rFonts w:ascii="Times New Roman" w:eastAsia="Times New Roman" w:hAnsi="Times New Roman"/>
                <w:b/>
                <w:bCs/>
                <w:sz w:val="18"/>
                <w:szCs w:val="18"/>
              </w:rPr>
            </w:pPr>
          </w:p>
        </w:tc>
        <w:tc>
          <w:tcPr>
            <w:tcW w:w="1710" w:type="dxa"/>
            <w:gridSpan w:val="2"/>
            <w:tcBorders>
              <w:top w:val="single" w:sz="4" w:space="0" w:color="auto"/>
              <w:left w:val="single" w:sz="4" w:space="0" w:color="auto"/>
              <w:bottom w:val="single" w:sz="4" w:space="0" w:color="auto"/>
              <w:right w:val="single" w:sz="4" w:space="0" w:color="auto"/>
            </w:tcBorders>
            <w:shd w:val="clear" w:color="FFFFFF" w:fill="FFFFFF"/>
          </w:tcPr>
          <w:p w14:paraId="79B98912" w14:textId="77777777" w:rsidR="00D41816" w:rsidRPr="004F675F" w:rsidRDefault="00D41816" w:rsidP="00D41816">
            <w:pPr>
              <w:rPr>
                <w:rFonts w:ascii="Times New Roman" w:eastAsia="Times New Roman" w:hAnsi="Times New Roman"/>
                <w:b/>
                <w:bCs/>
                <w:sz w:val="18"/>
                <w:szCs w:val="18"/>
              </w:rPr>
            </w:pPr>
            <w:r w:rsidRPr="004F675F">
              <w:rPr>
                <w:rFonts w:ascii="Times New Roman" w:eastAsia="Times New Roman" w:hAnsi="Times New Roman"/>
                <w:b/>
                <w:bCs/>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CC726C" w14:textId="77777777" w:rsidR="00D41816" w:rsidRPr="004F675F" w:rsidRDefault="00D41816" w:rsidP="00D41816">
            <w:pPr>
              <w:rPr>
                <w:rFonts w:ascii="Times New Roman" w:eastAsia="Times New Roman" w:hAnsi="Times New Roman"/>
                <w:sz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4E6EE2" w14:textId="77777777" w:rsidR="00D41816" w:rsidRPr="004F675F" w:rsidRDefault="00D41816" w:rsidP="00D41816">
            <w:pPr>
              <w:jc w:val="right"/>
              <w:rPr>
                <w:rFonts w:ascii="Times New Roman" w:eastAsia="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078D0" w14:textId="77777777" w:rsidR="00D41816" w:rsidRPr="004F675F" w:rsidRDefault="00D41816" w:rsidP="00D41816">
            <w:pPr>
              <w:jc w:val="right"/>
              <w:rPr>
                <w:rFonts w:ascii="Times New Roman" w:eastAsia="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27C3EB" w14:textId="77777777" w:rsidR="00D41816" w:rsidRPr="004F675F" w:rsidRDefault="00D41816" w:rsidP="00D41816">
            <w:pPr>
              <w:jc w:val="right"/>
              <w:rPr>
                <w:rFonts w:ascii="Times New Roman" w:eastAsia="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93C79E" w14:textId="77777777" w:rsidR="00D41816" w:rsidRPr="004F675F" w:rsidRDefault="00D41816" w:rsidP="00D41816">
            <w:pPr>
              <w:jc w:val="right"/>
              <w:rPr>
                <w:rFonts w:ascii="Times New Roman" w:eastAsia="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5DC98B" w14:textId="77777777" w:rsidR="00D41816" w:rsidRPr="004F675F" w:rsidRDefault="00D41816" w:rsidP="00D41816">
            <w:pPr>
              <w:jc w:val="right"/>
              <w:rPr>
                <w:rFonts w:ascii="Times New Roman" w:eastAsia="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09CED5" w14:textId="77777777" w:rsidR="00D41816" w:rsidRPr="004F675F" w:rsidRDefault="00D41816" w:rsidP="00D41816">
            <w:pPr>
              <w:jc w:val="right"/>
              <w:rPr>
                <w:rFonts w:ascii="Times New Roman" w:eastAsia="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50AC74" w14:textId="77777777" w:rsidR="00D41816" w:rsidRPr="004F675F" w:rsidRDefault="00D41816" w:rsidP="00D41816">
            <w:pPr>
              <w:jc w:val="right"/>
              <w:rPr>
                <w:rFonts w:ascii="Times New Roman" w:eastAsia="Times New Roman" w:hAnsi="Times New Roman"/>
                <w:sz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4A758" w14:textId="77777777" w:rsidR="00D41816" w:rsidRPr="004F675F" w:rsidRDefault="00D41816" w:rsidP="00D41816">
            <w:pPr>
              <w:jc w:val="right"/>
              <w:rPr>
                <w:rFonts w:ascii="Times New Roman" w:eastAsia="Times New Roman" w:hAnsi="Times New Roman"/>
                <w:sz w:val="20"/>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C4C691" w14:textId="77777777" w:rsidR="00D41816" w:rsidRPr="004F675F" w:rsidRDefault="00D41816" w:rsidP="00D41816">
            <w:pPr>
              <w:rPr>
                <w:rFonts w:ascii="Times New Roman" w:eastAsia="Times New Roman" w:hAnsi="Times New Roman"/>
                <w:sz w:val="20"/>
              </w:rPr>
            </w:pPr>
          </w:p>
        </w:tc>
      </w:tr>
      <w:tr w:rsidR="00D41816" w:rsidRPr="004F675F" w14:paraId="754088F1" w14:textId="77777777" w:rsidTr="00D41816">
        <w:trPr>
          <w:gridAfter w:val="4"/>
          <w:wAfter w:w="17649" w:type="dxa"/>
          <w:trHeight w:val="255"/>
        </w:trPr>
        <w:tc>
          <w:tcPr>
            <w:tcW w:w="386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645E7D" w14:textId="77777777" w:rsidR="00D41816" w:rsidRPr="004F675F" w:rsidRDefault="00D41816" w:rsidP="00D41816">
            <w:pPr>
              <w:rPr>
                <w:rFonts w:ascii="Times New Roman" w:eastAsia="Times New Roman" w:hAnsi="Times New Roman"/>
                <w:sz w:val="20"/>
              </w:rPr>
            </w:pPr>
            <w:r w:rsidRPr="004F675F">
              <w:rPr>
                <w:rFonts w:ascii="Times New Roman" w:eastAsia="Times New Roman" w:hAnsi="Times New Roman"/>
                <w:sz w:val="20"/>
              </w:rPr>
              <w:t>Complementary Subscriptions</w:t>
            </w:r>
          </w:p>
        </w:tc>
        <w:tc>
          <w:tcPr>
            <w:tcW w:w="278" w:type="dxa"/>
            <w:tcBorders>
              <w:top w:val="single" w:sz="4" w:space="0" w:color="auto"/>
              <w:left w:val="single" w:sz="4" w:space="0" w:color="auto"/>
              <w:bottom w:val="single" w:sz="4" w:space="0" w:color="auto"/>
              <w:right w:val="single" w:sz="4" w:space="0" w:color="auto"/>
            </w:tcBorders>
          </w:tcPr>
          <w:p w14:paraId="4489BBB3" w14:textId="77777777" w:rsidR="00D41816" w:rsidRPr="004F675F" w:rsidRDefault="00D41816" w:rsidP="00D41816">
            <w:pPr>
              <w:rPr>
                <w:rFonts w:ascii="Times New Roman" w:eastAsia="Times New Roman" w:hAnsi="Times New Roman"/>
                <w:sz w:val="20"/>
              </w:rPr>
            </w:pPr>
          </w:p>
        </w:tc>
        <w:tc>
          <w:tcPr>
            <w:tcW w:w="1710" w:type="dxa"/>
            <w:gridSpan w:val="2"/>
            <w:tcBorders>
              <w:top w:val="single" w:sz="4" w:space="0" w:color="auto"/>
              <w:left w:val="single" w:sz="4" w:space="0" w:color="auto"/>
              <w:bottom w:val="single" w:sz="4" w:space="0" w:color="auto"/>
              <w:right w:val="single" w:sz="4" w:space="0" w:color="auto"/>
            </w:tcBorders>
          </w:tcPr>
          <w:p w14:paraId="72F29725" w14:textId="77777777" w:rsidR="00D41816" w:rsidRPr="004F675F" w:rsidRDefault="00D41816" w:rsidP="00D41816">
            <w:pPr>
              <w:rPr>
                <w:rFonts w:ascii="Times New Roman" w:eastAsia="Times New Roman" w:hAnsi="Times New Roman"/>
                <w:sz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9D4D77"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9</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B1C525"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4DA09"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8D4A96"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3229F"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42E91"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7</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B2D71"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7</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8B2DCD"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690516"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6</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F50151"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6</w:t>
            </w:r>
          </w:p>
        </w:tc>
      </w:tr>
      <w:tr w:rsidR="00D41816" w:rsidRPr="004F675F" w14:paraId="509F010F" w14:textId="77777777" w:rsidTr="00D41816">
        <w:trPr>
          <w:gridAfter w:val="4"/>
          <w:wAfter w:w="17649" w:type="dxa"/>
          <w:trHeight w:val="255"/>
        </w:trPr>
        <w:tc>
          <w:tcPr>
            <w:tcW w:w="368" w:type="dxa"/>
            <w:tcBorders>
              <w:top w:val="single" w:sz="4" w:space="0" w:color="auto"/>
              <w:left w:val="single" w:sz="4" w:space="0" w:color="auto"/>
              <w:bottom w:val="single" w:sz="4" w:space="0" w:color="auto"/>
              <w:right w:val="single" w:sz="4" w:space="0" w:color="auto"/>
            </w:tcBorders>
          </w:tcPr>
          <w:p w14:paraId="47D283F4" w14:textId="77777777" w:rsidR="00D41816" w:rsidRPr="004F675F" w:rsidRDefault="00D41816" w:rsidP="00D41816">
            <w:pPr>
              <w:rPr>
                <w:rFonts w:ascii="Times New Roman" w:eastAsia="Times New Roman" w:hAnsi="Times New Roman"/>
                <w:sz w:val="20"/>
              </w:rPr>
            </w:pPr>
          </w:p>
        </w:tc>
        <w:tc>
          <w:tcPr>
            <w:tcW w:w="368" w:type="dxa"/>
            <w:tcBorders>
              <w:top w:val="single" w:sz="4" w:space="0" w:color="auto"/>
              <w:left w:val="single" w:sz="4" w:space="0" w:color="auto"/>
              <w:bottom w:val="single" w:sz="4" w:space="0" w:color="auto"/>
              <w:right w:val="single" w:sz="4" w:space="0" w:color="auto"/>
            </w:tcBorders>
          </w:tcPr>
          <w:p w14:paraId="721D11F6" w14:textId="77777777" w:rsidR="00D41816" w:rsidRPr="004F675F" w:rsidRDefault="00D41816" w:rsidP="00D41816">
            <w:pPr>
              <w:rPr>
                <w:rFonts w:ascii="Times New Roman" w:eastAsia="Times New Roman" w:hAnsi="Times New Roman"/>
                <w:sz w:val="20"/>
              </w:rPr>
            </w:pPr>
          </w:p>
        </w:tc>
        <w:tc>
          <w:tcPr>
            <w:tcW w:w="42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700E7" w14:textId="77777777" w:rsidR="00D41816" w:rsidRPr="004F675F" w:rsidRDefault="00D41816" w:rsidP="00D41816">
            <w:pPr>
              <w:rPr>
                <w:rFonts w:ascii="Times New Roman" w:eastAsia="Times New Roman" w:hAnsi="Times New Roman"/>
                <w:sz w:val="20"/>
              </w:rPr>
            </w:pPr>
            <w:r w:rsidRPr="004F675F">
              <w:rPr>
                <w:rFonts w:ascii="Times New Roman" w:eastAsia="Times New Roman" w:hAnsi="Times New Roman"/>
                <w:sz w:val="20"/>
              </w:rPr>
              <w:t>Institutional Subscriptions - print and online</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FA858C" w14:textId="77777777" w:rsidR="00D41816" w:rsidRPr="004F675F" w:rsidRDefault="00D41816" w:rsidP="00D41816">
            <w:pPr>
              <w:rPr>
                <w:rFonts w:ascii="Times New Roman" w:eastAsia="Times New Roman" w:hAnsi="Times New Roman"/>
                <w:sz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E2075B"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758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0EA13"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689</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0C7B3"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574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9EDF9"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618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B6265"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417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4A76C2"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345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AE7EA"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279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FC42A"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237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F55606"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201</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F20B0F"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133</w:t>
            </w:r>
          </w:p>
        </w:tc>
      </w:tr>
      <w:tr w:rsidR="00D41816" w:rsidRPr="004F675F" w14:paraId="25239D90" w14:textId="77777777" w:rsidTr="00D41816">
        <w:trPr>
          <w:gridAfter w:val="4"/>
          <w:wAfter w:w="17649" w:type="dxa"/>
          <w:trHeight w:val="255"/>
        </w:trPr>
        <w:tc>
          <w:tcPr>
            <w:tcW w:w="386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888A4" w14:textId="77777777" w:rsidR="00D41816" w:rsidRPr="004F675F" w:rsidRDefault="00D41816" w:rsidP="00D41816">
            <w:pPr>
              <w:rPr>
                <w:rFonts w:ascii="Times New Roman" w:eastAsia="Times New Roman" w:hAnsi="Times New Roman"/>
                <w:sz w:val="20"/>
              </w:rPr>
            </w:pPr>
            <w:r w:rsidRPr="004F675F">
              <w:rPr>
                <w:rFonts w:ascii="Times New Roman" w:eastAsia="Times New Roman" w:hAnsi="Times New Roman"/>
                <w:sz w:val="20"/>
              </w:rPr>
              <w:t>Institutional Subscription - online only</w:t>
            </w:r>
          </w:p>
        </w:tc>
        <w:tc>
          <w:tcPr>
            <w:tcW w:w="278" w:type="dxa"/>
            <w:tcBorders>
              <w:top w:val="single" w:sz="4" w:space="0" w:color="auto"/>
              <w:left w:val="single" w:sz="4" w:space="0" w:color="auto"/>
              <w:bottom w:val="single" w:sz="4" w:space="0" w:color="auto"/>
              <w:right w:val="single" w:sz="4" w:space="0" w:color="auto"/>
            </w:tcBorders>
          </w:tcPr>
          <w:p w14:paraId="1F9F06DF" w14:textId="77777777" w:rsidR="00D41816" w:rsidRPr="004F675F" w:rsidRDefault="00D41816" w:rsidP="00D41816">
            <w:pPr>
              <w:rPr>
                <w:rFonts w:ascii="Times New Roman" w:eastAsia="Times New Roman" w:hAnsi="Times New Roman"/>
                <w:sz w:val="20"/>
              </w:rPr>
            </w:pPr>
          </w:p>
        </w:tc>
        <w:tc>
          <w:tcPr>
            <w:tcW w:w="1710" w:type="dxa"/>
            <w:gridSpan w:val="2"/>
            <w:tcBorders>
              <w:top w:val="single" w:sz="4" w:space="0" w:color="auto"/>
              <w:left w:val="single" w:sz="4" w:space="0" w:color="auto"/>
              <w:bottom w:val="single" w:sz="4" w:space="0" w:color="auto"/>
              <w:right w:val="single" w:sz="4" w:space="0" w:color="auto"/>
            </w:tcBorders>
          </w:tcPr>
          <w:p w14:paraId="32D76644" w14:textId="77777777" w:rsidR="00D41816" w:rsidRPr="004F675F" w:rsidRDefault="00D41816" w:rsidP="00D41816">
            <w:pPr>
              <w:rPr>
                <w:rFonts w:ascii="Times New Roman" w:eastAsia="Times New Roman" w:hAnsi="Times New Roman"/>
                <w:sz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7AFC99" w14:textId="77777777" w:rsidR="00D41816" w:rsidRPr="004F675F" w:rsidRDefault="00D41816" w:rsidP="00D41816">
            <w:pPr>
              <w:rPr>
                <w:rFonts w:ascii="Times New Roman" w:eastAsia="Times New Roman" w:hAnsi="Times New Roman"/>
                <w:sz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392E68" w14:textId="77777777" w:rsidR="00D41816" w:rsidRPr="004F675F" w:rsidRDefault="00D41816" w:rsidP="00D41816">
            <w:pPr>
              <w:jc w:val="right"/>
              <w:rPr>
                <w:rFonts w:ascii="Times New Roman" w:eastAsia="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B627CB"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61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172AF"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44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9788C"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73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24596"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91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46436"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97</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45217F"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110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2A942"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113</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3EB39"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113</w:t>
            </w:r>
          </w:p>
        </w:tc>
      </w:tr>
      <w:tr w:rsidR="00D41816" w:rsidRPr="004F675F" w14:paraId="4BB22FD7" w14:textId="77777777" w:rsidTr="00D41816">
        <w:trPr>
          <w:gridAfter w:val="4"/>
          <w:wAfter w:w="17649" w:type="dxa"/>
          <w:trHeight w:val="255"/>
        </w:trPr>
        <w:tc>
          <w:tcPr>
            <w:tcW w:w="386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605C17" w14:textId="77777777" w:rsidR="00D41816" w:rsidRPr="004F675F" w:rsidRDefault="00D41816" w:rsidP="00D41816">
            <w:pPr>
              <w:jc w:val="right"/>
              <w:rPr>
                <w:rFonts w:ascii="Times New Roman" w:eastAsia="Times New Roman" w:hAnsi="Times New Roman"/>
                <w:sz w:val="18"/>
                <w:szCs w:val="18"/>
              </w:rPr>
            </w:pPr>
          </w:p>
        </w:tc>
        <w:tc>
          <w:tcPr>
            <w:tcW w:w="278" w:type="dxa"/>
            <w:tcBorders>
              <w:top w:val="single" w:sz="4" w:space="0" w:color="auto"/>
              <w:left w:val="single" w:sz="4" w:space="0" w:color="auto"/>
              <w:bottom w:val="single" w:sz="4" w:space="0" w:color="auto"/>
              <w:right w:val="single" w:sz="4" w:space="0" w:color="auto"/>
            </w:tcBorders>
          </w:tcPr>
          <w:p w14:paraId="25B9D78E" w14:textId="77777777" w:rsidR="00D41816" w:rsidRPr="004F675F" w:rsidRDefault="00D41816" w:rsidP="00D41816">
            <w:pPr>
              <w:rPr>
                <w:rFonts w:ascii="Times New Roman" w:eastAsia="Times New Roman" w:hAnsi="Times New Roman"/>
                <w:b/>
                <w:bCs/>
                <w:i/>
                <w:iCs/>
                <w:sz w:val="20"/>
              </w:rPr>
            </w:pPr>
          </w:p>
        </w:tc>
        <w:tc>
          <w:tcPr>
            <w:tcW w:w="1710" w:type="dxa"/>
            <w:gridSpan w:val="2"/>
            <w:tcBorders>
              <w:top w:val="single" w:sz="4" w:space="0" w:color="auto"/>
              <w:left w:val="single" w:sz="4" w:space="0" w:color="auto"/>
              <w:bottom w:val="single" w:sz="4" w:space="0" w:color="auto"/>
              <w:right w:val="single" w:sz="4" w:space="0" w:color="auto"/>
            </w:tcBorders>
          </w:tcPr>
          <w:p w14:paraId="658F21AC" w14:textId="77777777" w:rsidR="00D41816" w:rsidRPr="004F675F" w:rsidRDefault="00D41816" w:rsidP="00D41816">
            <w:pPr>
              <w:rPr>
                <w:rFonts w:ascii="Times New Roman" w:eastAsia="Times New Roman" w:hAnsi="Times New Roman"/>
                <w:b/>
                <w:bCs/>
                <w:i/>
                <w:iCs/>
                <w:sz w:val="20"/>
              </w:rPr>
            </w:pPr>
            <w:r w:rsidRPr="004F675F">
              <w:rPr>
                <w:rFonts w:ascii="Times New Roman" w:eastAsia="Times New Roman" w:hAnsi="Times New Roman"/>
                <w:b/>
                <w:bCs/>
                <w:i/>
                <w:iCs/>
                <w:sz w:val="20"/>
              </w:rPr>
              <w:t>Subscription total:</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0BC170"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767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08CC7D"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697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9B958"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644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827F4"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671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1A450"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497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987C0"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443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99FCC"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383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44726"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354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A682C"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320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B6B5B"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246</w:t>
            </w:r>
          </w:p>
        </w:tc>
      </w:tr>
      <w:tr w:rsidR="00D41816" w:rsidRPr="004F675F" w14:paraId="37344336" w14:textId="77777777" w:rsidTr="00D41816">
        <w:trPr>
          <w:gridAfter w:val="5"/>
          <w:wAfter w:w="18386" w:type="dxa"/>
          <w:trHeight w:val="255"/>
        </w:trPr>
        <w:tc>
          <w:tcPr>
            <w:tcW w:w="386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22446" w14:textId="77777777" w:rsidR="00D41816" w:rsidRPr="004F675F" w:rsidRDefault="00D41816" w:rsidP="00D41816">
            <w:pPr>
              <w:jc w:val="right"/>
              <w:rPr>
                <w:rFonts w:ascii="Times New Roman" w:eastAsia="Times New Roman" w:hAnsi="Times New Roman"/>
                <w:sz w:val="18"/>
                <w:szCs w:val="18"/>
              </w:rPr>
            </w:pPr>
          </w:p>
        </w:tc>
        <w:tc>
          <w:tcPr>
            <w:tcW w:w="278" w:type="dxa"/>
            <w:tcBorders>
              <w:top w:val="single" w:sz="4" w:space="0" w:color="auto"/>
              <w:left w:val="single" w:sz="4" w:space="0" w:color="auto"/>
              <w:bottom w:val="single" w:sz="4" w:space="0" w:color="auto"/>
              <w:right w:val="single" w:sz="4" w:space="0" w:color="auto"/>
            </w:tcBorders>
          </w:tcPr>
          <w:p w14:paraId="37964AC0" w14:textId="77777777" w:rsidR="00D41816" w:rsidRPr="004F675F" w:rsidRDefault="00D41816" w:rsidP="00D41816">
            <w:pPr>
              <w:rPr>
                <w:rFonts w:ascii="Times New Roman" w:eastAsia="Times New Roman" w:hAnsi="Times New Roman"/>
                <w:sz w:val="20"/>
              </w:rPr>
            </w:pPr>
          </w:p>
        </w:tc>
        <w:tc>
          <w:tcPr>
            <w:tcW w:w="1710" w:type="dxa"/>
            <w:gridSpan w:val="2"/>
            <w:tcBorders>
              <w:top w:val="single" w:sz="4" w:space="0" w:color="auto"/>
              <w:left w:val="single" w:sz="4" w:space="0" w:color="auto"/>
              <w:bottom w:val="single" w:sz="4" w:space="0" w:color="auto"/>
              <w:right w:val="single" w:sz="4" w:space="0" w:color="auto"/>
            </w:tcBorders>
          </w:tcPr>
          <w:p w14:paraId="1BBE7FDE" w14:textId="77777777" w:rsidR="00D41816" w:rsidRPr="004F675F" w:rsidRDefault="00D41816" w:rsidP="00D41816">
            <w:pPr>
              <w:rPr>
                <w:rFonts w:ascii="Times New Roman" w:eastAsia="Times New Roman" w:hAnsi="Times New Roman"/>
                <w:sz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3C3280" w14:textId="77777777" w:rsidR="00D41816" w:rsidRPr="004F675F" w:rsidRDefault="00D41816" w:rsidP="00D41816">
            <w:pPr>
              <w:rPr>
                <w:rFonts w:ascii="Times New Roman" w:eastAsia="Times New Roman" w:hAnsi="Times New Roman"/>
                <w:sz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A43F2" w14:textId="77777777" w:rsidR="00D41816" w:rsidRPr="004F675F" w:rsidRDefault="00D41816" w:rsidP="00D41816">
            <w:pPr>
              <w:rPr>
                <w:rFonts w:ascii="Times New Roman" w:eastAsia="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D8709" w14:textId="77777777" w:rsidR="00D41816" w:rsidRPr="004F675F" w:rsidRDefault="00D41816" w:rsidP="00D41816">
            <w:pPr>
              <w:jc w:val="right"/>
              <w:rPr>
                <w:rFonts w:ascii="Times New Roman" w:eastAsia="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F2424D" w14:textId="77777777" w:rsidR="00D41816" w:rsidRPr="004F675F" w:rsidRDefault="00D41816" w:rsidP="00D41816">
            <w:pPr>
              <w:jc w:val="right"/>
              <w:rPr>
                <w:rFonts w:ascii="Times New Roman" w:eastAsia="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6829A" w14:textId="77777777" w:rsidR="00D41816" w:rsidRPr="004F675F" w:rsidRDefault="00D41816" w:rsidP="00D41816">
            <w:pPr>
              <w:jc w:val="right"/>
              <w:rPr>
                <w:rFonts w:ascii="Times New Roman" w:eastAsia="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D26E3" w14:textId="77777777" w:rsidR="00D41816" w:rsidRPr="004F675F" w:rsidRDefault="00D41816" w:rsidP="00D41816">
            <w:pPr>
              <w:jc w:val="right"/>
              <w:rPr>
                <w:rFonts w:ascii="Times New Roman" w:eastAsia="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99D3F" w14:textId="77777777" w:rsidR="00D41816" w:rsidRPr="004F675F" w:rsidRDefault="00D41816" w:rsidP="00D41816">
            <w:pPr>
              <w:jc w:val="right"/>
              <w:rPr>
                <w:rFonts w:ascii="Times New Roman" w:eastAsia="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523801" w14:textId="77777777" w:rsidR="00D41816" w:rsidRPr="004F675F" w:rsidRDefault="00D41816" w:rsidP="00D41816">
            <w:pPr>
              <w:jc w:val="right"/>
              <w:rPr>
                <w:rFonts w:ascii="Times New Roman" w:eastAsia="Times New Roman" w:hAnsi="Times New Roman"/>
                <w:sz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B4818" w14:textId="77777777" w:rsidR="00D41816" w:rsidRPr="004F675F" w:rsidRDefault="00D41816" w:rsidP="00D41816">
            <w:pPr>
              <w:jc w:val="right"/>
              <w:rPr>
                <w:rFonts w:ascii="Times New Roman" w:eastAsia="Times New Roman" w:hAnsi="Times New Roman"/>
                <w:sz w:val="20"/>
              </w:rPr>
            </w:pPr>
          </w:p>
        </w:tc>
      </w:tr>
      <w:tr w:rsidR="00D41816" w:rsidRPr="004F675F" w14:paraId="056976BA" w14:textId="77777777" w:rsidTr="00D41816">
        <w:trPr>
          <w:gridAfter w:val="4"/>
          <w:wAfter w:w="17649" w:type="dxa"/>
          <w:trHeight w:val="255"/>
        </w:trPr>
        <w:tc>
          <w:tcPr>
            <w:tcW w:w="386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033905" w14:textId="77777777" w:rsidR="00D41816" w:rsidRPr="004F675F" w:rsidRDefault="00D41816" w:rsidP="00D41816">
            <w:pPr>
              <w:rPr>
                <w:rFonts w:ascii="Times New Roman" w:eastAsia="Times New Roman" w:hAnsi="Times New Roman"/>
                <w:sz w:val="20"/>
              </w:rPr>
            </w:pPr>
          </w:p>
        </w:tc>
        <w:tc>
          <w:tcPr>
            <w:tcW w:w="278" w:type="dxa"/>
            <w:tcBorders>
              <w:top w:val="single" w:sz="4" w:space="0" w:color="auto"/>
              <w:left w:val="single" w:sz="4" w:space="0" w:color="auto"/>
              <w:bottom w:val="single" w:sz="4" w:space="0" w:color="auto"/>
              <w:right w:val="single" w:sz="4" w:space="0" w:color="auto"/>
            </w:tcBorders>
          </w:tcPr>
          <w:p w14:paraId="75AF5CD0" w14:textId="77777777" w:rsidR="00D41816" w:rsidRPr="004F675F" w:rsidRDefault="00D41816" w:rsidP="00D41816">
            <w:pPr>
              <w:rPr>
                <w:rFonts w:ascii="Times New Roman" w:eastAsia="Times New Roman" w:hAnsi="Times New Roman"/>
                <w:b/>
                <w:bCs/>
                <w:i/>
                <w:iCs/>
                <w:sz w:val="20"/>
              </w:rPr>
            </w:pPr>
          </w:p>
        </w:tc>
        <w:tc>
          <w:tcPr>
            <w:tcW w:w="1710" w:type="dxa"/>
            <w:gridSpan w:val="2"/>
            <w:tcBorders>
              <w:top w:val="single" w:sz="4" w:space="0" w:color="auto"/>
              <w:left w:val="single" w:sz="4" w:space="0" w:color="auto"/>
              <w:bottom w:val="single" w:sz="4" w:space="0" w:color="auto"/>
              <w:right w:val="single" w:sz="4" w:space="0" w:color="auto"/>
            </w:tcBorders>
          </w:tcPr>
          <w:p w14:paraId="63889C42" w14:textId="77777777" w:rsidR="00D41816" w:rsidRPr="004F675F" w:rsidRDefault="00D41816" w:rsidP="00D41816">
            <w:pPr>
              <w:rPr>
                <w:rFonts w:ascii="Times New Roman" w:eastAsia="Times New Roman" w:hAnsi="Times New Roman"/>
                <w:b/>
                <w:bCs/>
                <w:i/>
                <w:iCs/>
                <w:sz w:val="20"/>
              </w:rPr>
            </w:pPr>
            <w:r w:rsidRPr="004F675F">
              <w:rPr>
                <w:rFonts w:ascii="Times New Roman" w:eastAsia="Times New Roman" w:hAnsi="Times New Roman"/>
                <w:b/>
                <w:bCs/>
                <w:i/>
                <w:iCs/>
                <w:sz w:val="20"/>
              </w:rPr>
              <w:t>Overall Journal Total:</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F8432"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3191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F1B13"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3087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E887B"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2624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66DC0F"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2734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4EB37"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2488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06690"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2258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BB6407"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2022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91F7C"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2052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9A1B3"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1878</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D3F12" w14:textId="77777777" w:rsidR="00D41816" w:rsidRPr="004F675F" w:rsidRDefault="00D41816" w:rsidP="00D41816">
            <w:pPr>
              <w:jc w:val="right"/>
              <w:rPr>
                <w:rFonts w:ascii="Times New Roman" w:eastAsia="Times New Roman" w:hAnsi="Times New Roman"/>
                <w:sz w:val="18"/>
                <w:szCs w:val="18"/>
              </w:rPr>
            </w:pPr>
            <w:r w:rsidRPr="004F675F">
              <w:rPr>
                <w:rFonts w:ascii="Times New Roman" w:eastAsia="Times New Roman" w:hAnsi="Times New Roman"/>
                <w:sz w:val="18"/>
                <w:szCs w:val="18"/>
              </w:rPr>
              <w:t>1820</w:t>
            </w:r>
          </w:p>
        </w:tc>
      </w:tr>
      <w:tr w:rsidR="004A626B" w:rsidRPr="004F675F" w14:paraId="6D825FFA" w14:textId="77777777" w:rsidTr="00D41816">
        <w:trPr>
          <w:gridAfter w:val="5"/>
          <w:wAfter w:w="18386" w:type="dxa"/>
          <w:trHeight w:val="255"/>
        </w:trPr>
        <w:tc>
          <w:tcPr>
            <w:tcW w:w="386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C613D" w14:textId="77777777" w:rsidR="004A626B" w:rsidRPr="004F675F" w:rsidRDefault="004A626B" w:rsidP="00D41816">
            <w:pPr>
              <w:jc w:val="right"/>
              <w:rPr>
                <w:rFonts w:ascii="Times New Roman" w:eastAsia="Times New Roman" w:hAnsi="Times New Roman"/>
                <w:sz w:val="18"/>
                <w:szCs w:val="18"/>
              </w:rPr>
            </w:pPr>
          </w:p>
        </w:tc>
        <w:tc>
          <w:tcPr>
            <w:tcW w:w="278" w:type="dxa"/>
            <w:tcBorders>
              <w:top w:val="single" w:sz="4" w:space="0" w:color="auto"/>
              <w:left w:val="single" w:sz="4" w:space="0" w:color="auto"/>
              <w:bottom w:val="single" w:sz="4" w:space="0" w:color="auto"/>
              <w:right w:val="single" w:sz="4" w:space="0" w:color="auto"/>
            </w:tcBorders>
          </w:tcPr>
          <w:p w14:paraId="222B2652" w14:textId="77777777" w:rsidR="004A626B" w:rsidRPr="004F675F" w:rsidRDefault="004A626B" w:rsidP="00D41816">
            <w:pPr>
              <w:rPr>
                <w:rFonts w:ascii="Times New Roman" w:eastAsia="Times New Roman" w:hAnsi="Times New Roman"/>
                <w:sz w:val="20"/>
              </w:rPr>
            </w:pPr>
          </w:p>
        </w:tc>
        <w:tc>
          <w:tcPr>
            <w:tcW w:w="1710" w:type="dxa"/>
            <w:gridSpan w:val="2"/>
            <w:tcBorders>
              <w:top w:val="single" w:sz="4" w:space="0" w:color="auto"/>
              <w:left w:val="single" w:sz="4" w:space="0" w:color="auto"/>
              <w:bottom w:val="single" w:sz="4" w:space="0" w:color="auto"/>
              <w:right w:val="single" w:sz="4" w:space="0" w:color="auto"/>
            </w:tcBorders>
          </w:tcPr>
          <w:p w14:paraId="6C69E45D" w14:textId="77777777" w:rsidR="004A626B" w:rsidRPr="004F675F" w:rsidRDefault="004A626B" w:rsidP="00D41816">
            <w:pPr>
              <w:rPr>
                <w:rFonts w:ascii="Times New Roman" w:eastAsia="Times New Roman" w:hAnsi="Times New Roman"/>
                <w:sz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AB60D" w14:textId="77777777" w:rsidR="004A626B" w:rsidRPr="004F675F" w:rsidRDefault="004A626B" w:rsidP="00D41816">
            <w:pPr>
              <w:rPr>
                <w:rFonts w:ascii="Times New Roman" w:eastAsia="Times New Roman" w:hAnsi="Times New Roman"/>
                <w:sz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6EAB6" w14:textId="77777777" w:rsidR="004A626B" w:rsidRPr="004F675F" w:rsidRDefault="004A626B" w:rsidP="00D41816">
            <w:pPr>
              <w:rPr>
                <w:rFonts w:ascii="Times New Roman" w:eastAsia="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F727BA" w14:textId="77777777" w:rsidR="004A626B" w:rsidRPr="004F675F" w:rsidRDefault="004A626B" w:rsidP="00D41816">
            <w:pPr>
              <w:jc w:val="right"/>
              <w:rPr>
                <w:rFonts w:ascii="Times New Roman" w:eastAsia="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BDBB8" w14:textId="77777777" w:rsidR="004A626B" w:rsidRPr="004F675F" w:rsidRDefault="004A626B" w:rsidP="00D41816">
            <w:pPr>
              <w:jc w:val="right"/>
              <w:rPr>
                <w:rFonts w:ascii="Times New Roman" w:eastAsia="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8F0D2" w14:textId="77777777" w:rsidR="004A626B" w:rsidRPr="004F675F" w:rsidRDefault="004A626B" w:rsidP="00D41816">
            <w:pPr>
              <w:jc w:val="right"/>
              <w:rPr>
                <w:rFonts w:ascii="Times New Roman" w:eastAsia="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B6D00" w14:textId="77777777" w:rsidR="004A626B" w:rsidRPr="004F675F" w:rsidRDefault="004A626B" w:rsidP="00D41816">
            <w:pPr>
              <w:jc w:val="right"/>
              <w:rPr>
                <w:rFonts w:ascii="Times New Roman" w:eastAsia="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416221" w14:textId="77777777" w:rsidR="004A626B" w:rsidRPr="004F675F" w:rsidRDefault="004A626B" w:rsidP="00D41816">
            <w:pPr>
              <w:jc w:val="right"/>
              <w:rPr>
                <w:rFonts w:ascii="Times New Roman" w:eastAsia="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E709E" w14:textId="77777777" w:rsidR="004A626B" w:rsidRPr="004F675F" w:rsidRDefault="004A626B" w:rsidP="00D41816">
            <w:pPr>
              <w:jc w:val="right"/>
              <w:rPr>
                <w:rFonts w:ascii="Times New Roman" w:eastAsia="Times New Roman" w:hAnsi="Times New Roman"/>
                <w:sz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33523" w14:textId="77777777" w:rsidR="004A626B" w:rsidRPr="004F675F" w:rsidRDefault="004A626B" w:rsidP="00D41816">
            <w:pPr>
              <w:jc w:val="right"/>
              <w:rPr>
                <w:rFonts w:ascii="Times New Roman" w:eastAsia="Times New Roman" w:hAnsi="Times New Roman"/>
                <w:sz w:val="20"/>
              </w:rPr>
            </w:pPr>
          </w:p>
        </w:tc>
      </w:tr>
      <w:tr w:rsidR="00D41816" w:rsidRPr="004F675F" w14:paraId="7F124BF2" w14:textId="77777777" w:rsidTr="00D41816">
        <w:trPr>
          <w:gridAfter w:val="6"/>
          <w:wAfter w:w="19196" w:type="dxa"/>
          <w:trHeight w:val="255"/>
        </w:trPr>
        <w:tc>
          <w:tcPr>
            <w:tcW w:w="368" w:type="dxa"/>
            <w:tcBorders>
              <w:top w:val="single" w:sz="4" w:space="0" w:color="auto"/>
              <w:left w:val="single" w:sz="4" w:space="0" w:color="auto"/>
              <w:bottom w:val="single" w:sz="4" w:space="0" w:color="auto"/>
              <w:right w:val="single" w:sz="4" w:space="0" w:color="auto"/>
            </w:tcBorders>
          </w:tcPr>
          <w:p w14:paraId="3DA8F1EE" w14:textId="77777777" w:rsidR="00D41816" w:rsidRPr="004F675F" w:rsidRDefault="00D41816" w:rsidP="00D41816">
            <w:pPr>
              <w:rPr>
                <w:rFonts w:ascii="Times New Roman" w:eastAsia="Times New Roman" w:hAnsi="Times New Roman"/>
                <w:b/>
                <w:bCs/>
                <w:sz w:val="20"/>
              </w:rPr>
            </w:pPr>
          </w:p>
        </w:tc>
        <w:tc>
          <w:tcPr>
            <w:tcW w:w="368" w:type="dxa"/>
            <w:tcBorders>
              <w:top w:val="single" w:sz="4" w:space="0" w:color="auto"/>
              <w:left w:val="single" w:sz="4" w:space="0" w:color="auto"/>
              <w:bottom w:val="single" w:sz="4" w:space="0" w:color="auto"/>
              <w:right w:val="single" w:sz="4" w:space="0" w:color="auto"/>
            </w:tcBorders>
          </w:tcPr>
          <w:p w14:paraId="155617E6" w14:textId="77777777" w:rsidR="00D41816" w:rsidRPr="004F675F" w:rsidRDefault="00D41816" w:rsidP="00D41816">
            <w:pPr>
              <w:rPr>
                <w:rFonts w:ascii="Times New Roman" w:eastAsia="Times New Roman" w:hAnsi="Times New Roman"/>
                <w:b/>
                <w:bCs/>
                <w:sz w:val="20"/>
              </w:rPr>
            </w:pPr>
          </w:p>
        </w:tc>
        <w:tc>
          <w:tcPr>
            <w:tcW w:w="511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F7D44" w14:textId="77777777" w:rsidR="00D41816" w:rsidRPr="004F675F" w:rsidRDefault="00D41816" w:rsidP="00D41816">
            <w:pPr>
              <w:rPr>
                <w:rFonts w:ascii="Times New Roman" w:eastAsia="Times New Roman" w:hAnsi="Times New Roman"/>
                <w:b/>
                <w:bCs/>
                <w:sz w:val="20"/>
              </w:rPr>
            </w:pPr>
            <w:r w:rsidRPr="004F675F">
              <w:rPr>
                <w:rFonts w:ascii="Times New Roman" w:eastAsia="Times New Roman" w:hAnsi="Times New Roman"/>
                <w:b/>
                <w:bCs/>
                <w:sz w:val="20"/>
              </w:rPr>
              <w:t>Income from online sources of Copeia (includes accounts receivable)</w:t>
            </w:r>
          </w:p>
        </w:tc>
        <w:tc>
          <w:tcPr>
            <w:tcW w:w="6300" w:type="dxa"/>
            <w:gridSpan w:val="8"/>
            <w:tcBorders>
              <w:top w:val="single" w:sz="4" w:space="0" w:color="auto"/>
              <w:left w:val="single" w:sz="4" w:space="0" w:color="auto"/>
              <w:bottom w:val="single" w:sz="4" w:space="0" w:color="auto"/>
            </w:tcBorders>
            <w:shd w:val="clear" w:color="auto" w:fill="auto"/>
            <w:noWrap/>
            <w:vAlign w:val="bottom"/>
            <w:hideMark/>
          </w:tcPr>
          <w:p w14:paraId="72D561B5" w14:textId="77777777" w:rsidR="00D41816" w:rsidRPr="004F675F" w:rsidRDefault="00D41816" w:rsidP="00D41816">
            <w:pPr>
              <w:rPr>
                <w:rFonts w:ascii="Times New Roman" w:eastAsia="Times New Roman" w:hAnsi="Times New Roman"/>
                <w:sz w:val="20"/>
              </w:rPr>
            </w:pPr>
          </w:p>
        </w:tc>
      </w:tr>
      <w:tr w:rsidR="004A626B" w:rsidRPr="004F675F" w14:paraId="51E3E8C1" w14:textId="77777777" w:rsidTr="00D41816">
        <w:trPr>
          <w:gridAfter w:val="5"/>
          <w:wAfter w:w="18386" w:type="dxa"/>
          <w:trHeight w:val="255"/>
        </w:trPr>
        <w:tc>
          <w:tcPr>
            <w:tcW w:w="386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F87208" w14:textId="77777777" w:rsidR="004A626B" w:rsidRPr="004F675F" w:rsidRDefault="004A626B" w:rsidP="00D41816">
            <w:pPr>
              <w:rPr>
                <w:rFonts w:ascii="Times New Roman" w:eastAsia="Times New Roman" w:hAnsi="Times New Roman"/>
                <w:sz w:val="20"/>
              </w:rPr>
            </w:pPr>
            <w:r w:rsidRPr="004F675F">
              <w:rPr>
                <w:rFonts w:ascii="Times New Roman" w:eastAsia="Times New Roman" w:hAnsi="Times New Roman"/>
                <w:sz w:val="20"/>
              </w:rPr>
              <w:t>BioOne revenue share and article sales</w:t>
            </w:r>
          </w:p>
        </w:tc>
        <w:tc>
          <w:tcPr>
            <w:tcW w:w="278" w:type="dxa"/>
            <w:tcBorders>
              <w:top w:val="single" w:sz="4" w:space="0" w:color="auto"/>
              <w:left w:val="single" w:sz="4" w:space="0" w:color="auto"/>
              <w:bottom w:val="single" w:sz="4" w:space="0" w:color="auto"/>
              <w:right w:val="single" w:sz="4" w:space="0" w:color="auto"/>
            </w:tcBorders>
          </w:tcPr>
          <w:p w14:paraId="053B8523" w14:textId="77777777" w:rsidR="004A626B" w:rsidRPr="004F675F" w:rsidRDefault="004A626B" w:rsidP="00D41816">
            <w:pPr>
              <w:rPr>
                <w:rFonts w:ascii="Times New Roman" w:eastAsia="Times New Roman" w:hAnsi="Times New Roman"/>
                <w:sz w:val="20"/>
              </w:rPr>
            </w:pPr>
          </w:p>
        </w:tc>
        <w:tc>
          <w:tcPr>
            <w:tcW w:w="1710" w:type="dxa"/>
            <w:gridSpan w:val="2"/>
            <w:tcBorders>
              <w:top w:val="single" w:sz="4" w:space="0" w:color="auto"/>
              <w:left w:val="single" w:sz="4" w:space="0" w:color="auto"/>
              <w:bottom w:val="single" w:sz="4" w:space="0" w:color="auto"/>
              <w:right w:val="single" w:sz="4" w:space="0" w:color="auto"/>
            </w:tcBorders>
          </w:tcPr>
          <w:p w14:paraId="576F364D" w14:textId="77777777" w:rsidR="004A626B" w:rsidRPr="004F675F" w:rsidRDefault="004A626B" w:rsidP="00D41816">
            <w:pPr>
              <w:rPr>
                <w:rFonts w:ascii="Times New Roman" w:eastAsia="Times New Roman" w:hAnsi="Times New Roman"/>
                <w:sz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8316B7" w14:textId="77777777" w:rsidR="004A626B" w:rsidRPr="004F675F" w:rsidRDefault="004A626B" w:rsidP="00D41816">
            <w:pPr>
              <w:jc w:val="right"/>
              <w:rPr>
                <w:rFonts w:ascii="Times New Roman" w:eastAsia="Times New Roman" w:hAnsi="Times New Roman"/>
                <w:sz w:val="16"/>
                <w:szCs w:val="16"/>
              </w:rPr>
            </w:pPr>
            <w:r w:rsidRPr="004F675F">
              <w:rPr>
                <w:rFonts w:ascii="Times New Roman" w:eastAsia="Times New Roman" w:hAnsi="Times New Roman"/>
                <w:sz w:val="16"/>
                <w:szCs w:val="16"/>
              </w:rPr>
              <w:t xml:space="preserve"> $  26,377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0B5628" w14:textId="77777777" w:rsidR="004A626B" w:rsidRPr="004F675F" w:rsidRDefault="004A626B" w:rsidP="00D41816">
            <w:pPr>
              <w:jc w:val="right"/>
              <w:rPr>
                <w:rFonts w:ascii="Times New Roman" w:eastAsia="Times New Roman" w:hAnsi="Times New Roman"/>
                <w:sz w:val="16"/>
                <w:szCs w:val="16"/>
              </w:rPr>
            </w:pPr>
            <w:r w:rsidRPr="004F675F">
              <w:rPr>
                <w:rFonts w:ascii="Times New Roman" w:eastAsia="Times New Roman" w:hAnsi="Times New Roman"/>
                <w:sz w:val="16"/>
                <w:szCs w:val="16"/>
              </w:rPr>
              <w:t xml:space="preserve"> $  38,898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4F0AE" w14:textId="77777777" w:rsidR="004A626B" w:rsidRPr="004F675F" w:rsidRDefault="004A626B" w:rsidP="00D41816">
            <w:pPr>
              <w:jc w:val="right"/>
              <w:rPr>
                <w:rFonts w:ascii="Times New Roman" w:eastAsia="Times New Roman" w:hAnsi="Times New Roman"/>
                <w:sz w:val="16"/>
                <w:szCs w:val="16"/>
              </w:rPr>
            </w:pPr>
            <w:r w:rsidRPr="004F675F">
              <w:rPr>
                <w:rFonts w:ascii="Times New Roman" w:eastAsia="Times New Roman" w:hAnsi="Times New Roman"/>
                <w:sz w:val="16"/>
                <w:szCs w:val="16"/>
              </w:rPr>
              <w:t xml:space="preserve"> $  40,221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C22D3B" w14:textId="77777777" w:rsidR="004A626B" w:rsidRPr="004F675F" w:rsidRDefault="004A626B" w:rsidP="00D41816">
            <w:pPr>
              <w:jc w:val="right"/>
              <w:rPr>
                <w:rFonts w:ascii="Times New Roman" w:eastAsia="Times New Roman" w:hAnsi="Times New Roman"/>
                <w:sz w:val="16"/>
                <w:szCs w:val="16"/>
              </w:rPr>
            </w:pPr>
            <w:r w:rsidRPr="004F675F">
              <w:rPr>
                <w:rFonts w:ascii="Times New Roman" w:eastAsia="Times New Roman" w:hAnsi="Times New Roman"/>
                <w:sz w:val="16"/>
                <w:szCs w:val="16"/>
              </w:rPr>
              <w:t xml:space="preserve"> $  48,854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E3188" w14:textId="77777777" w:rsidR="004A626B" w:rsidRPr="004F675F" w:rsidRDefault="004A626B" w:rsidP="00D41816">
            <w:pPr>
              <w:jc w:val="right"/>
              <w:rPr>
                <w:rFonts w:ascii="Times New Roman" w:eastAsia="Times New Roman" w:hAnsi="Times New Roman"/>
                <w:sz w:val="16"/>
                <w:szCs w:val="16"/>
              </w:rPr>
            </w:pPr>
            <w:r w:rsidRPr="004F675F">
              <w:rPr>
                <w:rFonts w:ascii="Times New Roman" w:eastAsia="Times New Roman" w:hAnsi="Times New Roman"/>
                <w:sz w:val="16"/>
                <w:szCs w:val="16"/>
              </w:rPr>
              <w:t xml:space="preserve"> $  49,528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CF2D55" w14:textId="77777777" w:rsidR="004A626B" w:rsidRPr="004F675F" w:rsidRDefault="004A626B" w:rsidP="00D41816">
            <w:pPr>
              <w:jc w:val="right"/>
              <w:rPr>
                <w:rFonts w:ascii="Times New Roman" w:eastAsia="Times New Roman" w:hAnsi="Times New Roman"/>
                <w:sz w:val="16"/>
                <w:szCs w:val="16"/>
              </w:rPr>
            </w:pPr>
            <w:r w:rsidRPr="004F675F">
              <w:rPr>
                <w:rFonts w:ascii="Times New Roman" w:eastAsia="Times New Roman" w:hAnsi="Times New Roman"/>
                <w:sz w:val="16"/>
                <w:szCs w:val="16"/>
              </w:rPr>
              <w:t xml:space="preserve"> $  50,999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0B0AB1" w14:textId="77777777" w:rsidR="004A626B" w:rsidRPr="004F675F" w:rsidRDefault="004A626B" w:rsidP="00D41816">
            <w:pPr>
              <w:jc w:val="right"/>
              <w:rPr>
                <w:rFonts w:ascii="Times New Roman" w:eastAsia="Times New Roman" w:hAnsi="Times New Roman"/>
                <w:sz w:val="16"/>
                <w:szCs w:val="16"/>
              </w:rPr>
            </w:pPr>
            <w:r w:rsidRPr="004F675F">
              <w:rPr>
                <w:rFonts w:ascii="Times New Roman" w:eastAsia="Times New Roman" w:hAnsi="Times New Roman"/>
                <w:sz w:val="16"/>
                <w:szCs w:val="16"/>
              </w:rPr>
              <w:t xml:space="preserve"> $  49,403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608F5" w14:textId="77777777" w:rsidR="004A626B" w:rsidRPr="004F675F" w:rsidRDefault="004A626B" w:rsidP="00D41816">
            <w:pPr>
              <w:jc w:val="right"/>
              <w:rPr>
                <w:rFonts w:ascii="Times New Roman" w:eastAsia="Times New Roman" w:hAnsi="Times New Roman"/>
                <w:sz w:val="16"/>
                <w:szCs w:val="16"/>
              </w:rPr>
            </w:pPr>
            <w:r w:rsidRPr="004F675F">
              <w:rPr>
                <w:rFonts w:ascii="Times New Roman" w:eastAsia="Times New Roman" w:hAnsi="Times New Roman"/>
                <w:sz w:val="16"/>
                <w:szCs w:val="16"/>
              </w:rPr>
              <w:t xml:space="preserve"> $  52,164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284FB" w14:textId="77777777" w:rsidR="004A626B" w:rsidRPr="004F675F" w:rsidRDefault="004A626B" w:rsidP="00D41816">
            <w:pPr>
              <w:jc w:val="right"/>
              <w:rPr>
                <w:rFonts w:ascii="Times New Roman" w:eastAsia="Times New Roman" w:hAnsi="Times New Roman"/>
                <w:sz w:val="16"/>
                <w:szCs w:val="16"/>
              </w:rPr>
            </w:pPr>
            <w:r w:rsidRPr="004F675F">
              <w:rPr>
                <w:rFonts w:ascii="Times New Roman" w:eastAsia="Times New Roman" w:hAnsi="Times New Roman"/>
                <w:sz w:val="16"/>
                <w:szCs w:val="16"/>
              </w:rPr>
              <w:t xml:space="preserve"> $     49,516 </w:t>
            </w:r>
          </w:p>
        </w:tc>
      </w:tr>
      <w:tr w:rsidR="00D41816" w:rsidRPr="004F675F" w14:paraId="348603CC" w14:textId="77777777" w:rsidTr="00D41816">
        <w:trPr>
          <w:gridAfter w:val="4"/>
          <w:wAfter w:w="17649" w:type="dxa"/>
          <w:trHeight w:val="255"/>
        </w:trPr>
        <w:tc>
          <w:tcPr>
            <w:tcW w:w="368" w:type="dxa"/>
            <w:tcBorders>
              <w:top w:val="single" w:sz="4" w:space="0" w:color="auto"/>
              <w:left w:val="single" w:sz="4" w:space="0" w:color="auto"/>
              <w:bottom w:val="single" w:sz="4" w:space="0" w:color="auto"/>
              <w:right w:val="single" w:sz="4" w:space="0" w:color="auto"/>
            </w:tcBorders>
          </w:tcPr>
          <w:p w14:paraId="2F6518AB" w14:textId="77777777" w:rsidR="00D41816" w:rsidRPr="004F675F" w:rsidRDefault="00D41816" w:rsidP="00D41816">
            <w:pPr>
              <w:rPr>
                <w:rFonts w:ascii="Times New Roman" w:eastAsia="Times New Roman" w:hAnsi="Times New Roman"/>
                <w:b/>
                <w:bCs/>
                <w:i/>
                <w:iCs/>
                <w:sz w:val="18"/>
                <w:szCs w:val="18"/>
              </w:rPr>
            </w:pPr>
          </w:p>
        </w:tc>
        <w:tc>
          <w:tcPr>
            <w:tcW w:w="368" w:type="dxa"/>
            <w:tcBorders>
              <w:top w:val="single" w:sz="4" w:space="0" w:color="auto"/>
              <w:left w:val="single" w:sz="4" w:space="0" w:color="auto"/>
              <w:bottom w:val="single" w:sz="4" w:space="0" w:color="auto"/>
              <w:right w:val="single" w:sz="4" w:space="0" w:color="auto"/>
            </w:tcBorders>
          </w:tcPr>
          <w:p w14:paraId="547028D1" w14:textId="77777777" w:rsidR="00D41816" w:rsidRPr="004F675F" w:rsidRDefault="00D41816" w:rsidP="00D41816">
            <w:pPr>
              <w:rPr>
                <w:rFonts w:ascii="Times New Roman" w:eastAsia="Times New Roman" w:hAnsi="Times New Roman"/>
                <w:b/>
                <w:bCs/>
                <w:i/>
                <w:iCs/>
                <w:sz w:val="18"/>
                <w:szCs w:val="18"/>
              </w:rPr>
            </w:pPr>
          </w:p>
        </w:tc>
        <w:tc>
          <w:tcPr>
            <w:tcW w:w="511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ACBD0" w14:textId="77777777" w:rsidR="00D41816" w:rsidRPr="004F675F" w:rsidRDefault="00D41816" w:rsidP="00D41816">
            <w:pPr>
              <w:rPr>
                <w:rFonts w:ascii="Times New Roman" w:eastAsia="Times New Roman" w:hAnsi="Times New Roman"/>
                <w:b/>
                <w:bCs/>
                <w:i/>
                <w:iCs/>
                <w:sz w:val="18"/>
                <w:szCs w:val="18"/>
              </w:rPr>
            </w:pPr>
            <w:r w:rsidRPr="004F675F">
              <w:rPr>
                <w:rFonts w:ascii="Times New Roman" w:eastAsia="Times New Roman" w:hAnsi="Times New Roman"/>
                <w:b/>
                <w:bCs/>
                <w:i/>
                <w:iCs/>
                <w:sz w:val="18"/>
                <w:szCs w:val="18"/>
              </w:rPr>
              <w:t xml:space="preserve">  Subscription equivalents (current online subscription rate)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9EE5C" w14:textId="77777777" w:rsidR="00D41816" w:rsidRPr="004F675F" w:rsidRDefault="00D41816" w:rsidP="00D41816">
            <w:pPr>
              <w:jc w:val="right"/>
              <w:rPr>
                <w:rFonts w:ascii="Times New Roman" w:eastAsia="Times New Roman" w:hAnsi="Times New Roman"/>
                <w:sz w:val="16"/>
                <w:szCs w:val="16"/>
              </w:rPr>
            </w:pPr>
            <w:r w:rsidRPr="004F675F">
              <w:rPr>
                <w:rFonts w:ascii="Times New Roman" w:eastAsia="Times New Roman" w:hAnsi="Times New Roman"/>
                <w:sz w:val="16"/>
                <w:szCs w:val="16"/>
              </w:rPr>
              <w:t>165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A2CBE" w14:textId="77777777" w:rsidR="00D41816" w:rsidRPr="004F675F" w:rsidRDefault="00D41816" w:rsidP="00D41816">
            <w:pPr>
              <w:jc w:val="right"/>
              <w:rPr>
                <w:rFonts w:ascii="Times New Roman" w:eastAsia="Times New Roman" w:hAnsi="Times New Roman"/>
                <w:sz w:val="16"/>
                <w:szCs w:val="16"/>
              </w:rPr>
            </w:pPr>
            <w:r w:rsidRPr="004F675F">
              <w:rPr>
                <w:rFonts w:ascii="Times New Roman" w:eastAsia="Times New Roman" w:hAnsi="Times New Roman"/>
                <w:sz w:val="16"/>
                <w:szCs w:val="16"/>
              </w:rPr>
              <w:t>243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234F76" w14:textId="77777777" w:rsidR="00D41816" w:rsidRPr="004F675F" w:rsidRDefault="00D41816" w:rsidP="00D41816">
            <w:pPr>
              <w:jc w:val="right"/>
              <w:rPr>
                <w:rFonts w:ascii="Times New Roman" w:eastAsia="Times New Roman" w:hAnsi="Times New Roman"/>
                <w:sz w:val="16"/>
                <w:szCs w:val="16"/>
              </w:rPr>
            </w:pPr>
            <w:r w:rsidRPr="004F675F">
              <w:rPr>
                <w:rFonts w:ascii="Times New Roman" w:eastAsia="Times New Roman" w:hAnsi="Times New Roman"/>
                <w:sz w:val="16"/>
                <w:szCs w:val="16"/>
              </w:rPr>
              <w:t>251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AC44EC" w14:textId="77777777" w:rsidR="00D41816" w:rsidRPr="004F675F" w:rsidRDefault="00D41816" w:rsidP="00D41816">
            <w:pPr>
              <w:jc w:val="right"/>
              <w:rPr>
                <w:rFonts w:ascii="Times New Roman" w:eastAsia="Times New Roman" w:hAnsi="Times New Roman"/>
                <w:sz w:val="16"/>
                <w:szCs w:val="16"/>
              </w:rPr>
            </w:pPr>
            <w:r w:rsidRPr="004F675F">
              <w:rPr>
                <w:rFonts w:ascii="Times New Roman" w:eastAsia="Times New Roman" w:hAnsi="Times New Roman"/>
                <w:sz w:val="16"/>
                <w:szCs w:val="16"/>
              </w:rPr>
              <w:t>305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CF084" w14:textId="77777777" w:rsidR="00D41816" w:rsidRPr="004F675F" w:rsidRDefault="00D41816" w:rsidP="00D41816">
            <w:pPr>
              <w:jc w:val="right"/>
              <w:rPr>
                <w:rFonts w:ascii="Times New Roman" w:eastAsia="Times New Roman" w:hAnsi="Times New Roman"/>
                <w:sz w:val="16"/>
                <w:szCs w:val="16"/>
              </w:rPr>
            </w:pPr>
            <w:r w:rsidRPr="004F675F">
              <w:rPr>
                <w:rFonts w:ascii="Times New Roman" w:eastAsia="Times New Roman" w:hAnsi="Times New Roman"/>
                <w:sz w:val="16"/>
                <w:szCs w:val="16"/>
              </w:rPr>
              <w:t>310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03EF8B" w14:textId="77777777" w:rsidR="00D41816" w:rsidRPr="004F675F" w:rsidRDefault="00D41816" w:rsidP="00D41816">
            <w:pPr>
              <w:jc w:val="right"/>
              <w:rPr>
                <w:rFonts w:ascii="Times New Roman" w:eastAsia="Times New Roman" w:hAnsi="Times New Roman"/>
                <w:sz w:val="16"/>
                <w:szCs w:val="16"/>
              </w:rPr>
            </w:pPr>
            <w:r w:rsidRPr="004F675F">
              <w:rPr>
                <w:rFonts w:ascii="Times New Roman" w:eastAsia="Times New Roman" w:hAnsi="Times New Roman"/>
                <w:sz w:val="16"/>
                <w:szCs w:val="16"/>
              </w:rPr>
              <w:t>319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095714" w14:textId="77777777" w:rsidR="00D41816" w:rsidRPr="004F675F" w:rsidRDefault="00D41816" w:rsidP="00D41816">
            <w:pPr>
              <w:jc w:val="right"/>
              <w:rPr>
                <w:rFonts w:ascii="Times New Roman" w:eastAsia="Times New Roman" w:hAnsi="Times New Roman"/>
                <w:sz w:val="16"/>
                <w:szCs w:val="16"/>
              </w:rPr>
            </w:pPr>
            <w:r w:rsidRPr="004F675F">
              <w:rPr>
                <w:rFonts w:ascii="Times New Roman" w:eastAsia="Times New Roman" w:hAnsi="Times New Roman"/>
                <w:sz w:val="16"/>
                <w:szCs w:val="16"/>
              </w:rPr>
              <w:t>309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E5ADB" w14:textId="77777777" w:rsidR="00D41816" w:rsidRPr="004F675F" w:rsidRDefault="00D41816" w:rsidP="00D41816">
            <w:pPr>
              <w:jc w:val="right"/>
              <w:rPr>
                <w:rFonts w:ascii="Times New Roman" w:eastAsia="Times New Roman" w:hAnsi="Times New Roman"/>
                <w:sz w:val="16"/>
                <w:szCs w:val="16"/>
              </w:rPr>
            </w:pPr>
            <w:r w:rsidRPr="004F675F">
              <w:rPr>
                <w:rFonts w:ascii="Times New Roman" w:eastAsia="Times New Roman" w:hAnsi="Times New Roman"/>
                <w:sz w:val="16"/>
                <w:szCs w:val="16"/>
              </w:rPr>
              <w:t>326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04D11" w14:textId="77777777" w:rsidR="00D41816" w:rsidRPr="004F675F" w:rsidRDefault="00D41816" w:rsidP="00D41816">
            <w:pPr>
              <w:jc w:val="right"/>
              <w:rPr>
                <w:rFonts w:ascii="Times New Roman" w:eastAsia="Times New Roman" w:hAnsi="Times New Roman"/>
                <w:sz w:val="16"/>
                <w:szCs w:val="16"/>
              </w:rPr>
            </w:pPr>
            <w:r w:rsidRPr="004F675F">
              <w:rPr>
                <w:rFonts w:ascii="Times New Roman" w:eastAsia="Times New Roman" w:hAnsi="Times New Roman"/>
                <w:sz w:val="16"/>
                <w:szCs w:val="16"/>
              </w:rPr>
              <w:t>309</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93FEB" w14:textId="77777777" w:rsidR="00D41816" w:rsidRPr="004F675F" w:rsidRDefault="00D41816" w:rsidP="00D41816">
            <w:pPr>
              <w:jc w:val="right"/>
              <w:rPr>
                <w:rFonts w:ascii="Times New Roman" w:eastAsia="Times New Roman" w:hAnsi="Times New Roman"/>
                <w:sz w:val="16"/>
                <w:szCs w:val="16"/>
              </w:rPr>
            </w:pPr>
            <w:r w:rsidRPr="004F675F">
              <w:rPr>
                <w:rFonts w:ascii="Times New Roman" w:eastAsia="Times New Roman" w:hAnsi="Times New Roman"/>
                <w:sz w:val="16"/>
                <w:szCs w:val="16"/>
              </w:rPr>
              <w:t>317</w:t>
            </w:r>
          </w:p>
        </w:tc>
      </w:tr>
      <w:tr w:rsidR="004A626B" w:rsidRPr="004F675F" w14:paraId="7975C515" w14:textId="77777777" w:rsidTr="00D41816">
        <w:trPr>
          <w:gridAfter w:val="5"/>
          <w:wAfter w:w="18386" w:type="dxa"/>
          <w:trHeight w:val="255"/>
        </w:trPr>
        <w:tc>
          <w:tcPr>
            <w:tcW w:w="386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C7264" w14:textId="77777777" w:rsidR="004A626B" w:rsidRPr="004F675F" w:rsidRDefault="004A626B" w:rsidP="00D41816">
            <w:pPr>
              <w:rPr>
                <w:rFonts w:ascii="Times New Roman" w:eastAsia="Times New Roman" w:hAnsi="Times New Roman"/>
                <w:sz w:val="20"/>
              </w:rPr>
            </w:pPr>
            <w:r w:rsidRPr="004F675F">
              <w:rPr>
                <w:rFonts w:ascii="Times New Roman" w:eastAsia="Times New Roman" w:hAnsi="Times New Roman"/>
                <w:sz w:val="20"/>
              </w:rPr>
              <w:t>EBSCO</w:t>
            </w:r>
          </w:p>
        </w:tc>
        <w:tc>
          <w:tcPr>
            <w:tcW w:w="278" w:type="dxa"/>
            <w:tcBorders>
              <w:top w:val="single" w:sz="4" w:space="0" w:color="auto"/>
              <w:left w:val="single" w:sz="4" w:space="0" w:color="auto"/>
              <w:bottom w:val="single" w:sz="4" w:space="0" w:color="auto"/>
              <w:right w:val="single" w:sz="4" w:space="0" w:color="auto"/>
            </w:tcBorders>
          </w:tcPr>
          <w:p w14:paraId="53CD3288" w14:textId="77777777" w:rsidR="004A626B" w:rsidRPr="004F675F" w:rsidRDefault="004A626B" w:rsidP="00D41816">
            <w:pPr>
              <w:rPr>
                <w:rFonts w:ascii="Times New Roman" w:eastAsia="Times New Roman" w:hAnsi="Times New Roman"/>
                <w:sz w:val="20"/>
              </w:rPr>
            </w:pPr>
          </w:p>
        </w:tc>
        <w:tc>
          <w:tcPr>
            <w:tcW w:w="1710" w:type="dxa"/>
            <w:gridSpan w:val="2"/>
            <w:tcBorders>
              <w:top w:val="single" w:sz="4" w:space="0" w:color="auto"/>
              <w:left w:val="single" w:sz="4" w:space="0" w:color="auto"/>
              <w:bottom w:val="single" w:sz="4" w:space="0" w:color="auto"/>
              <w:right w:val="single" w:sz="4" w:space="0" w:color="auto"/>
            </w:tcBorders>
          </w:tcPr>
          <w:p w14:paraId="02185AD6" w14:textId="77777777" w:rsidR="004A626B" w:rsidRPr="004F675F" w:rsidRDefault="004A626B" w:rsidP="00D41816">
            <w:pPr>
              <w:rPr>
                <w:rFonts w:ascii="Times New Roman" w:eastAsia="Times New Roman" w:hAnsi="Times New Roman"/>
                <w:sz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16588" w14:textId="77777777" w:rsidR="004A626B" w:rsidRPr="004F675F" w:rsidRDefault="004A626B" w:rsidP="00D41816">
            <w:pPr>
              <w:rPr>
                <w:rFonts w:ascii="Times New Roman" w:eastAsia="Times New Roman" w:hAnsi="Times New Roman"/>
                <w:sz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810F89" w14:textId="77777777" w:rsidR="004A626B" w:rsidRPr="004F675F" w:rsidRDefault="004A626B" w:rsidP="00D41816">
            <w:pPr>
              <w:rPr>
                <w:rFonts w:ascii="Times New Roman" w:eastAsia="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DF8BA" w14:textId="77777777" w:rsidR="004A626B" w:rsidRPr="004F675F" w:rsidRDefault="004A626B" w:rsidP="00D41816">
            <w:pPr>
              <w:jc w:val="right"/>
              <w:rPr>
                <w:rFonts w:ascii="Times New Roman" w:eastAsia="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BB802" w14:textId="77777777" w:rsidR="004A626B" w:rsidRPr="004F675F" w:rsidRDefault="004A626B" w:rsidP="00D41816">
            <w:pPr>
              <w:jc w:val="right"/>
              <w:rPr>
                <w:rFonts w:ascii="Times New Roman" w:eastAsia="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4F06A8" w14:textId="77777777" w:rsidR="004A626B" w:rsidRPr="004F675F" w:rsidRDefault="004A626B" w:rsidP="00D41816">
            <w:pPr>
              <w:jc w:val="right"/>
              <w:rPr>
                <w:rFonts w:ascii="Times New Roman" w:eastAsia="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F4462" w14:textId="77777777" w:rsidR="004A626B" w:rsidRPr="004F675F" w:rsidRDefault="004A626B" w:rsidP="00D41816">
            <w:pPr>
              <w:jc w:val="right"/>
              <w:rPr>
                <w:rFonts w:ascii="Times New Roman" w:eastAsia="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F25E9" w14:textId="77777777" w:rsidR="004A626B" w:rsidRPr="004F675F" w:rsidRDefault="004A626B" w:rsidP="00D41816">
            <w:pPr>
              <w:jc w:val="right"/>
              <w:rPr>
                <w:rFonts w:ascii="Times New Roman" w:eastAsia="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4E5256" w14:textId="77777777" w:rsidR="004A626B" w:rsidRPr="004F675F" w:rsidRDefault="004A626B" w:rsidP="00D41816">
            <w:pPr>
              <w:jc w:val="right"/>
              <w:rPr>
                <w:rFonts w:ascii="Times New Roman" w:eastAsia="Times New Roman" w:hAnsi="Times New Roman"/>
                <w:sz w:val="16"/>
                <w:szCs w:val="16"/>
              </w:rPr>
            </w:pPr>
            <w:r w:rsidRPr="004F675F">
              <w:rPr>
                <w:rFonts w:ascii="Times New Roman" w:eastAsia="Times New Roman" w:hAnsi="Times New Roman"/>
                <w:sz w:val="16"/>
                <w:szCs w:val="16"/>
              </w:rPr>
              <w:t xml:space="preserve"> $       200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955EE" w14:textId="77777777" w:rsidR="004A626B" w:rsidRPr="004F675F" w:rsidRDefault="004A626B" w:rsidP="00D41816">
            <w:pPr>
              <w:jc w:val="right"/>
              <w:rPr>
                <w:rFonts w:ascii="Times New Roman" w:eastAsia="Times New Roman" w:hAnsi="Times New Roman"/>
                <w:sz w:val="20"/>
              </w:rPr>
            </w:pPr>
            <w:r w:rsidRPr="004F675F">
              <w:rPr>
                <w:rFonts w:ascii="Times New Roman" w:eastAsia="Times New Roman" w:hAnsi="Times New Roman"/>
                <w:sz w:val="20"/>
              </w:rPr>
              <w:t>0</w:t>
            </w:r>
          </w:p>
        </w:tc>
      </w:tr>
      <w:tr w:rsidR="004A626B" w:rsidRPr="004F675F" w14:paraId="4F32D7DA" w14:textId="77777777" w:rsidTr="00D41816">
        <w:trPr>
          <w:gridAfter w:val="5"/>
          <w:wAfter w:w="18386" w:type="dxa"/>
          <w:trHeight w:val="255"/>
        </w:trPr>
        <w:tc>
          <w:tcPr>
            <w:tcW w:w="386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6C1FF" w14:textId="77777777" w:rsidR="004A626B" w:rsidRPr="004F675F" w:rsidRDefault="004A626B" w:rsidP="00D41816">
            <w:pPr>
              <w:rPr>
                <w:rFonts w:ascii="Times New Roman" w:eastAsia="Times New Roman" w:hAnsi="Times New Roman"/>
                <w:sz w:val="20"/>
              </w:rPr>
            </w:pPr>
            <w:r w:rsidRPr="004F675F">
              <w:rPr>
                <w:rFonts w:ascii="Times New Roman" w:eastAsia="Times New Roman" w:hAnsi="Times New Roman"/>
                <w:sz w:val="20"/>
              </w:rPr>
              <w:t>JSTOR revenue share and article sales</w:t>
            </w:r>
          </w:p>
        </w:tc>
        <w:tc>
          <w:tcPr>
            <w:tcW w:w="278" w:type="dxa"/>
            <w:tcBorders>
              <w:top w:val="single" w:sz="4" w:space="0" w:color="auto"/>
              <w:left w:val="single" w:sz="4" w:space="0" w:color="auto"/>
              <w:bottom w:val="single" w:sz="4" w:space="0" w:color="auto"/>
              <w:right w:val="single" w:sz="4" w:space="0" w:color="auto"/>
            </w:tcBorders>
          </w:tcPr>
          <w:p w14:paraId="221D27C9" w14:textId="77777777" w:rsidR="004A626B" w:rsidRPr="004F675F" w:rsidRDefault="004A626B" w:rsidP="00D41816">
            <w:pPr>
              <w:rPr>
                <w:rFonts w:ascii="Times New Roman" w:eastAsia="Times New Roman" w:hAnsi="Times New Roman"/>
                <w:sz w:val="20"/>
              </w:rPr>
            </w:pPr>
          </w:p>
        </w:tc>
        <w:tc>
          <w:tcPr>
            <w:tcW w:w="1710" w:type="dxa"/>
            <w:gridSpan w:val="2"/>
            <w:tcBorders>
              <w:top w:val="single" w:sz="4" w:space="0" w:color="auto"/>
              <w:left w:val="single" w:sz="4" w:space="0" w:color="auto"/>
              <w:bottom w:val="single" w:sz="4" w:space="0" w:color="auto"/>
              <w:right w:val="single" w:sz="4" w:space="0" w:color="auto"/>
            </w:tcBorders>
          </w:tcPr>
          <w:p w14:paraId="538BFCD2" w14:textId="77777777" w:rsidR="004A626B" w:rsidRPr="004F675F" w:rsidRDefault="004A626B" w:rsidP="00D41816">
            <w:pPr>
              <w:rPr>
                <w:rFonts w:ascii="Times New Roman" w:eastAsia="Times New Roman" w:hAnsi="Times New Roman"/>
                <w:sz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EE3F9" w14:textId="77777777" w:rsidR="004A626B" w:rsidRPr="004F675F" w:rsidRDefault="004A626B" w:rsidP="00D41816">
            <w:pPr>
              <w:jc w:val="right"/>
              <w:rPr>
                <w:rFonts w:ascii="Times New Roman" w:eastAsia="Times New Roman" w:hAnsi="Times New Roman"/>
                <w:sz w:val="16"/>
                <w:szCs w:val="16"/>
              </w:rPr>
            </w:pPr>
            <w:r w:rsidRPr="004F675F">
              <w:rPr>
                <w:rFonts w:ascii="Times New Roman" w:eastAsia="Times New Roman" w:hAnsi="Times New Roman"/>
                <w:sz w:val="16"/>
                <w:szCs w:val="16"/>
              </w:rPr>
              <w:t xml:space="preserve"> $    5,056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2C9F94" w14:textId="77777777" w:rsidR="004A626B" w:rsidRPr="004F675F" w:rsidRDefault="004A626B" w:rsidP="00D41816">
            <w:pPr>
              <w:jc w:val="right"/>
              <w:rPr>
                <w:rFonts w:ascii="Times New Roman" w:eastAsia="Times New Roman" w:hAnsi="Times New Roman"/>
                <w:sz w:val="16"/>
                <w:szCs w:val="16"/>
              </w:rPr>
            </w:pPr>
            <w:r w:rsidRPr="004F675F">
              <w:rPr>
                <w:rFonts w:ascii="Times New Roman" w:eastAsia="Times New Roman" w:hAnsi="Times New Roman"/>
                <w:sz w:val="16"/>
                <w:szCs w:val="16"/>
              </w:rPr>
              <w:t xml:space="preserve"> $    7,272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29542" w14:textId="77777777" w:rsidR="004A626B" w:rsidRPr="004F675F" w:rsidRDefault="004A626B" w:rsidP="00D41816">
            <w:pPr>
              <w:jc w:val="right"/>
              <w:rPr>
                <w:rFonts w:ascii="Times New Roman" w:eastAsia="Times New Roman" w:hAnsi="Times New Roman"/>
                <w:sz w:val="16"/>
                <w:szCs w:val="16"/>
              </w:rPr>
            </w:pPr>
            <w:r w:rsidRPr="004F675F">
              <w:rPr>
                <w:rFonts w:ascii="Times New Roman" w:eastAsia="Times New Roman" w:hAnsi="Times New Roman"/>
                <w:sz w:val="16"/>
                <w:szCs w:val="16"/>
              </w:rPr>
              <w:t xml:space="preserve"> $    7,187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54CA0F" w14:textId="77777777" w:rsidR="004A626B" w:rsidRPr="004F675F" w:rsidRDefault="004A626B" w:rsidP="00D41816">
            <w:pPr>
              <w:jc w:val="right"/>
              <w:rPr>
                <w:rFonts w:ascii="Times New Roman" w:eastAsia="Times New Roman" w:hAnsi="Times New Roman"/>
                <w:sz w:val="16"/>
                <w:szCs w:val="16"/>
              </w:rPr>
            </w:pPr>
            <w:r w:rsidRPr="004F675F">
              <w:rPr>
                <w:rFonts w:ascii="Times New Roman" w:eastAsia="Times New Roman" w:hAnsi="Times New Roman"/>
                <w:sz w:val="16"/>
                <w:szCs w:val="16"/>
              </w:rPr>
              <w:t xml:space="preserve"> $    8,057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88D6D" w14:textId="77777777" w:rsidR="004A626B" w:rsidRPr="004F675F" w:rsidRDefault="004A626B" w:rsidP="00D41816">
            <w:pPr>
              <w:jc w:val="right"/>
              <w:rPr>
                <w:rFonts w:ascii="Times New Roman" w:eastAsia="Times New Roman" w:hAnsi="Times New Roman"/>
                <w:sz w:val="16"/>
                <w:szCs w:val="16"/>
              </w:rPr>
            </w:pPr>
            <w:r w:rsidRPr="004F675F">
              <w:rPr>
                <w:rFonts w:ascii="Times New Roman" w:eastAsia="Times New Roman" w:hAnsi="Times New Roman"/>
                <w:sz w:val="16"/>
                <w:szCs w:val="16"/>
              </w:rPr>
              <w:t xml:space="preserve"> $    9,485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63842" w14:textId="77777777" w:rsidR="004A626B" w:rsidRPr="004F675F" w:rsidRDefault="004A626B" w:rsidP="00D41816">
            <w:pPr>
              <w:jc w:val="right"/>
              <w:rPr>
                <w:rFonts w:ascii="Times New Roman" w:eastAsia="Times New Roman" w:hAnsi="Times New Roman"/>
                <w:sz w:val="16"/>
                <w:szCs w:val="16"/>
              </w:rPr>
            </w:pPr>
            <w:r w:rsidRPr="004F675F">
              <w:rPr>
                <w:rFonts w:ascii="Times New Roman" w:eastAsia="Times New Roman" w:hAnsi="Times New Roman"/>
                <w:sz w:val="16"/>
                <w:szCs w:val="16"/>
              </w:rPr>
              <w:t xml:space="preserve"> $  10,103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991584" w14:textId="77777777" w:rsidR="004A626B" w:rsidRPr="004F675F" w:rsidRDefault="004A626B" w:rsidP="00D41816">
            <w:pPr>
              <w:jc w:val="right"/>
              <w:rPr>
                <w:rFonts w:ascii="Times New Roman" w:eastAsia="Times New Roman" w:hAnsi="Times New Roman"/>
                <w:sz w:val="16"/>
                <w:szCs w:val="16"/>
              </w:rPr>
            </w:pPr>
            <w:r w:rsidRPr="004F675F">
              <w:rPr>
                <w:rFonts w:ascii="Times New Roman" w:eastAsia="Times New Roman" w:hAnsi="Times New Roman"/>
                <w:sz w:val="16"/>
                <w:szCs w:val="16"/>
              </w:rPr>
              <w:t xml:space="preserve"> $  10,320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B451E" w14:textId="77777777" w:rsidR="004A626B" w:rsidRPr="004F675F" w:rsidRDefault="004A626B" w:rsidP="00D41816">
            <w:pPr>
              <w:jc w:val="right"/>
              <w:rPr>
                <w:rFonts w:ascii="Times New Roman" w:eastAsia="Times New Roman" w:hAnsi="Times New Roman"/>
                <w:sz w:val="16"/>
                <w:szCs w:val="16"/>
              </w:rPr>
            </w:pPr>
            <w:r w:rsidRPr="004F675F">
              <w:rPr>
                <w:rFonts w:ascii="Times New Roman" w:eastAsia="Times New Roman" w:hAnsi="Times New Roman"/>
                <w:sz w:val="16"/>
                <w:szCs w:val="16"/>
              </w:rPr>
              <w:t xml:space="preserve"> $  10,353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75369" w14:textId="77777777" w:rsidR="004A626B" w:rsidRPr="004F675F" w:rsidRDefault="004A626B" w:rsidP="00D41816">
            <w:pPr>
              <w:jc w:val="right"/>
              <w:rPr>
                <w:rFonts w:ascii="Times New Roman" w:eastAsia="Times New Roman" w:hAnsi="Times New Roman"/>
                <w:sz w:val="16"/>
                <w:szCs w:val="16"/>
              </w:rPr>
            </w:pPr>
            <w:r w:rsidRPr="004F675F">
              <w:rPr>
                <w:rFonts w:ascii="Times New Roman" w:eastAsia="Times New Roman" w:hAnsi="Times New Roman"/>
                <w:sz w:val="16"/>
                <w:szCs w:val="16"/>
              </w:rPr>
              <w:t xml:space="preserve"> $     10,600 </w:t>
            </w:r>
          </w:p>
        </w:tc>
      </w:tr>
    </w:tbl>
    <w:p w14:paraId="6D5910CD" w14:textId="77777777" w:rsidR="00830935" w:rsidRPr="004F675F" w:rsidRDefault="00830935" w:rsidP="00D25D2C">
      <w:pPr>
        <w:pStyle w:val="NoSpacing"/>
        <w:rPr>
          <w:b/>
        </w:rPr>
        <w:sectPr w:rsidR="00830935" w:rsidRPr="004F675F" w:rsidSect="000E48CF">
          <w:pgSz w:w="15840" w:h="12240" w:orient="landscape"/>
          <w:pgMar w:top="1440" w:right="1440" w:bottom="1440" w:left="1440" w:header="720" w:footer="720" w:gutter="0"/>
          <w:cols w:space="720"/>
          <w:docGrid w:linePitch="360"/>
        </w:sectPr>
      </w:pPr>
    </w:p>
    <w:p w14:paraId="0FBF7B8D" w14:textId="689BABFF" w:rsidR="004A626B" w:rsidRPr="004F675F" w:rsidRDefault="004A626B" w:rsidP="004A626B">
      <w:pPr>
        <w:pStyle w:val="NoSpacing"/>
        <w:rPr>
          <w:b/>
        </w:rPr>
      </w:pPr>
      <w:r w:rsidRPr="004F675F">
        <w:rPr>
          <w:b/>
        </w:rPr>
        <w:lastRenderedPageBreak/>
        <w:t>Table 3.  2015 year end balance sheet (accrual basis) with comparison to previous year.</w:t>
      </w:r>
    </w:p>
    <w:p w14:paraId="3FF384D3" w14:textId="77777777" w:rsidR="004A626B" w:rsidRPr="004F675F" w:rsidRDefault="004A626B" w:rsidP="004A626B">
      <w:pPr>
        <w:pStyle w:val="NoSpacing"/>
      </w:pPr>
    </w:p>
    <w:tbl>
      <w:tblPr>
        <w:tblW w:w="7024" w:type="dxa"/>
        <w:tblLook w:val="04A0" w:firstRow="1" w:lastRow="0" w:firstColumn="1" w:lastColumn="0" w:noHBand="0" w:noVBand="1"/>
      </w:tblPr>
      <w:tblGrid>
        <w:gridCol w:w="336"/>
        <w:gridCol w:w="340"/>
        <w:gridCol w:w="340"/>
        <w:gridCol w:w="336"/>
        <w:gridCol w:w="3016"/>
        <w:gridCol w:w="1076"/>
        <w:gridCol w:w="276"/>
        <w:gridCol w:w="1076"/>
        <w:gridCol w:w="276"/>
      </w:tblGrid>
      <w:tr w:rsidR="004A626B" w:rsidRPr="004F675F" w14:paraId="419DF529" w14:textId="77777777" w:rsidTr="001F3660">
        <w:trPr>
          <w:trHeight w:val="315"/>
        </w:trPr>
        <w:tc>
          <w:tcPr>
            <w:tcW w:w="336" w:type="dxa"/>
            <w:tcBorders>
              <w:top w:val="nil"/>
              <w:left w:val="nil"/>
              <w:bottom w:val="nil"/>
              <w:right w:val="nil"/>
            </w:tcBorders>
            <w:shd w:val="clear" w:color="auto" w:fill="auto"/>
            <w:noWrap/>
            <w:vAlign w:val="bottom"/>
            <w:hideMark/>
          </w:tcPr>
          <w:p w14:paraId="7C3B59C2" w14:textId="77777777" w:rsidR="004A626B" w:rsidRPr="004F675F" w:rsidRDefault="004A626B" w:rsidP="001F3660">
            <w:pPr>
              <w:rPr>
                <w:rFonts w:ascii="Times New Roman" w:eastAsia="Times New Roman" w:hAnsi="Times New Roman"/>
                <w:b/>
                <w:bCs/>
                <w:color w:val="000000"/>
                <w:sz w:val="16"/>
                <w:szCs w:val="16"/>
              </w:rPr>
            </w:pPr>
            <w:r w:rsidRPr="004F675F">
              <w:rPr>
                <w:rFonts w:ascii="Times New Roman" w:eastAsia="Times New Roman" w:hAnsi="Times New Roman"/>
                <w:b/>
                <w:bCs/>
                <w:noProof/>
                <w:color w:val="000000"/>
                <w:sz w:val="16"/>
                <w:szCs w:val="16"/>
              </w:rPr>
              <w:drawing>
                <wp:anchor distT="0" distB="0" distL="114300" distR="114300" simplePos="0" relativeHeight="251660288" behindDoc="0" locked="0" layoutInCell="1" allowOverlap="1" wp14:anchorId="5250FC73" wp14:editId="07F1A4B1">
                  <wp:simplePos x="0" y="0"/>
                  <wp:positionH relativeFrom="column">
                    <wp:posOffset>0</wp:posOffset>
                  </wp:positionH>
                  <wp:positionV relativeFrom="paragraph">
                    <wp:posOffset>0</wp:posOffset>
                  </wp:positionV>
                  <wp:extent cx="914400" cy="228600"/>
                  <wp:effectExtent l="0" t="0" r="0" b="0"/>
                  <wp:wrapNone/>
                  <wp:docPr id="3" name="Picture 3" hidden="1"/>
                  <wp:cNvGraphicFramePr/>
                  <a:graphic xmlns:a="http://schemas.openxmlformats.org/drawingml/2006/main">
                    <a:graphicData uri="http://schemas.openxmlformats.org/drawingml/2006/picture">
                      <pic:pic xmlns:pic="http://schemas.openxmlformats.org/drawingml/2006/picture">
                        <pic:nvPicPr>
                          <pic:cNvPr id="2" name="FILTER" hidden="1"/>
                          <pic:cNvPicPr>
                            <a:picLocks noChangeAspect="1"/>
                          </pic:cNvPicPr>
                        </pic:nvPicPr>
                        <pic:blipFill>
                          <a:blip r:embed="rId51"/>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4F675F">
              <w:rPr>
                <w:rFonts w:ascii="Times New Roman" w:eastAsia="Times New Roman" w:hAnsi="Times New Roman"/>
                <w:b/>
                <w:bCs/>
                <w:noProof/>
                <w:color w:val="000000"/>
                <w:sz w:val="16"/>
                <w:szCs w:val="16"/>
              </w:rPr>
              <w:drawing>
                <wp:anchor distT="0" distB="0" distL="114300" distR="114300" simplePos="0" relativeHeight="251661312" behindDoc="0" locked="0" layoutInCell="1" allowOverlap="1" wp14:anchorId="5C47D6C4" wp14:editId="4B070D72">
                  <wp:simplePos x="0" y="0"/>
                  <wp:positionH relativeFrom="column">
                    <wp:posOffset>0</wp:posOffset>
                  </wp:positionH>
                  <wp:positionV relativeFrom="paragraph">
                    <wp:posOffset>0</wp:posOffset>
                  </wp:positionV>
                  <wp:extent cx="914400" cy="228600"/>
                  <wp:effectExtent l="0" t="0" r="0" b="0"/>
                  <wp:wrapNone/>
                  <wp:docPr id="4" name="Picture 4" hidden="1"/>
                  <wp:cNvGraphicFramePr/>
                  <a:graphic xmlns:a="http://schemas.openxmlformats.org/drawingml/2006/main">
                    <a:graphicData uri="http://schemas.openxmlformats.org/drawingml/2006/picture">
                      <pic:pic xmlns:pic="http://schemas.openxmlformats.org/drawingml/2006/picture">
                        <pic:nvPicPr>
                          <pic:cNvPr id="2" name="HEADER" hidden="1"/>
                          <pic:cNvPicPr>
                            <a:picLocks noChangeAspect="1"/>
                          </pic:cNvPicPr>
                        </pic:nvPicPr>
                        <pic:blipFill>
                          <a:blip r:embed="rId52"/>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p>
        </w:tc>
        <w:tc>
          <w:tcPr>
            <w:tcW w:w="336" w:type="dxa"/>
            <w:tcBorders>
              <w:top w:val="nil"/>
              <w:left w:val="nil"/>
              <w:bottom w:val="nil"/>
              <w:right w:val="nil"/>
            </w:tcBorders>
            <w:shd w:val="clear" w:color="auto" w:fill="auto"/>
            <w:noWrap/>
            <w:vAlign w:val="bottom"/>
            <w:hideMark/>
          </w:tcPr>
          <w:p w14:paraId="0BEF4FC8" w14:textId="77777777" w:rsidR="004A626B" w:rsidRPr="004F675F" w:rsidRDefault="004A626B" w:rsidP="001F3660">
            <w:pPr>
              <w:rPr>
                <w:rFonts w:ascii="Times New Roman" w:eastAsia="Times New Roman" w:hAnsi="Times New Roman"/>
                <w:b/>
                <w:bCs/>
                <w:color w:val="000000"/>
                <w:sz w:val="16"/>
                <w:szCs w:val="16"/>
              </w:rPr>
            </w:pPr>
          </w:p>
        </w:tc>
        <w:tc>
          <w:tcPr>
            <w:tcW w:w="336" w:type="dxa"/>
            <w:tcBorders>
              <w:top w:val="nil"/>
              <w:left w:val="nil"/>
              <w:bottom w:val="nil"/>
              <w:right w:val="nil"/>
            </w:tcBorders>
            <w:shd w:val="clear" w:color="auto" w:fill="auto"/>
            <w:noWrap/>
            <w:vAlign w:val="bottom"/>
            <w:hideMark/>
          </w:tcPr>
          <w:p w14:paraId="76D45922" w14:textId="77777777" w:rsidR="004A626B" w:rsidRPr="004F675F" w:rsidRDefault="004A626B" w:rsidP="001F3660">
            <w:pPr>
              <w:rPr>
                <w:rFonts w:ascii="Times New Roman" w:eastAsia="Times New Roman" w:hAnsi="Times New Roman"/>
                <w:sz w:val="20"/>
              </w:rPr>
            </w:pPr>
          </w:p>
        </w:tc>
        <w:tc>
          <w:tcPr>
            <w:tcW w:w="336" w:type="dxa"/>
            <w:tcBorders>
              <w:top w:val="nil"/>
              <w:left w:val="nil"/>
              <w:bottom w:val="nil"/>
              <w:right w:val="nil"/>
            </w:tcBorders>
            <w:shd w:val="clear" w:color="auto" w:fill="auto"/>
            <w:noWrap/>
            <w:vAlign w:val="bottom"/>
            <w:hideMark/>
          </w:tcPr>
          <w:p w14:paraId="4B6C775E" w14:textId="77777777" w:rsidR="004A626B" w:rsidRPr="004F675F" w:rsidRDefault="004A626B" w:rsidP="001F3660">
            <w:pPr>
              <w:rPr>
                <w:rFonts w:ascii="Times New Roman" w:eastAsia="Times New Roman" w:hAnsi="Times New Roman"/>
                <w:sz w:val="20"/>
              </w:rPr>
            </w:pPr>
          </w:p>
        </w:tc>
        <w:tc>
          <w:tcPr>
            <w:tcW w:w="3016" w:type="dxa"/>
            <w:tcBorders>
              <w:top w:val="nil"/>
              <w:left w:val="nil"/>
              <w:bottom w:val="nil"/>
              <w:right w:val="nil"/>
            </w:tcBorders>
            <w:shd w:val="clear" w:color="auto" w:fill="auto"/>
            <w:noWrap/>
            <w:vAlign w:val="bottom"/>
            <w:hideMark/>
          </w:tcPr>
          <w:p w14:paraId="1B2C4178" w14:textId="77777777" w:rsidR="004A626B" w:rsidRPr="004F675F" w:rsidRDefault="004A626B" w:rsidP="001F3660">
            <w:pPr>
              <w:rPr>
                <w:rFonts w:ascii="Times New Roman" w:eastAsia="Times New Roman" w:hAnsi="Times New Roman"/>
                <w:sz w:val="20"/>
              </w:rPr>
            </w:pPr>
          </w:p>
        </w:tc>
        <w:tc>
          <w:tcPr>
            <w:tcW w:w="1076" w:type="dxa"/>
            <w:tcBorders>
              <w:top w:val="nil"/>
              <w:left w:val="nil"/>
              <w:bottom w:val="nil"/>
              <w:right w:val="nil"/>
            </w:tcBorders>
            <w:shd w:val="clear" w:color="auto" w:fill="auto"/>
            <w:noWrap/>
            <w:vAlign w:val="bottom"/>
            <w:hideMark/>
          </w:tcPr>
          <w:p w14:paraId="0BD856CA" w14:textId="77777777" w:rsidR="004A626B" w:rsidRPr="004F675F" w:rsidRDefault="004A626B" w:rsidP="001F3660">
            <w:pPr>
              <w:rPr>
                <w:rFonts w:ascii="Times New Roman" w:eastAsia="Times New Roman" w:hAnsi="Times New Roman"/>
                <w:sz w:val="20"/>
              </w:rPr>
            </w:pPr>
          </w:p>
        </w:tc>
        <w:tc>
          <w:tcPr>
            <w:tcW w:w="256" w:type="dxa"/>
            <w:tcBorders>
              <w:top w:val="nil"/>
              <w:left w:val="nil"/>
              <w:bottom w:val="single" w:sz="12" w:space="0" w:color="auto"/>
              <w:right w:val="nil"/>
            </w:tcBorders>
            <w:shd w:val="clear" w:color="auto" w:fill="auto"/>
            <w:noWrap/>
            <w:vAlign w:val="bottom"/>
            <w:hideMark/>
          </w:tcPr>
          <w:p w14:paraId="05862DB9" w14:textId="77777777" w:rsidR="004A626B" w:rsidRPr="004F675F" w:rsidRDefault="004A626B" w:rsidP="001F3660">
            <w:pPr>
              <w:rPr>
                <w:rFonts w:ascii="Times New Roman" w:eastAsia="Times New Roman" w:hAnsi="Times New Roman"/>
                <w:color w:val="000000"/>
              </w:rPr>
            </w:pPr>
            <w:r w:rsidRPr="004F675F">
              <w:rPr>
                <w:rFonts w:ascii="Times New Roman" w:eastAsia="Times New Roman" w:hAnsi="Times New Roman"/>
                <w:color w:val="000000"/>
              </w:rPr>
              <w:t> </w:t>
            </w:r>
          </w:p>
        </w:tc>
        <w:tc>
          <w:tcPr>
            <w:tcW w:w="1076" w:type="dxa"/>
            <w:tcBorders>
              <w:top w:val="nil"/>
              <w:left w:val="nil"/>
              <w:bottom w:val="nil"/>
              <w:right w:val="nil"/>
            </w:tcBorders>
            <w:shd w:val="clear" w:color="auto" w:fill="auto"/>
            <w:noWrap/>
            <w:vAlign w:val="bottom"/>
            <w:hideMark/>
          </w:tcPr>
          <w:p w14:paraId="0794B760" w14:textId="77777777" w:rsidR="004A626B" w:rsidRPr="004F675F" w:rsidRDefault="004A626B" w:rsidP="001F3660">
            <w:pPr>
              <w:rPr>
                <w:rFonts w:ascii="Times New Roman" w:eastAsia="Times New Roman" w:hAnsi="Times New Roman"/>
                <w:color w:val="000000"/>
              </w:rPr>
            </w:pPr>
          </w:p>
        </w:tc>
        <w:tc>
          <w:tcPr>
            <w:tcW w:w="256" w:type="dxa"/>
            <w:tcBorders>
              <w:top w:val="nil"/>
              <w:left w:val="nil"/>
              <w:bottom w:val="single" w:sz="12" w:space="0" w:color="auto"/>
              <w:right w:val="nil"/>
            </w:tcBorders>
            <w:shd w:val="clear" w:color="auto" w:fill="auto"/>
            <w:noWrap/>
            <w:vAlign w:val="bottom"/>
            <w:hideMark/>
          </w:tcPr>
          <w:p w14:paraId="6F4B94F2" w14:textId="77777777" w:rsidR="004A626B" w:rsidRPr="004F675F" w:rsidRDefault="004A626B" w:rsidP="001F3660">
            <w:pPr>
              <w:rPr>
                <w:rFonts w:ascii="Times New Roman" w:eastAsia="Times New Roman" w:hAnsi="Times New Roman"/>
                <w:color w:val="000000"/>
              </w:rPr>
            </w:pPr>
            <w:r w:rsidRPr="004F675F">
              <w:rPr>
                <w:rFonts w:ascii="Times New Roman" w:eastAsia="Times New Roman" w:hAnsi="Times New Roman"/>
                <w:color w:val="000000"/>
              </w:rPr>
              <w:t> </w:t>
            </w:r>
          </w:p>
        </w:tc>
      </w:tr>
      <w:tr w:rsidR="004A626B" w:rsidRPr="004F675F" w14:paraId="15F1BB8B" w14:textId="77777777" w:rsidTr="001F3660">
        <w:trPr>
          <w:trHeight w:val="330"/>
        </w:trPr>
        <w:tc>
          <w:tcPr>
            <w:tcW w:w="336" w:type="dxa"/>
            <w:tcBorders>
              <w:top w:val="nil"/>
              <w:left w:val="nil"/>
              <w:bottom w:val="nil"/>
              <w:right w:val="nil"/>
            </w:tcBorders>
            <w:shd w:val="clear" w:color="auto" w:fill="auto"/>
            <w:noWrap/>
            <w:vAlign w:val="bottom"/>
            <w:hideMark/>
          </w:tcPr>
          <w:p w14:paraId="63D2F970" w14:textId="77777777" w:rsidR="004A626B" w:rsidRPr="004F675F" w:rsidRDefault="004A626B" w:rsidP="001F3660">
            <w:pPr>
              <w:rPr>
                <w:rFonts w:ascii="Times New Roman" w:eastAsia="Times New Roman" w:hAnsi="Times New Roman"/>
                <w:color w:val="000000"/>
              </w:rPr>
            </w:pPr>
          </w:p>
        </w:tc>
        <w:tc>
          <w:tcPr>
            <w:tcW w:w="336" w:type="dxa"/>
            <w:tcBorders>
              <w:top w:val="nil"/>
              <w:left w:val="nil"/>
              <w:bottom w:val="nil"/>
              <w:right w:val="nil"/>
            </w:tcBorders>
            <w:shd w:val="clear" w:color="auto" w:fill="auto"/>
            <w:noWrap/>
            <w:vAlign w:val="bottom"/>
            <w:hideMark/>
          </w:tcPr>
          <w:p w14:paraId="2FB82BD5" w14:textId="77777777" w:rsidR="004A626B" w:rsidRPr="004F675F" w:rsidRDefault="004A626B" w:rsidP="001F3660">
            <w:pPr>
              <w:jc w:val="center"/>
              <w:rPr>
                <w:rFonts w:ascii="Times New Roman" w:eastAsia="Times New Roman" w:hAnsi="Times New Roman"/>
                <w:sz w:val="20"/>
              </w:rPr>
            </w:pPr>
          </w:p>
        </w:tc>
        <w:tc>
          <w:tcPr>
            <w:tcW w:w="336" w:type="dxa"/>
            <w:tcBorders>
              <w:top w:val="nil"/>
              <w:left w:val="nil"/>
              <w:bottom w:val="nil"/>
              <w:right w:val="nil"/>
            </w:tcBorders>
            <w:shd w:val="clear" w:color="auto" w:fill="auto"/>
            <w:noWrap/>
            <w:vAlign w:val="bottom"/>
            <w:hideMark/>
          </w:tcPr>
          <w:p w14:paraId="477664AB" w14:textId="77777777" w:rsidR="004A626B" w:rsidRPr="004F675F" w:rsidRDefault="004A626B" w:rsidP="001F3660">
            <w:pPr>
              <w:jc w:val="center"/>
              <w:rPr>
                <w:rFonts w:ascii="Times New Roman" w:eastAsia="Times New Roman" w:hAnsi="Times New Roman"/>
                <w:sz w:val="20"/>
              </w:rPr>
            </w:pPr>
          </w:p>
        </w:tc>
        <w:tc>
          <w:tcPr>
            <w:tcW w:w="336" w:type="dxa"/>
            <w:tcBorders>
              <w:top w:val="nil"/>
              <w:left w:val="nil"/>
              <w:bottom w:val="nil"/>
              <w:right w:val="nil"/>
            </w:tcBorders>
            <w:shd w:val="clear" w:color="auto" w:fill="auto"/>
            <w:noWrap/>
            <w:vAlign w:val="bottom"/>
            <w:hideMark/>
          </w:tcPr>
          <w:p w14:paraId="2400C93E" w14:textId="77777777" w:rsidR="004A626B" w:rsidRPr="004F675F" w:rsidRDefault="004A626B" w:rsidP="001F3660">
            <w:pPr>
              <w:jc w:val="center"/>
              <w:rPr>
                <w:rFonts w:ascii="Times New Roman" w:eastAsia="Times New Roman" w:hAnsi="Times New Roman"/>
                <w:sz w:val="20"/>
              </w:rPr>
            </w:pPr>
          </w:p>
        </w:tc>
        <w:tc>
          <w:tcPr>
            <w:tcW w:w="3016" w:type="dxa"/>
            <w:tcBorders>
              <w:top w:val="nil"/>
              <w:left w:val="nil"/>
              <w:bottom w:val="nil"/>
              <w:right w:val="nil"/>
            </w:tcBorders>
            <w:shd w:val="clear" w:color="auto" w:fill="auto"/>
            <w:noWrap/>
            <w:vAlign w:val="bottom"/>
            <w:hideMark/>
          </w:tcPr>
          <w:p w14:paraId="4D351030" w14:textId="77777777" w:rsidR="004A626B" w:rsidRPr="004F675F" w:rsidRDefault="004A626B" w:rsidP="001F3660">
            <w:pPr>
              <w:jc w:val="center"/>
              <w:rPr>
                <w:rFonts w:ascii="Times New Roman" w:eastAsia="Times New Roman" w:hAnsi="Times New Roman"/>
                <w:sz w:val="20"/>
              </w:rPr>
            </w:pPr>
          </w:p>
        </w:tc>
        <w:tc>
          <w:tcPr>
            <w:tcW w:w="1076" w:type="dxa"/>
            <w:tcBorders>
              <w:top w:val="single" w:sz="12" w:space="0" w:color="auto"/>
              <w:left w:val="nil"/>
              <w:bottom w:val="single" w:sz="12" w:space="0" w:color="auto"/>
              <w:right w:val="nil"/>
            </w:tcBorders>
            <w:shd w:val="clear" w:color="auto" w:fill="auto"/>
            <w:noWrap/>
            <w:vAlign w:val="bottom"/>
            <w:hideMark/>
          </w:tcPr>
          <w:p w14:paraId="07BAD1EA" w14:textId="77777777" w:rsidR="004A626B" w:rsidRPr="004F675F" w:rsidRDefault="004A626B" w:rsidP="001F3660">
            <w:pPr>
              <w:jc w:val="center"/>
              <w:rPr>
                <w:rFonts w:ascii="Times New Roman" w:eastAsia="Times New Roman" w:hAnsi="Times New Roman"/>
                <w:b/>
                <w:bCs/>
                <w:color w:val="000000"/>
                <w:sz w:val="16"/>
                <w:szCs w:val="16"/>
              </w:rPr>
            </w:pPr>
            <w:r w:rsidRPr="004F675F">
              <w:rPr>
                <w:rFonts w:ascii="Times New Roman" w:eastAsia="Times New Roman" w:hAnsi="Times New Roman"/>
                <w:b/>
                <w:bCs/>
                <w:color w:val="000000"/>
                <w:sz w:val="16"/>
                <w:szCs w:val="16"/>
              </w:rPr>
              <w:t>Dec 31, 15</w:t>
            </w:r>
          </w:p>
        </w:tc>
        <w:tc>
          <w:tcPr>
            <w:tcW w:w="256" w:type="dxa"/>
            <w:tcBorders>
              <w:top w:val="nil"/>
              <w:left w:val="nil"/>
              <w:bottom w:val="nil"/>
              <w:right w:val="nil"/>
            </w:tcBorders>
            <w:shd w:val="clear" w:color="auto" w:fill="auto"/>
            <w:noWrap/>
            <w:vAlign w:val="bottom"/>
            <w:hideMark/>
          </w:tcPr>
          <w:p w14:paraId="2513B4A2" w14:textId="77777777" w:rsidR="004A626B" w:rsidRPr="004F675F" w:rsidRDefault="004A626B" w:rsidP="001F3660">
            <w:pPr>
              <w:jc w:val="center"/>
              <w:rPr>
                <w:rFonts w:ascii="Times New Roman" w:eastAsia="Times New Roman" w:hAnsi="Times New Roman"/>
                <w:b/>
                <w:bCs/>
                <w:color w:val="000000"/>
                <w:sz w:val="16"/>
                <w:szCs w:val="16"/>
              </w:rPr>
            </w:pPr>
          </w:p>
        </w:tc>
        <w:tc>
          <w:tcPr>
            <w:tcW w:w="1076" w:type="dxa"/>
            <w:tcBorders>
              <w:top w:val="single" w:sz="12" w:space="0" w:color="auto"/>
              <w:left w:val="nil"/>
              <w:bottom w:val="single" w:sz="12" w:space="0" w:color="auto"/>
              <w:right w:val="nil"/>
            </w:tcBorders>
            <w:shd w:val="clear" w:color="auto" w:fill="auto"/>
            <w:noWrap/>
            <w:vAlign w:val="bottom"/>
            <w:hideMark/>
          </w:tcPr>
          <w:p w14:paraId="00056E4B" w14:textId="77777777" w:rsidR="004A626B" w:rsidRPr="004F675F" w:rsidRDefault="004A626B" w:rsidP="001F3660">
            <w:pPr>
              <w:jc w:val="center"/>
              <w:rPr>
                <w:rFonts w:ascii="Times New Roman" w:eastAsia="Times New Roman" w:hAnsi="Times New Roman"/>
                <w:b/>
                <w:bCs/>
                <w:color w:val="000000"/>
                <w:sz w:val="16"/>
                <w:szCs w:val="16"/>
              </w:rPr>
            </w:pPr>
            <w:r w:rsidRPr="004F675F">
              <w:rPr>
                <w:rFonts w:ascii="Times New Roman" w:eastAsia="Times New Roman" w:hAnsi="Times New Roman"/>
                <w:b/>
                <w:bCs/>
                <w:color w:val="000000"/>
                <w:sz w:val="16"/>
                <w:szCs w:val="16"/>
              </w:rPr>
              <w:t>Dec 31, 14</w:t>
            </w:r>
          </w:p>
        </w:tc>
        <w:tc>
          <w:tcPr>
            <w:tcW w:w="256" w:type="dxa"/>
            <w:tcBorders>
              <w:top w:val="nil"/>
              <w:left w:val="nil"/>
              <w:bottom w:val="nil"/>
              <w:right w:val="nil"/>
            </w:tcBorders>
            <w:shd w:val="clear" w:color="auto" w:fill="auto"/>
            <w:noWrap/>
            <w:vAlign w:val="bottom"/>
            <w:hideMark/>
          </w:tcPr>
          <w:p w14:paraId="6B64D2A4" w14:textId="77777777" w:rsidR="004A626B" w:rsidRPr="004F675F" w:rsidRDefault="004A626B" w:rsidP="001F3660">
            <w:pPr>
              <w:jc w:val="center"/>
              <w:rPr>
                <w:rFonts w:ascii="Times New Roman" w:eastAsia="Times New Roman" w:hAnsi="Times New Roman"/>
                <w:b/>
                <w:bCs/>
                <w:color w:val="000000"/>
                <w:sz w:val="16"/>
                <w:szCs w:val="16"/>
              </w:rPr>
            </w:pPr>
          </w:p>
        </w:tc>
      </w:tr>
      <w:tr w:rsidR="004A626B" w:rsidRPr="004F675F" w14:paraId="3D29EF1C" w14:textId="77777777" w:rsidTr="001F3660">
        <w:trPr>
          <w:trHeight w:val="315"/>
        </w:trPr>
        <w:tc>
          <w:tcPr>
            <w:tcW w:w="1008" w:type="dxa"/>
            <w:gridSpan w:val="3"/>
            <w:tcBorders>
              <w:top w:val="nil"/>
              <w:left w:val="nil"/>
              <w:bottom w:val="nil"/>
              <w:right w:val="nil"/>
            </w:tcBorders>
            <w:shd w:val="clear" w:color="auto" w:fill="auto"/>
            <w:noWrap/>
            <w:vAlign w:val="bottom"/>
            <w:hideMark/>
          </w:tcPr>
          <w:p w14:paraId="75B47C5D" w14:textId="77777777" w:rsidR="004A626B" w:rsidRPr="004F675F" w:rsidRDefault="004A626B" w:rsidP="001F3660">
            <w:pPr>
              <w:rPr>
                <w:rFonts w:ascii="Times New Roman" w:eastAsia="Times New Roman" w:hAnsi="Times New Roman"/>
                <w:b/>
                <w:bCs/>
                <w:color w:val="000000"/>
                <w:sz w:val="16"/>
                <w:szCs w:val="16"/>
              </w:rPr>
            </w:pPr>
            <w:r w:rsidRPr="004F675F">
              <w:rPr>
                <w:rFonts w:ascii="Times New Roman" w:eastAsia="Times New Roman" w:hAnsi="Times New Roman"/>
                <w:b/>
                <w:bCs/>
                <w:color w:val="000000"/>
                <w:sz w:val="16"/>
                <w:szCs w:val="16"/>
              </w:rPr>
              <w:t>ASSETS</w:t>
            </w:r>
          </w:p>
        </w:tc>
        <w:tc>
          <w:tcPr>
            <w:tcW w:w="336" w:type="dxa"/>
            <w:tcBorders>
              <w:top w:val="nil"/>
              <w:left w:val="nil"/>
              <w:bottom w:val="nil"/>
              <w:right w:val="nil"/>
            </w:tcBorders>
            <w:shd w:val="clear" w:color="auto" w:fill="auto"/>
            <w:noWrap/>
            <w:vAlign w:val="bottom"/>
            <w:hideMark/>
          </w:tcPr>
          <w:p w14:paraId="2813F6D2" w14:textId="77777777" w:rsidR="004A626B" w:rsidRPr="004F675F" w:rsidRDefault="004A626B" w:rsidP="001F3660">
            <w:pPr>
              <w:rPr>
                <w:rFonts w:ascii="Times New Roman" w:eastAsia="Times New Roman" w:hAnsi="Times New Roman"/>
                <w:b/>
                <w:bCs/>
                <w:color w:val="000000"/>
                <w:sz w:val="16"/>
                <w:szCs w:val="16"/>
              </w:rPr>
            </w:pPr>
          </w:p>
        </w:tc>
        <w:tc>
          <w:tcPr>
            <w:tcW w:w="3016" w:type="dxa"/>
            <w:tcBorders>
              <w:top w:val="nil"/>
              <w:left w:val="nil"/>
              <w:bottom w:val="nil"/>
              <w:right w:val="nil"/>
            </w:tcBorders>
            <w:shd w:val="clear" w:color="auto" w:fill="auto"/>
            <w:noWrap/>
            <w:vAlign w:val="bottom"/>
            <w:hideMark/>
          </w:tcPr>
          <w:p w14:paraId="20F093A8" w14:textId="77777777" w:rsidR="004A626B" w:rsidRPr="004F675F" w:rsidRDefault="004A626B" w:rsidP="001F3660">
            <w:pPr>
              <w:rPr>
                <w:rFonts w:ascii="Times New Roman" w:eastAsia="Times New Roman" w:hAnsi="Times New Roman"/>
                <w:sz w:val="20"/>
              </w:rPr>
            </w:pPr>
          </w:p>
        </w:tc>
        <w:tc>
          <w:tcPr>
            <w:tcW w:w="1076" w:type="dxa"/>
            <w:tcBorders>
              <w:top w:val="nil"/>
              <w:left w:val="nil"/>
              <w:bottom w:val="nil"/>
              <w:right w:val="nil"/>
            </w:tcBorders>
            <w:shd w:val="clear" w:color="auto" w:fill="auto"/>
            <w:noWrap/>
            <w:vAlign w:val="bottom"/>
            <w:hideMark/>
          </w:tcPr>
          <w:p w14:paraId="485D64CE" w14:textId="77777777" w:rsidR="004A626B" w:rsidRPr="004F675F" w:rsidRDefault="004A626B" w:rsidP="001F3660">
            <w:pPr>
              <w:rPr>
                <w:rFonts w:ascii="Times New Roman" w:eastAsia="Times New Roman" w:hAnsi="Times New Roman"/>
                <w:sz w:val="20"/>
              </w:rPr>
            </w:pPr>
          </w:p>
        </w:tc>
        <w:tc>
          <w:tcPr>
            <w:tcW w:w="256" w:type="dxa"/>
            <w:tcBorders>
              <w:top w:val="nil"/>
              <w:left w:val="nil"/>
              <w:bottom w:val="nil"/>
              <w:right w:val="nil"/>
            </w:tcBorders>
            <w:shd w:val="clear" w:color="auto" w:fill="auto"/>
            <w:noWrap/>
            <w:vAlign w:val="bottom"/>
            <w:hideMark/>
          </w:tcPr>
          <w:p w14:paraId="41F10555" w14:textId="77777777" w:rsidR="004A626B" w:rsidRPr="004F675F" w:rsidRDefault="004A626B" w:rsidP="001F3660">
            <w:pPr>
              <w:rPr>
                <w:rFonts w:ascii="Times New Roman" w:eastAsia="Times New Roman" w:hAnsi="Times New Roman"/>
                <w:sz w:val="20"/>
              </w:rPr>
            </w:pPr>
          </w:p>
        </w:tc>
        <w:tc>
          <w:tcPr>
            <w:tcW w:w="1076" w:type="dxa"/>
            <w:tcBorders>
              <w:top w:val="nil"/>
              <w:left w:val="nil"/>
              <w:bottom w:val="nil"/>
              <w:right w:val="nil"/>
            </w:tcBorders>
            <w:shd w:val="clear" w:color="auto" w:fill="auto"/>
            <w:noWrap/>
            <w:vAlign w:val="bottom"/>
            <w:hideMark/>
          </w:tcPr>
          <w:p w14:paraId="56666731" w14:textId="77777777" w:rsidR="004A626B" w:rsidRPr="004F675F" w:rsidRDefault="004A626B" w:rsidP="001F3660">
            <w:pPr>
              <w:rPr>
                <w:rFonts w:ascii="Times New Roman" w:eastAsia="Times New Roman" w:hAnsi="Times New Roman"/>
                <w:sz w:val="20"/>
              </w:rPr>
            </w:pPr>
          </w:p>
        </w:tc>
        <w:tc>
          <w:tcPr>
            <w:tcW w:w="256" w:type="dxa"/>
            <w:tcBorders>
              <w:top w:val="nil"/>
              <w:left w:val="nil"/>
              <w:bottom w:val="nil"/>
              <w:right w:val="nil"/>
            </w:tcBorders>
            <w:shd w:val="clear" w:color="auto" w:fill="auto"/>
            <w:noWrap/>
            <w:vAlign w:val="bottom"/>
            <w:hideMark/>
          </w:tcPr>
          <w:p w14:paraId="3191B06C" w14:textId="77777777" w:rsidR="004A626B" w:rsidRPr="004F675F" w:rsidRDefault="004A626B" w:rsidP="001F3660">
            <w:pPr>
              <w:rPr>
                <w:rFonts w:ascii="Times New Roman" w:eastAsia="Times New Roman" w:hAnsi="Times New Roman"/>
                <w:sz w:val="20"/>
              </w:rPr>
            </w:pPr>
          </w:p>
        </w:tc>
      </w:tr>
      <w:tr w:rsidR="004A626B" w:rsidRPr="004F675F" w14:paraId="679C820F" w14:textId="77777777" w:rsidTr="001F3660">
        <w:trPr>
          <w:trHeight w:val="300"/>
        </w:trPr>
        <w:tc>
          <w:tcPr>
            <w:tcW w:w="336" w:type="dxa"/>
            <w:tcBorders>
              <w:top w:val="nil"/>
              <w:left w:val="nil"/>
              <w:bottom w:val="nil"/>
              <w:right w:val="nil"/>
            </w:tcBorders>
            <w:shd w:val="clear" w:color="auto" w:fill="auto"/>
            <w:noWrap/>
            <w:vAlign w:val="bottom"/>
            <w:hideMark/>
          </w:tcPr>
          <w:p w14:paraId="0CC6D0C7" w14:textId="77777777" w:rsidR="004A626B" w:rsidRPr="004F675F" w:rsidRDefault="004A626B" w:rsidP="001F3660">
            <w:pPr>
              <w:rPr>
                <w:rFonts w:ascii="Times New Roman" w:eastAsia="Times New Roman" w:hAnsi="Times New Roman"/>
                <w:sz w:val="20"/>
              </w:rPr>
            </w:pPr>
          </w:p>
        </w:tc>
        <w:tc>
          <w:tcPr>
            <w:tcW w:w="4024" w:type="dxa"/>
            <w:gridSpan w:val="4"/>
            <w:tcBorders>
              <w:top w:val="nil"/>
              <w:left w:val="nil"/>
              <w:bottom w:val="nil"/>
              <w:right w:val="nil"/>
            </w:tcBorders>
            <w:shd w:val="clear" w:color="auto" w:fill="auto"/>
            <w:noWrap/>
            <w:vAlign w:val="bottom"/>
            <w:hideMark/>
          </w:tcPr>
          <w:p w14:paraId="42442055" w14:textId="77777777" w:rsidR="004A626B" w:rsidRPr="004F675F" w:rsidRDefault="004A626B" w:rsidP="001F3660">
            <w:pPr>
              <w:rPr>
                <w:rFonts w:ascii="Times New Roman" w:eastAsia="Times New Roman" w:hAnsi="Times New Roman"/>
                <w:b/>
                <w:bCs/>
                <w:color w:val="000000"/>
                <w:sz w:val="16"/>
                <w:szCs w:val="16"/>
              </w:rPr>
            </w:pPr>
            <w:r w:rsidRPr="004F675F">
              <w:rPr>
                <w:rFonts w:ascii="Times New Roman" w:eastAsia="Times New Roman" w:hAnsi="Times New Roman"/>
                <w:b/>
                <w:bCs/>
                <w:color w:val="000000"/>
                <w:sz w:val="16"/>
                <w:szCs w:val="16"/>
              </w:rPr>
              <w:t>Current Assets</w:t>
            </w:r>
          </w:p>
        </w:tc>
        <w:tc>
          <w:tcPr>
            <w:tcW w:w="1076" w:type="dxa"/>
            <w:tcBorders>
              <w:top w:val="nil"/>
              <w:left w:val="nil"/>
              <w:bottom w:val="nil"/>
              <w:right w:val="nil"/>
            </w:tcBorders>
            <w:shd w:val="clear" w:color="auto" w:fill="auto"/>
            <w:noWrap/>
            <w:vAlign w:val="bottom"/>
            <w:hideMark/>
          </w:tcPr>
          <w:p w14:paraId="4A994601" w14:textId="77777777" w:rsidR="004A626B" w:rsidRPr="004F675F" w:rsidRDefault="004A626B" w:rsidP="001F3660">
            <w:pPr>
              <w:rPr>
                <w:rFonts w:ascii="Times New Roman" w:eastAsia="Times New Roman" w:hAnsi="Times New Roman"/>
                <w:b/>
                <w:bCs/>
                <w:color w:val="000000"/>
                <w:sz w:val="16"/>
                <w:szCs w:val="16"/>
              </w:rPr>
            </w:pPr>
          </w:p>
        </w:tc>
        <w:tc>
          <w:tcPr>
            <w:tcW w:w="256" w:type="dxa"/>
            <w:tcBorders>
              <w:top w:val="nil"/>
              <w:left w:val="nil"/>
              <w:bottom w:val="nil"/>
              <w:right w:val="nil"/>
            </w:tcBorders>
            <w:shd w:val="clear" w:color="auto" w:fill="auto"/>
            <w:noWrap/>
            <w:vAlign w:val="bottom"/>
            <w:hideMark/>
          </w:tcPr>
          <w:p w14:paraId="751F6821" w14:textId="77777777" w:rsidR="004A626B" w:rsidRPr="004F675F" w:rsidRDefault="004A626B" w:rsidP="001F3660">
            <w:pPr>
              <w:rPr>
                <w:rFonts w:ascii="Times New Roman" w:eastAsia="Times New Roman" w:hAnsi="Times New Roman"/>
                <w:sz w:val="20"/>
              </w:rPr>
            </w:pPr>
          </w:p>
        </w:tc>
        <w:tc>
          <w:tcPr>
            <w:tcW w:w="1076" w:type="dxa"/>
            <w:tcBorders>
              <w:top w:val="nil"/>
              <w:left w:val="nil"/>
              <w:bottom w:val="nil"/>
              <w:right w:val="nil"/>
            </w:tcBorders>
            <w:shd w:val="clear" w:color="auto" w:fill="auto"/>
            <w:noWrap/>
            <w:vAlign w:val="bottom"/>
            <w:hideMark/>
          </w:tcPr>
          <w:p w14:paraId="50EABD0A" w14:textId="77777777" w:rsidR="004A626B" w:rsidRPr="004F675F" w:rsidRDefault="004A626B" w:rsidP="001F3660">
            <w:pPr>
              <w:rPr>
                <w:rFonts w:ascii="Times New Roman" w:eastAsia="Times New Roman" w:hAnsi="Times New Roman"/>
                <w:sz w:val="20"/>
              </w:rPr>
            </w:pPr>
          </w:p>
        </w:tc>
        <w:tc>
          <w:tcPr>
            <w:tcW w:w="256" w:type="dxa"/>
            <w:tcBorders>
              <w:top w:val="nil"/>
              <w:left w:val="nil"/>
              <w:bottom w:val="nil"/>
              <w:right w:val="nil"/>
            </w:tcBorders>
            <w:shd w:val="clear" w:color="auto" w:fill="auto"/>
            <w:noWrap/>
            <w:vAlign w:val="bottom"/>
            <w:hideMark/>
          </w:tcPr>
          <w:p w14:paraId="5862F6A2" w14:textId="77777777" w:rsidR="004A626B" w:rsidRPr="004F675F" w:rsidRDefault="004A626B" w:rsidP="001F3660">
            <w:pPr>
              <w:rPr>
                <w:rFonts w:ascii="Times New Roman" w:eastAsia="Times New Roman" w:hAnsi="Times New Roman"/>
                <w:sz w:val="20"/>
              </w:rPr>
            </w:pPr>
          </w:p>
        </w:tc>
      </w:tr>
      <w:tr w:rsidR="004A626B" w:rsidRPr="004F675F" w14:paraId="7C9E54EF" w14:textId="77777777" w:rsidTr="001F3660">
        <w:trPr>
          <w:trHeight w:val="300"/>
        </w:trPr>
        <w:tc>
          <w:tcPr>
            <w:tcW w:w="336" w:type="dxa"/>
            <w:tcBorders>
              <w:top w:val="nil"/>
              <w:left w:val="nil"/>
              <w:bottom w:val="nil"/>
              <w:right w:val="nil"/>
            </w:tcBorders>
            <w:shd w:val="clear" w:color="auto" w:fill="auto"/>
            <w:noWrap/>
            <w:vAlign w:val="bottom"/>
            <w:hideMark/>
          </w:tcPr>
          <w:p w14:paraId="7A367826" w14:textId="77777777" w:rsidR="004A626B" w:rsidRPr="004F675F" w:rsidRDefault="004A626B" w:rsidP="001F3660">
            <w:pPr>
              <w:rPr>
                <w:rFonts w:ascii="Times New Roman" w:eastAsia="Times New Roman" w:hAnsi="Times New Roman"/>
                <w:sz w:val="20"/>
              </w:rPr>
            </w:pPr>
          </w:p>
        </w:tc>
        <w:tc>
          <w:tcPr>
            <w:tcW w:w="336" w:type="dxa"/>
            <w:tcBorders>
              <w:top w:val="nil"/>
              <w:left w:val="nil"/>
              <w:bottom w:val="nil"/>
              <w:right w:val="nil"/>
            </w:tcBorders>
            <w:shd w:val="clear" w:color="auto" w:fill="auto"/>
            <w:noWrap/>
            <w:vAlign w:val="bottom"/>
            <w:hideMark/>
          </w:tcPr>
          <w:p w14:paraId="16AC4FEE" w14:textId="77777777" w:rsidR="004A626B" w:rsidRPr="004F675F" w:rsidRDefault="004A626B" w:rsidP="001F3660">
            <w:pPr>
              <w:rPr>
                <w:rFonts w:ascii="Times New Roman" w:eastAsia="Times New Roman" w:hAnsi="Times New Roman"/>
                <w:sz w:val="20"/>
              </w:rPr>
            </w:pPr>
          </w:p>
        </w:tc>
        <w:tc>
          <w:tcPr>
            <w:tcW w:w="3688" w:type="dxa"/>
            <w:gridSpan w:val="3"/>
            <w:tcBorders>
              <w:top w:val="nil"/>
              <w:left w:val="nil"/>
              <w:bottom w:val="nil"/>
              <w:right w:val="nil"/>
            </w:tcBorders>
            <w:shd w:val="clear" w:color="auto" w:fill="auto"/>
            <w:noWrap/>
            <w:vAlign w:val="bottom"/>
            <w:hideMark/>
          </w:tcPr>
          <w:p w14:paraId="6B831654" w14:textId="77777777" w:rsidR="004A626B" w:rsidRPr="004F675F" w:rsidRDefault="004A626B" w:rsidP="001F3660">
            <w:pPr>
              <w:rPr>
                <w:rFonts w:ascii="Times New Roman" w:eastAsia="Times New Roman" w:hAnsi="Times New Roman"/>
                <w:b/>
                <w:bCs/>
                <w:color w:val="000000"/>
                <w:sz w:val="16"/>
                <w:szCs w:val="16"/>
              </w:rPr>
            </w:pPr>
            <w:r w:rsidRPr="004F675F">
              <w:rPr>
                <w:rFonts w:ascii="Times New Roman" w:eastAsia="Times New Roman" w:hAnsi="Times New Roman"/>
                <w:b/>
                <w:bCs/>
                <w:color w:val="000000"/>
                <w:sz w:val="16"/>
                <w:szCs w:val="16"/>
              </w:rPr>
              <w:t>Checking/Savings</w:t>
            </w:r>
          </w:p>
        </w:tc>
        <w:tc>
          <w:tcPr>
            <w:tcW w:w="1076" w:type="dxa"/>
            <w:tcBorders>
              <w:top w:val="nil"/>
              <w:left w:val="nil"/>
              <w:bottom w:val="nil"/>
              <w:right w:val="nil"/>
            </w:tcBorders>
            <w:shd w:val="clear" w:color="auto" w:fill="auto"/>
            <w:noWrap/>
            <w:vAlign w:val="bottom"/>
            <w:hideMark/>
          </w:tcPr>
          <w:p w14:paraId="1EFC8F8D" w14:textId="77777777" w:rsidR="004A626B" w:rsidRPr="004F675F" w:rsidRDefault="004A626B" w:rsidP="001F3660">
            <w:pPr>
              <w:rPr>
                <w:rFonts w:ascii="Times New Roman" w:eastAsia="Times New Roman" w:hAnsi="Times New Roman"/>
                <w:b/>
                <w:bCs/>
                <w:color w:val="000000"/>
                <w:sz w:val="16"/>
                <w:szCs w:val="16"/>
              </w:rPr>
            </w:pPr>
          </w:p>
        </w:tc>
        <w:tc>
          <w:tcPr>
            <w:tcW w:w="256" w:type="dxa"/>
            <w:tcBorders>
              <w:top w:val="nil"/>
              <w:left w:val="nil"/>
              <w:bottom w:val="nil"/>
              <w:right w:val="nil"/>
            </w:tcBorders>
            <w:shd w:val="clear" w:color="auto" w:fill="auto"/>
            <w:noWrap/>
            <w:vAlign w:val="bottom"/>
            <w:hideMark/>
          </w:tcPr>
          <w:p w14:paraId="5A1BD196" w14:textId="77777777" w:rsidR="004A626B" w:rsidRPr="004F675F" w:rsidRDefault="004A626B" w:rsidP="001F3660">
            <w:pPr>
              <w:rPr>
                <w:rFonts w:ascii="Times New Roman" w:eastAsia="Times New Roman" w:hAnsi="Times New Roman"/>
                <w:sz w:val="20"/>
              </w:rPr>
            </w:pPr>
          </w:p>
        </w:tc>
        <w:tc>
          <w:tcPr>
            <w:tcW w:w="1076" w:type="dxa"/>
            <w:tcBorders>
              <w:top w:val="nil"/>
              <w:left w:val="nil"/>
              <w:bottom w:val="nil"/>
              <w:right w:val="nil"/>
            </w:tcBorders>
            <w:shd w:val="clear" w:color="auto" w:fill="auto"/>
            <w:noWrap/>
            <w:vAlign w:val="bottom"/>
            <w:hideMark/>
          </w:tcPr>
          <w:p w14:paraId="78445EA0" w14:textId="77777777" w:rsidR="004A626B" w:rsidRPr="004F675F" w:rsidRDefault="004A626B" w:rsidP="001F3660">
            <w:pPr>
              <w:rPr>
                <w:rFonts w:ascii="Times New Roman" w:eastAsia="Times New Roman" w:hAnsi="Times New Roman"/>
                <w:sz w:val="20"/>
              </w:rPr>
            </w:pPr>
          </w:p>
        </w:tc>
        <w:tc>
          <w:tcPr>
            <w:tcW w:w="256" w:type="dxa"/>
            <w:tcBorders>
              <w:top w:val="nil"/>
              <w:left w:val="nil"/>
              <w:bottom w:val="nil"/>
              <w:right w:val="nil"/>
            </w:tcBorders>
            <w:shd w:val="clear" w:color="auto" w:fill="auto"/>
            <w:noWrap/>
            <w:vAlign w:val="bottom"/>
            <w:hideMark/>
          </w:tcPr>
          <w:p w14:paraId="71EF18FB" w14:textId="77777777" w:rsidR="004A626B" w:rsidRPr="004F675F" w:rsidRDefault="004A626B" w:rsidP="001F3660">
            <w:pPr>
              <w:rPr>
                <w:rFonts w:ascii="Times New Roman" w:eastAsia="Times New Roman" w:hAnsi="Times New Roman"/>
                <w:sz w:val="20"/>
              </w:rPr>
            </w:pPr>
          </w:p>
        </w:tc>
      </w:tr>
      <w:tr w:rsidR="004A626B" w:rsidRPr="004F675F" w14:paraId="6F3B239E" w14:textId="77777777" w:rsidTr="001F3660">
        <w:trPr>
          <w:trHeight w:val="300"/>
        </w:trPr>
        <w:tc>
          <w:tcPr>
            <w:tcW w:w="336" w:type="dxa"/>
            <w:tcBorders>
              <w:top w:val="nil"/>
              <w:left w:val="nil"/>
              <w:bottom w:val="nil"/>
              <w:right w:val="nil"/>
            </w:tcBorders>
            <w:shd w:val="clear" w:color="auto" w:fill="auto"/>
            <w:noWrap/>
            <w:vAlign w:val="bottom"/>
            <w:hideMark/>
          </w:tcPr>
          <w:p w14:paraId="612D497C" w14:textId="77777777" w:rsidR="004A626B" w:rsidRPr="004F675F" w:rsidRDefault="004A626B" w:rsidP="001F3660">
            <w:pPr>
              <w:rPr>
                <w:rFonts w:ascii="Times New Roman" w:eastAsia="Times New Roman" w:hAnsi="Times New Roman"/>
                <w:sz w:val="20"/>
              </w:rPr>
            </w:pPr>
          </w:p>
        </w:tc>
        <w:tc>
          <w:tcPr>
            <w:tcW w:w="336" w:type="dxa"/>
            <w:tcBorders>
              <w:top w:val="nil"/>
              <w:left w:val="nil"/>
              <w:bottom w:val="nil"/>
              <w:right w:val="nil"/>
            </w:tcBorders>
            <w:shd w:val="clear" w:color="auto" w:fill="auto"/>
            <w:noWrap/>
            <w:vAlign w:val="bottom"/>
            <w:hideMark/>
          </w:tcPr>
          <w:p w14:paraId="21691335" w14:textId="77777777" w:rsidR="004A626B" w:rsidRPr="004F675F" w:rsidRDefault="004A626B" w:rsidP="001F3660">
            <w:pPr>
              <w:rPr>
                <w:rFonts w:ascii="Times New Roman" w:eastAsia="Times New Roman" w:hAnsi="Times New Roman"/>
                <w:sz w:val="20"/>
              </w:rPr>
            </w:pPr>
          </w:p>
        </w:tc>
        <w:tc>
          <w:tcPr>
            <w:tcW w:w="336" w:type="dxa"/>
            <w:tcBorders>
              <w:top w:val="nil"/>
              <w:left w:val="nil"/>
              <w:bottom w:val="nil"/>
              <w:right w:val="nil"/>
            </w:tcBorders>
            <w:shd w:val="clear" w:color="auto" w:fill="auto"/>
            <w:noWrap/>
            <w:vAlign w:val="bottom"/>
            <w:hideMark/>
          </w:tcPr>
          <w:p w14:paraId="5712A714" w14:textId="77777777" w:rsidR="004A626B" w:rsidRPr="004F675F" w:rsidRDefault="004A626B" w:rsidP="001F3660">
            <w:pPr>
              <w:rPr>
                <w:rFonts w:ascii="Times New Roman" w:eastAsia="Times New Roman" w:hAnsi="Times New Roman"/>
                <w:sz w:val="20"/>
              </w:rPr>
            </w:pPr>
          </w:p>
        </w:tc>
        <w:tc>
          <w:tcPr>
            <w:tcW w:w="3352" w:type="dxa"/>
            <w:gridSpan w:val="2"/>
            <w:tcBorders>
              <w:top w:val="nil"/>
              <w:left w:val="nil"/>
              <w:bottom w:val="nil"/>
              <w:right w:val="nil"/>
            </w:tcBorders>
            <w:shd w:val="clear" w:color="auto" w:fill="auto"/>
            <w:noWrap/>
            <w:vAlign w:val="bottom"/>
            <w:hideMark/>
          </w:tcPr>
          <w:p w14:paraId="01A08768" w14:textId="77777777" w:rsidR="004A626B" w:rsidRPr="004F675F" w:rsidRDefault="004A626B" w:rsidP="001F3660">
            <w:pPr>
              <w:rPr>
                <w:rFonts w:ascii="Times New Roman" w:eastAsia="Times New Roman" w:hAnsi="Times New Roman"/>
                <w:b/>
                <w:bCs/>
                <w:color w:val="000000"/>
                <w:sz w:val="16"/>
                <w:szCs w:val="16"/>
              </w:rPr>
            </w:pPr>
            <w:r w:rsidRPr="004F675F">
              <w:rPr>
                <w:rFonts w:ascii="Times New Roman" w:eastAsia="Times New Roman" w:hAnsi="Times New Roman"/>
                <w:b/>
                <w:bCs/>
                <w:color w:val="000000"/>
                <w:sz w:val="16"/>
                <w:szCs w:val="16"/>
              </w:rPr>
              <w:t>WFA Command Asset Program Acct</w:t>
            </w:r>
          </w:p>
        </w:tc>
        <w:tc>
          <w:tcPr>
            <w:tcW w:w="1076" w:type="dxa"/>
            <w:tcBorders>
              <w:top w:val="nil"/>
              <w:left w:val="nil"/>
              <w:bottom w:val="nil"/>
              <w:right w:val="nil"/>
            </w:tcBorders>
            <w:shd w:val="clear" w:color="auto" w:fill="auto"/>
            <w:noWrap/>
            <w:vAlign w:val="bottom"/>
            <w:hideMark/>
          </w:tcPr>
          <w:p w14:paraId="06774BCB" w14:textId="77777777" w:rsidR="004A626B" w:rsidRPr="004F675F" w:rsidRDefault="004A626B" w:rsidP="001F3660">
            <w:pPr>
              <w:jc w:val="right"/>
              <w:rPr>
                <w:rFonts w:ascii="Times New Roman" w:eastAsia="Times New Roman" w:hAnsi="Times New Roman"/>
                <w:color w:val="000000"/>
                <w:sz w:val="16"/>
                <w:szCs w:val="16"/>
              </w:rPr>
            </w:pPr>
            <w:r w:rsidRPr="004F675F">
              <w:rPr>
                <w:rFonts w:ascii="Times New Roman" w:eastAsia="Times New Roman" w:hAnsi="Times New Roman"/>
                <w:color w:val="000000"/>
                <w:sz w:val="16"/>
                <w:szCs w:val="16"/>
              </w:rPr>
              <w:t>178,985.14</w:t>
            </w:r>
          </w:p>
        </w:tc>
        <w:tc>
          <w:tcPr>
            <w:tcW w:w="256" w:type="dxa"/>
            <w:tcBorders>
              <w:top w:val="nil"/>
              <w:left w:val="nil"/>
              <w:bottom w:val="nil"/>
              <w:right w:val="nil"/>
            </w:tcBorders>
            <w:shd w:val="clear" w:color="auto" w:fill="auto"/>
            <w:noWrap/>
            <w:vAlign w:val="bottom"/>
            <w:hideMark/>
          </w:tcPr>
          <w:p w14:paraId="29A36844" w14:textId="77777777" w:rsidR="004A626B" w:rsidRPr="004F675F" w:rsidRDefault="004A626B" w:rsidP="001F3660">
            <w:pPr>
              <w:jc w:val="right"/>
              <w:rPr>
                <w:rFonts w:ascii="Times New Roman" w:eastAsia="Times New Roman" w:hAnsi="Times New Roman"/>
                <w:color w:val="000000"/>
                <w:sz w:val="16"/>
                <w:szCs w:val="16"/>
              </w:rPr>
            </w:pPr>
          </w:p>
        </w:tc>
        <w:tc>
          <w:tcPr>
            <w:tcW w:w="1076" w:type="dxa"/>
            <w:tcBorders>
              <w:top w:val="nil"/>
              <w:left w:val="nil"/>
              <w:bottom w:val="nil"/>
              <w:right w:val="nil"/>
            </w:tcBorders>
            <w:shd w:val="clear" w:color="auto" w:fill="auto"/>
            <w:noWrap/>
            <w:vAlign w:val="bottom"/>
            <w:hideMark/>
          </w:tcPr>
          <w:p w14:paraId="7CE3BC8B" w14:textId="77777777" w:rsidR="004A626B" w:rsidRPr="004F675F" w:rsidRDefault="004A626B" w:rsidP="001F3660">
            <w:pPr>
              <w:jc w:val="right"/>
              <w:rPr>
                <w:rFonts w:ascii="Times New Roman" w:eastAsia="Times New Roman" w:hAnsi="Times New Roman"/>
                <w:color w:val="000000"/>
                <w:sz w:val="16"/>
                <w:szCs w:val="16"/>
              </w:rPr>
            </w:pPr>
            <w:r w:rsidRPr="004F675F">
              <w:rPr>
                <w:rFonts w:ascii="Times New Roman" w:eastAsia="Times New Roman" w:hAnsi="Times New Roman"/>
                <w:color w:val="000000"/>
                <w:sz w:val="16"/>
                <w:szCs w:val="16"/>
              </w:rPr>
              <w:t>230,000.00</w:t>
            </w:r>
          </w:p>
        </w:tc>
        <w:tc>
          <w:tcPr>
            <w:tcW w:w="256" w:type="dxa"/>
            <w:tcBorders>
              <w:top w:val="nil"/>
              <w:left w:val="nil"/>
              <w:bottom w:val="nil"/>
              <w:right w:val="nil"/>
            </w:tcBorders>
            <w:shd w:val="clear" w:color="auto" w:fill="auto"/>
            <w:noWrap/>
            <w:vAlign w:val="bottom"/>
            <w:hideMark/>
          </w:tcPr>
          <w:p w14:paraId="47C5181E" w14:textId="77777777" w:rsidR="004A626B" w:rsidRPr="004F675F" w:rsidRDefault="004A626B" w:rsidP="001F3660">
            <w:pPr>
              <w:jc w:val="right"/>
              <w:rPr>
                <w:rFonts w:ascii="Times New Roman" w:eastAsia="Times New Roman" w:hAnsi="Times New Roman"/>
                <w:color w:val="000000"/>
                <w:sz w:val="16"/>
                <w:szCs w:val="16"/>
              </w:rPr>
            </w:pPr>
          </w:p>
        </w:tc>
      </w:tr>
      <w:tr w:rsidR="004A626B" w:rsidRPr="004F675F" w14:paraId="4023A0E5" w14:textId="77777777" w:rsidTr="001F3660">
        <w:trPr>
          <w:trHeight w:val="300"/>
        </w:trPr>
        <w:tc>
          <w:tcPr>
            <w:tcW w:w="336" w:type="dxa"/>
            <w:tcBorders>
              <w:top w:val="nil"/>
              <w:left w:val="nil"/>
              <w:bottom w:val="nil"/>
              <w:right w:val="nil"/>
            </w:tcBorders>
            <w:shd w:val="clear" w:color="auto" w:fill="auto"/>
            <w:noWrap/>
            <w:vAlign w:val="bottom"/>
            <w:hideMark/>
          </w:tcPr>
          <w:p w14:paraId="4AD253BE" w14:textId="77777777" w:rsidR="004A626B" w:rsidRPr="004F675F" w:rsidRDefault="004A626B" w:rsidP="001F3660">
            <w:pPr>
              <w:rPr>
                <w:rFonts w:ascii="Times New Roman" w:eastAsia="Times New Roman" w:hAnsi="Times New Roman"/>
                <w:sz w:val="20"/>
              </w:rPr>
            </w:pPr>
          </w:p>
        </w:tc>
        <w:tc>
          <w:tcPr>
            <w:tcW w:w="336" w:type="dxa"/>
            <w:tcBorders>
              <w:top w:val="nil"/>
              <w:left w:val="nil"/>
              <w:bottom w:val="nil"/>
              <w:right w:val="nil"/>
            </w:tcBorders>
            <w:shd w:val="clear" w:color="auto" w:fill="auto"/>
            <w:noWrap/>
            <w:vAlign w:val="bottom"/>
            <w:hideMark/>
          </w:tcPr>
          <w:p w14:paraId="01E376DF" w14:textId="77777777" w:rsidR="004A626B" w:rsidRPr="004F675F" w:rsidRDefault="004A626B" w:rsidP="001F3660">
            <w:pPr>
              <w:rPr>
                <w:rFonts w:ascii="Times New Roman" w:eastAsia="Times New Roman" w:hAnsi="Times New Roman"/>
                <w:sz w:val="20"/>
              </w:rPr>
            </w:pPr>
          </w:p>
        </w:tc>
        <w:tc>
          <w:tcPr>
            <w:tcW w:w="336" w:type="dxa"/>
            <w:tcBorders>
              <w:top w:val="nil"/>
              <w:left w:val="nil"/>
              <w:bottom w:val="nil"/>
              <w:right w:val="nil"/>
            </w:tcBorders>
            <w:shd w:val="clear" w:color="auto" w:fill="auto"/>
            <w:noWrap/>
            <w:vAlign w:val="bottom"/>
            <w:hideMark/>
          </w:tcPr>
          <w:p w14:paraId="0E53EA22" w14:textId="77777777" w:rsidR="004A626B" w:rsidRPr="004F675F" w:rsidRDefault="004A626B" w:rsidP="001F3660">
            <w:pPr>
              <w:rPr>
                <w:rFonts w:ascii="Times New Roman" w:eastAsia="Times New Roman" w:hAnsi="Times New Roman"/>
                <w:sz w:val="20"/>
              </w:rPr>
            </w:pPr>
          </w:p>
        </w:tc>
        <w:tc>
          <w:tcPr>
            <w:tcW w:w="3352" w:type="dxa"/>
            <w:gridSpan w:val="2"/>
            <w:tcBorders>
              <w:top w:val="nil"/>
              <w:left w:val="nil"/>
              <w:bottom w:val="nil"/>
              <w:right w:val="nil"/>
            </w:tcBorders>
            <w:shd w:val="clear" w:color="auto" w:fill="auto"/>
            <w:noWrap/>
            <w:vAlign w:val="bottom"/>
            <w:hideMark/>
          </w:tcPr>
          <w:p w14:paraId="4449D8C5" w14:textId="77777777" w:rsidR="004A626B" w:rsidRPr="004F675F" w:rsidRDefault="004A626B" w:rsidP="001F3660">
            <w:pPr>
              <w:rPr>
                <w:rFonts w:ascii="Times New Roman" w:eastAsia="Times New Roman" w:hAnsi="Times New Roman"/>
                <w:b/>
                <w:bCs/>
                <w:color w:val="000000"/>
                <w:sz w:val="16"/>
                <w:szCs w:val="16"/>
              </w:rPr>
            </w:pPr>
            <w:r w:rsidRPr="004F675F">
              <w:rPr>
                <w:rFonts w:ascii="Times New Roman" w:eastAsia="Times New Roman" w:hAnsi="Times New Roman"/>
                <w:b/>
                <w:bCs/>
                <w:color w:val="000000"/>
                <w:sz w:val="16"/>
                <w:szCs w:val="16"/>
              </w:rPr>
              <w:t>US Bank</w:t>
            </w:r>
          </w:p>
        </w:tc>
        <w:tc>
          <w:tcPr>
            <w:tcW w:w="1076" w:type="dxa"/>
            <w:tcBorders>
              <w:top w:val="nil"/>
              <w:left w:val="nil"/>
              <w:bottom w:val="nil"/>
              <w:right w:val="nil"/>
            </w:tcBorders>
            <w:shd w:val="clear" w:color="auto" w:fill="auto"/>
            <w:noWrap/>
            <w:vAlign w:val="bottom"/>
            <w:hideMark/>
          </w:tcPr>
          <w:p w14:paraId="600DD3CF" w14:textId="77777777" w:rsidR="004A626B" w:rsidRPr="004F675F" w:rsidRDefault="004A626B" w:rsidP="001F3660">
            <w:pPr>
              <w:jc w:val="right"/>
              <w:rPr>
                <w:rFonts w:ascii="Times New Roman" w:eastAsia="Times New Roman" w:hAnsi="Times New Roman"/>
                <w:color w:val="000000"/>
                <w:sz w:val="16"/>
                <w:szCs w:val="16"/>
              </w:rPr>
            </w:pPr>
            <w:r w:rsidRPr="004F675F">
              <w:rPr>
                <w:rFonts w:ascii="Times New Roman" w:eastAsia="Times New Roman" w:hAnsi="Times New Roman"/>
                <w:color w:val="000000"/>
                <w:sz w:val="16"/>
                <w:szCs w:val="16"/>
              </w:rPr>
              <w:t>112,070.00</w:t>
            </w:r>
          </w:p>
        </w:tc>
        <w:tc>
          <w:tcPr>
            <w:tcW w:w="256" w:type="dxa"/>
            <w:tcBorders>
              <w:top w:val="nil"/>
              <w:left w:val="nil"/>
              <w:bottom w:val="nil"/>
              <w:right w:val="nil"/>
            </w:tcBorders>
            <w:shd w:val="clear" w:color="auto" w:fill="auto"/>
            <w:noWrap/>
            <w:vAlign w:val="bottom"/>
            <w:hideMark/>
          </w:tcPr>
          <w:p w14:paraId="0D8388AA" w14:textId="77777777" w:rsidR="004A626B" w:rsidRPr="004F675F" w:rsidRDefault="004A626B" w:rsidP="001F3660">
            <w:pPr>
              <w:jc w:val="right"/>
              <w:rPr>
                <w:rFonts w:ascii="Times New Roman" w:eastAsia="Times New Roman" w:hAnsi="Times New Roman"/>
                <w:color w:val="000000"/>
                <w:sz w:val="16"/>
                <w:szCs w:val="16"/>
              </w:rPr>
            </w:pPr>
          </w:p>
        </w:tc>
        <w:tc>
          <w:tcPr>
            <w:tcW w:w="1076" w:type="dxa"/>
            <w:tcBorders>
              <w:top w:val="nil"/>
              <w:left w:val="nil"/>
              <w:bottom w:val="nil"/>
              <w:right w:val="nil"/>
            </w:tcBorders>
            <w:shd w:val="clear" w:color="auto" w:fill="auto"/>
            <w:noWrap/>
            <w:vAlign w:val="bottom"/>
            <w:hideMark/>
          </w:tcPr>
          <w:p w14:paraId="0A1E9AC8" w14:textId="77777777" w:rsidR="004A626B" w:rsidRPr="004F675F" w:rsidRDefault="004A626B" w:rsidP="001F3660">
            <w:pPr>
              <w:jc w:val="right"/>
              <w:rPr>
                <w:rFonts w:ascii="Times New Roman" w:eastAsia="Times New Roman" w:hAnsi="Times New Roman"/>
                <w:color w:val="000000"/>
                <w:sz w:val="16"/>
                <w:szCs w:val="16"/>
              </w:rPr>
            </w:pPr>
            <w:r w:rsidRPr="004F675F">
              <w:rPr>
                <w:rFonts w:ascii="Times New Roman" w:eastAsia="Times New Roman" w:hAnsi="Times New Roman"/>
                <w:color w:val="000000"/>
                <w:sz w:val="16"/>
                <w:szCs w:val="16"/>
              </w:rPr>
              <w:t>107,619.27</w:t>
            </w:r>
          </w:p>
        </w:tc>
        <w:tc>
          <w:tcPr>
            <w:tcW w:w="256" w:type="dxa"/>
            <w:tcBorders>
              <w:top w:val="nil"/>
              <w:left w:val="nil"/>
              <w:bottom w:val="nil"/>
              <w:right w:val="nil"/>
            </w:tcBorders>
            <w:shd w:val="clear" w:color="auto" w:fill="auto"/>
            <w:noWrap/>
            <w:vAlign w:val="bottom"/>
            <w:hideMark/>
          </w:tcPr>
          <w:p w14:paraId="5324A6E6" w14:textId="77777777" w:rsidR="004A626B" w:rsidRPr="004F675F" w:rsidRDefault="004A626B" w:rsidP="001F3660">
            <w:pPr>
              <w:jc w:val="right"/>
              <w:rPr>
                <w:rFonts w:ascii="Times New Roman" w:eastAsia="Times New Roman" w:hAnsi="Times New Roman"/>
                <w:color w:val="000000"/>
                <w:sz w:val="16"/>
                <w:szCs w:val="16"/>
              </w:rPr>
            </w:pPr>
          </w:p>
        </w:tc>
      </w:tr>
      <w:tr w:rsidR="004A626B" w:rsidRPr="004F675F" w14:paraId="4ED72229" w14:textId="77777777" w:rsidTr="001F3660">
        <w:trPr>
          <w:trHeight w:val="315"/>
        </w:trPr>
        <w:tc>
          <w:tcPr>
            <w:tcW w:w="336" w:type="dxa"/>
            <w:tcBorders>
              <w:top w:val="nil"/>
              <w:left w:val="nil"/>
              <w:bottom w:val="nil"/>
              <w:right w:val="nil"/>
            </w:tcBorders>
            <w:shd w:val="clear" w:color="auto" w:fill="auto"/>
            <w:noWrap/>
            <w:vAlign w:val="bottom"/>
            <w:hideMark/>
          </w:tcPr>
          <w:p w14:paraId="31E034C7" w14:textId="77777777" w:rsidR="004A626B" w:rsidRPr="004F675F" w:rsidRDefault="004A626B" w:rsidP="001F3660">
            <w:pPr>
              <w:rPr>
                <w:rFonts w:ascii="Times New Roman" w:eastAsia="Times New Roman" w:hAnsi="Times New Roman"/>
                <w:sz w:val="20"/>
              </w:rPr>
            </w:pPr>
          </w:p>
        </w:tc>
        <w:tc>
          <w:tcPr>
            <w:tcW w:w="336" w:type="dxa"/>
            <w:tcBorders>
              <w:top w:val="nil"/>
              <w:left w:val="nil"/>
              <w:bottom w:val="nil"/>
              <w:right w:val="nil"/>
            </w:tcBorders>
            <w:shd w:val="clear" w:color="auto" w:fill="auto"/>
            <w:noWrap/>
            <w:vAlign w:val="bottom"/>
            <w:hideMark/>
          </w:tcPr>
          <w:p w14:paraId="015589FE" w14:textId="77777777" w:rsidR="004A626B" w:rsidRPr="004F675F" w:rsidRDefault="004A626B" w:rsidP="001F3660">
            <w:pPr>
              <w:rPr>
                <w:rFonts w:ascii="Times New Roman" w:eastAsia="Times New Roman" w:hAnsi="Times New Roman"/>
                <w:sz w:val="20"/>
              </w:rPr>
            </w:pPr>
          </w:p>
        </w:tc>
        <w:tc>
          <w:tcPr>
            <w:tcW w:w="336" w:type="dxa"/>
            <w:tcBorders>
              <w:top w:val="nil"/>
              <w:left w:val="nil"/>
              <w:bottom w:val="nil"/>
              <w:right w:val="nil"/>
            </w:tcBorders>
            <w:shd w:val="clear" w:color="auto" w:fill="auto"/>
            <w:noWrap/>
            <w:vAlign w:val="bottom"/>
            <w:hideMark/>
          </w:tcPr>
          <w:p w14:paraId="499B84A1" w14:textId="77777777" w:rsidR="004A626B" w:rsidRPr="004F675F" w:rsidRDefault="004A626B" w:rsidP="001F3660">
            <w:pPr>
              <w:rPr>
                <w:rFonts w:ascii="Times New Roman" w:eastAsia="Times New Roman" w:hAnsi="Times New Roman"/>
                <w:sz w:val="20"/>
              </w:rPr>
            </w:pPr>
          </w:p>
        </w:tc>
        <w:tc>
          <w:tcPr>
            <w:tcW w:w="3352" w:type="dxa"/>
            <w:gridSpan w:val="2"/>
            <w:tcBorders>
              <w:top w:val="nil"/>
              <w:left w:val="nil"/>
              <w:bottom w:val="nil"/>
              <w:right w:val="nil"/>
            </w:tcBorders>
            <w:shd w:val="clear" w:color="auto" w:fill="auto"/>
            <w:noWrap/>
            <w:vAlign w:val="bottom"/>
            <w:hideMark/>
          </w:tcPr>
          <w:p w14:paraId="6E3BE689" w14:textId="77777777" w:rsidR="004A626B" w:rsidRPr="004F675F" w:rsidRDefault="004A626B" w:rsidP="001F3660">
            <w:pPr>
              <w:rPr>
                <w:rFonts w:ascii="Times New Roman" w:eastAsia="Times New Roman" w:hAnsi="Times New Roman"/>
                <w:b/>
                <w:bCs/>
                <w:color w:val="000000"/>
                <w:sz w:val="16"/>
                <w:szCs w:val="16"/>
              </w:rPr>
            </w:pPr>
            <w:r w:rsidRPr="004F675F">
              <w:rPr>
                <w:rFonts w:ascii="Times New Roman" w:eastAsia="Times New Roman" w:hAnsi="Times New Roman"/>
                <w:b/>
                <w:bCs/>
                <w:color w:val="000000"/>
                <w:sz w:val="16"/>
                <w:szCs w:val="16"/>
              </w:rPr>
              <w:t>WFA CAP checking</w:t>
            </w:r>
          </w:p>
        </w:tc>
        <w:tc>
          <w:tcPr>
            <w:tcW w:w="1076" w:type="dxa"/>
            <w:tcBorders>
              <w:top w:val="nil"/>
              <w:left w:val="nil"/>
              <w:bottom w:val="single" w:sz="8" w:space="0" w:color="auto"/>
              <w:right w:val="nil"/>
            </w:tcBorders>
            <w:shd w:val="clear" w:color="auto" w:fill="auto"/>
            <w:noWrap/>
            <w:vAlign w:val="bottom"/>
            <w:hideMark/>
          </w:tcPr>
          <w:p w14:paraId="0B07F71B" w14:textId="77777777" w:rsidR="004A626B" w:rsidRPr="004F675F" w:rsidRDefault="004A626B" w:rsidP="001F3660">
            <w:pPr>
              <w:jc w:val="right"/>
              <w:rPr>
                <w:rFonts w:ascii="Times New Roman" w:eastAsia="Times New Roman" w:hAnsi="Times New Roman"/>
                <w:color w:val="000000"/>
                <w:sz w:val="16"/>
                <w:szCs w:val="16"/>
              </w:rPr>
            </w:pPr>
            <w:r w:rsidRPr="004F675F">
              <w:rPr>
                <w:rFonts w:ascii="Times New Roman" w:eastAsia="Times New Roman" w:hAnsi="Times New Roman"/>
                <w:color w:val="000000"/>
                <w:sz w:val="16"/>
                <w:szCs w:val="16"/>
              </w:rPr>
              <w:t>267,343.80</w:t>
            </w:r>
          </w:p>
        </w:tc>
        <w:tc>
          <w:tcPr>
            <w:tcW w:w="256" w:type="dxa"/>
            <w:tcBorders>
              <w:top w:val="nil"/>
              <w:left w:val="nil"/>
              <w:bottom w:val="nil"/>
              <w:right w:val="nil"/>
            </w:tcBorders>
            <w:shd w:val="clear" w:color="auto" w:fill="auto"/>
            <w:noWrap/>
            <w:vAlign w:val="bottom"/>
            <w:hideMark/>
          </w:tcPr>
          <w:p w14:paraId="4B9F787C" w14:textId="77777777" w:rsidR="004A626B" w:rsidRPr="004F675F" w:rsidRDefault="004A626B" w:rsidP="001F3660">
            <w:pPr>
              <w:jc w:val="right"/>
              <w:rPr>
                <w:rFonts w:ascii="Times New Roman" w:eastAsia="Times New Roman" w:hAnsi="Times New Roman"/>
                <w:color w:val="000000"/>
                <w:sz w:val="16"/>
                <w:szCs w:val="16"/>
              </w:rPr>
            </w:pPr>
          </w:p>
        </w:tc>
        <w:tc>
          <w:tcPr>
            <w:tcW w:w="1076" w:type="dxa"/>
            <w:tcBorders>
              <w:top w:val="nil"/>
              <w:left w:val="nil"/>
              <w:bottom w:val="single" w:sz="8" w:space="0" w:color="auto"/>
              <w:right w:val="nil"/>
            </w:tcBorders>
            <w:shd w:val="clear" w:color="auto" w:fill="auto"/>
            <w:noWrap/>
            <w:vAlign w:val="bottom"/>
            <w:hideMark/>
          </w:tcPr>
          <w:p w14:paraId="3FDE174C" w14:textId="77777777" w:rsidR="004A626B" w:rsidRPr="004F675F" w:rsidRDefault="004A626B" w:rsidP="001F3660">
            <w:pPr>
              <w:jc w:val="right"/>
              <w:rPr>
                <w:rFonts w:ascii="Times New Roman" w:eastAsia="Times New Roman" w:hAnsi="Times New Roman"/>
                <w:color w:val="000000"/>
                <w:sz w:val="16"/>
                <w:szCs w:val="16"/>
              </w:rPr>
            </w:pPr>
            <w:r w:rsidRPr="004F675F">
              <w:rPr>
                <w:rFonts w:ascii="Times New Roman" w:eastAsia="Times New Roman" w:hAnsi="Times New Roman"/>
                <w:color w:val="000000"/>
                <w:sz w:val="16"/>
                <w:szCs w:val="16"/>
              </w:rPr>
              <w:t>169,351.05</w:t>
            </w:r>
          </w:p>
        </w:tc>
        <w:tc>
          <w:tcPr>
            <w:tcW w:w="256" w:type="dxa"/>
            <w:tcBorders>
              <w:top w:val="nil"/>
              <w:left w:val="nil"/>
              <w:bottom w:val="nil"/>
              <w:right w:val="nil"/>
            </w:tcBorders>
            <w:shd w:val="clear" w:color="auto" w:fill="auto"/>
            <w:noWrap/>
            <w:vAlign w:val="bottom"/>
            <w:hideMark/>
          </w:tcPr>
          <w:p w14:paraId="463087D0" w14:textId="77777777" w:rsidR="004A626B" w:rsidRPr="004F675F" w:rsidRDefault="004A626B" w:rsidP="001F3660">
            <w:pPr>
              <w:jc w:val="right"/>
              <w:rPr>
                <w:rFonts w:ascii="Times New Roman" w:eastAsia="Times New Roman" w:hAnsi="Times New Roman"/>
                <w:color w:val="000000"/>
                <w:sz w:val="16"/>
                <w:szCs w:val="16"/>
              </w:rPr>
            </w:pPr>
          </w:p>
        </w:tc>
      </w:tr>
      <w:tr w:rsidR="004A626B" w:rsidRPr="004F675F" w14:paraId="33F2BB4A" w14:textId="77777777" w:rsidTr="001F3660">
        <w:trPr>
          <w:trHeight w:val="300"/>
        </w:trPr>
        <w:tc>
          <w:tcPr>
            <w:tcW w:w="336" w:type="dxa"/>
            <w:tcBorders>
              <w:top w:val="nil"/>
              <w:left w:val="nil"/>
              <w:bottom w:val="nil"/>
              <w:right w:val="nil"/>
            </w:tcBorders>
            <w:shd w:val="clear" w:color="auto" w:fill="auto"/>
            <w:noWrap/>
            <w:vAlign w:val="bottom"/>
            <w:hideMark/>
          </w:tcPr>
          <w:p w14:paraId="2E465271" w14:textId="77777777" w:rsidR="004A626B" w:rsidRPr="004F675F" w:rsidRDefault="004A626B" w:rsidP="001F3660">
            <w:pPr>
              <w:rPr>
                <w:rFonts w:ascii="Times New Roman" w:eastAsia="Times New Roman" w:hAnsi="Times New Roman"/>
                <w:sz w:val="20"/>
              </w:rPr>
            </w:pPr>
          </w:p>
        </w:tc>
        <w:tc>
          <w:tcPr>
            <w:tcW w:w="336" w:type="dxa"/>
            <w:tcBorders>
              <w:top w:val="nil"/>
              <w:left w:val="nil"/>
              <w:bottom w:val="nil"/>
              <w:right w:val="nil"/>
            </w:tcBorders>
            <w:shd w:val="clear" w:color="auto" w:fill="auto"/>
            <w:noWrap/>
            <w:vAlign w:val="bottom"/>
            <w:hideMark/>
          </w:tcPr>
          <w:p w14:paraId="5AD580D5" w14:textId="77777777" w:rsidR="004A626B" w:rsidRPr="004F675F" w:rsidRDefault="004A626B" w:rsidP="001F3660">
            <w:pPr>
              <w:rPr>
                <w:rFonts w:ascii="Times New Roman" w:eastAsia="Times New Roman" w:hAnsi="Times New Roman"/>
                <w:sz w:val="20"/>
              </w:rPr>
            </w:pPr>
          </w:p>
        </w:tc>
        <w:tc>
          <w:tcPr>
            <w:tcW w:w="3688" w:type="dxa"/>
            <w:gridSpan w:val="3"/>
            <w:tcBorders>
              <w:top w:val="nil"/>
              <w:left w:val="nil"/>
              <w:bottom w:val="nil"/>
              <w:right w:val="nil"/>
            </w:tcBorders>
            <w:shd w:val="clear" w:color="auto" w:fill="auto"/>
            <w:noWrap/>
            <w:vAlign w:val="bottom"/>
            <w:hideMark/>
          </w:tcPr>
          <w:p w14:paraId="4BBC45AB" w14:textId="77777777" w:rsidR="004A626B" w:rsidRPr="004F675F" w:rsidRDefault="004A626B" w:rsidP="001F3660">
            <w:pPr>
              <w:rPr>
                <w:rFonts w:ascii="Times New Roman" w:eastAsia="Times New Roman" w:hAnsi="Times New Roman"/>
                <w:b/>
                <w:bCs/>
                <w:color w:val="000000"/>
                <w:sz w:val="16"/>
                <w:szCs w:val="16"/>
              </w:rPr>
            </w:pPr>
            <w:r w:rsidRPr="004F675F">
              <w:rPr>
                <w:rFonts w:ascii="Times New Roman" w:eastAsia="Times New Roman" w:hAnsi="Times New Roman"/>
                <w:b/>
                <w:bCs/>
                <w:color w:val="000000"/>
                <w:sz w:val="16"/>
                <w:szCs w:val="16"/>
              </w:rPr>
              <w:t>Total Checking/Savings</w:t>
            </w:r>
          </w:p>
        </w:tc>
        <w:tc>
          <w:tcPr>
            <w:tcW w:w="1076" w:type="dxa"/>
            <w:tcBorders>
              <w:top w:val="nil"/>
              <w:left w:val="nil"/>
              <w:bottom w:val="nil"/>
              <w:right w:val="nil"/>
            </w:tcBorders>
            <w:shd w:val="clear" w:color="auto" w:fill="auto"/>
            <w:noWrap/>
            <w:vAlign w:val="bottom"/>
            <w:hideMark/>
          </w:tcPr>
          <w:p w14:paraId="10C9863E" w14:textId="77777777" w:rsidR="004A626B" w:rsidRPr="004F675F" w:rsidRDefault="004A626B" w:rsidP="001F3660">
            <w:pPr>
              <w:jc w:val="right"/>
              <w:rPr>
                <w:rFonts w:ascii="Times New Roman" w:eastAsia="Times New Roman" w:hAnsi="Times New Roman"/>
                <w:color w:val="000000"/>
                <w:sz w:val="16"/>
                <w:szCs w:val="16"/>
              </w:rPr>
            </w:pPr>
            <w:r w:rsidRPr="004F675F">
              <w:rPr>
                <w:rFonts w:ascii="Times New Roman" w:eastAsia="Times New Roman" w:hAnsi="Times New Roman"/>
                <w:color w:val="000000"/>
                <w:sz w:val="16"/>
                <w:szCs w:val="16"/>
              </w:rPr>
              <w:t>558,398.94</w:t>
            </w:r>
          </w:p>
        </w:tc>
        <w:tc>
          <w:tcPr>
            <w:tcW w:w="256" w:type="dxa"/>
            <w:tcBorders>
              <w:top w:val="nil"/>
              <w:left w:val="nil"/>
              <w:bottom w:val="nil"/>
              <w:right w:val="nil"/>
            </w:tcBorders>
            <w:shd w:val="clear" w:color="auto" w:fill="auto"/>
            <w:noWrap/>
            <w:vAlign w:val="bottom"/>
            <w:hideMark/>
          </w:tcPr>
          <w:p w14:paraId="1E2FB930" w14:textId="77777777" w:rsidR="004A626B" w:rsidRPr="004F675F" w:rsidRDefault="004A626B" w:rsidP="001F3660">
            <w:pPr>
              <w:jc w:val="right"/>
              <w:rPr>
                <w:rFonts w:ascii="Times New Roman" w:eastAsia="Times New Roman" w:hAnsi="Times New Roman"/>
                <w:color w:val="000000"/>
                <w:sz w:val="16"/>
                <w:szCs w:val="16"/>
              </w:rPr>
            </w:pPr>
          </w:p>
        </w:tc>
        <w:tc>
          <w:tcPr>
            <w:tcW w:w="1076" w:type="dxa"/>
            <w:tcBorders>
              <w:top w:val="nil"/>
              <w:left w:val="nil"/>
              <w:bottom w:val="nil"/>
              <w:right w:val="nil"/>
            </w:tcBorders>
            <w:shd w:val="clear" w:color="auto" w:fill="auto"/>
            <w:noWrap/>
            <w:vAlign w:val="bottom"/>
            <w:hideMark/>
          </w:tcPr>
          <w:p w14:paraId="27E036EA" w14:textId="77777777" w:rsidR="004A626B" w:rsidRPr="004F675F" w:rsidRDefault="004A626B" w:rsidP="001F3660">
            <w:pPr>
              <w:jc w:val="right"/>
              <w:rPr>
                <w:rFonts w:ascii="Times New Roman" w:eastAsia="Times New Roman" w:hAnsi="Times New Roman"/>
                <w:color w:val="000000"/>
                <w:sz w:val="16"/>
                <w:szCs w:val="16"/>
              </w:rPr>
            </w:pPr>
            <w:r w:rsidRPr="004F675F">
              <w:rPr>
                <w:rFonts w:ascii="Times New Roman" w:eastAsia="Times New Roman" w:hAnsi="Times New Roman"/>
                <w:color w:val="000000"/>
                <w:sz w:val="16"/>
                <w:szCs w:val="16"/>
              </w:rPr>
              <w:t>506,970.32</w:t>
            </w:r>
          </w:p>
        </w:tc>
        <w:tc>
          <w:tcPr>
            <w:tcW w:w="256" w:type="dxa"/>
            <w:tcBorders>
              <w:top w:val="nil"/>
              <w:left w:val="nil"/>
              <w:bottom w:val="nil"/>
              <w:right w:val="nil"/>
            </w:tcBorders>
            <w:shd w:val="clear" w:color="auto" w:fill="auto"/>
            <w:noWrap/>
            <w:vAlign w:val="bottom"/>
            <w:hideMark/>
          </w:tcPr>
          <w:p w14:paraId="5FA765A1" w14:textId="77777777" w:rsidR="004A626B" w:rsidRPr="004F675F" w:rsidRDefault="004A626B" w:rsidP="001F3660">
            <w:pPr>
              <w:jc w:val="right"/>
              <w:rPr>
                <w:rFonts w:ascii="Times New Roman" w:eastAsia="Times New Roman" w:hAnsi="Times New Roman"/>
                <w:color w:val="000000"/>
                <w:sz w:val="16"/>
                <w:szCs w:val="16"/>
              </w:rPr>
            </w:pPr>
          </w:p>
        </w:tc>
      </w:tr>
      <w:tr w:rsidR="004A626B" w:rsidRPr="004F675F" w14:paraId="6A4879BA" w14:textId="77777777" w:rsidTr="001F3660">
        <w:trPr>
          <w:trHeight w:val="300"/>
        </w:trPr>
        <w:tc>
          <w:tcPr>
            <w:tcW w:w="336" w:type="dxa"/>
            <w:tcBorders>
              <w:top w:val="nil"/>
              <w:left w:val="nil"/>
              <w:bottom w:val="nil"/>
              <w:right w:val="nil"/>
            </w:tcBorders>
            <w:shd w:val="clear" w:color="auto" w:fill="auto"/>
            <w:noWrap/>
            <w:vAlign w:val="bottom"/>
            <w:hideMark/>
          </w:tcPr>
          <w:p w14:paraId="0207CBA5" w14:textId="77777777" w:rsidR="004A626B" w:rsidRPr="004F675F" w:rsidRDefault="004A626B" w:rsidP="001F3660">
            <w:pPr>
              <w:rPr>
                <w:rFonts w:ascii="Times New Roman" w:eastAsia="Times New Roman" w:hAnsi="Times New Roman"/>
                <w:sz w:val="20"/>
              </w:rPr>
            </w:pPr>
          </w:p>
        </w:tc>
        <w:tc>
          <w:tcPr>
            <w:tcW w:w="336" w:type="dxa"/>
            <w:tcBorders>
              <w:top w:val="nil"/>
              <w:left w:val="nil"/>
              <w:bottom w:val="nil"/>
              <w:right w:val="nil"/>
            </w:tcBorders>
            <w:shd w:val="clear" w:color="auto" w:fill="auto"/>
            <w:noWrap/>
            <w:vAlign w:val="bottom"/>
            <w:hideMark/>
          </w:tcPr>
          <w:p w14:paraId="001C308B" w14:textId="77777777" w:rsidR="004A626B" w:rsidRPr="004F675F" w:rsidRDefault="004A626B" w:rsidP="001F3660">
            <w:pPr>
              <w:rPr>
                <w:rFonts w:ascii="Times New Roman" w:eastAsia="Times New Roman" w:hAnsi="Times New Roman"/>
                <w:sz w:val="20"/>
              </w:rPr>
            </w:pPr>
          </w:p>
        </w:tc>
        <w:tc>
          <w:tcPr>
            <w:tcW w:w="3688" w:type="dxa"/>
            <w:gridSpan w:val="3"/>
            <w:tcBorders>
              <w:top w:val="nil"/>
              <w:left w:val="nil"/>
              <w:bottom w:val="nil"/>
              <w:right w:val="nil"/>
            </w:tcBorders>
            <w:shd w:val="clear" w:color="auto" w:fill="auto"/>
            <w:noWrap/>
            <w:vAlign w:val="bottom"/>
            <w:hideMark/>
          </w:tcPr>
          <w:p w14:paraId="547EEF6E" w14:textId="77777777" w:rsidR="004A626B" w:rsidRPr="004F675F" w:rsidRDefault="004A626B" w:rsidP="001F3660">
            <w:pPr>
              <w:rPr>
                <w:rFonts w:ascii="Times New Roman" w:eastAsia="Times New Roman" w:hAnsi="Times New Roman"/>
                <w:b/>
                <w:bCs/>
                <w:color w:val="000000"/>
                <w:sz w:val="16"/>
                <w:szCs w:val="16"/>
              </w:rPr>
            </w:pPr>
            <w:r w:rsidRPr="004F675F">
              <w:rPr>
                <w:rFonts w:ascii="Times New Roman" w:eastAsia="Times New Roman" w:hAnsi="Times New Roman"/>
                <w:b/>
                <w:bCs/>
                <w:color w:val="000000"/>
                <w:sz w:val="16"/>
                <w:szCs w:val="16"/>
              </w:rPr>
              <w:t>Accounts Receivable</w:t>
            </w:r>
          </w:p>
        </w:tc>
        <w:tc>
          <w:tcPr>
            <w:tcW w:w="1076" w:type="dxa"/>
            <w:tcBorders>
              <w:top w:val="nil"/>
              <w:left w:val="nil"/>
              <w:bottom w:val="nil"/>
              <w:right w:val="nil"/>
            </w:tcBorders>
            <w:shd w:val="clear" w:color="auto" w:fill="auto"/>
            <w:noWrap/>
            <w:vAlign w:val="bottom"/>
            <w:hideMark/>
          </w:tcPr>
          <w:p w14:paraId="24B442DF" w14:textId="77777777" w:rsidR="004A626B" w:rsidRPr="004F675F" w:rsidRDefault="004A626B" w:rsidP="001F3660">
            <w:pPr>
              <w:rPr>
                <w:rFonts w:ascii="Times New Roman" w:eastAsia="Times New Roman" w:hAnsi="Times New Roman"/>
                <w:b/>
                <w:bCs/>
                <w:color w:val="000000"/>
                <w:sz w:val="16"/>
                <w:szCs w:val="16"/>
              </w:rPr>
            </w:pPr>
          </w:p>
        </w:tc>
        <w:tc>
          <w:tcPr>
            <w:tcW w:w="256" w:type="dxa"/>
            <w:tcBorders>
              <w:top w:val="nil"/>
              <w:left w:val="nil"/>
              <w:bottom w:val="nil"/>
              <w:right w:val="nil"/>
            </w:tcBorders>
            <w:shd w:val="clear" w:color="auto" w:fill="auto"/>
            <w:noWrap/>
            <w:vAlign w:val="bottom"/>
            <w:hideMark/>
          </w:tcPr>
          <w:p w14:paraId="32762E84" w14:textId="77777777" w:rsidR="004A626B" w:rsidRPr="004F675F" w:rsidRDefault="004A626B" w:rsidP="001F3660">
            <w:pPr>
              <w:rPr>
                <w:rFonts w:ascii="Times New Roman" w:eastAsia="Times New Roman" w:hAnsi="Times New Roman"/>
                <w:sz w:val="20"/>
              </w:rPr>
            </w:pPr>
          </w:p>
        </w:tc>
        <w:tc>
          <w:tcPr>
            <w:tcW w:w="1076" w:type="dxa"/>
            <w:tcBorders>
              <w:top w:val="nil"/>
              <w:left w:val="nil"/>
              <w:bottom w:val="nil"/>
              <w:right w:val="nil"/>
            </w:tcBorders>
            <w:shd w:val="clear" w:color="auto" w:fill="auto"/>
            <w:noWrap/>
            <w:vAlign w:val="bottom"/>
            <w:hideMark/>
          </w:tcPr>
          <w:p w14:paraId="7AE35F0F" w14:textId="77777777" w:rsidR="004A626B" w:rsidRPr="004F675F" w:rsidRDefault="004A626B" w:rsidP="001F3660">
            <w:pPr>
              <w:rPr>
                <w:rFonts w:ascii="Times New Roman" w:eastAsia="Times New Roman" w:hAnsi="Times New Roman"/>
                <w:sz w:val="20"/>
              </w:rPr>
            </w:pPr>
          </w:p>
        </w:tc>
        <w:tc>
          <w:tcPr>
            <w:tcW w:w="256" w:type="dxa"/>
            <w:tcBorders>
              <w:top w:val="nil"/>
              <w:left w:val="nil"/>
              <w:bottom w:val="nil"/>
              <w:right w:val="nil"/>
            </w:tcBorders>
            <w:shd w:val="clear" w:color="auto" w:fill="auto"/>
            <w:noWrap/>
            <w:vAlign w:val="bottom"/>
            <w:hideMark/>
          </w:tcPr>
          <w:p w14:paraId="7FC2ABDF" w14:textId="77777777" w:rsidR="004A626B" w:rsidRPr="004F675F" w:rsidRDefault="004A626B" w:rsidP="001F3660">
            <w:pPr>
              <w:rPr>
                <w:rFonts w:ascii="Times New Roman" w:eastAsia="Times New Roman" w:hAnsi="Times New Roman"/>
                <w:sz w:val="20"/>
              </w:rPr>
            </w:pPr>
          </w:p>
        </w:tc>
      </w:tr>
      <w:tr w:rsidR="004A626B" w:rsidRPr="004F675F" w14:paraId="3F267740" w14:textId="77777777" w:rsidTr="001F3660">
        <w:trPr>
          <w:trHeight w:val="315"/>
        </w:trPr>
        <w:tc>
          <w:tcPr>
            <w:tcW w:w="336" w:type="dxa"/>
            <w:tcBorders>
              <w:top w:val="nil"/>
              <w:left w:val="nil"/>
              <w:bottom w:val="nil"/>
              <w:right w:val="nil"/>
            </w:tcBorders>
            <w:shd w:val="clear" w:color="auto" w:fill="auto"/>
            <w:noWrap/>
            <w:vAlign w:val="bottom"/>
            <w:hideMark/>
          </w:tcPr>
          <w:p w14:paraId="7972CE2D" w14:textId="77777777" w:rsidR="004A626B" w:rsidRPr="004F675F" w:rsidRDefault="004A626B" w:rsidP="001F3660">
            <w:pPr>
              <w:rPr>
                <w:rFonts w:ascii="Times New Roman" w:eastAsia="Times New Roman" w:hAnsi="Times New Roman"/>
                <w:sz w:val="20"/>
              </w:rPr>
            </w:pPr>
          </w:p>
        </w:tc>
        <w:tc>
          <w:tcPr>
            <w:tcW w:w="336" w:type="dxa"/>
            <w:tcBorders>
              <w:top w:val="nil"/>
              <w:left w:val="nil"/>
              <w:bottom w:val="nil"/>
              <w:right w:val="nil"/>
            </w:tcBorders>
            <w:shd w:val="clear" w:color="auto" w:fill="auto"/>
            <w:noWrap/>
            <w:vAlign w:val="bottom"/>
            <w:hideMark/>
          </w:tcPr>
          <w:p w14:paraId="445C8CFB" w14:textId="77777777" w:rsidR="004A626B" w:rsidRPr="004F675F" w:rsidRDefault="004A626B" w:rsidP="001F3660">
            <w:pPr>
              <w:rPr>
                <w:rFonts w:ascii="Times New Roman" w:eastAsia="Times New Roman" w:hAnsi="Times New Roman"/>
                <w:sz w:val="20"/>
              </w:rPr>
            </w:pPr>
          </w:p>
        </w:tc>
        <w:tc>
          <w:tcPr>
            <w:tcW w:w="336" w:type="dxa"/>
            <w:tcBorders>
              <w:top w:val="nil"/>
              <w:left w:val="nil"/>
              <w:bottom w:val="nil"/>
              <w:right w:val="nil"/>
            </w:tcBorders>
            <w:shd w:val="clear" w:color="auto" w:fill="auto"/>
            <w:noWrap/>
            <w:vAlign w:val="bottom"/>
            <w:hideMark/>
          </w:tcPr>
          <w:p w14:paraId="2D99641C" w14:textId="77777777" w:rsidR="004A626B" w:rsidRPr="004F675F" w:rsidRDefault="004A626B" w:rsidP="001F3660">
            <w:pPr>
              <w:rPr>
                <w:rFonts w:ascii="Times New Roman" w:eastAsia="Times New Roman" w:hAnsi="Times New Roman"/>
                <w:sz w:val="20"/>
              </w:rPr>
            </w:pPr>
          </w:p>
        </w:tc>
        <w:tc>
          <w:tcPr>
            <w:tcW w:w="3352" w:type="dxa"/>
            <w:gridSpan w:val="2"/>
            <w:tcBorders>
              <w:top w:val="nil"/>
              <w:left w:val="nil"/>
              <w:bottom w:val="nil"/>
              <w:right w:val="nil"/>
            </w:tcBorders>
            <w:shd w:val="clear" w:color="auto" w:fill="auto"/>
            <w:noWrap/>
            <w:vAlign w:val="bottom"/>
            <w:hideMark/>
          </w:tcPr>
          <w:p w14:paraId="70A2415D" w14:textId="77777777" w:rsidR="004A626B" w:rsidRPr="004F675F" w:rsidRDefault="004A626B" w:rsidP="001F3660">
            <w:pPr>
              <w:rPr>
                <w:rFonts w:ascii="Times New Roman" w:eastAsia="Times New Roman" w:hAnsi="Times New Roman"/>
                <w:b/>
                <w:bCs/>
                <w:color w:val="000000"/>
                <w:sz w:val="16"/>
                <w:szCs w:val="16"/>
              </w:rPr>
            </w:pPr>
            <w:r w:rsidRPr="004F675F">
              <w:rPr>
                <w:rFonts w:ascii="Times New Roman" w:eastAsia="Times New Roman" w:hAnsi="Times New Roman"/>
                <w:b/>
                <w:bCs/>
                <w:color w:val="000000"/>
                <w:sz w:val="16"/>
                <w:szCs w:val="16"/>
              </w:rPr>
              <w:t>Accounts Receivable</w:t>
            </w:r>
          </w:p>
        </w:tc>
        <w:tc>
          <w:tcPr>
            <w:tcW w:w="1076" w:type="dxa"/>
            <w:tcBorders>
              <w:top w:val="nil"/>
              <w:left w:val="nil"/>
              <w:bottom w:val="single" w:sz="8" w:space="0" w:color="auto"/>
              <w:right w:val="nil"/>
            </w:tcBorders>
            <w:shd w:val="clear" w:color="auto" w:fill="auto"/>
            <w:noWrap/>
            <w:vAlign w:val="bottom"/>
            <w:hideMark/>
          </w:tcPr>
          <w:p w14:paraId="1BB279A9" w14:textId="77777777" w:rsidR="004A626B" w:rsidRPr="004F675F" w:rsidRDefault="004A626B" w:rsidP="001F3660">
            <w:pPr>
              <w:jc w:val="right"/>
              <w:rPr>
                <w:rFonts w:ascii="Times New Roman" w:eastAsia="Times New Roman" w:hAnsi="Times New Roman"/>
                <w:color w:val="000000"/>
                <w:sz w:val="16"/>
                <w:szCs w:val="16"/>
              </w:rPr>
            </w:pPr>
            <w:r w:rsidRPr="004F675F">
              <w:rPr>
                <w:rFonts w:ascii="Times New Roman" w:eastAsia="Times New Roman" w:hAnsi="Times New Roman"/>
                <w:color w:val="000000"/>
                <w:sz w:val="16"/>
                <w:szCs w:val="16"/>
              </w:rPr>
              <w:t>62,159.43</w:t>
            </w:r>
          </w:p>
        </w:tc>
        <w:tc>
          <w:tcPr>
            <w:tcW w:w="256" w:type="dxa"/>
            <w:tcBorders>
              <w:top w:val="nil"/>
              <w:left w:val="nil"/>
              <w:bottom w:val="nil"/>
              <w:right w:val="nil"/>
            </w:tcBorders>
            <w:shd w:val="clear" w:color="auto" w:fill="auto"/>
            <w:noWrap/>
            <w:vAlign w:val="bottom"/>
            <w:hideMark/>
          </w:tcPr>
          <w:p w14:paraId="28F1F906" w14:textId="77777777" w:rsidR="004A626B" w:rsidRPr="004F675F" w:rsidRDefault="004A626B" w:rsidP="001F3660">
            <w:pPr>
              <w:jc w:val="right"/>
              <w:rPr>
                <w:rFonts w:ascii="Times New Roman" w:eastAsia="Times New Roman" w:hAnsi="Times New Roman"/>
                <w:color w:val="000000"/>
                <w:sz w:val="16"/>
                <w:szCs w:val="16"/>
              </w:rPr>
            </w:pPr>
          </w:p>
        </w:tc>
        <w:tc>
          <w:tcPr>
            <w:tcW w:w="1076" w:type="dxa"/>
            <w:tcBorders>
              <w:top w:val="nil"/>
              <w:left w:val="nil"/>
              <w:bottom w:val="single" w:sz="8" w:space="0" w:color="auto"/>
              <w:right w:val="nil"/>
            </w:tcBorders>
            <w:shd w:val="clear" w:color="auto" w:fill="auto"/>
            <w:noWrap/>
            <w:vAlign w:val="bottom"/>
            <w:hideMark/>
          </w:tcPr>
          <w:p w14:paraId="65EB3099" w14:textId="77777777" w:rsidR="004A626B" w:rsidRPr="004F675F" w:rsidRDefault="004A626B" w:rsidP="001F3660">
            <w:pPr>
              <w:jc w:val="right"/>
              <w:rPr>
                <w:rFonts w:ascii="Times New Roman" w:eastAsia="Times New Roman" w:hAnsi="Times New Roman"/>
                <w:color w:val="000000"/>
                <w:sz w:val="16"/>
                <w:szCs w:val="16"/>
              </w:rPr>
            </w:pPr>
            <w:r w:rsidRPr="004F675F">
              <w:rPr>
                <w:rFonts w:ascii="Times New Roman" w:eastAsia="Times New Roman" w:hAnsi="Times New Roman"/>
                <w:color w:val="000000"/>
                <w:sz w:val="16"/>
                <w:szCs w:val="16"/>
              </w:rPr>
              <w:t>60,674.23</w:t>
            </w:r>
          </w:p>
        </w:tc>
        <w:tc>
          <w:tcPr>
            <w:tcW w:w="256" w:type="dxa"/>
            <w:tcBorders>
              <w:top w:val="nil"/>
              <w:left w:val="nil"/>
              <w:bottom w:val="nil"/>
              <w:right w:val="nil"/>
            </w:tcBorders>
            <w:shd w:val="clear" w:color="auto" w:fill="auto"/>
            <w:noWrap/>
            <w:vAlign w:val="bottom"/>
            <w:hideMark/>
          </w:tcPr>
          <w:p w14:paraId="0AB43A1F" w14:textId="77777777" w:rsidR="004A626B" w:rsidRPr="004F675F" w:rsidRDefault="004A626B" w:rsidP="001F3660">
            <w:pPr>
              <w:jc w:val="right"/>
              <w:rPr>
                <w:rFonts w:ascii="Times New Roman" w:eastAsia="Times New Roman" w:hAnsi="Times New Roman"/>
                <w:color w:val="000000"/>
                <w:sz w:val="16"/>
                <w:szCs w:val="16"/>
              </w:rPr>
            </w:pPr>
          </w:p>
        </w:tc>
      </w:tr>
      <w:tr w:rsidR="004A626B" w:rsidRPr="004F675F" w14:paraId="72924586" w14:textId="77777777" w:rsidTr="001F3660">
        <w:trPr>
          <w:trHeight w:val="300"/>
        </w:trPr>
        <w:tc>
          <w:tcPr>
            <w:tcW w:w="336" w:type="dxa"/>
            <w:tcBorders>
              <w:top w:val="nil"/>
              <w:left w:val="nil"/>
              <w:bottom w:val="nil"/>
              <w:right w:val="nil"/>
            </w:tcBorders>
            <w:shd w:val="clear" w:color="auto" w:fill="auto"/>
            <w:noWrap/>
            <w:vAlign w:val="bottom"/>
            <w:hideMark/>
          </w:tcPr>
          <w:p w14:paraId="41B9B0BC" w14:textId="77777777" w:rsidR="004A626B" w:rsidRPr="004F675F" w:rsidRDefault="004A626B" w:rsidP="001F3660">
            <w:pPr>
              <w:rPr>
                <w:rFonts w:ascii="Times New Roman" w:eastAsia="Times New Roman" w:hAnsi="Times New Roman"/>
                <w:sz w:val="20"/>
              </w:rPr>
            </w:pPr>
          </w:p>
        </w:tc>
        <w:tc>
          <w:tcPr>
            <w:tcW w:w="336" w:type="dxa"/>
            <w:tcBorders>
              <w:top w:val="nil"/>
              <w:left w:val="nil"/>
              <w:bottom w:val="nil"/>
              <w:right w:val="nil"/>
            </w:tcBorders>
            <w:shd w:val="clear" w:color="auto" w:fill="auto"/>
            <w:noWrap/>
            <w:vAlign w:val="bottom"/>
            <w:hideMark/>
          </w:tcPr>
          <w:p w14:paraId="0BBDF803" w14:textId="77777777" w:rsidR="004A626B" w:rsidRPr="004F675F" w:rsidRDefault="004A626B" w:rsidP="001F3660">
            <w:pPr>
              <w:rPr>
                <w:rFonts w:ascii="Times New Roman" w:eastAsia="Times New Roman" w:hAnsi="Times New Roman"/>
                <w:sz w:val="20"/>
              </w:rPr>
            </w:pPr>
          </w:p>
        </w:tc>
        <w:tc>
          <w:tcPr>
            <w:tcW w:w="3688" w:type="dxa"/>
            <w:gridSpan w:val="3"/>
            <w:tcBorders>
              <w:top w:val="nil"/>
              <w:left w:val="nil"/>
              <w:bottom w:val="nil"/>
              <w:right w:val="nil"/>
            </w:tcBorders>
            <w:shd w:val="clear" w:color="auto" w:fill="auto"/>
            <w:noWrap/>
            <w:vAlign w:val="bottom"/>
            <w:hideMark/>
          </w:tcPr>
          <w:p w14:paraId="11E04B28" w14:textId="77777777" w:rsidR="004A626B" w:rsidRPr="004F675F" w:rsidRDefault="004A626B" w:rsidP="001F3660">
            <w:pPr>
              <w:rPr>
                <w:rFonts w:ascii="Times New Roman" w:eastAsia="Times New Roman" w:hAnsi="Times New Roman"/>
                <w:b/>
                <w:bCs/>
                <w:color w:val="000000"/>
                <w:sz w:val="16"/>
                <w:szCs w:val="16"/>
              </w:rPr>
            </w:pPr>
            <w:r w:rsidRPr="004F675F">
              <w:rPr>
                <w:rFonts w:ascii="Times New Roman" w:eastAsia="Times New Roman" w:hAnsi="Times New Roman"/>
                <w:b/>
                <w:bCs/>
                <w:color w:val="000000"/>
                <w:sz w:val="16"/>
                <w:szCs w:val="16"/>
              </w:rPr>
              <w:t>Total Accounts Receivable</w:t>
            </w:r>
          </w:p>
        </w:tc>
        <w:tc>
          <w:tcPr>
            <w:tcW w:w="1076" w:type="dxa"/>
            <w:tcBorders>
              <w:top w:val="nil"/>
              <w:left w:val="nil"/>
              <w:bottom w:val="nil"/>
              <w:right w:val="nil"/>
            </w:tcBorders>
            <w:shd w:val="clear" w:color="auto" w:fill="auto"/>
            <w:noWrap/>
            <w:vAlign w:val="bottom"/>
            <w:hideMark/>
          </w:tcPr>
          <w:p w14:paraId="64AFFC9E" w14:textId="77777777" w:rsidR="004A626B" w:rsidRPr="004F675F" w:rsidRDefault="004A626B" w:rsidP="001F3660">
            <w:pPr>
              <w:jc w:val="right"/>
              <w:rPr>
                <w:rFonts w:ascii="Times New Roman" w:eastAsia="Times New Roman" w:hAnsi="Times New Roman"/>
                <w:color w:val="000000"/>
                <w:sz w:val="16"/>
                <w:szCs w:val="16"/>
              </w:rPr>
            </w:pPr>
            <w:r w:rsidRPr="004F675F">
              <w:rPr>
                <w:rFonts w:ascii="Times New Roman" w:eastAsia="Times New Roman" w:hAnsi="Times New Roman"/>
                <w:color w:val="000000"/>
                <w:sz w:val="16"/>
                <w:szCs w:val="16"/>
              </w:rPr>
              <w:t>62,159.43</w:t>
            </w:r>
          </w:p>
        </w:tc>
        <w:tc>
          <w:tcPr>
            <w:tcW w:w="256" w:type="dxa"/>
            <w:tcBorders>
              <w:top w:val="nil"/>
              <w:left w:val="nil"/>
              <w:bottom w:val="nil"/>
              <w:right w:val="nil"/>
            </w:tcBorders>
            <w:shd w:val="clear" w:color="auto" w:fill="auto"/>
            <w:noWrap/>
            <w:vAlign w:val="bottom"/>
            <w:hideMark/>
          </w:tcPr>
          <w:p w14:paraId="4E7B375A" w14:textId="77777777" w:rsidR="004A626B" w:rsidRPr="004F675F" w:rsidRDefault="004A626B" w:rsidP="001F3660">
            <w:pPr>
              <w:jc w:val="right"/>
              <w:rPr>
                <w:rFonts w:ascii="Times New Roman" w:eastAsia="Times New Roman" w:hAnsi="Times New Roman"/>
                <w:color w:val="000000"/>
                <w:sz w:val="16"/>
                <w:szCs w:val="16"/>
              </w:rPr>
            </w:pPr>
          </w:p>
        </w:tc>
        <w:tc>
          <w:tcPr>
            <w:tcW w:w="1076" w:type="dxa"/>
            <w:tcBorders>
              <w:top w:val="nil"/>
              <w:left w:val="nil"/>
              <w:bottom w:val="nil"/>
              <w:right w:val="nil"/>
            </w:tcBorders>
            <w:shd w:val="clear" w:color="auto" w:fill="auto"/>
            <w:noWrap/>
            <w:vAlign w:val="bottom"/>
            <w:hideMark/>
          </w:tcPr>
          <w:p w14:paraId="68075E7F" w14:textId="77777777" w:rsidR="004A626B" w:rsidRPr="004F675F" w:rsidRDefault="004A626B" w:rsidP="001F3660">
            <w:pPr>
              <w:jc w:val="right"/>
              <w:rPr>
                <w:rFonts w:ascii="Times New Roman" w:eastAsia="Times New Roman" w:hAnsi="Times New Roman"/>
                <w:color w:val="000000"/>
                <w:sz w:val="16"/>
                <w:szCs w:val="16"/>
              </w:rPr>
            </w:pPr>
            <w:r w:rsidRPr="004F675F">
              <w:rPr>
                <w:rFonts w:ascii="Times New Roman" w:eastAsia="Times New Roman" w:hAnsi="Times New Roman"/>
                <w:color w:val="000000"/>
                <w:sz w:val="16"/>
                <w:szCs w:val="16"/>
              </w:rPr>
              <w:t>60,674.23</w:t>
            </w:r>
          </w:p>
        </w:tc>
        <w:tc>
          <w:tcPr>
            <w:tcW w:w="256" w:type="dxa"/>
            <w:tcBorders>
              <w:top w:val="nil"/>
              <w:left w:val="nil"/>
              <w:bottom w:val="nil"/>
              <w:right w:val="nil"/>
            </w:tcBorders>
            <w:shd w:val="clear" w:color="auto" w:fill="auto"/>
            <w:noWrap/>
            <w:vAlign w:val="bottom"/>
            <w:hideMark/>
          </w:tcPr>
          <w:p w14:paraId="7DC11011" w14:textId="77777777" w:rsidR="004A626B" w:rsidRPr="004F675F" w:rsidRDefault="004A626B" w:rsidP="001F3660">
            <w:pPr>
              <w:jc w:val="right"/>
              <w:rPr>
                <w:rFonts w:ascii="Times New Roman" w:eastAsia="Times New Roman" w:hAnsi="Times New Roman"/>
                <w:color w:val="000000"/>
                <w:sz w:val="16"/>
                <w:szCs w:val="16"/>
              </w:rPr>
            </w:pPr>
          </w:p>
        </w:tc>
      </w:tr>
      <w:tr w:rsidR="004A626B" w:rsidRPr="004F675F" w14:paraId="17F4B3E4" w14:textId="77777777" w:rsidTr="001F3660">
        <w:trPr>
          <w:trHeight w:val="300"/>
        </w:trPr>
        <w:tc>
          <w:tcPr>
            <w:tcW w:w="336" w:type="dxa"/>
            <w:tcBorders>
              <w:top w:val="nil"/>
              <w:left w:val="nil"/>
              <w:bottom w:val="nil"/>
              <w:right w:val="nil"/>
            </w:tcBorders>
            <w:shd w:val="clear" w:color="auto" w:fill="auto"/>
            <w:noWrap/>
            <w:vAlign w:val="bottom"/>
            <w:hideMark/>
          </w:tcPr>
          <w:p w14:paraId="70820E80" w14:textId="77777777" w:rsidR="004A626B" w:rsidRPr="004F675F" w:rsidRDefault="004A626B" w:rsidP="001F3660">
            <w:pPr>
              <w:rPr>
                <w:rFonts w:ascii="Times New Roman" w:eastAsia="Times New Roman" w:hAnsi="Times New Roman"/>
                <w:sz w:val="20"/>
              </w:rPr>
            </w:pPr>
          </w:p>
        </w:tc>
        <w:tc>
          <w:tcPr>
            <w:tcW w:w="336" w:type="dxa"/>
            <w:tcBorders>
              <w:top w:val="nil"/>
              <w:left w:val="nil"/>
              <w:bottom w:val="nil"/>
              <w:right w:val="nil"/>
            </w:tcBorders>
            <w:shd w:val="clear" w:color="auto" w:fill="auto"/>
            <w:noWrap/>
            <w:vAlign w:val="bottom"/>
            <w:hideMark/>
          </w:tcPr>
          <w:p w14:paraId="48734933" w14:textId="77777777" w:rsidR="004A626B" w:rsidRPr="004F675F" w:rsidRDefault="004A626B" w:rsidP="001F3660">
            <w:pPr>
              <w:rPr>
                <w:rFonts w:ascii="Times New Roman" w:eastAsia="Times New Roman" w:hAnsi="Times New Roman"/>
                <w:sz w:val="20"/>
              </w:rPr>
            </w:pPr>
          </w:p>
        </w:tc>
        <w:tc>
          <w:tcPr>
            <w:tcW w:w="3688" w:type="dxa"/>
            <w:gridSpan w:val="3"/>
            <w:tcBorders>
              <w:top w:val="nil"/>
              <w:left w:val="nil"/>
              <w:bottom w:val="nil"/>
              <w:right w:val="nil"/>
            </w:tcBorders>
            <w:shd w:val="clear" w:color="auto" w:fill="auto"/>
            <w:noWrap/>
            <w:vAlign w:val="bottom"/>
            <w:hideMark/>
          </w:tcPr>
          <w:p w14:paraId="09CBF762" w14:textId="77777777" w:rsidR="004A626B" w:rsidRPr="004F675F" w:rsidRDefault="004A626B" w:rsidP="001F3660">
            <w:pPr>
              <w:rPr>
                <w:rFonts w:ascii="Times New Roman" w:eastAsia="Times New Roman" w:hAnsi="Times New Roman"/>
                <w:b/>
                <w:bCs/>
                <w:color w:val="000000"/>
                <w:sz w:val="16"/>
                <w:szCs w:val="16"/>
              </w:rPr>
            </w:pPr>
            <w:r w:rsidRPr="004F675F">
              <w:rPr>
                <w:rFonts w:ascii="Times New Roman" w:eastAsia="Times New Roman" w:hAnsi="Times New Roman"/>
                <w:b/>
                <w:bCs/>
                <w:color w:val="000000"/>
                <w:sz w:val="16"/>
                <w:szCs w:val="16"/>
              </w:rPr>
              <w:t>Other Current Assets</w:t>
            </w:r>
          </w:p>
        </w:tc>
        <w:tc>
          <w:tcPr>
            <w:tcW w:w="1076" w:type="dxa"/>
            <w:tcBorders>
              <w:top w:val="nil"/>
              <w:left w:val="nil"/>
              <w:bottom w:val="nil"/>
              <w:right w:val="nil"/>
            </w:tcBorders>
            <w:shd w:val="clear" w:color="auto" w:fill="auto"/>
            <w:noWrap/>
            <w:vAlign w:val="bottom"/>
            <w:hideMark/>
          </w:tcPr>
          <w:p w14:paraId="70DE1382" w14:textId="77777777" w:rsidR="004A626B" w:rsidRPr="004F675F" w:rsidRDefault="004A626B" w:rsidP="001F3660">
            <w:pPr>
              <w:rPr>
                <w:rFonts w:ascii="Times New Roman" w:eastAsia="Times New Roman" w:hAnsi="Times New Roman"/>
                <w:b/>
                <w:bCs/>
                <w:color w:val="000000"/>
                <w:sz w:val="16"/>
                <w:szCs w:val="16"/>
              </w:rPr>
            </w:pPr>
          </w:p>
        </w:tc>
        <w:tc>
          <w:tcPr>
            <w:tcW w:w="256" w:type="dxa"/>
            <w:tcBorders>
              <w:top w:val="nil"/>
              <w:left w:val="nil"/>
              <w:bottom w:val="nil"/>
              <w:right w:val="nil"/>
            </w:tcBorders>
            <w:shd w:val="clear" w:color="auto" w:fill="auto"/>
            <w:noWrap/>
            <w:vAlign w:val="bottom"/>
            <w:hideMark/>
          </w:tcPr>
          <w:p w14:paraId="129F692D" w14:textId="77777777" w:rsidR="004A626B" w:rsidRPr="004F675F" w:rsidRDefault="004A626B" w:rsidP="001F3660">
            <w:pPr>
              <w:rPr>
                <w:rFonts w:ascii="Times New Roman" w:eastAsia="Times New Roman" w:hAnsi="Times New Roman"/>
                <w:sz w:val="20"/>
              </w:rPr>
            </w:pPr>
          </w:p>
        </w:tc>
        <w:tc>
          <w:tcPr>
            <w:tcW w:w="1076" w:type="dxa"/>
            <w:tcBorders>
              <w:top w:val="nil"/>
              <w:left w:val="nil"/>
              <w:bottom w:val="nil"/>
              <w:right w:val="nil"/>
            </w:tcBorders>
            <w:shd w:val="clear" w:color="auto" w:fill="auto"/>
            <w:noWrap/>
            <w:vAlign w:val="bottom"/>
            <w:hideMark/>
          </w:tcPr>
          <w:p w14:paraId="08929C12" w14:textId="77777777" w:rsidR="004A626B" w:rsidRPr="004F675F" w:rsidRDefault="004A626B" w:rsidP="001F3660">
            <w:pPr>
              <w:rPr>
                <w:rFonts w:ascii="Times New Roman" w:eastAsia="Times New Roman" w:hAnsi="Times New Roman"/>
                <w:sz w:val="20"/>
              </w:rPr>
            </w:pPr>
          </w:p>
        </w:tc>
        <w:tc>
          <w:tcPr>
            <w:tcW w:w="256" w:type="dxa"/>
            <w:tcBorders>
              <w:top w:val="nil"/>
              <w:left w:val="nil"/>
              <w:bottom w:val="nil"/>
              <w:right w:val="nil"/>
            </w:tcBorders>
            <w:shd w:val="clear" w:color="auto" w:fill="auto"/>
            <w:noWrap/>
            <w:vAlign w:val="bottom"/>
            <w:hideMark/>
          </w:tcPr>
          <w:p w14:paraId="7B7A2545" w14:textId="77777777" w:rsidR="004A626B" w:rsidRPr="004F675F" w:rsidRDefault="004A626B" w:rsidP="001F3660">
            <w:pPr>
              <w:rPr>
                <w:rFonts w:ascii="Times New Roman" w:eastAsia="Times New Roman" w:hAnsi="Times New Roman"/>
                <w:sz w:val="20"/>
              </w:rPr>
            </w:pPr>
          </w:p>
        </w:tc>
      </w:tr>
      <w:tr w:rsidR="004A626B" w:rsidRPr="004F675F" w14:paraId="2A7DFDC3" w14:textId="77777777" w:rsidTr="001F3660">
        <w:trPr>
          <w:trHeight w:val="315"/>
        </w:trPr>
        <w:tc>
          <w:tcPr>
            <w:tcW w:w="336" w:type="dxa"/>
            <w:tcBorders>
              <w:top w:val="nil"/>
              <w:left w:val="nil"/>
              <w:bottom w:val="nil"/>
              <w:right w:val="nil"/>
            </w:tcBorders>
            <w:shd w:val="clear" w:color="auto" w:fill="auto"/>
            <w:noWrap/>
            <w:vAlign w:val="bottom"/>
            <w:hideMark/>
          </w:tcPr>
          <w:p w14:paraId="21A5F3FE" w14:textId="77777777" w:rsidR="004A626B" w:rsidRPr="004F675F" w:rsidRDefault="004A626B" w:rsidP="001F3660">
            <w:pPr>
              <w:rPr>
                <w:rFonts w:ascii="Times New Roman" w:eastAsia="Times New Roman" w:hAnsi="Times New Roman"/>
                <w:sz w:val="20"/>
              </w:rPr>
            </w:pPr>
          </w:p>
        </w:tc>
        <w:tc>
          <w:tcPr>
            <w:tcW w:w="336" w:type="dxa"/>
            <w:tcBorders>
              <w:top w:val="nil"/>
              <w:left w:val="nil"/>
              <w:bottom w:val="nil"/>
              <w:right w:val="nil"/>
            </w:tcBorders>
            <w:shd w:val="clear" w:color="auto" w:fill="auto"/>
            <w:noWrap/>
            <w:vAlign w:val="bottom"/>
            <w:hideMark/>
          </w:tcPr>
          <w:p w14:paraId="768E19A8" w14:textId="77777777" w:rsidR="004A626B" w:rsidRPr="004F675F" w:rsidRDefault="004A626B" w:rsidP="001F3660">
            <w:pPr>
              <w:rPr>
                <w:rFonts w:ascii="Times New Roman" w:eastAsia="Times New Roman" w:hAnsi="Times New Roman"/>
                <w:sz w:val="20"/>
              </w:rPr>
            </w:pPr>
          </w:p>
        </w:tc>
        <w:tc>
          <w:tcPr>
            <w:tcW w:w="336" w:type="dxa"/>
            <w:tcBorders>
              <w:top w:val="nil"/>
              <w:left w:val="nil"/>
              <w:bottom w:val="nil"/>
              <w:right w:val="nil"/>
            </w:tcBorders>
            <w:shd w:val="clear" w:color="auto" w:fill="auto"/>
            <w:noWrap/>
            <w:vAlign w:val="bottom"/>
            <w:hideMark/>
          </w:tcPr>
          <w:p w14:paraId="447B3FB0" w14:textId="77777777" w:rsidR="004A626B" w:rsidRPr="004F675F" w:rsidRDefault="004A626B" w:rsidP="001F3660">
            <w:pPr>
              <w:rPr>
                <w:rFonts w:ascii="Times New Roman" w:eastAsia="Times New Roman" w:hAnsi="Times New Roman"/>
                <w:sz w:val="20"/>
              </w:rPr>
            </w:pPr>
          </w:p>
        </w:tc>
        <w:tc>
          <w:tcPr>
            <w:tcW w:w="3352" w:type="dxa"/>
            <w:gridSpan w:val="2"/>
            <w:tcBorders>
              <w:top w:val="nil"/>
              <w:left w:val="nil"/>
              <w:bottom w:val="nil"/>
              <w:right w:val="nil"/>
            </w:tcBorders>
            <w:shd w:val="clear" w:color="auto" w:fill="auto"/>
            <w:noWrap/>
            <w:vAlign w:val="bottom"/>
            <w:hideMark/>
          </w:tcPr>
          <w:p w14:paraId="47470DF1" w14:textId="77777777" w:rsidR="004A626B" w:rsidRPr="004F675F" w:rsidRDefault="004A626B" w:rsidP="001F3660">
            <w:pPr>
              <w:rPr>
                <w:rFonts w:ascii="Times New Roman" w:eastAsia="Times New Roman" w:hAnsi="Times New Roman"/>
                <w:b/>
                <w:bCs/>
                <w:color w:val="000000"/>
                <w:sz w:val="16"/>
                <w:szCs w:val="16"/>
              </w:rPr>
            </w:pPr>
            <w:r w:rsidRPr="004F675F">
              <w:rPr>
                <w:rFonts w:ascii="Times New Roman" w:eastAsia="Times New Roman" w:hAnsi="Times New Roman"/>
                <w:b/>
                <w:bCs/>
                <w:color w:val="000000"/>
                <w:sz w:val="16"/>
                <w:szCs w:val="16"/>
              </w:rPr>
              <w:t>WFA Managed Investment Acct</w:t>
            </w:r>
          </w:p>
        </w:tc>
        <w:tc>
          <w:tcPr>
            <w:tcW w:w="1076" w:type="dxa"/>
            <w:tcBorders>
              <w:top w:val="nil"/>
              <w:left w:val="nil"/>
              <w:bottom w:val="nil"/>
              <w:right w:val="nil"/>
            </w:tcBorders>
            <w:shd w:val="clear" w:color="auto" w:fill="auto"/>
            <w:noWrap/>
            <w:vAlign w:val="bottom"/>
            <w:hideMark/>
          </w:tcPr>
          <w:p w14:paraId="0BEEA993" w14:textId="77777777" w:rsidR="004A626B" w:rsidRPr="004F675F" w:rsidRDefault="004A626B" w:rsidP="001F3660">
            <w:pPr>
              <w:jc w:val="right"/>
              <w:rPr>
                <w:rFonts w:ascii="Times New Roman" w:eastAsia="Times New Roman" w:hAnsi="Times New Roman"/>
                <w:color w:val="000000"/>
                <w:sz w:val="16"/>
                <w:szCs w:val="16"/>
              </w:rPr>
            </w:pPr>
            <w:r w:rsidRPr="004F675F">
              <w:rPr>
                <w:rFonts w:ascii="Times New Roman" w:eastAsia="Times New Roman" w:hAnsi="Times New Roman"/>
                <w:color w:val="000000"/>
                <w:sz w:val="16"/>
                <w:szCs w:val="16"/>
              </w:rPr>
              <w:t>866,790.81</w:t>
            </w:r>
          </w:p>
        </w:tc>
        <w:tc>
          <w:tcPr>
            <w:tcW w:w="256" w:type="dxa"/>
            <w:tcBorders>
              <w:top w:val="nil"/>
              <w:left w:val="nil"/>
              <w:bottom w:val="nil"/>
              <w:right w:val="nil"/>
            </w:tcBorders>
            <w:shd w:val="clear" w:color="auto" w:fill="auto"/>
            <w:noWrap/>
            <w:vAlign w:val="bottom"/>
            <w:hideMark/>
          </w:tcPr>
          <w:p w14:paraId="5DEC29C4" w14:textId="77777777" w:rsidR="004A626B" w:rsidRPr="004F675F" w:rsidRDefault="004A626B" w:rsidP="001F3660">
            <w:pPr>
              <w:jc w:val="right"/>
              <w:rPr>
                <w:rFonts w:ascii="Times New Roman" w:eastAsia="Times New Roman" w:hAnsi="Times New Roman"/>
                <w:color w:val="000000"/>
                <w:sz w:val="16"/>
                <w:szCs w:val="16"/>
              </w:rPr>
            </w:pPr>
          </w:p>
        </w:tc>
        <w:tc>
          <w:tcPr>
            <w:tcW w:w="1076" w:type="dxa"/>
            <w:tcBorders>
              <w:top w:val="nil"/>
              <w:left w:val="nil"/>
              <w:bottom w:val="nil"/>
              <w:right w:val="nil"/>
            </w:tcBorders>
            <w:shd w:val="clear" w:color="auto" w:fill="auto"/>
            <w:noWrap/>
            <w:vAlign w:val="bottom"/>
            <w:hideMark/>
          </w:tcPr>
          <w:p w14:paraId="480B3B57" w14:textId="77777777" w:rsidR="004A626B" w:rsidRPr="004F675F" w:rsidRDefault="004A626B" w:rsidP="001F3660">
            <w:pPr>
              <w:jc w:val="right"/>
              <w:rPr>
                <w:rFonts w:ascii="Times New Roman" w:eastAsia="Times New Roman" w:hAnsi="Times New Roman"/>
                <w:color w:val="000000"/>
                <w:sz w:val="16"/>
                <w:szCs w:val="16"/>
              </w:rPr>
            </w:pPr>
            <w:r w:rsidRPr="004F675F">
              <w:rPr>
                <w:rFonts w:ascii="Times New Roman" w:eastAsia="Times New Roman" w:hAnsi="Times New Roman"/>
                <w:color w:val="000000"/>
                <w:sz w:val="16"/>
                <w:szCs w:val="16"/>
              </w:rPr>
              <w:t>869,398.23</w:t>
            </w:r>
          </w:p>
        </w:tc>
        <w:tc>
          <w:tcPr>
            <w:tcW w:w="256" w:type="dxa"/>
            <w:tcBorders>
              <w:top w:val="nil"/>
              <w:left w:val="nil"/>
              <w:bottom w:val="nil"/>
              <w:right w:val="nil"/>
            </w:tcBorders>
            <w:shd w:val="clear" w:color="auto" w:fill="auto"/>
            <w:noWrap/>
            <w:vAlign w:val="bottom"/>
            <w:hideMark/>
          </w:tcPr>
          <w:p w14:paraId="71F04B19" w14:textId="77777777" w:rsidR="004A626B" w:rsidRPr="004F675F" w:rsidRDefault="004A626B" w:rsidP="001F3660">
            <w:pPr>
              <w:jc w:val="right"/>
              <w:rPr>
                <w:rFonts w:ascii="Times New Roman" w:eastAsia="Times New Roman" w:hAnsi="Times New Roman"/>
                <w:color w:val="000000"/>
                <w:sz w:val="16"/>
                <w:szCs w:val="16"/>
              </w:rPr>
            </w:pPr>
          </w:p>
        </w:tc>
      </w:tr>
      <w:tr w:rsidR="004A626B" w:rsidRPr="004F675F" w14:paraId="09ABFFC1" w14:textId="77777777" w:rsidTr="001F3660">
        <w:trPr>
          <w:trHeight w:val="315"/>
        </w:trPr>
        <w:tc>
          <w:tcPr>
            <w:tcW w:w="336" w:type="dxa"/>
            <w:tcBorders>
              <w:top w:val="nil"/>
              <w:left w:val="nil"/>
              <w:bottom w:val="nil"/>
              <w:right w:val="nil"/>
            </w:tcBorders>
            <w:shd w:val="clear" w:color="auto" w:fill="auto"/>
            <w:noWrap/>
            <w:vAlign w:val="bottom"/>
            <w:hideMark/>
          </w:tcPr>
          <w:p w14:paraId="3E7CE919" w14:textId="77777777" w:rsidR="004A626B" w:rsidRPr="004F675F" w:rsidRDefault="004A626B" w:rsidP="001F3660">
            <w:pPr>
              <w:rPr>
                <w:rFonts w:ascii="Times New Roman" w:eastAsia="Times New Roman" w:hAnsi="Times New Roman"/>
                <w:sz w:val="20"/>
              </w:rPr>
            </w:pPr>
          </w:p>
        </w:tc>
        <w:tc>
          <w:tcPr>
            <w:tcW w:w="336" w:type="dxa"/>
            <w:tcBorders>
              <w:top w:val="nil"/>
              <w:left w:val="nil"/>
              <w:bottom w:val="nil"/>
              <w:right w:val="nil"/>
            </w:tcBorders>
            <w:shd w:val="clear" w:color="auto" w:fill="auto"/>
            <w:noWrap/>
            <w:vAlign w:val="bottom"/>
            <w:hideMark/>
          </w:tcPr>
          <w:p w14:paraId="590733F4" w14:textId="77777777" w:rsidR="004A626B" w:rsidRPr="004F675F" w:rsidRDefault="004A626B" w:rsidP="001F3660">
            <w:pPr>
              <w:rPr>
                <w:rFonts w:ascii="Times New Roman" w:eastAsia="Times New Roman" w:hAnsi="Times New Roman"/>
                <w:sz w:val="20"/>
              </w:rPr>
            </w:pPr>
          </w:p>
        </w:tc>
        <w:tc>
          <w:tcPr>
            <w:tcW w:w="3688" w:type="dxa"/>
            <w:gridSpan w:val="3"/>
            <w:tcBorders>
              <w:top w:val="nil"/>
              <w:left w:val="nil"/>
              <w:bottom w:val="nil"/>
              <w:right w:val="nil"/>
            </w:tcBorders>
            <w:shd w:val="clear" w:color="auto" w:fill="auto"/>
            <w:noWrap/>
            <w:vAlign w:val="bottom"/>
            <w:hideMark/>
          </w:tcPr>
          <w:p w14:paraId="0461099C" w14:textId="77777777" w:rsidR="004A626B" w:rsidRPr="004F675F" w:rsidRDefault="004A626B" w:rsidP="001F3660">
            <w:pPr>
              <w:rPr>
                <w:rFonts w:ascii="Times New Roman" w:eastAsia="Times New Roman" w:hAnsi="Times New Roman"/>
                <w:b/>
                <w:bCs/>
                <w:color w:val="000000"/>
                <w:sz w:val="16"/>
                <w:szCs w:val="16"/>
              </w:rPr>
            </w:pPr>
            <w:r w:rsidRPr="004F675F">
              <w:rPr>
                <w:rFonts w:ascii="Times New Roman" w:eastAsia="Times New Roman" w:hAnsi="Times New Roman"/>
                <w:b/>
                <w:bCs/>
                <w:color w:val="000000"/>
                <w:sz w:val="16"/>
                <w:szCs w:val="16"/>
              </w:rPr>
              <w:t>Total Other Current Assets</w:t>
            </w:r>
          </w:p>
        </w:tc>
        <w:tc>
          <w:tcPr>
            <w:tcW w:w="1076" w:type="dxa"/>
            <w:tcBorders>
              <w:top w:val="single" w:sz="8" w:space="0" w:color="auto"/>
              <w:left w:val="nil"/>
              <w:bottom w:val="single" w:sz="8" w:space="0" w:color="auto"/>
              <w:right w:val="nil"/>
            </w:tcBorders>
            <w:shd w:val="clear" w:color="auto" w:fill="auto"/>
            <w:noWrap/>
            <w:vAlign w:val="bottom"/>
            <w:hideMark/>
          </w:tcPr>
          <w:p w14:paraId="19BA63B7" w14:textId="77777777" w:rsidR="004A626B" w:rsidRPr="004F675F" w:rsidRDefault="004A626B" w:rsidP="001F3660">
            <w:pPr>
              <w:jc w:val="right"/>
              <w:rPr>
                <w:rFonts w:ascii="Times New Roman" w:eastAsia="Times New Roman" w:hAnsi="Times New Roman"/>
                <w:color w:val="000000"/>
                <w:sz w:val="16"/>
                <w:szCs w:val="16"/>
              </w:rPr>
            </w:pPr>
            <w:r w:rsidRPr="004F675F">
              <w:rPr>
                <w:rFonts w:ascii="Times New Roman" w:eastAsia="Times New Roman" w:hAnsi="Times New Roman"/>
                <w:color w:val="000000"/>
                <w:sz w:val="16"/>
                <w:szCs w:val="16"/>
              </w:rPr>
              <w:t>866,790.81</w:t>
            </w:r>
          </w:p>
        </w:tc>
        <w:tc>
          <w:tcPr>
            <w:tcW w:w="256" w:type="dxa"/>
            <w:tcBorders>
              <w:top w:val="nil"/>
              <w:left w:val="nil"/>
              <w:bottom w:val="nil"/>
              <w:right w:val="nil"/>
            </w:tcBorders>
            <w:shd w:val="clear" w:color="auto" w:fill="auto"/>
            <w:noWrap/>
            <w:vAlign w:val="bottom"/>
            <w:hideMark/>
          </w:tcPr>
          <w:p w14:paraId="1E90263E" w14:textId="77777777" w:rsidR="004A626B" w:rsidRPr="004F675F" w:rsidRDefault="004A626B" w:rsidP="001F3660">
            <w:pPr>
              <w:jc w:val="right"/>
              <w:rPr>
                <w:rFonts w:ascii="Times New Roman" w:eastAsia="Times New Roman" w:hAnsi="Times New Roman"/>
                <w:color w:val="000000"/>
                <w:sz w:val="16"/>
                <w:szCs w:val="16"/>
              </w:rPr>
            </w:pPr>
          </w:p>
        </w:tc>
        <w:tc>
          <w:tcPr>
            <w:tcW w:w="1076" w:type="dxa"/>
            <w:tcBorders>
              <w:top w:val="single" w:sz="8" w:space="0" w:color="auto"/>
              <w:left w:val="nil"/>
              <w:bottom w:val="single" w:sz="8" w:space="0" w:color="auto"/>
              <w:right w:val="nil"/>
            </w:tcBorders>
            <w:shd w:val="clear" w:color="auto" w:fill="auto"/>
            <w:noWrap/>
            <w:vAlign w:val="bottom"/>
            <w:hideMark/>
          </w:tcPr>
          <w:p w14:paraId="1B17EC4C" w14:textId="77777777" w:rsidR="004A626B" w:rsidRPr="004F675F" w:rsidRDefault="004A626B" w:rsidP="001F3660">
            <w:pPr>
              <w:jc w:val="right"/>
              <w:rPr>
                <w:rFonts w:ascii="Times New Roman" w:eastAsia="Times New Roman" w:hAnsi="Times New Roman"/>
                <w:color w:val="000000"/>
                <w:sz w:val="16"/>
                <w:szCs w:val="16"/>
              </w:rPr>
            </w:pPr>
            <w:r w:rsidRPr="004F675F">
              <w:rPr>
                <w:rFonts w:ascii="Times New Roman" w:eastAsia="Times New Roman" w:hAnsi="Times New Roman"/>
                <w:color w:val="000000"/>
                <w:sz w:val="16"/>
                <w:szCs w:val="16"/>
              </w:rPr>
              <w:t>869,398.23</w:t>
            </w:r>
          </w:p>
        </w:tc>
        <w:tc>
          <w:tcPr>
            <w:tcW w:w="256" w:type="dxa"/>
            <w:tcBorders>
              <w:top w:val="nil"/>
              <w:left w:val="nil"/>
              <w:bottom w:val="nil"/>
              <w:right w:val="nil"/>
            </w:tcBorders>
            <w:shd w:val="clear" w:color="auto" w:fill="auto"/>
            <w:noWrap/>
            <w:vAlign w:val="bottom"/>
            <w:hideMark/>
          </w:tcPr>
          <w:p w14:paraId="7FD0D5EE" w14:textId="77777777" w:rsidR="004A626B" w:rsidRPr="004F675F" w:rsidRDefault="004A626B" w:rsidP="001F3660">
            <w:pPr>
              <w:jc w:val="right"/>
              <w:rPr>
                <w:rFonts w:ascii="Times New Roman" w:eastAsia="Times New Roman" w:hAnsi="Times New Roman"/>
                <w:color w:val="000000"/>
                <w:sz w:val="16"/>
                <w:szCs w:val="16"/>
              </w:rPr>
            </w:pPr>
          </w:p>
        </w:tc>
      </w:tr>
      <w:tr w:rsidR="004A626B" w:rsidRPr="004F675F" w14:paraId="1E7CEBAC" w14:textId="77777777" w:rsidTr="001F3660">
        <w:trPr>
          <w:trHeight w:val="300"/>
        </w:trPr>
        <w:tc>
          <w:tcPr>
            <w:tcW w:w="336" w:type="dxa"/>
            <w:tcBorders>
              <w:top w:val="nil"/>
              <w:left w:val="nil"/>
              <w:bottom w:val="nil"/>
              <w:right w:val="nil"/>
            </w:tcBorders>
            <w:shd w:val="clear" w:color="auto" w:fill="auto"/>
            <w:noWrap/>
            <w:vAlign w:val="bottom"/>
            <w:hideMark/>
          </w:tcPr>
          <w:p w14:paraId="267F3EFF" w14:textId="77777777" w:rsidR="004A626B" w:rsidRPr="004F675F" w:rsidRDefault="004A626B" w:rsidP="001F3660">
            <w:pPr>
              <w:rPr>
                <w:rFonts w:ascii="Times New Roman" w:eastAsia="Times New Roman" w:hAnsi="Times New Roman"/>
                <w:sz w:val="20"/>
              </w:rPr>
            </w:pPr>
          </w:p>
        </w:tc>
        <w:tc>
          <w:tcPr>
            <w:tcW w:w="4024" w:type="dxa"/>
            <w:gridSpan w:val="4"/>
            <w:tcBorders>
              <w:top w:val="nil"/>
              <w:left w:val="nil"/>
              <w:bottom w:val="nil"/>
              <w:right w:val="nil"/>
            </w:tcBorders>
            <w:shd w:val="clear" w:color="auto" w:fill="auto"/>
            <w:noWrap/>
            <w:vAlign w:val="bottom"/>
            <w:hideMark/>
          </w:tcPr>
          <w:p w14:paraId="7AA072BB" w14:textId="77777777" w:rsidR="004A626B" w:rsidRPr="004F675F" w:rsidRDefault="004A626B" w:rsidP="001F3660">
            <w:pPr>
              <w:rPr>
                <w:rFonts w:ascii="Times New Roman" w:eastAsia="Times New Roman" w:hAnsi="Times New Roman"/>
                <w:b/>
                <w:bCs/>
                <w:color w:val="000000"/>
                <w:sz w:val="16"/>
                <w:szCs w:val="16"/>
              </w:rPr>
            </w:pPr>
            <w:r w:rsidRPr="004F675F">
              <w:rPr>
                <w:rFonts w:ascii="Times New Roman" w:eastAsia="Times New Roman" w:hAnsi="Times New Roman"/>
                <w:b/>
                <w:bCs/>
                <w:color w:val="000000"/>
                <w:sz w:val="16"/>
                <w:szCs w:val="16"/>
              </w:rPr>
              <w:t>Total Current Assets</w:t>
            </w:r>
          </w:p>
        </w:tc>
        <w:tc>
          <w:tcPr>
            <w:tcW w:w="1076" w:type="dxa"/>
            <w:tcBorders>
              <w:top w:val="nil"/>
              <w:left w:val="nil"/>
              <w:bottom w:val="nil"/>
              <w:right w:val="nil"/>
            </w:tcBorders>
            <w:shd w:val="clear" w:color="auto" w:fill="auto"/>
            <w:noWrap/>
            <w:vAlign w:val="bottom"/>
            <w:hideMark/>
          </w:tcPr>
          <w:p w14:paraId="785E75AD" w14:textId="77777777" w:rsidR="004A626B" w:rsidRPr="004F675F" w:rsidRDefault="004A626B" w:rsidP="001F3660">
            <w:pPr>
              <w:jc w:val="right"/>
              <w:rPr>
                <w:rFonts w:ascii="Times New Roman" w:eastAsia="Times New Roman" w:hAnsi="Times New Roman"/>
                <w:color w:val="000000"/>
                <w:sz w:val="16"/>
                <w:szCs w:val="16"/>
              </w:rPr>
            </w:pPr>
            <w:r w:rsidRPr="004F675F">
              <w:rPr>
                <w:rFonts w:ascii="Times New Roman" w:eastAsia="Times New Roman" w:hAnsi="Times New Roman"/>
                <w:color w:val="000000"/>
                <w:sz w:val="16"/>
                <w:szCs w:val="16"/>
              </w:rPr>
              <w:t>1,487,349.18</w:t>
            </w:r>
          </w:p>
        </w:tc>
        <w:tc>
          <w:tcPr>
            <w:tcW w:w="256" w:type="dxa"/>
            <w:tcBorders>
              <w:top w:val="nil"/>
              <w:left w:val="nil"/>
              <w:bottom w:val="nil"/>
              <w:right w:val="nil"/>
            </w:tcBorders>
            <w:shd w:val="clear" w:color="auto" w:fill="auto"/>
            <w:noWrap/>
            <w:vAlign w:val="bottom"/>
            <w:hideMark/>
          </w:tcPr>
          <w:p w14:paraId="5AD576E4" w14:textId="77777777" w:rsidR="004A626B" w:rsidRPr="004F675F" w:rsidRDefault="004A626B" w:rsidP="001F3660">
            <w:pPr>
              <w:jc w:val="right"/>
              <w:rPr>
                <w:rFonts w:ascii="Times New Roman" w:eastAsia="Times New Roman" w:hAnsi="Times New Roman"/>
                <w:color w:val="000000"/>
                <w:sz w:val="16"/>
                <w:szCs w:val="16"/>
              </w:rPr>
            </w:pPr>
          </w:p>
        </w:tc>
        <w:tc>
          <w:tcPr>
            <w:tcW w:w="1076" w:type="dxa"/>
            <w:tcBorders>
              <w:top w:val="nil"/>
              <w:left w:val="nil"/>
              <w:bottom w:val="nil"/>
              <w:right w:val="nil"/>
            </w:tcBorders>
            <w:shd w:val="clear" w:color="auto" w:fill="auto"/>
            <w:noWrap/>
            <w:vAlign w:val="bottom"/>
            <w:hideMark/>
          </w:tcPr>
          <w:p w14:paraId="4A3EEB35" w14:textId="77777777" w:rsidR="004A626B" w:rsidRPr="004F675F" w:rsidRDefault="004A626B" w:rsidP="001F3660">
            <w:pPr>
              <w:jc w:val="right"/>
              <w:rPr>
                <w:rFonts w:ascii="Times New Roman" w:eastAsia="Times New Roman" w:hAnsi="Times New Roman"/>
                <w:color w:val="000000"/>
                <w:sz w:val="16"/>
                <w:szCs w:val="16"/>
              </w:rPr>
            </w:pPr>
            <w:r w:rsidRPr="004F675F">
              <w:rPr>
                <w:rFonts w:ascii="Times New Roman" w:eastAsia="Times New Roman" w:hAnsi="Times New Roman"/>
                <w:color w:val="000000"/>
                <w:sz w:val="16"/>
                <w:szCs w:val="16"/>
              </w:rPr>
              <w:t>1,437,042.78</w:t>
            </w:r>
          </w:p>
        </w:tc>
        <w:tc>
          <w:tcPr>
            <w:tcW w:w="256" w:type="dxa"/>
            <w:tcBorders>
              <w:top w:val="nil"/>
              <w:left w:val="nil"/>
              <w:bottom w:val="nil"/>
              <w:right w:val="nil"/>
            </w:tcBorders>
            <w:shd w:val="clear" w:color="auto" w:fill="auto"/>
            <w:noWrap/>
            <w:vAlign w:val="bottom"/>
            <w:hideMark/>
          </w:tcPr>
          <w:p w14:paraId="6AD23D0C" w14:textId="77777777" w:rsidR="004A626B" w:rsidRPr="004F675F" w:rsidRDefault="004A626B" w:rsidP="001F3660">
            <w:pPr>
              <w:jc w:val="right"/>
              <w:rPr>
                <w:rFonts w:ascii="Times New Roman" w:eastAsia="Times New Roman" w:hAnsi="Times New Roman"/>
                <w:color w:val="000000"/>
                <w:sz w:val="16"/>
                <w:szCs w:val="16"/>
              </w:rPr>
            </w:pPr>
          </w:p>
        </w:tc>
      </w:tr>
      <w:tr w:rsidR="004A626B" w:rsidRPr="004F675F" w14:paraId="08F75887" w14:textId="77777777" w:rsidTr="001F3660">
        <w:trPr>
          <w:trHeight w:val="300"/>
        </w:trPr>
        <w:tc>
          <w:tcPr>
            <w:tcW w:w="336" w:type="dxa"/>
            <w:tcBorders>
              <w:top w:val="nil"/>
              <w:left w:val="nil"/>
              <w:bottom w:val="nil"/>
              <w:right w:val="nil"/>
            </w:tcBorders>
            <w:shd w:val="clear" w:color="auto" w:fill="auto"/>
            <w:noWrap/>
            <w:vAlign w:val="bottom"/>
            <w:hideMark/>
          </w:tcPr>
          <w:p w14:paraId="3969F822" w14:textId="77777777" w:rsidR="004A626B" w:rsidRPr="004F675F" w:rsidRDefault="004A626B" w:rsidP="001F3660">
            <w:pPr>
              <w:rPr>
                <w:rFonts w:ascii="Times New Roman" w:eastAsia="Times New Roman" w:hAnsi="Times New Roman"/>
                <w:sz w:val="20"/>
              </w:rPr>
            </w:pPr>
          </w:p>
        </w:tc>
        <w:tc>
          <w:tcPr>
            <w:tcW w:w="4024" w:type="dxa"/>
            <w:gridSpan w:val="4"/>
            <w:tcBorders>
              <w:top w:val="nil"/>
              <w:left w:val="nil"/>
              <w:bottom w:val="nil"/>
              <w:right w:val="nil"/>
            </w:tcBorders>
            <w:shd w:val="clear" w:color="auto" w:fill="auto"/>
            <w:noWrap/>
            <w:vAlign w:val="bottom"/>
            <w:hideMark/>
          </w:tcPr>
          <w:p w14:paraId="3160F13E" w14:textId="77777777" w:rsidR="004A626B" w:rsidRPr="004F675F" w:rsidRDefault="004A626B" w:rsidP="001F3660">
            <w:pPr>
              <w:rPr>
                <w:rFonts w:ascii="Times New Roman" w:eastAsia="Times New Roman" w:hAnsi="Times New Roman"/>
                <w:b/>
                <w:bCs/>
                <w:color w:val="000000"/>
                <w:sz w:val="16"/>
                <w:szCs w:val="16"/>
              </w:rPr>
            </w:pPr>
            <w:r w:rsidRPr="004F675F">
              <w:rPr>
                <w:rFonts w:ascii="Times New Roman" w:eastAsia="Times New Roman" w:hAnsi="Times New Roman"/>
                <w:b/>
                <w:bCs/>
                <w:color w:val="000000"/>
                <w:sz w:val="16"/>
                <w:szCs w:val="16"/>
              </w:rPr>
              <w:t>Other Assets</w:t>
            </w:r>
          </w:p>
        </w:tc>
        <w:tc>
          <w:tcPr>
            <w:tcW w:w="1076" w:type="dxa"/>
            <w:tcBorders>
              <w:top w:val="nil"/>
              <w:left w:val="nil"/>
              <w:bottom w:val="nil"/>
              <w:right w:val="nil"/>
            </w:tcBorders>
            <w:shd w:val="clear" w:color="auto" w:fill="auto"/>
            <w:noWrap/>
            <w:vAlign w:val="bottom"/>
            <w:hideMark/>
          </w:tcPr>
          <w:p w14:paraId="6F139689" w14:textId="77777777" w:rsidR="004A626B" w:rsidRPr="004F675F" w:rsidRDefault="004A626B" w:rsidP="001F3660">
            <w:pPr>
              <w:rPr>
                <w:rFonts w:ascii="Times New Roman" w:eastAsia="Times New Roman" w:hAnsi="Times New Roman"/>
                <w:b/>
                <w:bCs/>
                <w:color w:val="000000"/>
                <w:sz w:val="16"/>
                <w:szCs w:val="16"/>
              </w:rPr>
            </w:pPr>
          </w:p>
        </w:tc>
        <w:tc>
          <w:tcPr>
            <w:tcW w:w="256" w:type="dxa"/>
            <w:tcBorders>
              <w:top w:val="nil"/>
              <w:left w:val="nil"/>
              <w:bottom w:val="nil"/>
              <w:right w:val="nil"/>
            </w:tcBorders>
            <w:shd w:val="clear" w:color="auto" w:fill="auto"/>
            <w:noWrap/>
            <w:vAlign w:val="bottom"/>
            <w:hideMark/>
          </w:tcPr>
          <w:p w14:paraId="5D82FCC1" w14:textId="77777777" w:rsidR="004A626B" w:rsidRPr="004F675F" w:rsidRDefault="004A626B" w:rsidP="001F3660">
            <w:pPr>
              <w:rPr>
                <w:rFonts w:ascii="Times New Roman" w:eastAsia="Times New Roman" w:hAnsi="Times New Roman"/>
                <w:sz w:val="20"/>
              </w:rPr>
            </w:pPr>
          </w:p>
        </w:tc>
        <w:tc>
          <w:tcPr>
            <w:tcW w:w="1076" w:type="dxa"/>
            <w:tcBorders>
              <w:top w:val="nil"/>
              <w:left w:val="nil"/>
              <w:bottom w:val="nil"/>
              <w:right w:val="nil"/>
            </w:tcBorders>
            <w:shd w:val="clear" w:color="auto" w:fill="auto"/>
            <w:noWrap/>
            <w:vAlign w:val="bottom"/>
            <w:hideMark/>
          </w:tcPr>
          <w:p w14:paraId="0527630A" w14:textId="77777777" w:rsidR="004A626B" w:rsidRPr="004F675F" w:rsidRDefault="004A626B" w:rsidP="001F3660">
            <w:pPr>
              <w:rPr>
                <w:rFonts w:ascii="Times New Roman" w:eastAsia="Times New Roman" w:hAnsi="Times New Roman"/>
                <w:sz w:val="20"/>
              </w:rPr>
            </w:pPr>
          </w:p>
        </w:tc>
        <w:tc>
          <w:tcPr>
            <w:tcW w:w="256" w:type="dxa"/>
            <w:tcBorders>
              <w:top w:val="nil"/>
              <w:left w:val="nil"/>
              <w:bottom w:val="nil"/>
              <w:right w:val="nil"/>
            </w:tcBorders>
            <w:shd w:val="clear" w:color="auto" w:fill="auto"/>
            <w:noWrap/>
            <w:vAlign w:val="bottom"/>
            <w:hideMark/>
          </w:tcPr>
          <w:p w14:paraId="530F31D3" w14:textId="77777777" w:rsidR="004A626B" w:rsidRPr="004F675F" w:rsidRDefault="004A626B" w:rsidP="001F3660">
            <w:pPr>
              <w:rPr>
                <w:rFonts w:ascii="Times New Roman" w:eastAsia="Times New Roman" w:hAnsi="Times New Roman"/>
                <w:sz w:val="20"/>
              </w:rPr>
            </w:pPr>
          </w:p>
        </w:tc>
      </w:tr>
      <w:tr w:rsidR="004A626B" w:rsidRPr="004F675F" w14:paraId="4B29C951" w14:textId="77777777" w:rsidTr="001F3660">
        <w:trPr>
          <w:trHeight w:val="300"/>
        </w:trPr>
        <w:tc>
          <w:tcPr>
            <w:tcW w:w="336" w:type="dxa"/>
            <w:tcBorders>
              <w:top w:val="nil"/>
              <w:left w:val="nil"/>
              <w:bottom w:val="nil"/>
              <w:right w:val="nil"/>
            </w:tcBorders>
            <w:shd w:val="clear" w:color="auto" w:fill="auto"/>
            <w:noWrap/>
            <w:vAlign w:val="bottom"/>
            <w:hideMark/>
          </w:tcPr>
          <w:p w14:paraId="140BE399" w14:textId="77777777" w:rsidR="004A626B" w:rsidRPr="004F675F" w:rsidRDefault="004A626B" w:rsidP="001F3660">
            <w:pPr>
              <w:rPr>
                <w:rFonts w:ascii="Times New Roman" w:eastAsia="Times New Roman" w:hAnsi="Times New Roman"/>
                <w:sz w:val="20"/>
              </w:rPr>
            </w:pPr>
          </w:p>
        </w:tc>
        <w:tc>
          <w:tcPr>
            <w:tcW w:w="336" w:type="dxa"/>
            <w:tcBorders>
              <w:top w:val="nil"/>
              <w:left w:val="nil"/>
              <w:bottom w:val="nil"/>
              <w:right w:val="nil"/>
            </w:tcBorders>
            <w:shd w:val="clear" w:color="auto" w:fill="auto"/>
            <w:noWrap/>
            <w:vAlign w:val="bottom"/>
            <w:hideMark/>
          </w:tcPr>
          <w:p w14:paraId="27273309" w14:textId="77777777" w:rsidR="004A626B" w:rsidRPr="004F675F" w:rsidRDefault="004A626B" w:rsidP="001F3660">
            <w:pPr>
              <w:rPr>
                <w:rFonts w:ascii="Times New Roman" w:eastAsia="Times New Roman" w:hAnsi="Times New Roman"/>
                <w:sz w:val="20"/>
              </w:rPr>
            </w:pPr>
          </w:p>
        </w:tc>
        <w:tc>
          <w:tcPr>
            <w:tcW w:w="3688" w:type="dxa"/>
            <w:gridSpan w:val="3"/>
            <w:tcBorders>
              <w:top w:val="nil"/>
              <w:left w:val="nil"/>
              <w:bottom w:val="nil"/>
              <w:right w:val="nil"/>
            </w:tcBorders>
            <w:shd w:val="clear" w:color="auto" w:fill="auto"/>
            <w:noWrap/>
            <w:vAlign w:val="bottom"/>
            <w:hideMark/>
          </w:tcPr>
          <w:p w14:paraId="25DD9A91" w14:textId="77777777" w:rsidR="004A626B" w:rsidRPr="004F675F" w:rsidRDefault="004A626B" w:rsidP="001F3660">
            <w:pPr>
              <w:rPr>
                <w:rFonts w:ascii="Times New Roman" w:eastAsia="Times New Roman" w:hAnsi="Times New Roman"/>
                <w:b/>
                <w:bCs/>
                <w:color w:val="000000"/>
                <w:sz w:val="16"/>
                <w:szCs w:val="16"/>
              </w:rPr>
            </w:pPr>
            <w:r w:rsidRPr="004F675F">
              <w:rPr>
                <w:rFonts w:ascii="Times New Roman" w:eastAsia="Times New Roman" w:hAnsi="Times New Roman"/>
                <w:b/>
                <w:bCs/>
                <w:color w:val="000000"/>
                <w:sz w:val="16"/>
                <w:szCs w:val="16"/>
              </w:rPr>
              <w:t>Permanently restricted invest.</w:t>
            </w:r>
          </w:p>
        </w:tc>
        <w:tc>
          <w:tcPr>
            <w:tcW w:w="1076" w:type="dxa"/>
            <w:tcBorders>
              <w:top w:val="nil"/>
              <w:left w:val="nil"/>
              <w:bottom w:val="nil"/>
              <w:right w:val="nil"/>
            </w:tcBorders>
            <w:shd w:val="clear" w:color="auto" w:fill="auto"/>
            <w:noWrap/>
            <w:vAlign w:val="bottom"/>
            <w:hideMark/>
          </w:tcPr>
          <w:p w14:paraId="417F6C4A" w14:textId="77777777" w:rsidR="004A626B" w:rsidRPr="004F675F" w:rsidRDefault="004A626B" w:rsidP="001F3660">
            <w:pPr>
              <w:jc w:val="right"/>
              <w:rPr>
                <w:rFonts w:ascii="Times New Roman" w:eastAsia="Times New Roman" w:hAnsi="Times New Roman"/>
                <w:color w:val="000000"/>
                <w:sz w:val="16"/>
                <w:szCs w:val="16"/>
              </w:rPr>
            </w:pPr>
            <w:r w:rsidRPr="004F675F">
              <w:rPr>
                <w:rFonts w:ascii="Times New Roman" w:eastAsia="Times New Roman" w:hAnsi="Times New Roman"/>
                <w:color w:val="000000"/>
                <w:sz w:val="16"/>
                <w:szCs w:val="16"/>
              </w:rPr>
              <w:t>132,000.00</w:t>
            </w:r>
          </w:p>
        </w:tc>
        <w:tc>
          <w:tcPr>
            <w:tcW w:w="256" w:type="dxa"/>
            <w:tcBorders>
              <w:top w:val="nil"/>
              <w:left w:val="nil"/>
              <w:bottom w:val="nil"/>
              <w:right w:val="nil"/>
            </w:tcBorders>
            <w:shd w:val="clear" w:color="auto" w:fill="auto"/>
            <w:noWrap/>
            <w:vAlign w:val="bottom"/>
            <w:hideMark/>
          </w:tcPr>
          <w:p w14:paraId="506A34E3" w14:textId="77777777" w:rsidR="004A626B" w:rsidRPr="004F675F" w:rsidRDefault="004A626B" w:rsidP="001F3660">
            <w:pPr>
              <w:jc w:val="right"/>
              <w:rPr>
                <w:rFonts w:ascii="Times New Roman" w:eastAsia="Times New Roman" w:hAnsi="Times New Roman"/>
                <w:color w:val="000000"/>
                <w:sz w:val="16"/>
                <w:szCs w:val="16"/>
              </w:rPr>
            </w:pPr>
          </w:p>
        </w:tc>
        <w:tc>
          <w:tcPr>
            <w:tcW w:w="1076" w:type="dxa"/>
            <w:tcBorders>
              <w:top w:val="nil"/>
              <w:left w:val="nil"/>
              <w:bottom w:val="nil"/>
              <w:right w:val="nil"/>
            </w:tcBorders>
            <w:shd w:val="clear" w:color="auto" w:fill="auto"/>
            <w:noWrap/>
            <w:vAlign w:val="bottom"/>
            <w:hideMark/>
          </w:tcPr>
          <w:p w14:paraId="157BD8C9" w14:textId="77777777" w:rsidR="004A626B" w:rsidRPr="004F675F" w:rsidRDefault="004A626B" w:rsidP="001F3660">
            <w:pPr>
              <w:jc w:val="right"/>
              <w:rPr>
                <w:rFonts w:ascii="Times New Roman" w:eastAsia="Times New Roman" w:hAnsi="Times New Roman"/>
                <w:color w:val="000000"/>
                <w:sz w:val="16"/>
                <w:szCs w:val="16"/>
              </w:rPr>
            </w:pPr>
            <w:r w:rsidRPr="004F675F">
              <w:rPr>
                <w:rFonts w:ascii="Times New Roman" w:eastAsia="Times New Roman" w:hAnsi="Times New Roman"/>
                <w:color w:val="000000"/>
                <w:sz w:val="16"/>
                <w:szCs w:val="16"/>
              </w:rPr>
              <w:t>132,000.00</w:t>
            </w:r>
          </w:p>
        </w:tc>
        <w:tc>
          <w:tcPr>
            <w:tcW w:w="256" w:type="dxa"/>
            <w:tcBorders>
              <w:top w:val="nil"/>
              <w:left w:val="nil"/>
              <w:bottom w:val="nil"/>
              <w:right w:val="nil"/>
            </w:tcBorders>
            <w:shd w:val="clear" w:color="auto" w:fill="auto"/>
            <w:noWrap/>
            <w:vAlign w:val="bottom"/>
            <w:hideMark/>
          </w:tcPr>
          <w:p w14:paraId="4B385536" w14:textId="77777777" w:rsidR="004A626B" w:rsidRPr="004F675F" w:rsidRDefault="004A626B" w:rsidP="001F3660">
            <w:pPr>
              <w:jc w:val="right"/>
              <w:rPr>
                <w:rFonts w:ascii="Times New Roman" w:eastAsia="Times New Roman" w:hAnsi="Times New Roman"/>
                <w:color w:val="000000"/>
                <w:sz w:val="16"/>
                <w:szCs w:val="16"/>
              </w:rPr>
            </w:pPr>
          </w:p>
        </w:tc>
      </w:tr>
      <w:tr w:rsidR="004A626B" w:rsidRPr="004F675F" w14:paraId="43940369" w14:textId="77777777" w:rsidTr="001F3660">
        <w:trPr>
          <w:trHeight w:val="315"/>
        </w:trPr>
        <w:tc>
          <w:tcPr>
            <w:tcW w:w="336" w:type="dxa"/>
            <w:tcBorders>
              <w:top w:val="nil"/>
              <w:left w:val="nil"/>
              <w:bottom w:val="nil"/>
              <w:right w:val="nil"/>
            </w:tcBorders>
            <w:shd w:val="clear" w:color="auto" w:fill="auto"/>
            <w:noWrap/>
            <w:vAlign w:val="bottom"/>
            <w:hideMark/>
          </w:tcPr>
          <w:p w14:paraId="1D1CF3F5" w14:textId="77777777" w:rsidR="004A626B" w:rsidRPr="004F675F" w:rsidRDefault="004A626B" w:rsidP="001F3660">
            <w:pPr>
              <w:rPr>
                <w:rFonts w:ascii="Times New Roman" w:eastAsia="Times New Roman" w:hAnsi="Times New Roman"/>
                <w:sz w:val="20"/>
              </w:rPr>
            </w:pPr>
          </w:p>
        </w:tc>
        <w:tc>
          <w:tcPr>
            <w:tcW w:w="336" w:type="dxa"/>
            <w:tcBorders>
              <w:top w:val="nil"/>
              <w:left w:val="nil"/>
              <w:bottom w:val="nil"/>
              <w:right w:val="nil"/>
            </w:tcBorders>
            <w:shd w:val="clear" w:color="auto" w:fill="auto"/>
            <w:noWrap/>
            <w:vAlign w:val="bottom"/>
            <w:hideMark/>
          </w:tcPr>
          <w:p w14:paraId="7AC7B513" w14:textId="77777777" w:rsidR="004A626B" w:rsidRPr="004F675F" w:rsidRDefault="004A626B" w:rsidP="001F3660">
            <w:pPr>
              <w:rPr>
                <w:rFonts w:ascii="Times New Roman" w:eastAsia="Times New Roman" w:hAnsi="Times New Roman"/>
                <w:sz w:val="20"/>
              </w:rPr>
            </w:pPr>
          </w:p>
        </w:tc>
        <w:tc>
          <w:tcPr>
            <w:tcW w:w="3688" w:type="dxa"/>
            <w:gridSpan w:val="3"/>
            <w:tcBorders>
              <w:top w:val="nil"/>
              <w:left w:val="nil"/>
              <w:bottom w:val="nil"/>
              <w:right w:val="nil"/>
            </w:tcBorders>
            <w:shd w:val="clear" w:color="auto" w:fill="auto"/>
            <w:noWrap/>
            <w:vAlign w:val="bottom"/>
            <w:hideMark/>
          </w:tcPr>
          <w:p w14:paraId="5A7A8726" w14:textId="77777777" w:rsidR="004A626B" w:rsidRPr="004F675F" w:rsidRDefault="004A626B" w:rsidP="001F3660">
            <w:pPr>
              <w:rPr>
                <w:rFonts w:ascii="Times New Roman" w:eastAsia="Times New Roman" w:hAnsi="Times New Roman"/>
                <w:b/>
                <w:bCs/>
                <w:color w:val="000000"/>
                <w:sz w:val="16"/>
                <w:szCs w:val="16"/>
              </w:rPr>
            </w:pPr>
            <w:r w:rsidRPr="004F675F">
              <w:rPr>
                <w:rFonts w:ascii="Times New Roman" w:eastAsia="Times New Roman" w:hAnsi="Times New Roman"/>
                <w:b/>
                <w:bCs/>
                <w:color w:val="000000"/>
                <w:sz w:val="16"/>
                <w:szCs w:val="16"/>
              </w:rPr>
              <w:t>Prepaid Expenses</w:t>
            </w:r>
          </w:p>
        </w:tc>
        <w:tc>
          <w:tcPr>
            <w:tcW w:w="1076" w:type="dxa"/>
            <w:tcBorders>
              <w:top w:val="nil"/>
              <w:left w:val="nil"/>
              <w:bottom w:val="nil"/>
              <w:right w:val="nil"/>
            </w:tcBorders>
            <w:shd w:val="clear" w:color="auto" w:fill="auto"/>
            <w:noWrap/>
            <w:vAlign w:val="bottom"/>
            <w:hideMark/>
          </w:tcPr>
          <w:p w14:paraId="299F905A" w14:textId="77777777" w:rsidR="004A626B" w:rsidRPr="004F675F" w:rsidRDefault="004A626B" w:rsidP="001F3660">
            <w:pPr>
              <w:jc w:val="right"/>
              <w:rPr>
                <w:rFonts w:ascii="Times New Roman" w:eastAsia="Times New Roman" w:hAnsi="Times New Roman"/>
                <w:color w:val="000000"/>
                <w:sz w:val="16"/>
                <w:szCs w:val="16"/>
              </w:rPr>
            </w:pPr>
            <w:r w:rsidRPr="004F675F">
              <w:rPr>
                <w:rFonts w:ascii="Times New Roman" w:eastAsia="Times New Roman" w:hAnsi="Times New Roman"/>
                <w:color w:val="000000"/>
                <w:sz w:val="16"/>
                <w:szCs w:val="16"/>
              </w:rPr>
              <w:t>1,000.00</w:t>
            </w:r>
          </w:p>
        </w:tc>
        <w:tc>
          <w:tcPr>
            <w:tcW w:w="256" w:type="dxa"/>
            <w:tcBorders>
              <w:top w:val="nil"/>
              <w:left w:val="nil"/>
              <w:bottom w:val="nil"/>
              <w:right w:val="nil"/>
            </w:tcBorders>
            <w:shd w:val="clear" w:color="auto" w:fill="auto"/>
            <w:noWrap/>
            <w:vAlign w:val="bottom"/>
            <w:hideMark/>
          </w:tcPr>
          <w:p w14:paraId="69719479" w14:textId="77777777" w:rsidR="004A626B" w:rsidRPr="004F675F" w:rsidRDefault="004A626B" w:rsidP="001F3660">
            <w:pPr>
              <w:jc w:val="right"/>
              <w:rPr>
                <w:rFonts w:ascii="Times New Roman" w:eastAsia="Times New Roman" w:hAnsi="Times New Roman"/>
                <w:color w:val="000000"/>
                <w:sz w:val="16"/>
                <w:szCs w:val="16"/>
              </w:rPr>
            </w:pPr>
          </w:p>
        </w:tc>
        <w:tc>
          <w:tcPr>
            <w:tcW w:w="1076" w:type="dxa"/>
            <w:tcBorders>
              <w:top w:val="nil"/>
              <w:left w:val="nil"/>
              <w:bottom w:val="nil"/>
              <w:right w:val="nil"/>
            </w:tcBorders>
            <w:shd w:val="clear" w:color="auto" w:fill="auto"/>
            <w:noWrap/>
            <w:vAlign w:val="bottom"/>
            <w:hideMark/>
          </w:tcPr>
          <w:p w14:paraId="4559E69C" w14:textId="77777777" w:rsidR="004A626B" w:rsidRPr="004F675F" w:rsidRDefault="004A626B" w:rsidP="001F3660">
            <w:pPr>
              <w:jc w:val="right"/>
              <w:rPr>
                <w:rFonts w:ascii="Times New Roman" w:eastAsia="Times New Roman" w:hAnsi="Times New Roman"/>
                <w:color w:val="000000"/>
                <w:sz w:val="16"/>
                <w:szCs w:val="16"/>
              </w:rPr>
            </w:pPr>
            <w:r w:rsidRPr="004F675F">
              <w:rPr>
                <w:rFonts w:ascii="Times New Roman" w:eastAsia="Times New Roman" w:hAnsi="Times New Roman"/>
                <w:color w:val="000000"/>
                <w:sz w:val="16"/>
                <w:szCs w:val="16"/>
              </w:rPr>
              <w:t>1,000.00</w:t>
            </w:r>
          </w:p>
        </w:tc>
        <w:tc>
          <w:tcPr>
            <w:tcW w:w="256" w:type="dxa"/>
            <w:tcBorders>
              <w:top w:val="nil"/>
              <w:left w:val="nil"/>
              <w:bottom w:val="nil"/>
              <w:right w:val="nil"/>
            </w:tcBorders>
            <w:shd w:val="clear" w:color="auto" w:fill="auto"/>
            <w:noWrap/>
            <w:vAlign w:val="bottom"/>
            <w:hideMark/>
          </w:tcPr>
          <w:p w14:paraId="24F0C3CB" w14:textId="77777777" w:rsidR="004A626B" w:rsidRPr="004F675F" w:rsidRDefault="004A626B" w:rsidP="001F3660">
            <w:pPr>
              <w:jc w:val="right"/>
              <w:rPr>
                <w:rFonts w:ascii="Times New Roman" w:eastAsia="Times New Roman" w:hAnsi="Times New Roman"/>
                <w:color w:val="000000"/>
                <w:sz w:val="16"/>
                <w:szCs w:val="16"/>
              </w:rPr>
            </w:pPr>
          </w:p>
        </w:tc>
      </w:tr>
      <w:tr w:rsidR="004A626B" w:rsidRPr="004F675F" w14:paraId="6655D98C" w14:textId="77777777" w:rsidTr="001F3660">
        <w:trPr>
          <w:trHeight w:val="315"/>
        </w:trPr>
        <w:tc>
          <w:tcPr>
            <w:tcW w:w="336" w:type="dxa"/>
            <w:tcBorders>
              <w:top w:val="nil"/>
              <w:left w:val="nil"/>
              <w:bottom w:val="nil"/>
              <w:right w:val="nil"/>
            </w:tcBorders>
            <w:shd w:val="clear" w:color="auto" w:fill="auto"/>
            <w:noWrap/>
            <w:vAlign w:val="bottom"/>
            <w:hideMark/>
          </w:tcPr>
          <w:p w14:paraId="2053A39F" w14:textId="77777777" w:rsidR="004A626B" w:rsidRPr="004F675F" w:rsidRDefault="004A626B" w:rsidP="001F3660">
            <w:pPr>
              <w:rPr>
                <w:rFonts w:ascii="Times New Roman" w:eastAsia="Times New Roman" w:hAnsi="Times New Roman"/>
                <w:sz w:val="20"/>
              </w:rPr>
            </w:pPr>
          </w:p>
        </w:tc>
        <w:tc>
          <w:tcPr>
            <w:tcW w:w="4024" w:type="dxa"/>
            <w:gridSpan w:val="4"/>
            <w:tcBorders>
              <w:top w:val="nil"/>
              <w:left w:val="nil"/>
              <w:bottom w:val="nil"/>
              <w:right w:val="nil"/>
            </w:tcBorders>
            <w:shd w:val="clear" w:color="auto" w:fill="auto"/>
            <w:noWrap/>
            <w:vAlign w:val="bottom"/>
            <w:hideMark/>
          </w:tcPr>
          <w:p w14:paraId="43B8C162" w14:textId="77777777" w:rsidR="004A626B" w:rsidRPr="004F675F" w:rsidRDefault="004A626B" w:rsidP="001F3660">
            <w:pPr>
              <w:rPr>
                <w:rFonts w:ascii="Times New Roman" w:eastAsia="Times New Roman" w:hAnsi="Times New Roman"/>
                <w:b/>
                <w:bCs/>
                <w:color w:val="000000"/>
                <w:sz w:val="16"/>
                <w:szCs w:val="16"/>
              </w:rPr>
            </w:pPr>
            <w:r w:rsidRPr="004F675F">
              <w:rPr>
                <w:rFonts w:ascii="Times New Roman" w:eastAsia="Times New Roman" w:hAnsi="Times New Roman"/>
                <w:b/>
                <w:bCs/>
                <w:color w:val="000000"/>
                <w:sz w:val="16"/>
                <w:szCs w:val="16"/>
              </w:rPr>
              <w:t>Total Other Assets</w:t>
            </w:r>
          </w:p>
        </w:tc>
        <w:tc>
          <w:tcPr>
            <w:tcW w:w="1076" w:type="dxa"/>
            <w:tcBorders>
              <w:top w:val="single" w:sz="8" w:space="0" w:color="auto"/>
              <w:left w:val="nil"/>
              <w:bottom w:val="nil"/>
              <w:right w:val="nil"/>
            </w:tcBorders>
            <w:shd w:val="clear" w:color="auto" w:fill="auto"/>
            <w:noWrap/>
            <w:vAlign w:val="bottom"/>
            <w:hideMark/>
          </w:tcPr>
          <w:p w14:paraId="21DFB667" w14:textId="77777777" w:rsidR="004A626B" w:rsidRPr="004F675F" w:rsidRDefault="004A626B" w:rsidP="001F3660">
            <w:pPr>
              <w:jc w:val="right"/>
              <w:rPr>
                <w:rFonts w:ascii="Times New Roman" w:eastAsia="Times New Roman" w:hAnsi="Times New Roman"/>
                <w:color w:val="000000"/>
                <w:sz w:val="16"/>
                <w:szCs w:val="16"/>
              </w:rPr>
            </w:pPr>
            <w:r w:rsidRPr="004F675F">
              <w:rPr>
                <w:rFonts w:ascii="Times New Roman" w:eastAsia="Times New Roman" w:hAnsi="Times New Roman"/>
                <w:color w:val="000000"/>
                <w:sz w:val="16"/>
                <w:szCs w:val="16"/>
              </w:rPr>
              <w:t>133,000.00</w:t>
            </w:r>
          </w:p>
        </w:tc>
        <w:tc>
          <w:tcPr>
            <w:tcW w:w="256" w:type="dxa"/>
            <w:tcBorders>
              <w:top w:val="nil"/>
              <w:left w:val="nil"/>
              <w:bottom w:val="nil"/>
              <w:right w:val="nil"/>
            </w:tcBorders>
            <w:shd w:val="clear" w:color="auto" w:fill="auto"/>
            <w:noWrap/>
            <w:vAlign w:val="bottom"/>
            <w:hideMark/>
          </w:tcPr>
          <w:p w14:paraId="1E65532E" w14:textId="77777777" w:rsidR="004A626B" w:rsidRPr="004F675F" w:rsidRDefault="004A626B" w:rsidP="001F3660">
            <w:pPr>
              <w:jc w:val="right"/>
              <w:rPr>
                <w:rFonts w:ascii="Times New Roman" w:eastAsia="Times New Roman" w:hAnsi="Times New Roman"/>
                <w:color w:val="000000"/>
                <w:sz w:val="16"/>
                <w:szCs w:val="16"/>
              </w:rPr>
            </w:pPr>
          </w:p>
        </w:tc>
        <w:tc>
          <w:tcPr>
            <w:tcW w:w="1076" w:type="dxa"/>
            <w:tcBorders>
              <w:top w:val="single" w:sz="8" w:space="0" w:color="auto"/>
              <w:left w:val="nil"/>
              <w:bottom w:val="nil"/>
              <w:right w:val="nil"/>
            </w:tcBorders>
            <w:shd w:val="clear" w:color="auto" w:fill="auto"/>
            <w:noWrap/>
            <w:vAlign w:val="bottom"/>
            <w:hideMark/>
          </w:tcPr>
          <w:p w14:paraId="3034C34F" w14:textId="77777777" w:rsidR="004A626B" w:rsidRPr="004F675F" w:rsidRDefault="004A626B" w:rsidP="001F3660">
            <w:pPr>
              <w:jc w:val="right"/>
              <w:rPr>
                <w:rFonts w:ascii="Times New Roman" w:eastAsia="Times New Roman" w:hAnsi="Times New Roman"/>
                <w:color w:val="000000"/>
                <w:sz w:val="16"/>
                <w:szCs w:val="16"/>
              </w:rPr>
            </w:pPr>
            <w:r w:rsidRPr="004F675F">
              <w:rPr>
                <w:rFonts w:ascii="Times New Roman" w:eastAsia="Times New Roman" w:hAnsi="Times New Roman"/>
                <w:color w:val="000000"/>
                <w:sz w:val="16"/>
                <w:szCs w:val="16"/>
              </w:rPr>
              <w:t>133,000.00</w:t>
            </w:r>
          </w:p>
        </w:tc>
        <w:tc>
          <w:tcPr>
            <w:tcW w:w="256" w:type="dxa"/>
            <w:tcBorders>
              <w:top w:val="nil"/>
              <w:left w:val="nil"/>
              <w:bottom w:val="nil"/>
              <w:right w:val="nil"/>
            </w:tcBorders>
            <w:shd w:val="clear" w:color="auto" w:fill="auto"/>
            <w:noWrap/>
            <w:vAlign w:val="bottom"/>
            <w:hideMark/>
          </w:tcPr>
          <w:p w14:paraId="73357EFE" w14:textId="77777777" w:rsidR="004A626B" w:rsidRPr="004F675F" w:rsidRDefault="004A626B" w:rsidP="001F3660">
            <w:pPr>
              <w:jc w:val="right"/>
              <w:rPr>
                <w:rFonts w:ascii="Times New Roman" w:eastAsia="Times New Roman" w:hAnsi="Times New Roman"/>
                <w:color w:val="000000"/>
                <w:sz w:val="16"/>
                <w:szCs w:val="16"/>
              </w:rPr>
            </w:pPr>
          </w:p>
        </w:tc>
      </w:tr>
      <w:tr w:rsidR="004A626B" w:rsidRPr="004F675F" w14:paraId="442CE07E" w14:textId="77777777" w:rsidTr="001F3660">
        <w:trPr>
          <w:trHeight w:val="240"/>
        </w:trPr>
        <w:tc>
          <w:tcPr>
            <w:tcW w:w="4360" w:type="dxa"/>
            <w:gridSpan w:val="5"/>
            <w:tcBorders>
              <w:top w:val="nil"/>
              <w:left w:val="nil"/>
              <w:bottom w:val="nil"/>
              <w:right w:val="nil"/>
            </w:tcBorders>
            <w:shd w:val="clear" w:color="auto" w:fill="auto"/>
            <w:noWrap/>
            <w:vAlign w:val="bottom"/>
            <w:hideMark/>
          </w:tcPr>
          <w:p w14:paraId="0687B2B2" w14:textId="77777777" w:rsidR="004A626B" w:rsidRPr="004F675F" w:rsidRDefault="004A626B" w:rsidP="001F3660">
            <w:pPr>
              <w:rPr>
                <w:rFonts w:ascii="Times New Roman" w:eastAsia="Times New Roman" w:hAnsi="Times New Roman"/>
                <w:b/>
                <w:bCs/>
                <w:color w:val="000000"/>
                <w:sz w:val="16"/>
                <w:szCs w:val="16"/>
              </w:rPr>
            </w:pPr>
            <w:r w:rsidRPr="004F675F">
              <w:rPr>
                <w:rFonts w:ascii="Times New Roman" w:eastAsia="Times New Roman" w:hAnsi="Times New Roman"/>
                <w:b/>
                <w:bCs/>
                <w:color w:val="000000"/>
                <w:sz w:val="16"/>
                <w:szCs w:val="16"/>
              </w:rPr>
              <w:t>TOTAL ASSETS</w:t>
            </w:r>
          </w:p>
        </w:tc>
        <w:tc>
          <w:tcPr>
            <w:tcW w:w="1076" w:type="dxa"/>
            <w:tcBorders>
              <w:top w:val="single" w:sz="8" w:space="0" w:color="auto"/>
              <w:left w:val="nil"/>
              <w:bottom w:val="double" w:sz="6" w:space="0" w:color="auto"/>
              <w:right w:val="nil"/>
            </w:tcBorders>
            <w:shd w:val="clear" w:color="auto" w:fill="auto"/>
            <w:noWrap/>
            <w:vAlign w:val="bottom"/>
            <w:hideMark/>
          </w:tcPr>
          <w:p w14:paraId="1EDEFA2F" w14:textId="77777777" w:rsidR="004A626B" w:rsidRPr="004F675F" w:rsidRDefault="004A626B" w:rsidP="001F3660">
            <w:pPr>
              <w:jc w:val="right"/>
              <w:rPr>
                <w:rFonts w:ascii="Times New Roman" w:eastAsia="Times New Roman" w:hAnsi="Times New Roman"/>
                <w:b/>
                <w:bCs/>
                <w:color w:val="000000"/>
                <w:sz w:val="16"/>
                <w:szCs w:val="16"/>
              </w:rPr>
            </w:pPr>
            <w:r w:rsidRPr="004F675F">
              <w:rPr>
                <w:rFonts w:ascii="Times New Roman" w:eastAsia="Times New Roman" w:hAnsi="Times New Roman"/>
                <w:b/>
                <w:bCs/>
                <w:color w:val="000000"/>
                <w:sz w:val="16"/>
                <w:szCs w:val="16"/>
              </w:rPr>
              <w:t>1,620,349.18</w:t>
            </w:r>
          </w:p>
        </w:tc>
        <w:tc>
          <w:tcPr>
            <w:tcW w:w="256" w:type="dxa"/>
            <w:tcBorders>
              <w:top w:val="nil"/>
              <w:left w:val="nil"/>
              <w:bottom w:val="nil"/>
              <w:right w:val="nil"/>
            </w:tcBorders>
            <w:shd w:val="clear" w:color="auto" w:fill="auto"/>
            <w:noWrap/>
            <w:vAlign w:val="bottom"/>
            <w:hideMark/>
          </w:tcPr>
          <w:p w14:paraId="6B30944B" w14:textId="77777777" w:rsidR="004A626B" w:rsidRPr="004F675F" w:rsidRDefault="004A626B" w:rsidP="001F3660">
            <w:pPr>
              <w:jc w:val="right"/>
              <w:rPr>
                <w:rFonts w:ascii="Times New Roman" w:eastAsia="Times New Roman" w:hAnsi="Times New Roman"/>
                <w:b/>
                <w:bCs/>
                <w:color w:val="000000"/>
                <w:sz w:val="16"/>
                <w:szCs w:val="16"/>
              </w:rPr>
            </w:pPr>
          </w:p>
        </w:tc>
        <w:tc>
          <w:tcPr>
            <w:tcW w:w="1076" w:type="dxa"/>
            <w:tcBorders>
              <w:top w:val="single" w:sz="8" w:space="0" w:color="auto"/>
              <w:left w:val="nil"/>
              <w:bottom w:val="double" w:sz="6" w:space="0" w:color="auto"/>
              <w:right w:val="nil"/>
            </w:tcBorders>
            <w:shd w:val="clear" w:color="auto" w:fill="auto"/>
            <w:noWrap/>
            <w:vAlign w:val="bottom"/>
            <w:hideMark/>
          </w:tcPr>
          <w:p w14:paraId="41B5FC6E" w14:textId="77777777" w:rsidR="004A626B" w:rsidRPr="004F675F" w:rsidRDefault="004A626B" w:rsidP="001F3660">
            <w:pPr>
              <w:jc w:val="right"/>
              <w:rPr>
                <w:rFonts w:ascii="Times New Roman" w:eastAsia="Times New Roman" w:hAnsi="Times New Roman"/>
                <w:b/>
                <w:bCs/>
                <w:color w:val="000000"/>
                <w:sz w:val="16"/>
                <w:szCs w:val="16"/>
              </w:rPr>
            </w:pPr>
            <w:r w:rsidRPr="004F675F">
              <w:rPr>
                <w:rFonts w:ascii="Times New Roman" w:eastAsia="Times New Roman" w:hAnsi="Times New Roman"/>
                <w:b/>
                <w:bCs/>
                <w:color w:val="000000"/>
                <w:sz w:val="16"/>
                <w:szCs w:val="16"/>
              </w:rPr>
              <w:t>1,570,042.78</w:t>
            </w:r>
          </w:p>
        </w:tc>
        <w:tc>
          <w:tcPr>
            <w:tcW w:w="256" w:type="dxa"/>
            <w:tcBorders>
              <w:top w:val="nil"/>
              <w:left w:val="nil"/>
              <w:bottom w:val="nil"/>
              <w:right w:val="nil"/>
            </w:tcBorders>
            <w:shd w:val="clear" w:color="auto" w:fill="auto"/>
            <w:noWrap/>
            <w:vAlign w:val="bottom"/>
            <w:hideMark/>
          </w:tcPr>
          <w:p w14:paraId="7DA1D31C" w14:textId="77777777" w:rsidR="004A626B" w:rsidRPr="004F675F" w:rsidRDefault="004A626B" w:rsidP="001F3660">
            <w:pPr>
              <w:jc w:val="right"/>
              <w:rPr>
                <w:rFonts w:ascii="Times New Roman" w:eastAsia="Times New Roman" w:hAnsi="Times New Roman"/>
                <w:b/>
                <w:bCs/>
                <w:color w:val="000000"/>
                <w:sz w:val="16"/>
                <w:szCs w:val="16"/>
              </w:rPr>
            </w:pPr>
          </w:p>
        </w:tc>
      </w:tr>
      <w:tr w:rsidR="004A626B" w:rsidRPr="004F675F" w14:paraId="5F7B60DE" w14:textId="77777777" w:rsidTr="001F3660">
        <w:trPr>
          <w:trHeight w:val="315"/>
        </w:trPr>
        <w:tc>
          <w:tcPr>
            <w:tcW w:w="4360" w:type="dxa"/>
            <w:gridSpan w:val="5"/>
            <w:tcBorders>
              <w:top w:val="nil"/>
              <w:left w:val="nil"/>
              <w:bottom w:val="nil"/>
              <w:right w:val="nil"/>
            </w:tcBorders>
            <w:shd w:val="clear" w:color="auto" w:fill="auto"/>
            <w:noWrap/>
            <w:vAlign w:val="bottom"/>
            <w:hideMark/>
          </w:tcPr>
          <w:p w14:paraId="08AD1D6A" w14:textId="77777777" w:rsidR="004A626B" w:rsidRPr="004F675F" w:rsidRDefault="004A626B" w:rsidP="001F3660">
            <w:pPr>
              <w:rPr>
                <w:rFonts w:ascii="Times New Roman" w:eastAsia="Times New Roman" w:hAnsi="Times New Roman"/>
                <w:b/>
                <w:bCs/>
                <w:color w:val="000000"/>
                <w:sz w:val="16"/>
                <w:szCs w:val="16"/>
              </w:rPr>
            </w:pPr>
            <w:r w:rsidRPr="004F675F">
              <w:rPr>
                <w:rFonts w:ascii="Times New Roman" w:eastAsia="Times New Roman" w:hAnsi="Times New Roman"/>
                <w:b/>
                <w:bCs/>
                <w:color w:val="000000"/>
                <w:sz w:val="16"/>
                <w:szCs w:val="16"/>
              </w:rPr>
              <w:t>LIABILITIES &amp; EQUITY</w:t>
            </w:r>
          </w:p>
        </w:tc>
        <w:tc>
          <w:tcPr>
            <w:tcW w:w="1076" w:type="dxa"/>
            <w:tcBorders>
              <w:top w:val="nil"/>
              <w:left w:val="nil"/>
              <w:bottom w:val="nil"/>
              <w:right w:val="nil"/>
            </w:tcBorders>
            <w:shd w:val="clear" w:color="auto" w:fill="auto"/>
            <w:noWrap/>
            <w:vAlign w:val="bottom"/>
            <w:hideMark/>
          </w:tcPr>
          <w:p w14:paraId="744E249A" w14:textId="77777777" w:rsidR="004A626B" w:rsidRPr="004F675F" w:rsidRDefault="004A626B" w:rsidP="001F3660">
            <w:pPr>
              <w:rPr>
                <w:rFonts w:ascii="Times New Roman" w:eastAsia="Times New Roman" w:hAnsi="Times New Roman"/>
                <w:b/>
                <w:bCs/>
                <w:color w:val="000000"/>
                <w:sz w:val="16"/>
                <w:szCs w:val="16"/>
              </w:rPr>
            </w:pPr>
          </w:p>
        </w:tc>
        <w:tc>
          <w:tcPr>
            <w:tcW w:w="256" w:type="dxa"/>
            <w:tcBorders>
              <w:top w:val="nil"/>
              <w:left w:val="nil"/>
              <w:bottom w:val="nil"/>
              <w:right w:val="nil"/>
            </w:tcBorders>
            <w:shd w:val="clear" w:color="auto" w:fill="auto"/>
            <w:noWrap/>
            <w:vAlign w:val="bottom"/>
            <w:hideMark/>
          </w:tcPr>
          <w:p w14:paraId="74DF1184" w14:textId="77777777" w:rsidR="004A626B" w:rsidRPr="004F675F" w:rsidRDefault="004A626B" w:rsidP="001F3660">
            <w:pPr>
              <w:rPr>
                <w:rFonts w:ascii="Times New Roman" w:eastAsia="Times New Roman" w:hAnsi="Times New Roman"/>
                <w:sz w:val="20"/>
              </w:rPr>
            </w:pPr>
          </w:p>
        </w:tc>
        <w:tc>
          <w:tcPr>
            <w:tcW w:w="1076" w:type="dxa"/>
            <w:tcBorders>
              <w:top w:val="nil"/>
              <w:left w:val="nil"/>
              <w:bottom w:val="nil"/>
              <w:right w:val="nil"/>
            </w:tcBorders>
            <w:shd w:val="clear" w:color="auto" w:fill="auto"/>
            <w:noWrap/>
            <w:vAlign w:val="bottom"/>
            <w:hideMark/>
          </w:tcPr>
          <w:p w14:paraId="2CAFF29C" w14:textId="77777777" w:rsidR="004A626B" w:rsidRPr="004F675F" w:rsidRDefault="004A626B" w:rsidP="001F3660">
            <w:pPr>
              <w:rPr>
                <w:rFonts w:ascii="Times New Roman" w:eastAsia="Times New Roman" w:hAnsi="Times New Roman"/>
                <w:sz w:val="20"/>
              </w:rPr>
            </w:pPr>
          </w:p>
        </w:tc>
        <w:tc>
          <w:tcPr>
            <w:tcW w:w="256" w:type="dxa"/>
            <w:tcBorders>
              <w:top w:val="nil"/>
              <w:left w:val="nil"/>
              <w:bottom w:val="nil"/>
              <w:right w:val="nil"/>
            </w:tcBorders>
            <w:shd w:val="clear" w:color="auto" w:fill="auto"/>
            <w:noWrap/>
            <w:vAlign w:val="bottom"/>
            <w:hideMark/>
          </w:tcPr>
          <w:p w14:paraId="74FB15AC" w14:textId="77777777" w:rsidR="004A626B" w:rsidRPr="004F675F" w:rsidRDefault="004A626B" w:rsidP="001F3660">
            <w:pPr>
              <w:rPr>
                <w:rFonts w:ascii="Times New Roman" w:eastAsia="Times New Roman" w:hAnsi="Times New Roman"/>
                <w:sz w:val="20"/>
              </w:rPr>
            </w:pPr>
          </w:p>
        </w:tc>
      </w:tr>
      <w:tr w:rsidR="004A626B" w:rsidRPr="004F675F" w14:paraId="41D1F8C2" w14:textId="77777777" w:rsidTr="001F3660">
        <w:trPr>
          <w:trHeight w:val="300"/>
        </w:trPr>
        <w:tc>
          <w:tcPr>
            <w:tcW w:w="336" w:type="dxa"/>
            <w:tcBorders>
              <w:top w:val="nil"/>
              <w:left w:val="nil"/>
              <w:bottom w:val="nil"/>
              <w:right w:val="nil"/>
            </w:tcBorders>
            <w:shd w:val="clear" w:color="auto" w:fill="auto"/>
            <w:noWrap/>
            <w:vAlign w:val="bottom"/>
            <w:hideMark/>
          </w:tcPr>
          <w:p w14:paraId="1B400861" w14:textId="77777777" w:rsidR="004A626B" w:rsidRPr="004F675F" w:rsidRDefault="004A626B" w:rsidP="001F3660">
            <w:pPr>
              <w:rPr>
                <w:rFonts w:ascii="Times New Roman" w:eastAsia="Times New Roman" w:hAnsi="Times New Roman"/>
                <w:sz w:val="20"/>
              </w:rPr>
            </w:pPr>
          </w:p>
        </w:tc>
        <w:tc>
          <w:tcPr>
            <w:tcW w:w="1008" w:type="dxa"/>
            <w:gridSpan w:val="3"/>
            <w:tcBorders>
              <w:top w:val="nil"/>
              <w:left w:val="nil"/>
              <w:bottom w:val="nil"/>
              <w:right w:val="nil"/>
            </w:tcBorders>
            <w:shd w:val="clear" w:color="auto" w:fill="auto"/>
            <w:noWrap/>
            <w:vAlign w:val="bottom"/>
            <w:hideMark/>
          </w:tcPr>
          <w:p w14:paraId="028E4204" w14:textId="77777777" w:rsidR="004A626B" w:rsidRPr="004F675F" w:rsidRDefault="004A626B" w:rsidP="001F3660">
            <w:pPr>
              <w:rPr>
                <w:rFonts w:ascii="Times New Roman" w:eastAsia="Times New Roman" w:hAnsi="Times New Roman"/>
                <w:b/>
                <w:bCs/>
                <w:color w:val="000000"/>
                <w:sz w:val="16"/>
                <w:szCs w:val="16"/>
              </w:rPr>
            </w:pPr>
            <w:r w:rsidRPr="004F675F">
              <w:rPr>
                <w:rFonts w:ascii="Times New Roman" w:eastAsia="Times New Roman" w:hAnsi="Times New Roman"/>
                <w:b/>
                <w:bCs/>
                <w:color w:val="000000"/>
                <w:sz w:val="16"/>
                <w:szCs w:val="16"/>
              </w:rPr>
              <w:t>Liabilities</w:t>
            </w:r>
          </w:p>
        </w:tc>
        <w:tc>
          <w:tcPr>
            <w:tcW w:w="3016" w:type="dxa"/>
            <w:tcBorders>
              <w:top w:val="nil"/>
              <w:left w:val="nil"/>
              <w:bottom w:val="nil"/>
              <w:right w:val="nil"/>
            </w:tcBorders>
            <w:shd w:val="clear" w:color="auto" w:fill="auto"/>
            <w:noWrap/>
            <w:vAlign w:val="bottom"/>
            <w:hideMark/>
          </w:tcPr>
          <w:p w14:paraId="26873F96" w14:textId="77777777" w:rsidR="004A626B" w:rsidRPr="004F675F" w:rsidRDefault="004A626B" w:rsidP="001F3660">
            <w:pPr>
              <w:rPr>
                <w:rFonts w:ascii="Times New Roman" w:eastAsia="Times New Roman" w:hAnsi="Times New Roman"/>
                <w:b/>
                <w:bCs/>
                <w:color w:val="000000"/>
                <w:sz w:val="16"/>
                <w:szCs w:val="16"/>
              </w:rPr>
            </w:pPr>
          </w:p>
        </w:tc>
        <w:tc>
          <w:tcPr>
            <w:tcW w:w="1076" w:type="dxa"/>
            <w:tcBorders>
              <w:top w:val="nil"/>
              <w:left w:val="nil"/>
              <w:bottom w:val="nil"/>
              <w:right w:val="nil"/>
            </w:tcBorders>
            <w:shd w:val="clear" w:color="auto" w:fill="auto"/>
            <w:noWrap/>
            <w:vAlign w:val="bottom"/>
            <w:hideMark/>
          </w:tcPr>
          <w:p w14:paraId="2D9F36CF" w14:textId="77777777" w:rsidR="004A626B" w:rsidRPr="004F675F" w:rsidRDefault="004A626B" w:rsidP="001F3660">
            <w:pPr>
              <w:rPr>
                <w:rFonts w:ascii="Times New Roman" w:eastAsia="Times New Roman" w:hAnsi="Times New Roman"/>
                <w:sz w:val="20"/>
              </w:rPr>
            </w:pPr>
          </w:p>
        </w:tc>
        <w:tc>
          <w:tcPr>
            <w:tcW w:w="256" w:type="dxa"/>
            <w:tcBorders>
              <w:top w:val="nil"/>
              <w:left w:val="nil"/>
              <w:bottom w:val="nil"/>
              <w:right w:val="nil"/>
            </w:tcBorders>
            <w:shd w:val="clear" w:color="auto" w:fill="auto"/>
            <w:noWrap/>
            <w:vAlign w:val="bottom"/>
            <w:hideMark/>
          </w:tcPr>
          <w:p w14:paraId="50068175" w14:textId="77777777" w:rsidR="004A626B" w:rsidRPr="004F675F" w:rsidRDefault="004A626B" w:rsidP="001F3660">
            <w:pPr>
              <w:rPr>
                <w:rFonts w:ascii="Times New Roman" w:eastAsia="Times New Roman" w:hAnsi="Times New Roman"/>
                <w:sz w:val="20"/>
              </w:rPr>
            </w:pPr>
          </w:p>
        </w:tc>
        <w:tc>
          <w:tcPr>
            <w:tcW w:w="1076" w:type="dxa"/>
            <w:tcBorders>
              <w:top w:val="nil"/>
              <w:left w:val="nil"/>
              <w:bottom w:val="nil"/>
              <w:right w:val="nil"/>
            </w:tcBorders>
            <w:shd w:val="clear" w:color="auto" w:fill="auto"/>
            <w:noWrap/>
            <w:vAlign w:val="bottom"/>
            <w:hideMark/>
          </w:tcPr>
          <w:p w14:paraId="24A152AD" w14:textId="77777777" w:rsidR="004A626B" w:rsidRPr="004F675F" w:rsidRDefault="004A626B" w:rsidP="001F3660">
            <w:pPr>
              <w:rPr>
                <w:rFonts w:ascii="Times New Roman" w:eastAsia="Times New Roman" w:hAnsi="Times New Roman"/>
                <w:sz w:val="20"/>
              </w:rPr>
            </w:pPr>
          </w:p>
        </w:tc>
        <w:tc>
          <w:tcPr>
            <w:tcW w:w="256" w:type="dxa"/>
            <w:tcBorders>
              <w:top w:val="nil"/>
              <w:left w:val="nil"/>
              <w:bottom w:val="nil"/>
              <w:right w:val="nil"/>
            </w:tcBorders>
            <w:shd w:val="clear" w:color="auto" w:fill="auto"/>
            <w:noWrap/>
            <w:vAlign w:val="bottom"/>
            <w:hideMark/>
          </w:tcPr>
          <w:p w14:paraId="5BED8346" w14:textId="77777777" w:rsidR="004A626B" w:rsidRPr="004F675F" w:rsidRDefault="004A626B" w:rsidP="001F3660">
            <w:pPr>
              <w:rPr>
                <w:rFonts w:ascii="Times New Roman" w:eastAsia="Times New Roman" w:hAnsi="Times New Roman"/>
                <w:sz w:val="20"/>
              </w:rPr>
            </w:pPr>
          </w:p>
        </w:tc>
      </w:tr>
      <w:tr w:rsidR="004A626B" w:rsidRPr="004F675F" w14:paraId="77E68183" w14:textId="77777777" w:rsidTr="001F3660">
        <w:trPr>
          <w:trHeight w:val="300"/>
        </w:trPr>
        <w:tc>
          <w:tcPr>
            <w:tcW w:w="336" w:type="dxa"/>
            <w:tcBorders>
              <w:top w:val="nil"/>
              <w:left w:val="nil"/>
              <w:bottom w:val="nil"/>
              <w:right w:val="nil"/>
            </w:tcBorders>
            <w:shd w:val="clear" w:color="auto" w:fill="auto"/>
            <w:noWrap/>
            <w:vAlign w:val="bottom"/>
            <w:hideMark/>
          </w:tcPr>
          <w:p w14:paraId="2F410CA2" w14:textId="77777777" w:rsidR="004A626B" w:rsidRPr="004F675F" w:rsidRDefault="004A626B" w:rsidP="001F3660">
            <w:pPr>
              <w:rPr>
                <w:rFonts w:ascii="Times New Roman" w:eastAsia="Times New Roman" w:hAnsi="Times New Roman"/>
                <w:sz w:val="20"/>
              </w:rPr>
            </w:pPr>
          </w:p>
        </w:tc>
        <w:tc>
          <w:tcPr>
            <w:tcW w:w="336" w:type="dxa"/>
            <w:tcBorders>
              <w:top w:val="nil"/>
              <w:left w:val="nil"/>
              <w:bottom w:val="nil"/>
              <w:right w:val="nil"/>
            </w:tcBorders>
            <w:shd w:val="clear" w:color="auto" w:fill="auto"/>
            <w:noWrap/>
            <w:vAlign w:val="bottom"/>
            <w:hideMark/>
          </w:tcPr>
          <w:p w14:paraId="6D8E7ABD" w14:textId="77777777" w:rsidR="004A626B" w:rsidRPr="004F675F" w:rsidRDefault="004A626B" w:rsidP="001F3660">
            <w:pPr>
              <w:rPr>
                <w:rFonts w:ascii="Times New Roman" w:eastAsia="Times New Roman" w:hAnsi="Times New Roman"/>
                <w:sz w:val="20"/>
              </w:rPr>
            </w:pPr>
          </w:p>
        </w:tc>
        <w:tc>
          <w:tcPr>
            <w:tcW w:w="3688" w:type="dxa"/>
            <w:gridSpan w:val="3"/>
            <w:tcBorders>
              <w:top w:val="nil"/>
              <w:left w:val="nil"/>
              <w:bottom w:val="nil"/>
              <w:right w:val="nil"/>
            </w:tcBorders>
            <w:shd w:val="clear" w:color="auto" w:fill="auto"/>
            <w:noWrap/>
            <w:vAlign w:val="bottom"/>
            <w:hideMark/>
          </w:tcPr>
          <w:p w14:paraId="0E07A757" w14:textId="77777777" w:rsidR="004A626B" w:rsidRPr="004F675F" w:rsidRDefault="004A626B" w:rsidP="001F3660">
            <w:pPr>
              <w:rPr>
                <w:rFonts w:ascii="Times New Roman" w:eastAsia="Times New Roman" w:hAnsi="Times New Roman"/>
                <w:b/>
                <w:bCs/>
                <w:color w:val="000000"/>
                <w:sz w:val="16"/>
                <w:szCs w:val="16"/>
              </w:rPr>
            </w:pPr>
            <w:r w:rsidRPr="004F675F">
              <w:rPr>
                <w:rFonts w:ascii="Times New Roman" w:eastAsia="Times New Roman" w:hAnsi="Times New Roman"/>
                <w:b/>
                <w:bCs/>
                <w:color w:val="000000"/>
                <w:sz w:val="16"/>
                <w:szCs w:val="16"/>
              </w:rPr>
              <w:t>Current Liabilities</w:t>
            </w:r>
          </w:p>
        </w:tc>
        <w:tc>
          <w:tcPr>
            <w:tcW w:w="1076" w:type="dxa"/>
            <w:tcBorders>
              <w:top w:val="nil"/>
              <w:left w:val="nil"/>
              <w:bottom w:val="nil"/>
              <w:right w:val="nil"/>
            </w:tcBorders>
            <w:shd w:val="clear" w:color="auto" w:fill="auto"/>
            <w:noWrap/>
            <w:vAlign w:val="bottom"/>
            <w:hideMark/>
          </w:tcPr>
          <w:p w14:paraId="56AB5FB0" w14:textId="77777777" w:rsidR="004A626B" w:rsidRPr="004F675F" w:rsidRDefault="004A626B" w:rsidP="001F3660">
            <w:pPr>
              <w:rPr>
                <w:rFonts w:ascii="Times New Roman" w:eastAsia="Times New Roman" w:hAnsi="Times New Roman"/>
                <w:b/>
                <w:bCs/>
                <w:color w:val="000000"/>
                <w:sz w:val="16"/>
                <w:szCs w:val="16"/>
              </w:rPr>
            </w:pPr>
          </w:p>
        </w:tc>
        <w:tc>
          <w:tcPr>
            <w:tcW w:w="256" w:type="dxa"/>
            <w:tcBorders>
              <w:top w:val="nil"/>
              <w:left w:val="nil"/>
              <w:bottom w:val="nil"/>
              <w:right w:val="nil"/>
            </w:tcBorders>
            <w:shd w:val="clear" w:color="auto" w:fill="auto"/>
            <w:noWrap/>
            <w:vAlign w:val="bottom"/>
            <w:hideMark/>
          </w:tcPr>
          <w:p w14:paraId="0782CDCA" w14:textId="77777777" w:rsidR="004A626B" w:rsidRPr="004F675F" w:rsidRDefault="004A626B" w:rsidP="001F3660">
            <w:pPr>
              <w:rPr>
                <w:rFonts w:ascii="Times New Roman" w:eastAsia="Times New Roman" w:hAnsi="Times New Roman"/>
                <w:sz w:val="20"/>
              </w:rPr>
            </w:pPr>
          </w:p>
        </w:tc>
        <w:tc>
          <w:tcPr>
            <w:tcW w:w="1076" w:type="dxa"/>
            <w:tcBorders>
              <w:top w:val="nil"/>
              <w:left w:val="nil"/>
              <w:bottom w:val="nil"/>
              <w:right w:val="nil"/>
            </w:tcBorders>
            <w:shd w:val="clear" w:color="auto" w:fill="auto"/>
            <w:noWrap/>
            <w:vAlign w:val="bottom"/>
            <w:hideMark/>
          </w:tcPr>
          <w:p w14:paraId="401D729C" w14:textId="77777777" w:rsidR="004A626B" w:rsidRPr="004F675F" w:rsidRDefault="004A626B" w:rsidP="001F3660">
            <w:pPr>
              <w:rPr>
                <w:rFonts w:ascii="Times New Roman" w:eastAsia="Times New Roman" w:hAnsi="Times New Roman"/>
                <w:sz w:val="20"/>
              </w:rPr>
            </w:pPr>
          </w:p>
        </w:tc>
        <w:tc>
          <w:tcPr>
            <w:tcW w:w="256" w:type="dxa"/>
            <w:tcBorders>
              <w:top w:val="nil"/>
              <w:left w:val="nil"/>
              <w:bottom w:val="nil"/>
              <w:right w:val="nil"/>
            </w:tcBorders>
            <w:shd w:val="clear" w:color="auto" w:fill="auto"/>
            <w:noWrap/>
            <w:vAlign w:val="bottom"/>
            <w:hideMark/>
          </w:tcPr>
          <w:p w14:paraId="44C2954D" w14:textId="77777777" w:rsidR="004A626B" w:rsidRPr="004F675F" w:rsidRDefault="004A626B" w:rsidP="001F3660">
            <w:pPr>
              <w:rPr>
                <w:rFonts w:ascii="Times New Roman" w:eastAsia="Times New Roman" w:hAnsi="Times New Roman"/>
                <w:sz w:val="20"/>
              </w:rPr>
            </w:pPr>
          </w:p>
        </w:tc>
      </w:tr>
      <w:tr w:rsidR="004A626B" w:rsidRPr="004F675F" w14:paraId="2FBE0ABD" w14:textId="77777777" w:rsidTr="001F3660">
        <w:trPr>
          <w:trHeight w:val="300"/>
        </w:trPr>
        <w:tc>
          <w:tcPr>
            <w:tcW w:w="336" w:type="dxa"/>
            <w:tcBorders>
              <w:top w:val="nil"/>
              <w:left w:val="nil"/>
              <w:bottom w:val="nil"/>
              <w:right w:val="nil"/>
            </w:tcBorders>
            <w:shd w:val="clear" w:color="auto" w:fill="auto"/>
            <w:noWrap/>
            <w:vAlign w:val="bottom"/>
            <w:hideMark/>
          </w:tcPr>
          <w:p w14:paraId="610376EC" w14:textId="77777777" w:rsidR="004A626B" w:rsidRPr="004F675F" w:rsidRDefault="004A626B" w:rsidP="001F3660">
            <w:pPr>
              <w:rPr>
                <w:rFonts w:ascii="Times New Roman" w:eastAsia="Times New Roman" w:hAnsi="Times New Roman"/>
                <w:sz w:val="20"/>
              </w:rPr>
            </w:pPr>
          </w:p>
        </w:tc>
        <w:tc>
          <w:tcPr>
            <w:tcW w:w="336" w:type="dxa"/>
            <w:tcBorders>
              <w:top w:val="nil"/>
              <w:left w:val="nil"/>
              <w:bottom w:val="nil"/>
              <w:right w:val="nil"/>
            </w:tcBorders>
            <w:shd w:val="clear" w:color="auto" w:fill="auto"/>
            <w:noWrap/>
            <w:vAlign w:val="bottom"/>
            <w:hideMark/>
          </w:tcPr>
          <w:p w14:paraId="5CF63125" w14:textId="77777777" w:rsidR="004A626B" w:rsidRPr="004F675F" w:rsidRDefault="004A626B" w:rsidP="001F3660">
            <w:pPr>
              <w:rPr>
                <w:rFonts w:ascii="Times New Roman" w:eastAsia="Times New Roman" w:hAnsi="Times New Roman"/>
                <w:sz w:val="20"/>
              </w:rPr>
            </w:pPr>
          </w:p>
        </w:tc>
        <w:tc>
          <w:tcPr>
            <w:tcW w:w="336" w:type="dxa"/>
            <w:tcBorders>
              <w:top w:val="nil"/>
              <w:left w:val="nil"/>
              <w:bottom w:val="nil"/>
              <w:right w:val="nil"/>
            </w:tcBorders>
            <w:shd w:val="clear" w:color="auto" w:fill="auto"/>
            <w:noWrap/>
            <w:vAlign w:val="bottom"/>
            <w:hideMark/>
          </w:tcPr>
          <w:p w14:paraId="6BC84A7B" w14:textId="77777777" w:rsidR="004A626B" w:rsidRPr="004F675F" w:rsidRDefault="004A626B" w:rsidP="001F3660">
            <w:pPr>
              <w:rPr>
                <w:rFonts w:ascii="Times New Roman" w:eastAsia="Times New Roman" w:hAnsi="Times New Roman"/>
                <w:sz w:val="20"/>
              </w:rPr>
            </w:pPr>
          </w:p>
        </w:tc>
        <w:tc>
          <w:tcPr>
            <w:tcW w:w="3352" w:type="dxa"/>
            <w:gridSpan w:val="2"/>
            <w:tcBorders>
              <w:top w:val="nil"/>
              <w:left w:val="nil"/>
              <w:bottom w:val="nil"/>
              <w:right w:val="nil"/>
            </w:tcBorders>
            <w:shd w:val="clear" w:color="auto" w:fill="auto"/>
            <w:noWrap/>
            <w:vAlign w:val="bottom"/>
            <w:hideMark/>
          </w:tcPr>
          <w:p w14:paraId="7DDE3C0D" w14:textId="77777777" w:rsidR="004A626B" w:rsidRPr="004F675F" w:rsidRDefault="004A626B" w:rsidP="001F3660">
            <w:pPr>
              <w:rPr>
                <w:rFonts w:ascii="Times New Roman" w:eastAsia="Times New Roman" w:hAnsi="Times New Roman"/>
                <w:b/>
                <w:bCs/>
                <w:color w:val="000000"/>
                <w:sz w:val="16"/>
                <w:szCs w:val="16"/>
              </w:rPr>
            </w:pPr>
            <w:r w:rsidRPr="004F675F">
              <w:rPr>
                <w:rFonts w:ascii="Times New Roman" w:eastAsia="Times New Roman" w:hAnsi="Times New Roman"/>
                <w:b/>
                <w:bCs/>
                <w:color w:val="000000"/>
                <w:sz w:val="16"/>
                <w:szCs w:val="16"/>
              </w:rPr>
              <w:t>Accounts Payable</w:t>
            </w:r>
          </w:p>
        </w:tc>
        <w:tc>
          <w:tcPr>
            <w:tcW w:w="1076" w:type="dxa"/>
            <w:tcBorders>
              <w:top w:val="nil"/>
              <w:left w:val="nil"/>
              <w:bottom w:val="nil"/>
              <w:right w:val="nil"/>
            </w:tcBorders>
            <w:shd w:val="clear" w:color="auto" w:fill="auto"/>
            <w:noWrap/>
            <w:vAlign w:val="bottom"/>
            <w:hideMark/>
          </w:tcPr>
          <w:p w14:paraId="51B2CA2A" w14:textId="77777777" w:rsidR="004A626B" w:rsidRPr="004F675F" w:rsidRDefault="004A626B" w:rsidP="001F3660">
            <w:pPr>
              <w:rPr>
                <w:rFonts w:ascii="Times New Roman" w:eastAsia="Times New Roman" w:hAnsi="Times New Roman"/>
                <w:b/>
                <w:bCs/>
                <w:color w:val="000000"/>
                <w:sz w:val="16"/>
                <w:szCs w:val="16"/>
              </w:rPr>
            </w:pPr>
          </w:p>
        </w:tc>
        <w:tc>
          <w:tcPr>
            <w:tcW w:w="256" w:type="dxa"/>
            <w:tcBorders>
              <w:top w:val="nil"/>
              <w:left w:val="nil"/>
              <w:bottom w:val="nil"/>
              <w:right w:val="nil"/>
            </w:tcBorders>
            <w:shd w:val="clear" w:color="auto" w:fill="auto"/>
            <w:noWrap/>
            <w:vAlign w:val="bottom"/>
            <w:hideMark/>
          </w:tcPr>
          <w:p w14:paraId="53028872" w14:textId="77777777" w:rsidR="004A626B" w:rsidRPr="004F675F" w:rsidRDefault="004A626B" w:rsidP="001F3660">
            <w:pPr>
              <w:rPr>
                <w:rFonts w:ascii="Times New Roman" w:eastAsia="Times New Roman" w:hAnsi="Times New Roman"/>
                <w:sz w:val="20"/>
              </w:rPr>
            </w:pPr>
          </w:p>
        </w:tc>
        <w:tc>
          <w:tcPr>
            <w:tcW w:w="1076" w:type="dxa"/>
            <w:tcBorders>
              <w:top w:val="nil"/>
              <w:left w:val="nil"/>
              <w:bottom w:val="nil"/>
              <w:right w:val="nil"/>
            </w:tcBorders>
            <w:shd w:val="clear" w:color="auto" w:fill="auto"/>
            <w:noWrap/>
            <w:vAlign w:val="bottom"/>
            <w:hideMark/>
          </w:tcPr>
          <w:p w14:paraId="2339596E" w14:textId="77777777" w:rsidR="004A626B" w:rsidRPr="004F675F" w:rsidRDefault="004A626B" w:rsidP="001F3660">
            <w:pPr>
              <w:rPr>
                <w:rFonts w:ascii="Times New Roman" w:eastAsia="Times New Roman" w:hAnsi="Times New Roman"/>
                <w:sz w:val="20"/>
              </w:rPr>
            </w:pPr>
          </w:p>
        </w:tc>
        <w:tc>
          <w:tcPr>
            <w:tcW w:w="256" w:type="dxa"/>
            <w:tcBorders>
              <w:top w:val="nil"/>
              <w:left w:val="nil"/>
              <w:bottom w:val="nil"/>
              <w:right w:val="nil"/>
            </w:tcBorders>
            <w:shd w:val="clear" w:color="auto" w:fill="auto"/>
            <w:noWrap/>
            <w:vAlign w:val="bottom"/>
            <w:hideMark/>
          </w:tcPr>
          <w:p w14:paraId="6A288688" w14:textId="77777777" w:rsidR="004A626B" w:rsidRPr="004F675F" w:rsidRDefault="004A626B" w:rsidP="001F3660">
            <w:pPr>
              <w:rPr>
                <w:rFonts w:ascii="Times New Roman" w:eastAsia="Times New Roman" w:hAnsi="Times New Roman"/>
                <w:sz w:val="20"/>
              </w:rPr>
            </w:pPr>
          </w:p>
        </w:tc>
      </w:tr>
      <w:tr w:rsidR="004A626B" w:rsidRPr="004F675F" w14:paraId="1D459677" w14:textId="77777777" w:rsidTr="001F3660">
        <w:trPr>
          <w:trHeight w:val="315"/>
        </w:trPr>
        <w:tc>
          <w:tcPr>
            <w:tcW w:w="336" w:type="dxa"/>
            <w:tcBorders>
              <w:top w:val="nil"/>
              <w:left w:val="nil"/>
              <w:bottom w:val="nil"/>
              <w:right w:val="nil"/>
            </w:tcBorders>
            <w:shd w:val="clear" w:color="auto" w:fill="auto"/>
            <w:noWrap/>
            <w:vAlign w:val="bottom"/>
            <w:hideMark/>
          </w:tcPr>
          <w:p w14:paraId="28AECDC0" w14:textId="77777777" w:rsidR="004A626B" w:rsidRPr="004F675F" w:rsidRDefault="004A626B" w:rsidP="001F3660">
            <w:pPr>
              <w:rPr>
                <w:rFonts w:ascii="Times New Roman" w:eastAsia="Times New Roman" w:hAnsi="Times New Roman"/>
                <w:sz w:val="20"/>
              </w:rPr>
            </w:pPr>
          </w:p>
        </w:tc>
        <w:tc>
          <w:tcPr>
            <w:tcW w:w="336" w:type="dxa"/>
            <w:tcBorders>
              <w:top w:val="nil"/>
              <w:left w:val="nil"/>
              <w:bottom w:val="nil"/>
              <w:right w:val="nil"/>
            </w:tcBorders>
            <w:shd w:val="clear" w:color="auto" w:fill="auto"/>
            <w:noWrap/>
            <w:vAlign w:val="bottom"/>
            <w:hideMark/>
          </w:tcPr>
          <w:p w14:paraId="55181777" w14:textId="77777777" w:rsidR="004A626B" w:rsidRPr="004F675F" w:rsidRDefault="004A626B" w:rsidP="001F3660">
            <w:pPr>
              <w:rPr>
                <w:rFonts w:ascii="Times New Roman" w:eastAsia="Times New Roman" w:hAnsi="Times New Roman"/>
                <w:sz w:val="20"/>
              </w:rPr>
            </w:pPr>
          </w:p>
        </w:tc>
        <w:tc>
          <w:tcPr>
            <w:tcW w:w="336" w:type="dxa"/>
            <w:tcBorders>
              <w:top w:val="nil"/>
              <w:left w:val="nil"/>
              <w:bottom w:val="nil"/>
              <w:right w:val="nil"/>
            </w:tcBorders>
            <w:shd w:val="clear" w:color="auto" w:fill="auto"/>
            <w:noWrap/>
            <w:vAlign w:val="bottom"/>
            <w:hideMark/>
          </w:tcPr>
          <w:p w14:paraId="18490C78" w14:textId="77777777" w:rsidR="004A626B" w:rsidRPr="004F675F" w:rsidRDefault="004A626B" w:rsidP="001F3660">
            <w:pPr>
              <w:rPr>
                <w:rFonts w:ascii="Times New Roman" w:eastAsia="Times New Roman" w:hAnsi="Times New Roman"/>
                <w:sz w:val="20"/>
              </w:rPr>
            </w:pPr>
          </w:p>
        </w:tc>
        <w:tc>
          <w:tcPr>
            <w:tcW w:w="336" w:type="dxa"/>
            <w:tcBorders>
              <w:top w:val="nil"/>
              <w:left w:val="nil"/>
              <w:bottom w:val="nil"/>
              <w:right w:val="nil"/>
            </w:tcBorders>
            <w:shd w:val="clear" w:color="auto" w:fill="auto"/>
            <w:noWrap/>
            <w:vAlign w:val="bottom"/>
            <w:hideMark/>
          </w:tcPr>
          <w:p w14:paraId="45702213" w14:textId="77777777" w:rsidR="004A626B" w:rsidRPr="004F675F" w:rsidRDefault="004A626B" w:rsidP="001F3660">
            <w:pPr>
              <w:rPr>
                <w:rFonts w:ascii="Times New Roman" w:eastAsia="Times New Roman" w:hAnsi="Times New Roman"/>
                <w:sz w:val="20"/>
              </w:rPr>
            </w:pPr>
          </w:p>
        </w:tc>
        <w:tc>
          <w:tcPr>
            <w:tcW w:w="3016" w:type="dxa"/>
            <w:tcBorders>
              <w:top w:val="nil"/>
              <w:left w:val="nil"/>
              <w:bottom w:val="nil"/>
              <w:right w:val="nil"/>
            </w:tcBorders>
            <w:shd w:val="clear" w:color="auto" w:fill="auto"/>
            <w:noWrap/>
            <w:vAlign w:val="bottom"/>
            <w:hideMark/>
          </w:tcPr>
          <w:p w14:paraId="79D7FB81" w14:textId="77777777" w:rsidR="004A626B" w:rsidRPr="004F675F" w:rsidRDefault="004A626B" w:rsidP="001F3660">
            <w:pPr>
              <w:rPr>
                <w:rFonts w:ascii="Times New Roman" w:eastAsia="Times New Roman" w:hAnsi="Times New Roman"/>
                <w:b/>
                <w:bCs/>
                <w:color w:val="000000"/>
                <w:sz w:val="16"/>
                <w:szCs w:val="16"/>
              </w:rPr>
            </w:pPr>
            <w:r w:rsidRPr="004F675F">
              <w:rPr>
                <w:rFonts w:ascii="Times New Roman" w:eastAsia="Times New Roman" w:hAnsi="Times New Roman"/>
                <w:b/>
                <w:bCs/>
                <w:color w:val="000000"/>
                <w:sz w:val="16"/>
                <w:szCs w:val="16"/>
              </w:rPr>
              <w:t>*Accounts Payable</w:t>
            </w:r>
          </w:p>
        </w:tc>
        <w:tc>
          <w:tcPr>
            <w:tcW w:w="1076" w:type="dxa"/>
            <w:tcBorders>
              <w:top w:val="nil"/>
              <w:left w:val="nil"/>
              <w:bottom w:val="single" w:sz="8" w:space="0" w:color="auto"/>
              <w:right w:val="nil"/>
            </w:tcBorders>
            <w:shd w:val="clear" w:color="auto" w:fill="auto"/>
            <w:noWrap/>
            <w:vAlign w:val="bottom"/>
            <w:hideMark/>
          </w:tcPr>
          <w:p w14:paraId="6DD88470" w14:textId="77777777" w:rsidR="004A626B" w:rsidRPr="004F675F" w:rsidRDefault="004A626B" w:rsidP="001F3660">
            <w:pPr>
              <w:jc w:val="right"/>
              <w:rPr>
                <w:rFonts w:ascii="Times New Roman" w:eastAsia="Times New Roman" w:hAnsi="Times New Roman"/>
                <w:color w:val="000000"/>
                <w:sz w:val="16"/>
                <w:szCs w:val="16"/>
              </w:rPr>
            </w:pPr>
            <w:r w:rsidRPr="004F675F">
              <w:rPr>
                <w:rFonts w:ascii="Times New Roman" w:eastAsia="Times New Roman" w:hAnsi="Times New Roman"/>
                <w:color w:val="000000"/>
                <w:sz w:val="16"/>
                <w:szCs w:val="16"/>
              </w:rPr>
              <w:t>95,931.60</w:t>
            </w:r>
          </w:p>
        </w:tc>
        <w:tc>
          <w:tcPr>
            <w:tcW w:w="256" w:type="dxa"/>
            <w:tcBorders>
              <w:top w:val="nil"/>
              <w:left w:val="nil"/>
              <w:bottom w:val="nil"/>
              <w:right w:val="nil"/>
            </w:tcBorders>
            <w:shd w:val="clear" w:color="auto" w:fill="auto"/>
            <w:noWrap/>
            <w:vAlign w:val="bottom"/>
            <w:hideMark/>
          </w:tcPr>
          <w:p w14:paraId="265DB134" w14:textId="77777777" w:rsidR="004A626B" w:rsidRPr="004F675F" w:rsidRDefault="004A626B" w:rsidP="001F3660">
            <w:pPr>
              <w:jc w:val="right"/>
              <w:rPr>
                <w:rFonts w:ascii="Times New Roman" w:eastAsia="Times New Roman" w:hAnsi="Times New Roman"/>
                <w:color w:val="000000"/>
                <w:sz w:val="16"/>
                <w:szCs w:val="16"/>
              </w:rPr>
            </w:pPr>
          </w:p>
        </w:tc>
        <w:tc>
          <w:tcPr>
            <w:tcW w:w="1076" w:type="dxa"/>
            <w:tcBorders>
              <w:top w:val="nil"/>
              <w:left w:val="nil"/>
              <w:bottom w:val="single" w:sz="8" w:space="0" w:color="auto"/>
              <w:right w:val="nil"/>
            </w:tcBorders>
            <w:shd w:val="clear" w:color="auto" w:fill="auto"/>
            <w:noWrap/>
            <w:vAlign w:val="bottom"/>
            <w:hideMark/>
          </w:tcPr>
          <w:p w14:paraId="7363DCBF" w14:textId="77777777" w:rsidR="004A626B" w:rsidRPr="004F675F" w:rsidRDefault="004A626B" w:rsidP="001F3660">
            <w:pPr>
              <w:jc w:val="right"/>
              <w:rPr>
                <w:rFonts w:ascii="Times New Roman" w:eastAsia="Times New Roman" w:hAnsi="Times New Roman"/>
                <w:color w:val="000000"/>
                <w:sz w:val="16"/>
                <w:szCs w:val="16"/>
              </w:rPr>
            </w:pPr>
            <w:r w:rsidRPr="004F675F">
              <w:rPr>
                <w:rFonts w:ascii="Times New Roman" w:eastAsia="Times New Roman" w:hAnsi="Times New Roman"/>
                <w:color w:val="000000"/>
                <w:sz w:val="16"/>
                <w:szCs w:val="16"/>
              </w:rPr>
              <w:t>37,933.17</w:t>
            </w:r>
          </w:p>
        </w:tc>
        <w:tc>
          <w:tcPr>
            <w:tcW w:w="256" w:type="dxa"/>
            <w:tcBorders>
              <w:top w:val="nil"/>
              <w:left w:val="nil"/>
              <w:bottom w:val="nil"/>
              <w:right w:val="nil"/>
            </w:tcBorders>
            <w:shd w:val="clear" w:color="auto" w:fill="auto"/>
            <w:noWrap/>
            <w:vAlign w:val="bottom"/>
            <w:hideMark/>
          </w:tcPr>
          <w:p w14:paraId="591888D1" w14:textId="77777777" w:rsidR="004A626B" w:rsidRPr="004F675F" w:rsidRDefault="004A626B" w:rsidP="001F3660">
            <w:pPr>
              <w:jc w:val="right"/>
              <w:rPr>
                <w:rFonts w:ascii="Times New Roman" w:eastAsia="Times New Roman" w:hAnsi="Times New Roman"/>
                <w:color w:val="000000"/>
                <w:sz w:val="16"/>
                <w:szCs w:val="16"/>
              </w:rPr>
            </w:pPr>
          </w:p>
        </w:tc>
      </w:tr>
      <w:tr w:rsidR="004A626B" w:rsidRPr="004F675F" w14:paraId="126F0663" w14:textId="77777777" w:rsidTr="001F3660">
        <w:trPr>
          <w:trHeight w:val="300"/>
        </w:trPr>
        <w:tc>
          <w:tcPr>
            <w:tcW w:w="336" w:type="dxa"/>
            <w:tcBorders>
              <w:top w:val="nil"/>
              <w:left w:val="nil"/>
              <w:bottom w:val="nil"/>
              <w:right w:val="nil"/>
            </w:tcBorders>
            <w:shd w:val="clear" w:color="auto" w:fill="auto"/>
            <w:noWrap/>
            <w:vAlign w:val="bottom"/>
            <w:hideMark/>
          </w:tcPr>
          <w:p w14:paraId="11AA1339" w14:textId="77777777" w:rsidR="004A626B" w:rsidRPr="004F675F" w:rsidRDefault="004A626B" w:rsidP="001F3660">
            <w:pPr>
              <w:rPr>
                <w:rFonts w:ascii="Times New Roman" w:eastAsia="Times New Roman" w:hAnsi="Times New Roman"/>
                <w:sz w:val="20"/>
              </w:rPr>
            </w:pPr>
          </w:p>
        </w:tc>
        <w:tc>
          <w:tcPr>
            <w:tcW w:w="336" w:type="dxa"/>
            <w:tcBorders>
              <w:top w:val="nil"/>
              <w:left w:val="nil"/>
              <w:bottom w:val="nil"/>
              <w:right w:val="nil"/>
            </w:tcBorders>
            <w:shd w:val="clear" w:color="auto" w:fill="auto"/>
            <w:noWrap/>
            <w:vAlign w:val="bottom"/>
            <w:hideMark/>
          </w:tcPr>
          <w:p w14:paraId="44B029D4" w14:textId="77777777" w:rsidR="004A626B" w:rsidRPr="004F675F" w:rsidRDefault="004A626B" w:rsidP="001F3660">
            <w:pPr>
              <w:rPr>
                <w:rFonts w:ascii="Times New Roman" w:eastAsia="Times New Roman" w:hAnsi="Times New Roman"/>
                <w:sz w:val="20"/>
              </w:rPr>
            </w:pPr>
          </w:p>
        </w:tc>
        <w:tc>
          <w:tcPr>
            <w:tcW w:w="336" w:type="dxa"/>
            <w:tcBorders>
              <w:top w:val="nil"/>
              <w:left w:val="nil"/>
              <w:bottom w:val="nil"/>
              <w:right w:val="nil"/>
            </w:tcBorders>
            <w:shd w:val="clear" w:color="auto" w:fill="auto"/>
            <w:noWrap/>
            <w:vAlign w:val="bottom"/>
            <w:hideMark/>
          </w:tcPr>
          <w:p w14:paraId="354185BB" w14:textId="77777777" w:rsidR="004A626B" w:rsidRPr="004F675F" w:rsidRDefault="004A626B" w:rsidP="001F3660">
            <w:pPr>
              <w:rPr>
                <w:rFonts w:ascii="Times New Roman" w:eastAsia="Times New Roman" w:hAnsi="Times New Roman"/>
                <w:sz w:val="20"/>
              </w:rPr>
            </w:pPr>
          </w:p>
        </w:tc>
        <w:tc>
          <w:tcPr>
            <w:tcW w:w="3352" w:type="dxa"/>
            <w:gridSpan w:val="2"/>
            <w:tcBorders>
              <w:top w:val="nil"/>
              <w:left w:val="nil"/>
              <w:bottom w:val="nil"/>
              <w:right w:val="nil"/>
            </w:tcBorders>
            <w:shd w:val="clear" w:color="auto" w:fill="auto"/>
            <w:noWrap/>
            <w:vAlign w:val="bottom"/>
            <w:hideMark/>
          </w:tcPr>
          <w:p w14:paraId="2DB41700" w14:textId="77777777" w:rsidR="004A626B" w:rsidRPr="004F675F" w:rsidRDefault="004A626B" w:rsidP="001F3660">
            <w:pPr>
              <w:rPr>
                <w:rFonts w:ascii="Times New Roman" w:eastAsia="Times New Roman" w:hAnsi="Times New Roman"/>
                <w:b/>
                <w:bCs/>
                <w:color w:val="000000"/>
                <w:sz w:val="16"/>
                <w:szCs w:val="16"/>
              </w:rPr>
            </w:pPr>
            <w:r w:rsidRPr="004F675F">
              <w:rPr>
                <w:rFonts w:ascii="Times New Roman" w:eastAsia="Times New Roman" w:hAnsi="Times New Roman"/>
                <w:b/>
                <w:bCs/>
                <w:color w:val="000000"/>
                <w:sz w:val="16"/>
                <w:szCs w:val="16"/>
              </w:rPr>
              <w:t>Total Accounts Payable</w:t>
            </w:r>
          </w:p>
        </w:tc>
        <w:tc>
          <w:tcPr>
            <w:tcW w:w="1076" w:type="dxa"/>
            <w:tcBorders>
              <w:top w:val="nil"/>
              <w:left w:val="nil"/>
              <w:bottom w:val="nil"/>
              <w:right w:val="nil"/>
            </w:tcBorders>
            <w:shd w:val="clear" w:color="auto" w:fill="auto"/>
            <w:noWrap/>
            <w:vAlign w:val="bottom"/>
            <w:hideMark/>
          </w:tcPr>
          <w:p w14:paraId="70E31A16" w14:textId="77777777" w:rsidR="004A626B" w:rsidRPr="004F675F" w:rsidRDefault="004A626B" w:rsidP="001F3660">
            <w:pPr>
              <w:jc w:val="right"/>
              <w:rPr>
                <w:rFonts w:ascii="Times New Roman" w:eastAsia="Times New Roman" w:hAnsi="Times New Roman"/>
                <w:color w:val="000000"/>
                <w:sz w:val="16"/>
                <w:szCs w:val="16"/>
              </w:rPr>
            </w:pPr>
            <w:r w:rsidRPr="004F675F">
              <w:rPr>
                <w:rFonts w:ascii="Times New Roman" w:eastAsia="Times New Roman" w:hAnsi="Times New Roman"/>
                <w:color w:val="000000"/>
                <w:sz w:val="16"/>
                <w:szCs w:val="16"/>
              </w:rPr>
              <w:t>95,931.60</w:t>
            </w:r>
          </w:p>
        </w:tc>
        <w:tc>
          <w:tcPr>
            <w:tcW w:w="256" w:type="dxa"/>
            <w:tcBorders>
              <w:top w:val="nil"/>
              <w:left w:val="nil"/>
              <w:bottom w:val="nil"/>
              <w:right w:val="nil"/>
            </w:tcBorders>
            <w:shd w:val="clear" w:color="auto" w:fill="auto"/>
            <w:noWrap/>
            <w:vAlign w:val="bottom"/>
            <w:hideMark/>
          </w:tcPr>
          <w:p w14:paraId="536CBBF2" w14:textId="77777777" w:rsidR="004A626B" w:rsidRPr="004F675F" w:rsidRDefault="004A626B" w:rsidP="001F3660">
            <w:pPr>
              <w:jc w:val="right"/>
              <w:rPr>
                <w:rFonts w:ascii="Times New Roman" w:eastAsia="Times New Roman" w:hAnsi="Times New Roman"/>
                <w:color w:val="000000"/>
                <w:sz w:val="16"/>
                <w:szCs w:val="16"/>
              </w:rPr>
            </w:pPr>
          </w:p>
        </w:tc>
        <w:tc>
          <w:tcPr>
            <w:tcW w:w="1076" w:type="dxa"/>
            <w:tcBorders>
              <w:top w:val="nil"/>
              <w:left w:val="nil"/>
              <w:bottom w:val="nil"/>
              <w:right w:val="nil"/>
            </w:tcBorders>
            <w:shd w:val="clear" w:color="auto" w:fill="auto"/>
            <w:noWrap/>
            <w:vAlign w:val="bottom"/>
            <w:hideMark/>
          </w:tcPr>
          <w:p w14:paraId="0D7319CB" w14:textId="77777777" w:rsidR="004A626B" w:rsidRPr="004F675F" w:rsidRDefault="004A626B" w:rsidP="001F3660">
            <w:pPr>
              <w:jc w:val="right"/>
              <w:rPr>
                <w:rFonts w:ascii="Times New Roman" w:eastAsia="Times New Roman" w:hAnsi="Times New Roman"/>
                <w:color w:val="000000"/>
                <w:sz w:val="16"/>
                <w:szCs w:val="16"/>
              </w:rPr>
            </w:pPr>
            <w:r w:rsidRPr="004F675F">
              <w:rPr>
                <w:rFonts w:ascii="Times New Roman" w:eastAsia="Times New Roman" w:hAnsi="Times New Roman"/>
                <w:color w:val="000000"/>
                <w:sz w:val="16"/>
                <w:szCs w:val="16"/>
              </w:rPr>
              <w:t>37,933.17</w:t>
            </w:r>
          </w:p>
        </w:tc>
        <w:tc>
          <w:tcPr>
            <w:tcW w:w="256" w:type="dxa"/>
            <w:tcBorders>
              <w:top w:val="nil"/>
              <w:left w:val="nil"/>
              <w:bottom w:val="nil"/>
              <w:right w:val="nil"/>
            </w:tcBorders>
            <w:shd w:val="clear" w:color="auto" w:fill="auto"/>
            <w:noWrap/>
            <w:vAlign w:val="bottom"/>
            <w:hideMark/>
          </w:tcPr>
          <w:p w14:paraId="13B14349" w14:textId="77777777" w:rsidR="004A626B" w:rsidRPr="004F675F" w:rsidRDefault="004A626B" w:rsidP="001F3660">
            <w:pPr>
              <w:jc w:val="right"/>
              <w:rPr>
                <w:rFonts w:ascii="Times New Roman" w:eastAsia="Times New Roman" w:hAnsi="Times New Roman"/>
                <w:color w:val="000000"/>
                <w:sz w:val="16"/>
                <w:szCs w:val="16"/>
              </w:rPr>
            </w:pPr>
          </w:p>
        </w:tc>
      </w:tr>
      <w:tr w:rsidR="004A626B" w:rsidRPr="004F675F" w14:paraId="2D0CB374" w14:textId="77777777" w:rsidTr="001F3660">
        <w:trPr>
          <w:trHeight w:val="300"/>
        </w:trPr>
        <w:tc>
          <w:tcPr>
            <w:tcW w:w="336" w:type="dxa"/>
            <w:tcBorders>
              <w:top w:val="nil"/>
              <w:left w:val="nil"/>
              <w:bottom w:val="nil"/>
              <w:right w:val="nil"/>
            </w:tcBorders>
            <w:shd w:val="clear" w:color="auto" w:fill="auto"/>
            <w:noWrap/>
            <w:vAlign w:val="bottom"/>
            <w:hideMark/>
          </w:tcPr>
          <w:p w14:paraId="4854C6A7" w14:textId="77777777" w:rsidR="004A626B" w:rsidRPr="004F675F" w:rsidRDefault="004A626B" w:rsidP="001F3660">
            <w:pPr>
              <w:rPr>
                <w:rFonts w:ascii="Times New Roman" w:eastAsia="Times New Roman" w:hAnsi="Times New Roman"/>
                <w:sz w:val="20"/>
              </w:rPr>
            </w:pPr>
          </w:p>
        </w:tc>
        <w:tc>
          <w:tcPr>
            <w:tcW w:w="336" w:type="dxa"/>
            <w:tcBorders>
              <w:top w:val="nil"/>
              <w:left w:val="nil"/>
              <w:bottom w:val="nil"/>
              <w:right w:val="nil"/>
            </w:tcBorders>
            <w:shd w:val="clear" w:color="auto" w:fill="auto"/>
            <w:noWrap/>
            <w:vAlign w:val="bottom"/>
            <w:hideMark/>
          </w:tcPr>
          <w:p w14:paraId="7755C177" w14:textId="77777777" w:rsidR="004A626B" w:rsidRPr="004F675F" w:rsidRDefault="004A626B" w:rsidP="001F3660">
            <w:pPr>
              <w:rPr>
                <w:rFonts w:ascii="Times New Roman" w:eastAsia="Times New Roman" w:hAnsi="Times New Roman"/>
                <w:sz w:val="20"/>
              </w:rPr>
            </w:pPr>
          </w:p>
        </w:tc>
        <w:tc>
          <w:tcPr>
            <w:tcW w:w="336" w:type="dxa"/>
            <w:tcBorders>
              <w:top w:val="nil"/>
              <w:left w:val="nil"/>
              <w:bottom w:val="nil"/>
              <w:right w:val="nil"/>
            </w:tcBorders>
            <w:shd w:val="clear" w:color="auto" w:fill="auto"/>
            <w:noWrap/>
            <w:vAlign w:val="bottom"/>
            <w:hideMark/>
          </w:tcPr>
          <w:p w14:paraId="2FEBF967" w14:textId="77777777" w:rsidR="004A626B" w:rsidRPr="004F675F" w:rsidRDefault="004A626B" w:rsidP="001F3660">
            <w:pPr>
              <w:rPr>
                <w:rFonts w:ascii="Times New Roman" w:eastAsia="Times New Roman" w:hAnsi="Times New Roman"/>
                <w:sz w:val="20"/>
              </w:rPr>
            </w:pPr>
          </w:p>
        </w:tc>
        <w:tc>
          <w:tcPr>
            <w:tcW w:w="3352" w:type="dxa"/>
            <w:gridSpan w:val="2"/>
            <w:tcBorders>
              <w:top w:val="nil"/>
              <w:left w:val="nil"/>
              <w:bottom w:val="nil"/>
              <w:right w:val="nil"/>
            </w:tcBorders>
            <w:shd w:val="clear" w:color="auto" w:fill="auto"/>
            <w:noWrap/>
            <w:vAlign w:val="bottom"/>
            <w:hideMark/>
          </w:tcPr>
          <w:p w14:paraId="0ACBB1F9" w14:textId="77777777" w:rsidR="004A626B" w:rsidRPr="004F675F" w:rsidRDefault="004A626B" w:rsidP="001F3660">
            <w:pPr>
              <w:rPr>
                <w:rFonts w:ascii="Times New Roman" w:eastAsia="Times New Roman" w:hAnsi="Times New Roman"/>
                <w:b/>
                <w:bCs/>
                <w:color w:val="000000"/>
                <w:sz w:val="16"/>
                <w:szCs w:val="16"/>
              </w:rPr>
            </w:pPr>
            <w:r w:rsidRPr="004F675F">
              <w:rPr>
                <w:rFonts w:ascii="Times New Roman" w:eastAsia="Times New Roman" w:hAnsi="Times New Roman"/>
                <w:b/>
                <w:bCs/>
                <w:color w:val="000000"/>
                <w:sz w:val="16"/>
                <w:szCs w:val="16"/>
              </w:rPr>
              <w:t>Other Current Liabilities</w:t>
            </w:r>
          </w:p>
        </w:tc>
        <w:tc>
          <w:tcPr>
            <w:tcW w:w="1076" w:type="dxa"/>
            <w:tcBorders>
              <w:top w:val="nil"/>
              <w:left w:val="nil"/>
              <w:bottom w:val="nil"/>
              <w:right w:val="nil"/>
            </w:tcBorders>
            <w:shd w:val="clear" w:color="auto" w:fill="auto"/>
            <w:noWrap/>
            <w:vAlign w:val="bottom"/>
            <w:hideMark/>
          </w:tcPr>
          <w:p w14:paraId="437750DC" w14:textId="77777777" w:rsidR="004A626B" w:rsidRPr="004F675F" w:rsidRDefault="004A626B" w:rsidP="001F3660">
            <w:pPr>
              <w:rPr>
                <w:rFonts w:ascii="Times New Roman" w:eastAsia="Times New Roman" w:hAnsi="Times New Roman"/>
                <w:b/>
                <w:bCs/>
                <w:color w:val="000000"/>
                <w:sz w:val="16"/>
                <w:szCs w:val="16"/>
              </w:rPr>
            </w:pPr>
          </w:p>
        </w:tc>
        <w:tc>
          <w:tcPr>
            <w:tcW w:w="256" w:type="dxa"/>
            <w:tcBorders>
              <w:top w:val="nil"/>
              <w:left w:val="nil"/>
              <w:bottom w:val="nil"/>
              <w:right w:val="nil"/>
            </w:tcBorders>
            <w:shd w:val="clear" w:color="auto" w:fill="auto"/>
            <w:noWrap/>
            <w:vAlign w:val="bottom"/>
            <w:hideMark/>
          </w:tcPr>
          <w:p w14:paraId="5365D2A0" w14:textId="77777777" w:rsidR="004A626B" w:rsidRPr="004F675F" w:rsidRDefault="004A626B" w:rsidP="001F3660">
            <w:pPr>
              <w:rPr>
                <w:rFonts w:ascii="Times New Roman" w:eastAsia="Times New Roman" w:hAnsi="Times New Roman"/>
                <w:sz w:val="20"/>
              </w:rPr>
            </w:pPr>
          </w:p>
        </w:tc>
        <w:tc>
          <w:tcPr>
            <w:tcW w:w="1076" w:type="dxa"/>
            <w:tcBorders>
              <w:top w:val="nil"/>
              <w:left w:val="nil"/>
              <w:bottom w:val="nil"/>
              <w:right w:val="nil"/>
            </w:tcBorders>
            <w:shd w:val="clear" w:color="auto" w:fill="auto"/>
            <w:noWrap/>
            <w:vAlign w:val="bottom"/>
            <w:hideMark/>
          </w:tcPr>
          <w:p w14:paraId="044E21A4" w14:textId="77777777" w:rsidR="004A626B" w:rsidRPr="004F675F" w:rsidRDefault="004A626B" w:rsidP="001F3660">
            <w:pPr>
              <w:rPr>
                <w:rFonts w:ascii="Times New Roman" w:eastAsia="Times New Roman" w:hAnsi="Times New Roman"/>
                <w:sz w:val="20"/>
              </w:rPr>
            </w:pPr>
          </w:p>
        </w:tc>
        <w:tc>
          <w:tcPr>
            <w:tcW w:w="256" w:type="dxa"/>
            <w:tcBorders>
              <w:top w:val="nil"/>
              <w:left w:val="nil"/>
              <w:bottom w:val="nil"/>
              <w:right w:val="nil"/>
            </w:tcBorders>
            <w:shd w:val="clear" w:color="auto" w:fill="auto"/>
            <w:noWrap/>
            <w:vAlign w:val="bottom"/>
            <w:hideMark/>
          </w:tcPr>
          <w:p w14:paraId="446D3811" w14:textId="77777777" w:rsidR="004A626B" w:rsidRPr="004F675F" w:rsidRDefault="004A626B" w:rsidP="001F3660">
            <w:pPr>
              <w:rPr>
                <w:rFonts w:ascii="Times New Roman" w:eastAsia="Times New Roman" w:hAnsi="Times New Roman"/>
                <w:sz w:val="20"/>
              </w:rPr>
            </w:pPr>
          </w:p>
        </w:tc>
      </w:tr>
      <w:tr w:rsidR="004A626B" w:rsidRPr="004F675F" w14:paraId="0653009D" w14:textId="77777777" w:rsidTr="001F3660">
        <w:trPr>
          <w:trHeight w:val="300"/>
        </w:trPr>
        <w:tc>
          <w:tcPr>
            <w:tcW w:w="336" w:type="dxa"/>
            <w:tcBorders>
              <w:top w:val="nil"/>
              <w:left w:val="nil"/>
              <w:bottom w:val="nil"/>
              <w:right w:val="nil"/>
            </w:tcBorders>
            <w:shd w:val="clear" w:color="auto" w:fill="auto"/>
            <w:noWrap/>
            <w:vAlign w:val="bottom"/>
            <w:hideMark/>
          </w:tcPr>
          <w:p w14:paraId="5B4D235C" w14:textId="77777777" w:rsidR="004A626B" w:rsidRPr="004F675F" w:rsidRDefault="004A626B" w:rsidP="001F3660">
            <w:pPr>
              <w:rPr>
                <w:rFonts w:ascii="Times New Roman" w:eastAsia="Times New Roman" w:hAnsi="Times New Roman"/>
                <w:sz w:val="20"/>
              </w:rPr>
            </w:pPr>
          </w:p>
        </w:tc>
        <w:tc>
          <w:tcPr>
            <w:tcW w:w="336" w:type="dxa"/>
            <w:tcBorders>
              <w:top w:val="nil"/>
              <w:left w:val="nil"/>
              <w:bottom w:val="nil"/>
              <w:right w:val="nil"/>
            </w:tcBorders>
            <w:shd w:val="clear" w:color="auto" w:fill="auto"/>
            <w:noWrap/>
            <w:vAlign w:val="bottom"/>
            <w:hideMark/>
          </w:tcPr>
          <w:p w14:paraId="39525F6F" w14:textId="77777777" w:rsidR="004A626B" w:rsidRPr="004F675F" w:rsidRDefault="004A626B" w:rsidP="001F3660">
            <w:pPr>
              <w:rPr>
                <w:rFonts w:ascii="Times New Roman" w:eastAsia="Times New Roman" w:hAnsi="Times New Roman"/>
                <w:sz w:val="20"/>
              </w:rPr>
            </w:pPr>
          </w:p>
        </w:tc>
        <w:tc>
          <w:tcPr>
            <w:tcW w:w="336" w:type="dxa"/>
            <w:tcBorders>
              <w:top w:val="nil"/>
              <w:left w:val="nil"/>
              <w:bottom w:val="nil"/>
              <w:right w:val="nil"/>
            </w:tcBorders>
            <w:shd w:val="clear" w:color="auto" w:fill="auto"/>
            <w:noWrap/>
            <w:vAlign w:val="bottom"/>
            <w:hideMark/>
          </w:tcPr>
          <w:p w14:paraId="2823E517" w14:textId="77777777" w:rsidR="004A626B" w:rsidRPr="004F675F" w:rsidRDefault="004A626B" w:rsidP="001F3660">
            <w:pPr>
              <w:rPr>
                <w:rFonts w:ascii="Times New Roman" w:eastAsia="Times New Roman" w:hAnsi="Times New Roman"/>
                <w:sz w:val="20"/>
              </w:rPr>
            </w:pPr>
          </w:p>
        </w:tc>
        <w:tc>
          <w:tcPr>
            <w:tcW w:w="336" w:type="dxa"/>
            <w:tcBorders>
              <w:top w:val="nil"/>
              <w:left w:val="nil"/>
              <w:bottom w:val="nil"/>
              <w:right w:val="nil"/>
            </w:tcBorders>
            <w:shd w:val="clear" w:color="auto" w:fill="auto"/>
            <w:noWrap/>
            <w:vAlign w:val="bottom"/>
            <w:hideMark/>
          </w:tcPr>
          <w:p w14:paraId="04186CF0" w14:textId="77777777" w:rsidR="004A626B" w:rsidRPr="004F675F" w:rsidRDefault="004A626B" w:rsidP="001F3660">
            <w:pPr>
              <w:rPr>
                <w:rFonts w:ascii="Times New Roman" w:eastAsia="Times New Roman" w:hAnsi="Times New Roman"/>
                <w:sz w:val="20"/>
              </w:rPr>
            </w:pPr>
          </w:p>
        </w:tc>
        <w:tc>
          <w:tcPr>
            <w:tcW w:w="3016" w:type="dxa"/>
            <w:tcBorders>
              <w:top w:val="nil"/>
              <w:left w:val="nil"/>
              <w:bottom w:val="nil"/>
              <w:right w:val="nil"/>
            </w:tcBorders>
            <w:shd w:val="clear" w:color="auto" w:fill="auto"/>
            <w:noWrap/>
            <w:vAlign w:val="bottom"/>
            <w:hideMark/>
          </w:tcPr>
          <w:p w14:paraId="3817F4E7" w14:textId="77777777" w:rsidR="004A626B" w:rsidRPr="004F675F" w:rsidRDefault="004A626B" w:rsidP="001F3660">
            <w:pPr>
              <w:rPr>
                <w:rFonts w:ascii="Times New Roman" w:eastAsia="Times New Roman" w:hAnsi="Times New Roman"/>
                <w:b/>
                <w:bCs/>
                <w:color w:val="000000"/>
                <w:sz w:val="16"/>
                <w:szCs w:val="16"/>
              </w:rPr>
            </w:pPr>
            <w:r w:rsidRPr="004F675F">
              <w:rPr>
                <w:rFonts w:ascii="Times New Roman" w:eastAsia="Times New Roman" w:hAnsi="Times New Roman"/>
                <w:b/>
                <w:bCs/>
                <w:color w:val="000000"/>
                <w:sz w:val="16"/>
                <w:szCs w:val="16"/>
              </w:rPr>
              <w:t>Deferred Income--Life Membership</w:t>
            </w:r>
          </w:p>
        </w:tc>
        <w:tc>
          <w:tcPr>
            <w:tcW w:w="1076" w:type="dxa"/>
            <w:tcBorders>
              <w:top w:val="nil"/>
              <w:left w:val="nil"/>
              <w:bottom w:val="nil"/>
              <w:right w:val="nil"/>
            </w:tcBorders>
            <w:shd w:val="clear" w:color="auto" w:fill="auto"/>
            <w:noWrap/>
            <w:vAlign w:val="bottom"/>
            <w:hideMark/>
          </w:tcPr>
          <w:p w14:paraId="0A1B00DD" w14:textId="77777777" w:rsidR="004A626B" w:rsidRPr="004F675F" w:rsidRDefault="004A626B" w:rsidP="001F3660">
            <w:pPr>
              <w:jc w:val="right"/>
              <w:rPr>
                <w:rFonts w:ascii="Times New Roman" w:eastAsia="Times New Roman" w:hAnsi="Times New Roman"/>
                <w:color w:val="000000"/>
                <w:sz w:val="16"/>
                <w:szCs w:val="16"/>
              </w:rPr>
            </w:pPr>
            <w:r w:rsidRPr="004F675F">
              <w:rPr>
                <w:rFonts w:ascii="Times New Roman" w:eastAsia="Times New Roman" w:hAnsi="Times New Roman"/>
                <w:color w:val="000000"/>
                <w:sz w:val="16"/>
                <w:szCs w:val="16"/>
              </w:rPr>
              <w:t>85.00</w:t>
            </w:r>
          </w:p>
        </w:tc>
        <w:tc>
          <w:tcPr>
            <w:tcW w:w="256" w:type="dxa"/>
            <w:tcBorders>
              <w:top w:val="nil"/>
              <w:left w:val="nil"/>
              <w:bottom w:val="nil"/>
              <w:right w:val="nil"/>
            </w:tcBorders>
            <w:shd w:val="clear" w:color="auto" w:fill="auto"/>
            <w:noWrap/>
            <w:vAlign w:val="bottom"/>
            <w:hideMark/>
          </w:tcPr>
          <w:p w14:paraId="48FCC193" w14:textId="77777777" w:rsidR="004A626B" w:rsidRPr="004F675F" w:rsidRDefault="004A626B" w:rsidP="001F3660">
            <w:pPr>
              <w:jc w:val="right"/>
              <w:rPr>
                <w:rFonts w:ascii="Times New Roman" w:eastAsia="Times New Roman" w:hAnsi="Times New Roman"/>
                <w:color w:val="000000"/>
                <w:sz w:val="16"/>
                <w:szCs w:val="16"/>
              </w:rPr>
            </w:pPr>
          </w:p>
        </w:tc>
        <w:tc>
          <w:tcPr>
            <w:tcW w:w="1076" w:type="dxa"/>
            <w:tcBorders>
              <w:top w:val="nil"/>
              <w:left w:val="nil"/>
              <w:bottom w:val="nil"/>
              <w:right w:val="nil"/>
            </w:tcBorders>
            <w:shd w:val="clear" w:color="auto" w:fill="auto"/>
            <w:noWrap/>
            <w:vAlign w:val="bottom"/>
            <w:hideMark/>
          </w:tcPr>
          <w:p w14:paraId="239B1373" w14:textId="77777777" w:rsidR="004A626B" w:rsidRPr="004F675F" w:rsidRDefault="004A626B" w:rsidP="001F3660">
            <w:pPr>
              <w:jc w:val="right"/>
              <w:rPr>
                <w:rFonts w:ascii="Times New Roman" w:eastAsia="Times New Roman" w:hAnsi="Times New Roman"/>
                <w:color w:val="000000"/>
                <w:sz w:val="16"/>
                <w:szCs w:val="16"/>
              </w:rPr>
            </w:pPr>
            <w:r w:rsidRPr="004F675F">
              <w:rPr>
                <w:rFonts w:ascii="Times New Roman" w:eastAsia="Times New Roman" w:hAnsi="Times New Roman"/>
                <w:color w:val="000000"/>
                <w:sz w:val="16"/>
                <w:szCs w:val="16"/>
              </w:rPr>
              <w:t>0.00</w:t>
            </w:r>
          </w:p>
        </w:tc>
        <w:tc>
          <w:tcPr>
            <w:tcW w:w="256" w:type="dxa"/>
            <w:tcBorders>
              <w:top w:val="nil"/>
              <w:left w:val="nil"/>
              <w:bottom w:val="nil"/>
              <w:right w:val="nil"/>
            </w:tcBorders>
            <w:shd w:val="clear" w:color="auto" w:fill="auto"/>
            <w:noWrap/>
            <w:vAlign w:val="bottom"/>
            <w:hideMark/>
          </w:tcPr>
          <w:p w14:paraId="0F45DD99" w14:textId="77777777" w:rsidR="004A626B" w:rsidRPr="004F675F" w:rsidRDefault="004A626B" w:rsidP="001F3660">
            <w:pPr>
              <w:jc w:val="right"/>
              <w:rPr>
                <w:rFonts w:ascii="Times New Roman" w:eastAsia="Times New Roman" w:hAnsi="Times New Roman"/>
                <w:color w:val="000000"/>
                <w:sz w:val="16"/>
                <w:szCs w:val="16"/>
              </w:rPr>
            </w:pPr>
          </w:p>
        </w:tc>
      </w:tr>
      <w:tr w:rsidR="004A626B" w:rsidRPr="004F675F" w14:paraId="605F98BA" w14:textId="77777777" w:rsidTr="001F3660">
        <w:trPr>
          <w:trHeight w:val="300"/>
        </w:trPr>
        <w:tc>
          <w:tcPr>
            <w:tcW w:w="336" w:type="dxa"/>
            <w:tcBorders>
              <w:top w:val="nil"/>
              <w:left w:val="nil"/>
              <w:bottom w:val="nil"/>
              <w:right w:val="nil"/>
            </w:tcBorders>
            <w:shd w:val="clear" w:color="auto" w:fill="auto"/>
            <w:noWrap/>
            <w:vAlign w:val="bottom"/>
            <w:hideMark/>
          </w:tcPr>
          <w:p w14:paraId="394B4C32" w14:textId="77777777" w:rsidR="004A626B" w:rsidRPr="004F675F" w:rsidRDefault="004A626B" w:rsidP="001F3660">
            <w:pPr>
              <w:rPr>
                <w:rFonts w:ascii="Times New Roman" w:eastAsia="Times New Roman" w:hAnsi="Times New Roman"/>
                <w:sz w:val="20"/>
              </w:rPr>
            </w:pPr>
          </w:p>
        </w:tc>
        <w:tc>
          <w:tcPr>
            <w:tcW w:w="336" w:type="dxa"/>
            <w:tcBorders>
              <w:top w:val="nil"/>
              <w:left w:val="nil"/>
              <w:bottom w:val="nil"/>
              <w:right w:val="nil"/>
            </w:tcBorders>
            <w:shd w:val="clear" w:color="auto" w:fill="auto"/>
            <w:noWrap/>
            <w:vAlign w:val="bottom"/>
            <w:hideMark/>
          </w:tcPr>
          <w:p w14:paraId="18B6E6BE" w14:textId="77777777" w:rsidR="004A626B" w:rsidRPr="004F675F" w:rsidRDefault="004A626B" w:rsidP="001F3660">
            <w:pPr>
              <w:rPr>
                <w:rFonts w:ascii="Times New Roman" w:eastAsia="Times New Roman" w:hAnsi="Times New Roman"/>
                <w:sz w:val="20"/>
              </w:rPr>
            </w:pPr>
          </w:p>
        </w:tc>
        <w:tc>
          <w:tcPr>
            <w:tcW w:w="336" w:type="dxa"/>
            <w:tcBorders>
              <w:top w:val="nil"/>
              <w:left w:val="nil"/>
              <w:bottom w:val="nil"/>
              <w:right w:val="nil"/>
            </w:tcBorders>
            <w:shd w:val="clear" w:color="auto" w:fill="auto"/>
            <w:noWrap/>
            <w:vAlign w:val="bottom"/>
            <w:hideMark/>
          </w:tcPr>
          <w:p w14:paraId="3BBED2ED" w14:textId="77777777" w:rsidR="004A626B" w:rsidRPr="004F675F" w:rsidRDefault="004A626B" w:rsidP="001F3660">
            <w:pPr>
              <w:rPr>
                <w:rFonts w:ascii="Times New Roman" w:eastAsia="Times New Roman" w:hAnsi="Times New Roman"/>
                <w:sz w:val="20"/>
              </w:rPr>
            </w:pPr>
          </w:p>
        </w:tc>
        <w:tc>
          <w:tcPr>
            <w:tcW w:w="336" w:type="dxa"/>
            <w:tcBorders>
              <w:top w:val="nil"/>
              <w:left w:val="nil"/>
              <w:bottom w:val="nil"/>
              <w:right w:val="nil"/>
            </w:tcBorders>
            <w:shd w:val="clear" w:color="auto" w:fill="auto"/>
            <w:noWrap/>
            <w:vAlign w:val="bottom"/>
            <w:hideMark/>
          </w:tcPr>
          <w:p w14:paraId="22AEA804" w14:textId="77777777" w:rsidR="004A626B" w:rsidRPr="004F675F" w:rsidRDefault="004A626B" w:rsidP="001F3660">
            <w:pPr>
              <w:rPr>
                <w:rFonts w:ascii="Times New Roman" w:eastAsia="Times New Roman" w:hAnsi="Times New Roman"/>
                <w:sz w:val="20"/>
              </w:rPr>
            </w:pPr>
          </w:p>
        </w:tc>
        <w:tc>
          <w:tcPr>
            <w:tcW w:w="3016" w:type="dxa"/>
            <w:tcBorders>
              <w:top w:val="nil"/>
              <w:left w:val="nil"/>
              <w:bottom w:val="nil"/>
              <w:right w:val="nil"/>
            </w:tcBorders>
            <w:shd w:val="clear" w:color="auto" w:fill="auto"/>
            <w:noWrap/>
            <w:vAlign w:val="bottom"/>
            <w:hideMark/>
          </w:tcPr>
          <w:p w14:paraId="217053BB" w14:textId="77777777" w:rsidR="004A626B" w:rsidRPr="004F675F" w:rsidRDefault="004A626B" w:rsidP="001F3660">
            <w:pPr>
              <w:rPr>
                <w:rFonts w:ascii="Times New Roman" w:eastAsia="Times New Roman" w:hAnsi="Times New Roman"/>
                <w:b/>
                <w:bCs/>
                <w:color w:val="000000"/>
                <w:sz w:val="16"/>
                <w:szCs w:val="16"/>
              </w:rPr>
            </w:pPr>
            <w:r w:rsidRPr="004F675F">
              <w:rPr>
                <w:rFonts w:ascii="Times New Roman" w:eastAsia="Times New Roman" w:hAnsi="Times New Roman"/>
                <w:b/>
                <w:bCs/>
                <w:color w:val="000000"/>
                <w:sz w:val="16"/>
                <w:szCs w:val="16"/>
              </w:rPr>
              <w:t>Deferred Revenue--Memberships</w:t>
            </w:r>
          </w:p>
        </w:tc>
        <w:tc>
          <w:tcPr>
            <w:tcW w:w="1076" w:type="dxa"/>
            <w:tcBorders>
              <w:top w:val="nil"/>
              <w:left w:val="nil"/>
              <w:bottom w:val="nil"/>
              <w:right w:val="nil"/>
            </w:tcBorders>
            <w:shd w:val="clear" w:color="auto" w:fill="auto"/>
            <w:noWrap/>
            <w:vAlign w:val="bottom"/>
            <w:hideMark/>
          </w:tcPr>
          <w:p w14:paraId="6D490233" w14:textId="77777777" w:rsidR="004A626B" w:rsidRPr="004F675F" w:rsidRDefault="004A626B" w:rsidP="001F3660">
            <w:pPr>
              <w:jc w:val="right"/>
              <w:rPr>
                <w:rFonts w:ascii="Times New Roman" w:eastAsia="Times New Roman" w:hAnsi="Times New Roman"/>
                <w:color w:val="000000"/>
                <w:sz w:val="16"/>
                <w:szCs w:val="16"/>
              </w:rPr>
            </w:pPr>
            <w:r w:rsidRPr="004F675F">
              <w:rPr>
                <w:rFonts w:ascii="Times New Roman" w:eastAsia="Times New Roman" w:hAnsi="Times New Roman"/>
                <w:color w:val="000000"/>
                <w:sz w:val="16"/>
                <w:szCs w:val="16"/>
              </w:rPr>
              <w:t>45,050.00</w:t>
            </w:r>
          </w:p>
        </w:tc>
        <w:tc>
          <w:tcPr>
            <w:tcW w:w="256" w:type="dxa"/>
            <w:tcBorders>
              <w:top w:val="nil"/>
              <w:left w:val="nil"/>
              <w:bottom w:val="nil"/>
              <w:right w:val="nil"/>
            </w:tcBorders>
            <w:shd w:val="clear" w:color="auto" w:fill="auto"/>
            <w:noWrap/>
            <w:vAlign w:val="bottom"/>
            <w:hideMark/>
          </w:tcPr>
          <w:p w14:paraId="24E6537E" w14:textId="77777777" w:rsidR="004A626B" w:rsidRPr="004F675F" w:rsidRDefault="004A626B" w:rsidP="001F3660">
            <w:pPr>
              <w:jc w:val="right"/>
              <w:rPr>
                <w:rFonts w:ascii="Times New Roman" w:eastAsia="Times New Roman" w:hAnsi="Times New Roman"/>
                <w:color w:val="000000"/>
                <w:sz w:val="16"/>
                <w:szCs w:val="16"/>
              </w:rPr>
            </w:pPr>
          </w:p>
        </w:tc>
        <w:tc>
          <w:tcPr>
            <w:tcW w:w="1076" w:type="dxa"/>
            <w:tcBorders>
              <w:top w:val="nil"/>
              <w:left w:val="nil"/>
              <w:bottom w:val="nil"/>
              <w:right w:val="nil"/>
            </w:tcBorders>
            <w:shd w:val="clear" w:color="auto" w:fill="auto"/>
            <w:noWrap/>
            <w:vAlign w:val="bottom"/>
            <w:hideMark/>
          </w:tcPr>
          <w:p w14:paraId="331DD115" w14:textId="77777777" w:rsidR="004A626B" w:rsidRPr="004F675F" w:rsidRDefault="004A626B" w:rsidP="001F3660">
            <w:pPr>
              <w:jc w:val="right"/>
              <w:rPr>
                <w:rFonts w:ascii="Times New Roman" w:eastAsia="Times New Roman" w:hAnsi="Times New Roman"/>
                <w:color w:val="000000"/>
                <w:sz w:val="16"/>
                <w:szCs w:val="16"/>
              </w:rPr>
            </w:pPr>
            <w:r w:rsidRPr="004F675F">
              <w:rPr>
                <w:rFonts w:ascii="Times New Roman" w:eastAsia="Times New Roman" w:hAnsi="Times New Roman"/>
                <w:color w:val="000000"/>
                <w:sz w:val="16"/>
                <w:szCs w:val="16"/>
              </w:rPr>
              <w:t>0.00</w:t>
            </w:r>
          </w:p>
        </w:tc>
        <w:tc>
          <w:tcPr>
            <w:tcW w:w="256" w:type="dxa"/>
            <w:tcBorders>
              <w:top w:val="nil"/>
              <w:left w:val="nil"/>
              <w:bottom w:val="nil"/>
              <w:right w:val="nil"/>
            </w:tcBorders>
            <w:shd w:val="clear" w:color="auto" w:fill="auto"/>
            <w:noWrap/>
            <w:vAlign w:val="bottom"/>
            <w:hideMark/>
          </w:tcPr>
          <w:p w14:paraId="19EAD0F9" w14:textId="77777777" w:rsidR="004A626B" w:rsidRPr="004F675F" w:rsidRDefault="004A626B" w:rsidP="001F3660">
            <w:pPr>
              <w:jc w:val="right"/>
              <w:rPr>
                <w:rFonts w:ascii="Times New Roman" w:eastAsia="Times New Roman" w:hAnsi="Times New Roman"/>
                <w:color w:val="000000"/>
                <w:sz w:val="16"/>
                <w:szCs w:val="16"/>
              </w:rPr>
            </w:pPr>
          </w:p>
        </w:tc>
      </w:tr>
      <w:tr w:rsidR="004A626B" w:rsidRPr="004F675F" w14:paraId="19011542" w14:textId="77777777" w:rsidTr="001F3660">
        <w:trPr>
          <w:trHeight w:val="315"/>
        </w:trPr>
        <w:tc>
          <w:tcPr>
            <w:tcW w:w="336" w:type="dxa"/>
            <w:tcBorders>
              <w:top w:val="nil"/>
              <w:left w:val="nil"/>
              <w:bottom w:val="nil"/>
              <w:right w:val="nil"/>
            </w:tcBorders>
            <w:shd w:val="clear" w:color="auto" w:fill="auto"/>
            <w:noWrap/>
            <w:vAlign w:val="bottom"/>
            <w:hideMark/>
          </w:tcPr>
          <w:p w14:paraId="4E730138" w14:textId="77777777" w:rsidR="004A626B" w:rsidRPr="004F675F" w:rsidRDefault="004A626B" w:rsidP="001F3660">
            <w:pPr>
              <w:rPr>
                <w:rFonts w:ascii="Times New Roman" w:eastAsia="Times New Roman" w:hAnsi="Times New Roman"/>
                <w:sz w:val="20"/>
              </w:rPr>
            </w:pPr>
          </w:p>
        </w:tc>
        <w:tc>
          <w:tcPr>
            <w:tcW w:w="336" w:type="dxa"/>
            <w:tcBorders>
              <w:top w:val="nil"/>
              <w:left w:val="nil"/>
              <w:bottom w:val="nil"/>
              <w:right w:val="nil"/>
            </w:tcBorders>
            <w:shd w:val="clear" w:color="auto" w:fill="auto"/>
            <w:noWrap/>
            <w:vAlign w:val="bottom"/>
            <w:hideMark/>
          </w:tcPr>
          <w:p w14:paraId="2D029F88" w14:textId="77777777" w:rsidR="004A626B" w:rsidRPr="004F675F" w:rsidRDefault="004A626B" w:rsidP="001F3660">
            <w:pPr>
              <w:rPr>
                <w:rFonts w:ascii="Times New Roman" w:eastAsia="Times New Roman" w:hAnsi="Times New Roman"/>
                <w:sz w:val="20"/>
              </w:rPr>
            </w:pPr>
          </w:p>
        </w:tc>
        <w:tc>
          <w:tcPr>
            <w:tcW w:w="336" w:type="dxa"/>
            <w:tcBorders>
              <w:top w:val="nil"/>
              <w:left w:val="nil"/>
              <w:bottom w:val="nil"/>
              <w:right w:val="nil"/>
            </w:tcBorders>
            <w:shd w:val="clear" w:color="auto" w:fill="auto"/>
            <w:noWrap/>
            <w:vAlign w:val="bottom"/>
            <w:hideMark/>
          </w:tcPr>
          <w:p w14:paraId="58AEE43E" w14:textId="77777777" w:rsidR="004A626B" w:rsidRPr="004F675F" w:rsidRDefault="004A626B" w:rsidP="001F3660">
            <w:pPr>
              <w:rPr>
                <w:rFonts w:ascii="Times New Roman" w:eastAsia="Times New Roman" w:hAnsi="Times New Roman"/>
                <w:sz w:val="20"/>
              </w:rPr>
            </w:pPr>
          </w:p>
        </w:tc>
        <w:tc>
          <w:tcPr>
            <w:tcW w:w="336" w:type="dxa"/>
            <w:tcBorders>
              <w:top w:val="nil"/>
              <w:left w:val="nil"/>
              <w:bottom w:val="nil"/>
              <w:right w:val="nil"/>
            </w:tcBorders>
            <w:shd w:val="clear" w:color="auto" w:fill="auto"/>
            <w:noWrap/>
            <w:vAlign w:val="bottom"/>
            <w:hideMark/>
          </w:tcPr>
          <w:p w14:paraId="4877156F" w14:textId="77777777" w:rsidR="004A626B" w:rsidRPr="004F675F" w:rsidRDefault="004A626B" w:rsidP="001F3660">
            <w:pPr>
              <w:rPr>
                <w:rFonts w:ascii="Times New Roman" w:eastAsia="Times New Roman" w:hAnsi="Times New Roman"/>
                <w:sz w:val="20"/>
              </w:rPr>
            </w:pPr>
          </w:p>
        </w:tc>
        <w:tc>
          <w:tcPr>
            <w:tcW w:w="3016" w:type="dxa"/>
            <w:tcBorders>
              <w:top w:val="nil"/>
              <w:left w:val="nil"/>
              <w:bottom w:val="nil"/>
              <w:right w:val="nil"/>
            </w:tcBorders>
            <w:shd w:val="clear" w:color="auto" w:fill="auto"/>
            <w:noWrap/>
            <w:vAlign w:val="bottom"/>
            <w:hideMark/>
          </w:tcPr>
          <w:p w14:paraId="1B7E2748" w14:textId="77777777" w:rsidR="004A626B" w:rsidRPr="004F675F" w:rsidRDefault="004A626B" w:rsidP="001F3660">
            <w:pPr>
              <w:rPr>
                <w:rFonts w:ascii="Times New Roman" w:eastAsia="Times New Roman" w:hAnsi="Times New Roman"/>
                <w:b/>
                <w:bCs/>
                <w:color w:val="000000"/>
                <w:sz w:val="16"/>
                <w:szCs w:val="16"/>
              </w:rPr>
            </w:pPr>
            <w:r w:rsidRPr="004F675F">
              <w:rPr>
                <w:rFonts w:ascii="Times New Roman" w:eastAsia="Times New Roman" w:hAnsi="Times New Roman"/>
                <w:b/>
                <w:bCs/>
                <w:color w:val="000000"/>
                <w:sz w:val="16"/>
                <w:szCs w:val="16"/>
              </w:rPr>
              <w:t>Deferred Revenue--Subscriptions</w:t>
            </w:r>
          </w:p>
        </w:tc>
        <w:tc>
          <w:tcPr>
            <w:tcW w:w="1076" w:type="dxa"/>
            <w:tcBorders>
              <w:top w:val="nil"/>
              <w:left w:val="nil"/>
              <w:bottom w:val="nil"/>
              <w:right w:val="nil"/>
            </w:tcBorders>
            <w:shd w:val="clear" w:color="auto" w:fill="auto"/>
            <w:noWrap/>
            <w:vAlign w:val="bottom"/>
            <w:hideMark/>
          </w:tcPr>
          <w:p w14:paraId="51B5B478" w14:textId="77777777" w:rsidR="004A626B" w:rsidRPr="004F675F" w:rsidRDefault="004A626B" w:rsidP="001F3660">
            <w:pPr>
              <w:jc w:val="right"/>
              <w:rPr>
                <w:rFonts w:ascii="Times New Roman" w:eastAsia="Times New Roman" w:hAnsi="Times New Roman"/>
                <w:color w:val="000000"/>
                <w:sz w:val="16"/>
                <w:szCs w:val="16"/>
              </w:rPr>
            </w:pPr>
            <w:r w:rsidRPr="004F675F">
              <w:rPr>
                <w:rFonts w:ascii="Times New Roman" w:eastAsia="Times New Roman" w:hAnsi="Times New Roman"/>
                <w:color w:val="000000"/>
                <w:sz w:val="16"/>
                <w:szCs w:val="16"/>
              </w:rPr>
              <w:t>57,235.00</w:t>
            </w:r>
          </w:p>
        </w:tc>
        <w:tc>
          <w:tcPr>
            <w:tcW w:w="256" w:type="dxa"/>
            <w:tcBorders>
              <w:top w:val="nil"/>
              <w:left w:val="nil"/>
              <w:bottom w:val="nil"/>
              <w:right w:val="nil"/>
            </w:tcBorders>
            <w:shd w:val="clear" w:color="auto" w:fill="auto"/>
            <w:noWrap/>
            <w:vAlign w:val="bottom"/>
            <w:hideMark/>
          </w:tcPr>
          <w:p w14:paraId="42D94C17" w14:textId="77777777" w:rsidR="004A626B" w:rsidRPr="004F675F" w:rsidRDefault="004A626B" w:rsidP="001F3660">
            <w:pPr>
              <w:jc w:val="right"/>
              <w:rPr>
                <w:rFonts w:ascii="Times New Roman" w:eastAsia="Times New Roman" w:hAnsi="Times New Roman"/>
                <w:color w:val="000000"/>
                <w:sz w:val="16"/>
                <w:szCs w:val="16"/>
              </w:rPr>
            </w:pPr>
          </w:p>
        </w:tc>
        <w:tc>
          <w:tcPr>
            <w:tcW w:w="1076" w:type="dxa"/>
            <w:tcBorders>
              <w:top w:val="nil"/>
              <w:left w:val="nil"/>
              <w:bottom w:val="nil"/>
              <w:right w:val="nil"/>
            </w:tcBorders>
            <w:shd w:val="clear" w:color="auto" w:fill="auto"/>
            <w:noWrap/>
            <w:vAlign w:val="bottom"/>
            <w:hideMark/>
          </w:tcPr>
          <w:p w14:paraId="2548E8CC" w14:textId="77777777" w:rsidR="004A626B" w:rsidRPr="004F675F" w:rsidRDefault="004A626B" w:rsidP="001F3660">
            <w:pPr>
              <w:jc w:val="right"/>
              <w:rPr>
                <w:rFonts w:ascii="Times New Roman" w:eastAsia="Times New Roman" w:hAnsi="Times New Roman"/>
                <w:color w:val="000000"/>
                <w:sz w:val="16"/>
                <w:szCs w:val="16"/>
              </w:rPr>
            </w:pPr>
            <w:r w:rsidRPr="004F675F">
              <w:rPr>
                <w:rFonts w:ascii="Times New Roman" w:eastAsia="Times New Roman" w:hAnsi="Times New Roman"/>
                <w:color w:val="000000"/>
                <w:sz w:val="16"/>
                <w:szCs w:val="16"/>
              </w:rPr>
              <w:t>28,695.00</w:t>
            </w:r>
          </w:p>
        </w:tc>
        <w:tc>
          <w:tcPr>
            <w:tcW w:w="256" w:type="dxa"/>
            <w:tcBorders>
              <w:top w:val="nil"/>
              <w:left w:val="nil"/>
              <w:bottom w:val="nil"/>
              <w:right w:val="nil"/>
            </w:tcBorders>
            <w:shd w:val="clear" w:color="auto" w:fill="auto"/>
            <w:noWrap/>
            <w:vAlign w:val="bottom"/>
            <w:hideMark/>
          </w:tcPr>
          <w:p w14:paraId="791796CC" w14:textId="77777777" w:rsidR="004A626B" w:rsidRPr="004F675F" w:rsidRDefault="004A626B" w:rsidP="001F3660">
            <w:pPr>
              <w:jc w:val="right"/>
              <w:rPr>
                <w:rFonts w:ascii="Times New Roman" w:eastAsia="Times New Roman" w:hAnsi="Times New Roman"/>
                <w:color w:val="000000"/>
                <w:sz w:val="16"/>
                <w:szCs w:val="16"/>
              </w:rPr>
            </w:pPr>
          </w:p>
        </w:tc>
      </w:tr>
      <w:tr w:rsidR="004A626B" w:rsidRPr="004F675F" w14:paraId="1BCA68EA" w14:textId="77777777" w:rsidTr="001F3660">
        <w:trPr>
          <w:trHeight w:val="315"/>
        </w:trPr>
        <w:tc>
          <w:tcPr>
            <w:tcW w:w="336" w:type="dxa"/>
            <w:tcBorders>
              <w:top w:val="nil"/>
              <w:left w:val="nil"/>
              <w:bottom w:val="nil"/>
              <w:right w:val="nil"/>
            </w:tcBorders>
            <w:shd w:val="clear" w:color="auto" w:fill="auto"/>
            <w:noWrap/>
            <w:vAlign w:val="bottom"/>
            <w:hideMark/>
          </w:tcPr>
          <w:p w14:paraId="59995646" w14:textId="77777777" w:rsidR="004A626B" w:rsidRPr="004F675F" w:rsidRDefault="004A626B" w:rsidP="001F3660">
            <w:pPr>
              <w:rPr>
                <w:rFonts w:ascii="Times New Roman" w:eastAsia="Times New Roman" w:hAnsi="Times New Roman"/>
                <w:sz w:val="20"/>
              </w:rPr>
            </w:pPr>
          </w:p>
        </w:tc>
        <w:tc>
          <w:tcPr>
            <w:tcW w:w="336" w:type="dxa"/>
            <w:tcBorders>
              <w:top w:val="nil"/>
              <w:left w:val="nil"/>
              <w:bottom w:val="nil"/>
              <w:right w:val="nil"/>
            </w:tcBorders>
            <w:shd w:val="clear" w:color="auto" w:fill="auto"/>
            <w:noWrap/>
            <w:vAlign w:val="bottom"/>
            <w:hideMark/>
          </w:tcPr>
          <w:p w14:paraId="6A8F9857" w14:textId="77777777" w:rsidR="004A626B" w:rsidRPr="004F675F" w:rsidRDefault="004A626B" w:rsidP="001F3660">
            <w:pPr>
              <w:rPr>
                <w:rFonts w:ascii="Times New Roman" w:eastAsia="Times New Roman" w:hAnsi="Times New Roman"/>
                <w:sz w:val="20"/>
              </w:rPr>
            </w:pPr>
          </w:p>
        </w:tc>
        <w:tc>
          <w:tcPr>
            <w:tcW w:w="336" w:type="dxa"/>
            <w:tcBorders>
              <w:top w:val="nil"/>
              <w:left w:val="nil"/>
              <w:bottom w:val="nil"/>
              <w:right w:val="nil"/>
            </w:tcBorders>
            <w:shd w:val="clear" w:color="auto" w:fill="auto"/>
            <w:noWrap/>
            <w:vAlign w:val="bottom"/>
            <w:hideMark/>
          </w:tcPr>
          <w:p w14:paraId="21D42470" w14:textId="77777777" w:rsidR="004A626B" w:rsidRPr="004F675F" w:rsidRDefault="004A626B" w:rsidP="001F3660">
            <w:pPr>
              <w:rPr>
                <w:rFonts w:ascii="Times New Roman" w:eastAsia="Times New Roman" w:hAnsi="Times New Roman"/>
                <w:sz w:val="20"/>
              </w:rPr>
            </w:pPr>
          </w:p>
        </w:tc>
        <w:tc>
          <w:tcPr>
            <w:tcW w:w="3352" w:type="dxa"/>
            <w:gridSpan w:val="2"/>
            <w:tcBorders>
              <w:top w:val="nil"/>
              <w:left w:val="nil"/>
              <w:bottom w:val="nil"/>
              <w:right w:val="nil"/>
            </w:tcBorders>
            <w:shd w:val="clear" w:color="auto" w:fill="auto"/>
            <w:noWrap/>
            <w:vAlign w:val="bottom"/>
            <w:hideMark/>
          </w:tcPr>
          <w:p w14:paraId="6286A691" w14:textId="77777777" w:rsidR="004A626B" w:rsidRPr="004F675F" w:rsidRDefault="004A626B" w:rsidP="001F3660">
            <w:pPr>
              <w:rPr>
                <w:rFonts w:ascii="Times New Roman" w:eastAsia="Times New Roman" w:hAnsi="Times New Roman"/>
                <w:b/>
                <w:bCs/>
                <w:color w:val="000000"/>
                <w:sz w:val="16"/>
                <w:szCs w:val="16"/>
              </w:rPr>
            </w:pPr>
            <w:r w:rsidRPr="004F675F">
              <w:rPr>
                <w:rFonts w:ascii="Times New Roman" w:eastAsia="Times New Roman" w:hAnsi="Times New Roman"/>
                <w:b/>
                <w:bCs/>
                <w:color w:val="000000"/>
                <w:sz w:val="16"/>
                <w:szCs w:val="16"/>
              </w:rPr>
              <w:t>Total Other Current Liabilities</w:t>
            </w:r>
          </w:p>
        </w:tc>
        <w:tc>
          <w:tcPr>
            <w:tcW w:w="1076" w:type="dxa"/>
            <w:tcBorders>
              <w:top w:val="single" w:sz="8" w:space="0" w:color="auto"/>
              <w:left w:val="nil"/>
              <w:bottom w:val="nil"/>
              <w:right w:val="nil"/>
            </w:tcBorders>
            <w:shd w:val="clear" w:color="auto" w:fill="auto"/>
            <w:noWrap/>
            <w:vAlign w:val="bottom"/>
            <w:hideMark/>
          </w:tcPr>
          <w:p w14:paraId="62B0E642" w14:textId="77777777" w:rsidR="004A626B" w:rsidRPr="004F675F" w:rsidRDefault="004A626B" w:rsidP="001F3660">
            <w:pPr>
              <w:jc w:val="right"/>
              <w:rPr>
                <w:rFonts w:ascii="Times New Roman" w:eastAsia="Times New Roman" w:hAnsi="Times New Roman"/>
                <w:color w:val="000000"/>
                <w:sz w:val="16"/>
                <w:szCs w:val="16"/>
              </w:rPr>
            </w:pPr>
            <w:r w:rsidRPr="004F675F">
              <w:rPr>
                <w:rFonts w:ascii="Times New Roman" w:eastAsia="Times New Roman" w:hAnsi="Times New Roman"/>
                <w:color w:val="000000"/>
                <w:sz w:val="16"/>
                <w:szCs w:val="16"/>
              </w:rPr>
              <w:t>102,370.00</w:t>
            </w:r>
          </w:p>
        </w:tc>
        <w:tc>
          <w:tcPr>
            <w:tcW w:w="256" w:type="dxa"/>
            <w:tcBorders>
              <w:top w:val="nil"/>
              <w:left w:val="nil"/>
              <w:bottom w:val="nil"/>
              <w:right w:val="nil"/>
            </w:tcBorders>
            <w:shd w:val="clear" w:color="auto" w:fill="auto"/>
            <w:noWrap/>
            <w:vAlign w:val="bottom"/>
            <w:hideMark/>
          </w:tcPr>
          <w:p w14:paraId="377E6D29" w14:textId="77777777" w:rsidR="004A626B" w:rsidRPr="004F675F" w:rsidRDefault="004A626B" w:rsidP="001F3660">
            <w:pPr>
              <w:jc w:val="right"/>
              <w:rPr>
                <w:rFonts w:ascii="Times New Roman" w:eastAsia="Times New Roman" w:hAnsi="Times New Roman"/>
                <w:color w:val="000000"/>
                <w:sz w:val="16"/>
                <w:szCs w:val="16"/>
              </w:rPr>
            </w:pPr>
          </w:p>
        </w:tc>
        <w:tc>
          <w:tcPr>
            <w:tcW w:w="1076" w:type="dxa"/>
            <w:tcBorders>
              <w:top w:val="single" w:sz="8" w:space="0" w:color="auto"/>
              <w:left w:val="nil"/>
              <w:bottom w:val="nil"/>
              <w:right w:val="nil"/>
            </w:tcBorders>
            <w:shd w:val="clear" w:color="auto" w:fill="auto"/>
            <w:noWrap/>
            <w:vAlign w:val="bottom"/>
            <w:hideMark/>
          </w:tcPr>
          <w:p w14:paraId="082E890D" w14:textId="77777777" w:rsidR="004A626B" w:rsidRPr="004F675F" w:rsidRDefault="004A626B" w:rsidP="001F3660">
            <w:pPr>
              <w:jc w:val="right"/>
              <w:rPr>
                <w:rFonts w:ascii="Times New Roman" w:eastAsia="Times New Roman" w:hAnsi="Times New Roman"/>
                <w:color w:val="000000"/>
                <w:sz w:val="16"/>
                <w:szCs w:val="16"/>
              </w:rPr>
            </w:pPr>
            <w:r w:rsidRPr="004F675F">
              <w:rPr>
                <w:rFonts w:ascii="Times New Roman" w:eastAsia="Times New Roman" w:hAnsi="Times New Roman"/>
                <w:color w:val="000000"/>
                <w:sz w:val="16"/>
                <w:szCs w:val="16"/>
              </w:rPr>
              <w:t>28,695.00</w:t>
            </w:r>
          </w:p>
        </w:tc>
        <w:tc>
          <w:tcPr>
            <w:tcW w:w="256" w:type="dxa"/>
            <w:tcBorders>
              <w:top w:val="nil"/>
              <w:left w:val="nil"/>
              <w:bottom w:val="nil"/>
              <w:right w:val="nil"/>
            </w:tcBorders>
            <w:shd w:val="clear" w:color="auto" w:fill="auto"/>
            <w:noWrap/>
            <w:vAlign w:val="bottom"/>
            <w:hideMark/>
          </w:tcPr>
          <w:p w14:paraId="7C4C7250" w14:textId="77777777" w:rsidR="004A626B" w:rsidRPr="004F675F" w:rsidRDefault="004A626B" w:rsidP="001F3660">
            <w:pPr>
              <w:jc w:val="right"/>
              <w:rPr>
                <w:rFonts w:ascii="Times New Roman" w:eastAsia="Times New Roman" w:hAnsi="Times New Roman"/>
                <w:color w:val="000000"/>
                <w:sz w:val="16"/>
                <w:szCs w:val="16"/>
              </w:rPr>
            </w:pPr>
          </w:p>
        </w:tc>
      </w:tr>
      <w:tr w:rsidR="004A626B" w:rsidRPr="004F675F" w14:paraId="3BCA39FB" w14:textId="77777777" w:rsidTr="001F3660">
        <w:trPr>
          <w:trHeight w:val="315"/>
        </w:trPr>
        <w:tc>
          <w:tcPr>
            <w:tcW w:w="336" w:type="dxa"/>
            <w:tcBorders>
              <w:top w:val="nil"/>
              <w:left w:val="nil"/>
              <w:bottom w:val="nil"/>
              <w:right w:val="nil"/>
            </w:tcBorders>
            <w:shd w:val="clear" w:color="auto" w:fill="auto"/>
            <w:noWrap/>
            <w:vAlign w:val="bottom"/>
            <w:hideMark/>
          </w:tcPr>
          <w:p w14:paraId="3F27AA9B" w14:textId="77777777" w:rsidR="004A626B" w:rsidRPr="004F675F" w:rsidRDefault="004A626B" w:rsidP="001F3660">
            <w:pPr>
              <w:rPr>
                <w:rFonts w:ascii="Times New Roman" w:eastAsia="Times New Roman" w:hAnsi="Times New Roman"/>
                <w:sz w:val="20"/>
              </w:rPr>
            </w:pPr>
          </w:p>
        </w:tc>
        <w:tc>
          <w:tcPr>
            <w:tcW w:w="336" w:type="dxa"/>
            <w:tcBorders>
              <w:top w:val="nil"/>
              <w:left w:val="nil"/>
              <w:bottom w:val="nil"/>
              <w:right w:val="nil"/>
            </w:tcBorders>
            <w:shd w:val="clear" w:color="auto" w:fill="auto"/>
            <w:noWrap/>
            <w:vAlign w:val="bottom"/>
            <w:hideMark/>
          </w:tcPr>
          <w:p w14:paraId="6FC8CEBA" w14:textId="77777777" w:rsidR="004A626B" w:rsidRPr="004F675F" w:rsidRDefault="004A626B" w:rsidP="001F3660">
            <w:pPr>
              <w:rPr>
                <w:rFonts w:ascii="Times New Roman" w:eastAsia="Times New Roman" w:hAnsi="Times New Roman"/>
                <w:sz w:val="20"/>
              </w:rPr>
            </w:pPr>
          </w:p>
        </w:tc>
        <w:tc>
          <w:tcPr>
            <w:tcW w:w="3688" w:type="dxa"/>
            <w:gridSpan w:val="3"/>
            <w:tcBorders>
              <w:top w:val="nil"/>
              <w:left w:val="nil"/>
              <w:bottom w:val="nil"/>
              <w:right w:val="nil"/>
            </w:tcBorders>
            <w:shd w:val="clear" w:color="auto" w:fill="auto"/>
            <w:noWrap/>
            <w:vAlign w:val="bottom"/>
            <w:hideMark/>
          </w:tcPr>
          <w:p w14:paraId="05AFAE49" w14:textId="77777777" w:rsidR="004A626B" w:rsidRPr="004F675F" w:rsidRDefault="004A626B" w:rsidP="001F3660">
            <w:pPr>
              <w:rPr>
                <w:rFonts w:ascii="Times New Roman" w:eastAsia="Times New Roman" w:hAnsi="Times New Roman"/>
                <w:b/>
                <w:bCs/>
                <w:color w:val="000000"/>
                <w:sz w:val="16"/>
                <w:szCs w:val="16"/>
              </w:rPr>
            </w:pPr>
            <w:r w:rsidRPr="004F675F">
              <w:rPr>
                <w:rFonts w:ascii="Times New Roman" w:eastAsia="Times New Roman" w:hAnsi="Times New Roman"/>
                <w:b/>
                <w:bCs/>
                <w:color w:val="000000"/>
                <w:sz w:val="16"/>
                <w:szCs w:val="16"/>
              </w:rPr>
              <w:t>Total Current Liabilities</w:t>
            </w:r>
          </w:p>
        </w:tc>
        <w:tc>
          <w:tcPr>
            <w:tcW w:w="1076" w:type="dxa"/>
            <w:tcBorders>
              <w:top w:val="single" w:sz="8" w:space="0" w:color="auto"/>
              <w:left w:val="nil"/>
              <w:bottom w:val="single" w:sz="8" w:space="0" w:color="auto"/>
              <w:right w:val="nil"/>
            </w:tcBorders>
            <w:shd w:val="clear" w:color="auto" w:fill="auto"/>
            <w:noWrap/>
            <w:vAlign w:val="bottom"/>
            <w:hideMark/>
          </w:tcPr>
          <w:p w14:paraId="3FBDCB9C" w14:textId="77777777" w:rsidR="004A626B" w:rsidRPr="004F675F" w:rsidRDefault="004A626B" w:rsidP="001F3660">
            <w:pPr>
              <w:jc w:val="right"/>
              <w:rPr>
                <w:rFonts w:ascii="Times New Roman" w:eastAsia="Times New Roman" w:hAnsi="Times New Roman"/>
                <w:color w:val="000000"/>
                <w:sz w:val="16"/>
                <w:szCs w:val="16"/>
              </w:rPr>
            </w:pPr>
            <w:r w:rsidRPr="004F675F">
              <w:rPr>
                <w:rFonts w:ascii="Times New Roman" w:eastAsia="Times New Roman" w:hAnsi="Times New Roman"/>
                <w:color w:val="000000"/>
                <w:sz w:val="16"/>
                <w:szCs w:val="16"/>
              </w:rPr>
              <w:t>198,301.60</w:t>
            </w:r>
          </w:p>
        </w:tc>
        <w:tc>
          <w:tcPr>
            <w:tcW w:w="256" w:type="dxa"/>
            <w:tcBorders>
              <w:top w:val="nil"/>
              <w:left w:val="nil"/>
              <w:bottom w:val="nil"/>
              <w:right w:val="nil"/>
            </w:tcBorders>
            <w:shd w:val="clear" w:color="auto" w:fill="auto"/>
            <w:noWrap/>
            <w:vAlign w:val="bottom"/>
            <w:hideMark/>
          </w:tcPr>
          <w:p w14:paraId="6F38F623" w14:textId="77777777" w:rsidR="004A626B" w:rsidRPr="004F675F" w:rsidRDefault="004A626B" w:rsidP="001F3660">
            <w:pPr>
              <w:jc w:val="right"/>
              <w:rPr>
                <w:rFonts w:ascii="Times New Roman" w:eastAsia="Times New Roman" w:hAnsi="Times New Roman"/>
                <w:color w:val="000000"/>
                <w:sz w:val="16"/>
                <w:szCs w:val="16"/>
              </w:rPr>
            </w:pPr>
          </w:p>
        </w:tc>
        <w:tc>
          <w:tcPr>
            <w:tcW w:w="1076" w:type="dxa"/>
            <w:tcBorders>
              <w:top w:val="single" w:sz="8" w:space="0" w:color="auto"/>
              <w:left w:val="nil"/>
              <w:bottom w:val="single" w:sz="8" w:space="0" w:color="auto"/>
              <w:right w:val="nil"/>
            </w:tcBorders>
            <w:shd w:val="clear" w:color="auto" w:fill="auto"/>
            <w:noWrap/>
            <w:vAlign w:val="bottom"/>
            <w:hideMark/>
          </w:tcPr>
          <w:p w14:paraId="77478E14" w14:textId="77777777" w:rsidR="004A626B" w:rsidRPr="004F675F" w:rsidRDefault="004A626B" w:rsidP="001F3660">
            <w:pPr>
              <w:jc w:val="right"/>
              <w:rPr>
                <w:rFonts w:ascii="Times New Roman" w:eastAsia="Times New Roman" w:hAnsi="Times New Roman"/>
                <w:color w:val="000000"/>
                <w:sz w:val="16"/>
                <w:szCs w:val="16"/>
              </w:rPr>
            </w:pPr>
            <w:r w:rsidRPr="004F675F">
              <w:rPr>
                <w:rFonts w:ascii="Times New Roman" w:eastAsia="Times New Roman" w:hAnsi="Times New Roman"/>
                <w:color w:val="000000"/>
                <w:sz w:val="16"/>
                <w:szCs w:val="16"/>
              </w:rPr>
              <w:t>66,628.17</w:t>
            </w:r>
          </w:p>
        </w:tc>
        <w:tc>
          <w:tcPr>
            <w:tcW w:w="256" w:type="dxa"/>
            <w:tcBorders>
              <w:top w:val="nil"/>
              <w:left w:val="nil"/>
              <w:bottom w:val="nil"/>
              <w:right w:val="nil"/>
            </w:tcBorders>
            <w:shd w:val="clear" w:color="auto" w:fill="auto"/>
            <w:noWrap/>
            <w:vAlign w:val="bottom"/>
            <w:hideMark/>
          </w:tcPr>
          <w:p w14:paraId="0F228EBA" w14:textId="77777777" w:rsidR="004A626B" w:rsidRPr="004F675F" w:rsidRDefault="004A626B" w:rsidP="001F3660">
            <w:pPr>
              <w:jc w:val="right"/>
              <w:rPr>
                <w:rFonts w:ascii="Times New Roman" w:eastAsia="Times New Roman" w:hAnsi="Times New Roman"/>
                <w:color w:val="000000"/>
                <w:sz w:val="16"/>
                <w:szCs w:val="16"/>
              </w:rPr>
            </w:pPr>
          </w:p>
        </w:tc>
      </w:tr>
      <w:tr w:rsidR="004A626B" w:rsidRPr="004F675F" w14:paraId="5A06E803" w14:textId="77777777" w:rsidTr="001F3660">
        <w:trPr>
          <w:trHeight w:val="300"/>
        </w:trPr>
        <w:tc>
          <w:tcPr>
            <w:tcW w:w="336" w:type="dxa"/>
            <w:tcBorders>
              <w:top w:val="nil"/>
              <w:left w:val="nil"/>
              <w:bottom w:val="nil"/>
              <w:right w:val="nil"/>
            </w:tcBorders>
            <w:shd w:val="clear" w:color="auto" w:fill="auto"/>
            <w:noWrap/>
            <w:vAlign w:val="bottom"/>
            <w:hideMark/>
          </w:tcPr>
          <w:p w14:paraId="581F25CD" w14:textId="77777777" w:rsidR="004A626B" w:rsidRPr="004F675F" w:rsidRDefault="004A626B" w:rsidP="001F3660">
            <w:pPr>
              <w:rPr>
                <w:rFonts w:ascii="Times New Roman" w:eastAsia="Times New Roman" w:hAnsi="Times New Roman"/>
                <w:sz w:val="20"/>
              </w:rPr>
            </w:pPr>
          </w:p>
        </w:tc>
        <w:tc>
          <w:tcPr>
            <w:tcW w:w="4024" w:type="dxa"/>
            <w:gridSpan w:val="4"/>
            <w:tcBorders>
              <w:top w:val="nil"/>
              <w:left w:val="nil"/>
              <w:bottom w:val="nil"/>
              <w:right w:val="nil"/>
            </w:tcBorders>
            <w:shd w:val="clear" w:color="auto" w:fill="auto"/>
            <w:noWrap/>
            <w:vAlign w:val="bottom"/>
            <w:hideMark/>
          </w:tcPr>
          <w:p w14:paraId="3DFA1E96" w14:textId="77777777" w:rsidR="004A626B" w:rsidRPr="004F675F" w:rsidRDefault="004A626B" w:rsidP="001F3660">
            <w:pPr>
              <w:rPr>
                <w:rFonts w:ascii="Times New Roman" w:eastAsia="Times New Roman" w:hAnsi="Times New Roman"/>
                <w:b/>
                <w:bCs/>
                <w:color w:val="000000"/>
                <w:sz w:val="16"/>
                <w:szCs w:val="16"/>
              </w:rPr>
            </w:pPr>
            <w:r w:rsidRPr="004F675F">
              <w:rPr>
                <w:rFonts w:ascii="Times New Roman" w:eastAsia="Times New Roman" w:hAnsi="Times New Roman"/>
                <w:b/>
                <w:bCs/>
                <w:color w:val="000000"/>
                <w:sz w:val="16"/>
                <w:szCs w:val="16"/>
              </w:rPr>
              <w:t>Total Liabilities</w:t>
            </w:r>
          </w:p>
        </w:tc>
        <w:tc>
          <w:tcPr>
            <w:tcW w:w="1076" w:type="dxa"/>
            <w:tcBorders>
              <w:top w:val="nil"/>
              <w:left w:val="nil"/>
              <w:bottom w:val="nil"/>
              <w:right w:val="nil"/>
            </w:tcBorders>
            <w:shd w:val="clear" w:color="auto" w:fill="auto"/>
            <w:noWrap/>
            <w:vAlign w:val="bottom"/>
            <w:hideMark/>
          </w:tcPr>
          <w:p w14:paraId="3F7436A9" w14:textId="77777777" w:rsidR="004A626B" w:rsidRPr="004F675F" w:rsidRDefault="004A626B" w:rsidP="001F3660">
            <w:pPr>
              <w:jc w:val="right"/>
              <w:rPr>
                <w:rFonts w:ascii="Times New Roman" w:eastAsia="Times New Roman" w:hAnsi="Times New Roman"/>
                <w:color w:val="000000"/>
                <w:sz w:val="16"/>
                <w:szCs w:val="16"/>
              </w:rPr>
            </w:pPr>
            <w:r w:rsidRPr="004F675F">
              <w:rPr>
                <w:rFonts w:ascii="Times New Roman" w:eastAsia="Times New Roman" w:hAnsi="Times New Roman"/>
                <w:color w:val="000000"/>
                <w:sz w:val="16"/>
                <w:szCs w:val="16"/>
              </w:rPr>
              <w:t>198,301.60</w:t>
            </w:r>
          </w:p>
        </w:tc>
        <w:tc>
          <w:tcPr>
            <w:tcW w:w="256" w:type="dxa"/>
            <w:tcBorders>
              <w:top w:val="nil"/>
              <w:left w:val="nil"/>
              <w:bottom w:val="nil"/>
              <w:right w:val="nil"/>
            </w:tcBorders>
            <w:shd w:val="clear" w:color="auto" w:fill="auto"/>
            <w:noWrap/>
            <w:vAlign w:val="bottom"/>
            <w:hideMark/>
          </w:tcPr>
          <w:p w14:paraId="6861C6E3" w14:textId="77777777" w:rsidR="004A626B" w:rsidRPr="004F675F" w:rsidRDefault="004A626B" w:rsidP="001F3660">
            <w:pPr>
              <w:jc w:val="right"/>
              <w:rPr>
                <w:rFonts w:ascii="Times New Roman" w:eastAsia="Times New Roman" w:hAnsi="Times New Roman"/>
                <w:color w:val="000000"/>
                <w:sz w:val="16"/>
                <w:szCs w:val="16"/>
              </w:rPr>
            </w:pPr>
          </w:p>
        </w:tc>
        <w:tc>
          <w:tcPr>
            <w:tcW w:w="1076" w:type="dxa"/>
            <w:tcBorders>
              <w:top w:val="nil"/>
              <w:left w:val="nil"/>
              <w:bottom w:val="nil"/>
              <w:right w:val="nil"/>
            </w:tcBorders>
            <w:shd w:val="clear" w:color="auto" w:fill="auto"/>
            <w:noWrap/>
            <w:vAlign w:val="bottom"/>
            <w:hideMark/>
          </w:tcPr>
          <w:p w14:paraId="0A17D5F9" w14:textId="77777777" w:rsidR="004A626B" w:rsidRPr="004F675F" w:rsidRDefault="004A626B" w:rsidP="001F3660">
            <w:pPr>
              <w:jc w:val="right"/>
              <w:rPr>
                <w:rFonts w:ascii="Times New Roman" w:eastAsia="Times New Roman" w:hAnsi="Times New Roman"/>
                <w:color w:val="000000"/>
                <w:sz w:val="16"/>
                <w:szCs w:val="16"/>
              </w:rPr>
            </w:pPr>
            <w:r w:rsidRPr="004F675F">
              <w:rPr>
                <w:rFonts w:ascii="Times New Roman" w:eastAsia="Times New Roman" w:hAnsi="Times New Roman"/>
                <w:color w:val="000000"/>
                <w:sz w:val="16"/>
                <w:szCs w:val="16"/>
              </w:rPr>
              <w:t>66,628.17</w:t>
            </w:r>
          </w:p>
        </w:tc>
        <w:tc>
          <w:tcPr>
            <w:tcW w:w="256" w:type="dxa"/>
            <w:tcBorders>
              <w:top w:val="nil"/>
              <w:left w:val="nil"/>
              <w:bottom w:val="nil"/>
              <w:right w:val="nil"/>
            </w:tcBorders>
            <w:shd w:val="clear" w:color="auto" w:fill="auto"/>
            <w:noWrap/>
            <w:vAlign w:val="bottom"/>
            <w:hideMark/>
          </w:tcPr>
          <w:p w14:paraId="4F786D53" w14:textId="77777777" w:rsidR="004A626B" w:rsidRPr="004F675F" w:rsidRDefault="004A626B" w:rsidP="001F3660">
            <w:pPr>
              <w:jc w:val="right"/>
              <w:rPr>
                <w:rFonts w:ascii="Times New Roman" w:eastAsia="Times New Roman" w:hAnsi="Times New Roman"/>
                <w:color w:val="000000"/>
                <w:sz w:val="16"/>
                <w:szCs w:val="16"/>
              </w:rPr>
            </w:pPr>
          </w:p>
        </w:tc>
      </w:tr>
      <w:tr w:rsidR="004A626B" w:rsidRPr="004F675F" w14:paraId="2A327E8E" w14:textId="77777777" w:rsidTr="001F3660">
        <w:trPr>
          <w:trHeight w:val="300"/>
        </w:trPr>
        <w:tc>
          <w:tcPr>
            <w:tcW w:w="336" w:type="dxa"/>
            <w:tcBorders>
              <w:top w:val="nil"/>
              <w:left w:val="nil"/>
              <w:bottom w:val="nil"/>
              <w:right w:val="nil"/>
            </w:tcBorders>
            <w:shd w:val="clear" w:color="auto" w:fill="auto"/>
            <w:noWrap/>
            <w:vAlign w:val="bottom"/>
            <w:hideMark/>
          </w:tcPr>
          <w:p w14:paraId="55FF9348" w14:textId="77777777" w:rsidR="004A626B" w:rsidRPr="004F675F" w:rsidRDefault="004A626B" w:rsidP="001F3660">
            <w:pPr>
              <w:rPr>
                <w:rFonts w:ascii="Times New Roman" w:eastAsia="Times New Roman" w:hAnsi="Times New Roman"/>
                <w:sz w:val="20"/>
              </w:rPr>
            </w:pPr>
          </w:p>
        </w:tc>
        <w:tc>
          <w:tcPr>
            <w:tcW w:w="672" w:type="dxa"/>
            <w:gridSpan w:val="2"/>
            <w:tcBorders>
              <w:top w:val="nil"/>
              <w:left w:val="nil"/>
              <w:bottom w:val="nil"/>
              <w:right w:val="nil"/>
            </w:tcBorders>
            <w:shd w:val="clear" w:color="auto" w:fill="auto"/>
            <w:noWrap/>
            <w:vAlign w:val="bottom"/>
            <w:hideMark/>
          </w:tcPr>
          <w:p w14:paraId="48C202FA" w14:textId="77777777" w:rsidR="004A626B" w:rsidRPr="004F675F" w:rsidRDefault="004A626B" w:rsidP="001F3660">
            <w:pPr>
              <w:rPr>
                <w:rFonts w:ascii="Times New Roman" w:eastAsia="Times New Roman" w:hAnsi="Times New Roman"/>
                <w:b/>
                <w:bCs/>
                <w:color w:val="000000"/>
                <w:sz w:val="16"/>
                <w:szCs w:val="16"/>
              </w:rPr>
            </w:pPr>
            <w:r w:rsidRPr="004F675F">
              <w:rPr>
                <w:rFonts w:ascii="Times New Roman" w:eastAsia="Times New Roman" w:hAnsi="Times New Roman"/>
                <w:b/>
                <w:bCs/>
                <w:color w:val="000000"/>
                <w:sz w:val="16"/>
                <w:szCs w:val="16"/>
              </w:rPr>
              <w:t>Equity</w:t>
            </w:r>
          </w:p>
        </w:tc>
        <w:tc>
          <w:tcPr>
            <w:tcW w:w="336" w:type="dxa"/>
            <w:tcBorders>
              <w:top w:val="nil"/>
              <w:left w:val="nil"/>
              <w:bottom w:val="nil"/>
              <w:right w:val="nil"/>
            </w:tcBorders>
            <w:shd w:val="clear" w:color="auto" w:fill="auto"/>
            <w:noWrap/>
            <w:vAlign w:val="bottom"/>
            <w:hideMark/>
          </w:tcPr>
          <w:p w14:paraId="55F91825" w14:textId="77777777" w:rsidR="004A626B" w:rsidRPr="004F675F" w:rsidRDefault="004A626B" w:rsidP="001F3660">
            <w:pPr>
              <w:rPr>
                <w:rFonts w:ascii="Times New Roman" w:eastAsia="Times New Roman" w:hAnsi="Times New Roman"/>
                <w:b/>
                <w:bCs/>
                <w:color w:val="000000"/>
                <w:sz w:val="16"/>
                <w:szCs w:val="16"/>
              </w:rPr>
            </w:pPr>
          </w:p>
        </w:tc>
        <w:tc>
          <w:tcPr>
            <w:tcW w:w="3016" w:type="dxa"/>
            <w:tcBorders>
              <w:top w:val="nil"/>
              <w:left w:val="nil"/>
              <w:bottom w:val="nil"/>
              <w:right w:val="nil"/>
            </w:tcBorders>
            <w:shd w:val="clear" w:color="auto" w:fill="auto"/>
            <w:noWrap/>
            <w:vAlign w:val="bottom"/>
            <w:hideMark/>
          </w:tcPr>
          <w:p w14:paraId="50202FC9" w14:textId="77777777" w:rsidR="004A626B" w:rsidRPr="004F675F" w:rsidRDefault="004A626B" w:rsidP="001F3660">
            <w:pPr>
              <w:rPr>
                <w:rFonts w:ascii="Times New Roman" w:eastAsia="Times New Roman" w:hAnsi="Times New Roman"/>
                <w:sz w:val="20"/>
              </w:rPr>
            </w:pPr>
          </w:p>
        </w:tc>
        <w:tc>
          <w:tcPr>
            <w:tcW w:w="1076" w:type="dxa"/>
            <w:tcBorders>
              <w:top w:val="nil"/>
              <w:left w:val="nil"/>
              <w:bottom w:val="nil"/>
              <w:right w:val="nil"/>
            </w:tcBorders>
            <w:shd w:val="clear" w:color="auto" w:fill="auto"/>
            <w:noWrap/>
            <w:vAlign w:val="bottom"/>
            <w:hideMark/>
          </w:tcPr>
          <w:p w14:paraId="7DD624E2" w14:textId="77777777" w:rsidR="004A626B" w:rsidRPr="004F675F" w:rsidRDefault="004A626B" w:rsidP="001F3660">
            <w:pPr>
              <w:rPr>
                <w:rFonts w:ascii="Times New Roman" w:eastAsia="Times New Roman" w:hAnsi="Times New Roman"/>
                <w:sz w:val="20"/>
              </w:rPr>
            </w:pPr>
          </w:p>
        </w:tc>
        <w:tc>
          <w:tcPr>
            <w:tcW w:w="256" w:type="dxa"/>
            <w:tcBorders>
              <w:top w:val="nil"/>
              <w:left w:val="nil"/>
              <w:bottom w:val="nil"/>
              <w:right w:val="nil"/>
            </w:tcBorders>
            <w:shd w:val="clear" w:color="auto" w:fill="auto"/>
            <w:noWrap/>
            <w:vAlign w:val="bottom"/>
            <w:hideMark/>
          </w:tcPr>
          <w:p w14:paraId="1B51DD67" w14:textId="77777777" w:rsidR="004A626B" w:rsidRPr="004F675F" w:rsidRDefault="004A626B" w:rsidP="001F3660">
            <w:pPr>
              <w:rPr>
                <w:rFonts w:ascii="Times New Roman" w:eastAsia="Times New Roman" w:hAnsi="Times New Roman"/>
                <w:sz w:val="20"/>
              </w:rPr>
            </w:pPr>
          </w:p>
        </w:tc>
        <w:tc>
          <w:tcPr>
            <w:tcW w:w="1076" w:type="dxa"/>
            <w:tcBorders>
              <w:top w:val="nil"/>
              <w:left w:val="nil"/>
              <w:bottom w:val="nil"/>
              <w:right w:val="nil"/>
            </w:tcBorders>
            <w:shd w:val="clear" w:color="auto" w:fill="auto"/>
            <w:noWrap/>
            <w:vAlign w:val="bottom"/>
            <w:hideMark/>
          </w:tcPr>
          <w:p w14:paraId="2EA77017" w14:textId="77777777" w:rsidR="004A626B" w:rsidRPr="004F675F" w:rsidRDefault="004A626B" w:rsidP="001F3660">
            <w:pPr>
              <w:rPr>
                <w:rFonts w:ascii="Times New Roman" w:eastAsia="Times New Roman" w:hAnsi="Times New Roman"/>
                <w:sz w:val="20"/>
              </w:rPr>
            </w:pPr>
          </w:p>
        </w:tc>
        <w:tc>
          <w:tcPr>
            <w:tcW w:w="256" w:type="dxa"/>
            <w:tcBorders>
              <w:top w:val="nil"/>
              <w:left w:val="nil"/>
              <w:bottom w:val="nil"/>
              <w:right w:val="nil"/>
            </w:tcBorders>
            <w:shd w:val="clear" w:color="auto" w:fill="auto"/>
            <w:noWrap/>
            <w:vAlign w:val="bottom"/>
            <w:hideMark/>
          </w:tcPr>
          <w:p w14:paraId="6883FA9E" w14:textId="77777777" w:rsidR="004A626B" w:rsidRPr="004F675F" w:rsidRDefault="004A626B" w:rsidP="001F3660">
            <w:pPr>
              <w:rPr>
                <w:rFonts w:ascii="Times New Roman" w:eastAsia="Times New Roman" w:hAnsi="Times New Roman"/>
                <w:sz w:val="20"/>
              </w:rPr>
            </w:pPr>
          </w:p>
        </w:tc>
      </w:tr>
      <w:tr w:rsidR="004A626B" w:rsidRPr="004F675F" w14:paraId="0FF37D63" w14:textId="77777777" w:rsidTr="001F3660">
        <w:trPr>
          <w:trHeight w:val="300"/>
        </w:trPr>
        <w:tc>
          <w:tcPr>
            <w:tcW w:w="336" w:type="dxa"/>
            <w:tcBorders>
              <w:top w:val="nil"/>
              <w:left w:val="nil"/>
              <w:bottom w:val="nil"/>
              <w:right w:val="nil"/>
            </w:tcBorders>
            <w:shd w:val="clear" w:color="auto" w:fill="auto"/>
            <w:noWrap/>
            <w:vAlign w:val="bottom"/>
            <w:hideMark/>
          </w:tcPr>
          <w:p w14:paraId="6E2DCA6D" w14:textId="77777777" w:rsidR="004A626B" w:rsidRPr="004F675F" w:rsidRDefault="004A626B" w:rsidP="001F3660">
            <w:pPr>
              <w:rPr>
                <w:rFonts w:ascii="Times New Roman" w:eastAsia="Times New Roman" w:hAnsi="Times New Roman"/>
                <w:sz w:val="20"/>
              </w:rPr>
            </w:pPr>
          </w:p>
        </w:tc>
        <w:tc>
          <w:tcPr>
            <w:tcW w:w="336" w:type="dxa"/>
            <w:tcBorders>
              <w:top w:val="nil"/>
              <w:left w:val="nil"/>
              <w:bottom w:val="nil"/>
              <w:right w:val="nil"/>
            </w:tcBorders>
            <w:shd w:val="clear" w:color="auto" w:fill="auto"/>
            <w:noWrap/>
            <w:vAlign w:val="bottom"/>
            <w:hideMark/>
          </w:tcPr>
          <w:p w14:paraId="6DBBA451" w14:textId="77777777" w:rsidR="004A626B" w:rsidRPr="004F675F" w:rsidRDefault="004A626B" w:rsidP="001F3660">
            <w:pPr>
              <w:rPr>
                <w:rFonts w:ascii="Times New Roman" w:eastAsia="Times New Roman" w:hAnsi="Times New Roman"/>
                <w:sz w:val="20"/>
              </w:rPr>
            </w:pPr>
          </w:p>
        </w:tc>
        <w:tc>
          <w:tcPr>
            <w:tcW w:w="3688" w:type="dxa"/>
            <w:gridSpan w:val="3"/>
            <w:tcBorders>
              <w:top w:val="nil"/>
              <w:left w:val="nil"/>
              <w:bottom w:val="nil"/>
              <w:right w:val="nil"/>
            </w:tcBorders>
            <w:shd w:val="clear" w:color="auto" w:fill="auto"/>
            <w:noWrap/>
            <w:vAlign w:val="bottom"/>
            <w:hideMark/>
          </w:tcPr>
          <w:p w14:paraId="529BA6D8" w14:textId="77777777" w:rsidR="004A626B" w:rsidRPr="004F675F" w:rsidRDefault="004A626B" w:rsidP="001F3660">
            <w:pPr>
              <w:rPr>
                <w:rFonts w:ascii="Times New Roman" w:eastAsia="Times New Roman" w:hAnsi="Times New Roman"/>
                <w:b/>
                <w:bCs/>
                <w:color w:val="000000"/>
                <w:sz w:val="16"/>
                <w:szCs w:val="16"/>
              </w:rPr>
            </w:pPr>
            <w:r w:rsidRPr="004F675F">
              <w:rPr>
                <w:rFonts w:ascii="Times New Roman" w:eastAsia="Times New Roman" w:hAnsi="Times New Roman"/>
                <w:b/>
                <w:bCs/>
                <w:color w:val="000000"/>
                <w:sz w:val="16"/>
                <w:szCs w:val="16"/>
              </w:rPr>
              <w:t>*Retained Earnings</w:t>
            </w:r>
          </w:p>
        </w:tc>
        <w:tc>
          <w:tcPr>
            <w:tcW w:w="1076" w:type="dxa"/>
            <w:tcBorders>
              <w:top w:val="nil"/>
              <w:left w:val="nil"/>
              <w:bottom w:val="nil"/>
              <w:right w:val="nil"/>
            </w:tcBorders>
            <w:shd w:val="clear" w:color="auto" w:fill="auto"/>
            <w:noWrap/>
            <w:vAlign w:val="bottom"/>
            <w:hideMark/>
          </w:tcPr>
          <w:p w14:paraId="385C8A34" w14:textId="77777777" w:rsidR="004A626B" w:rsidRPr="004F675F" w:rsidRDefault="004A626B" w:rsidP="001F3660">
            <w:pPr>
              <w:jc w:val="right"/>
              <w:rPr>
                <w:rFonts w:ascii="Times New Roman" w:eastAsia="Times New Roman" w:hAnsi="Times New Roman"/>
                <w:color w:val="000000"/>
                <w:sz w:val="16"/>
                <w:szCs w:val="16"/>
              </w:rPr>
            </w:pPr>
            <w:r w:rsidRPr="004F675F">
              <w:rPr>
                <w:rFonts w:ascii="Times New Roman" w:eastAsia="Times New Roman" w:hAnsi="Times New Roman"/>
                <w:color w:val="000000"/>
                <w:sz w:val="16"/>
                <w:szCs w:val="16"/>
              </w:rPr>
              <w:t>0.25</w:t>
            </w:r>
          </w:p>
        </w:tc>
        <w:tc>
          <w:tcPr>
            <w:tcW w:w="256" w:type="dxa"/>
            <w:tcBorders>
              <w:top w:val="nil"/>
              <w:left w:val="nil"/>
              <w:bottom w:val="nil"/>
              <w:right w:val="nil"/>
            </w:tcBorders>
            <w:shd w:val="clear" w:color="auto" w:fill="auto"/>
            <w:noWrap/>
            <w:vAlign w:val="bottom"/>
            <w:hideMark/>
          </w:tcPr>
          <w:p w14:paraId="512ECFA5" w14:textId="77777777" w:rsidR="004A626B" w:rsidRPr="004F675F" w:rsidRDefault="004A626B" w:rsidP="001F3660">
            <w:pPr>
              <w:jc w:val="right"/>
              <w:rPr>
                <w:rFonts w:ascii="Times New Roman" w:eastAsia="Times New Roman" w:hAnsi="Times New Roman"/>
                <w:color w:val="000000"/>
                <w:sz w:val="16"/>
                <w:szCs w:val="16"/>
              </w:rPr>
            </w:pPr>
          </w:p>
        </w:tc>
        <w:tc>
          <w:tcPr>
            <w:tcW w:w="1076" w:type="dxa"/>
            <w:tcBorders>
              <w:top w:val="nil"/>
              <w:left w:val="nil"/>
              <w:bottom w:val="nil"/>
              <w:right w:val="nil"/>
            </w:tcBorders>
            <w:shd w:val="clear" w:color="auto" w:fill="auto"/>
            <w:noWrap/>
            <w:vAlign w:val="bottom"/>
            <w:hideMark/>
          </w:tcPr>
          <w:p w14:paraId="0BE0D638" w14:textId="77777777" w:rsidR="004A626B" w:rsidRPr="004F675F" w:rsidRDefault="004A626B" w:rsidP="001F3660">
            <w:pPr>
              <w:jc w:val="right"/>
              <w:rPr>
                <w:rFonts w:ascii="Times New Roman" w:eastAsia="Times New Roman" w:hAnsi="Times New Roman"/>
                <w:color w:val="000000"/>
                <w:sz w:val="16"/>
                <w:szCs w:val="16"/>
              </w:rPr>
            </w:pPr>
            <w:r w:rsidRPr="004F675F">
              <w:rPr>
                <w:rFonts w:ascii="Times New Roman" w:eastAsia="Times New Roman" w:hAnsi="Times New Roman"/>
                <w:color w:val="000000"/>
                <w:sz w:val="16"/>
                <w:szCs w:val="16"/>
              </w:rPr>
              <w:t>-97,529.00</w:t>
            </w:r>
          </w:p>
        </w:tc>
        <w:tc>
          <w:tcPr>
            <w:tcW w:w="256" w:type="dxa"/>
            <w:tcBorders>
              <w:top w:val="nil"/>
              <w:left w:val="nil"/>
              <w:bottom w:val="nil"/>
              <w:right w:val="nil"/>
            </w:tcBorders>
            <w:shd w:val="clear" w:color="auto" w:fill="auto"/>
            <w:noWrap/>
            <w:vAlign w:val="bottom"/>
            <w:hideMark/>
          </w:tcPr>
          <w:p w14:paraId="4B86DDB0" w14:textId="77777777" w:rsidR="004A626B" w:rsidRPr="004F675F" w:rsidRDefault="004A626B" w:rsidP="001F3660">
            <w:pPr>
              <w:jc w:val="right"/>
              <w:rPr>
                <w:rFonts w:ascii="Times New Roman" w:eastAsia="Times New Roman" w:hAnsi="Times New Roman"/>
                <w:color w:val="000000"/>
                <w:sz w:val="16"/>
                <w:szCs w:val="16"/>
              </w:rPr>
            </w:pPr>
          </w:p>
        </w:tc>
      </w:tr>
      <w:tr w:rsidR="004A626B" w:rsidRPr="004F675F" w14:paraId="22966137" w14:textId="77777777" w:rsidTr="001F3660">
        <w:trPr>
          <w:trHeight w:val="300"/>
        </w:trPr>
        <w:tc>
          <w:tcPr>
            <w:tcW w:w="336" w:type="dxa"/>
            <w:tcBorders>
              <w:top w:val="nil"/>
              <w:left w:val="nil"/>
              <w:bottom w:val="nil"/>
              <w:right w:val="nil"/>
            </w:tcBorders>
            <w:shd w:val="clear" w:color="auto" w:fill="auto"/>
            <w:noWrap/>
            <w:vAlign w:val="bottom"/>
            <w:hideMark/>
          </w:tcPr>
          <w:p w14:paraId="0B1DE748" w14:textId="77777777" w:rsidR="004A626B" w:rsidRPr="004F675F" w:rsidRDefault="004A626B" w:rsidP="001F3660">
            <w:pPr>
              <w:rPr>
                <w:rFonts w:ascii="Times New Roman" w:eastAsia="Times New Roman" w:hAnsi="Times New Roman"/>
                <w:sz w:val="20"/>
              </w:rPr>
            </w:pPr>
          </w:p>
        </w:tc>
        <w:tc>
          <w:tcPr>
            <w:tcW w:w="336" w:type="dxa"/>
            <w:tcBorders>
              <w:top w:val="nil"/>
              <w:left w:val="nil"/>
              <w:bottom w:val="nil"/>
              <w:right w:val="nil"/>
            </w:tcBorders>
            <w:shd w:val="clear" w:color="auto" w:fill="auto"/>
            <w:noWrap/>
            <w:vAlign w:val="bottom"/>
            <w:hideMark/>
          </w:tcPr>
          <w:p w14:paraId="153E5DFF" w14:textId="77777777" w:rsidR="004A626B" w:rsidRPr="004F675F" w:rsidRDefault="004A626B" w:rsidP="001F3660">
            <w:pPr>
              <w:rPr>
                <w:rFonts w:ascii="Times New Roman" w:eastAsia="Times New Roman" w:hAnsi="Times New Roman"/>
                <w:sz w:val="20"/>
              </w:rPr>
            </w:pPr>
          </w:p>
        </w:tc>
        <w:tc>
          <w:tcPr>
            <w:tcW w:w="3688" w:type="dxa"/>
            <w:gridSpan w:val="3"/>
            <w:tcBorders>
              <w:top w:val="nil"/>
              <w:left w:val="nil"/>
              <w:bottom w:val="nil"/>
              <w:right w:val="nil"/>
            </w:tcBorders>
            <w:shd w:val="clear" w:color="auto" w:fill="auto"/>
            <w:noWrap/>
            <w:vAlign w:val="bottom"/>
            <w:hideMark/>
          </w:tcPr>
          <w:p w14:paraId="14A8B2E4" w14:textId="77777777" w:rsidR="004A626B" w:rsidRPr="004F675F" w:rsidRDefault="004A626B" w:rsidP="001F3660">
            <w:pPr>
              <w:rPr>
                <w:rFonts w:ascii="Times New Roman" w:eastAsia="Times New Roman" w:hAnsi="Times New Roman"/>
                <w:b/>
                <w:bCs/>
                <w:color w:val="000000"/>
                <w:sz w:val="16"/>
                <w:szCs w:val="16"/>
              </w:rPr>
            </w:pPr>
            <w:r w:rsidRPr="004F675F">
              <w:rPr>
                <w:rFonts w:ascii="Times New Roman" w:eastAsia="Times New Roman" w:hAnsi="Times New Roman"/>
                <w:b/>
                <w:bCs/>
                <w:color w:val="000000"/>
                <w:sz w:val="16"/>
                <w:szCs w:val="16"/>
              </w:rPr>
              <w:t>Permanently Restricted Assets</w:t>
            </w:r>
          </w:p>
        </w:tc>
        <w:tc>
          <w:tcPr>
            <w:tcW w:w="1076" w:type="dxa"/>
            <w:tcBorders>
              <w:top w:val="nil"/>
              <w:left w:val="nil"/>
              <w:bottom w:val="nil"/>
              <w:right w:val="nil"/>
            </w:tcBorders>
            <w:shd w:val="clear" w:color="auto" w:fill="auto"/>
            <w:noWrap/>
            <w:vAlign w:val="bottom"/>
            <w:hideMark/>
          </w:tcPr>
          <w:p w14:paraId="26E39199" w14:textId="77777777" w:rsidR="004A626B" w:rsidRPr="004F675F" w:rsidRDefault="004A626B" w:rsidP="001F3660">
            <w:pPr>
              <w:rPr>
                <w:rFonts w:ascii="Times New Roman" w:eastAsia="Times New Roman" w:hAnsi="Times New Roman"/>
                <w:b/>
                <w:bCs/>
                <w:color w:val="000000"/>
                <w:sz w:val="16"/>
                <w:szCs w:val="16"/>
              </w:rPr>
            </w:pPr>
          </w:p>
        </w:tc>
        <w:tc>
          <w:tcPr>
            <w:tcW w:w="256" w:type="dxa"/>
            <w:tcBorders>
              <w:top w:val="nil"/>
              <w:left w:val="nil"/>
              <w:bottom w:val="nil"/>
              <w:right w:val="nil"/>
            </w:tcBorders>
            <w:shd w:val="clear" w:color="auto" w:fill="auto"/>
            <w:noWrap/>
            <w:vAlign w:val="bottom"/>
            <w:hideMark/>
          </w:tcPr>
          <w:p w14:paraId="035559FA" w14:textId="77777777" w:rsidR="004A626B" w:rsidRPr="004F675F" w:rsidRDefault="004A626B" w:rsidP="001F3660">
            <w:pPr>
              <w:rPr>
                <w:rFonts w:ascii="Times New Roman" w:eastAsia="Times New Roman" w:hAnsi="Times New Roman"/>
                <w:sz w:val="20"/>
              </w:rPr>
            </w:pPr>
          </w:p>
        </w:tc>
        <w:tc>
          <w:tcPr>
            <w:tcW w:w="1076" w:type="dxa"/>
            <w:tcBorders>
              <w:top w:val="nil"/>
              <w:left w:val="nil"/>
              <w:bottom w:val="nil"/>
              <w:right w:val="nil"/>
            </w:tcBorders>
            <w:shd w:val="clear" w:color="auto" w:fill="auto"/>
            <w:noWrap/>
            <w:vAlign w:val="bottom"/>
            <w:hideMark/>
          </w:tcPr>
          <w:p w14:paraId="7C69728E" w14:textId="77777777" w:rsidR="004A626B" w:rsidRPr="004F675F" w:rsidRDefault="004A626B" w:rsidP="001F3660">
            <w:pPr>
              <w:rPr>
                <w:rFonts w:ascii="Times New Roman" w:eastAsia="Times New Roman" w:hAnsi="Times New Roman"/>
                <w:sz w:val="20"/>
              </w:rPr>
            </w:pPr>
          </w:p>
        </w:tc>
        <w:tc>
          <w:tcPr>
            <w:tcW w:w="256" w:type="dxa"/>
            <w:tcBorders>
              <w:top w:val="nil"/>
              <w:left w:val="nil"/>
              <w:bottom w:val="nil"/>
              <w:right w:val="nil"/>
            </w:tcBorders>
            <w:shd w:val="clear" w:color="auto" w:fill="auto"/>
            <w:noWrap/>
            <w:vAlign w:val="bottom"/>
            <w:hideMark/>
          </w:tcPr>
          <w:p w14:paraId="745CAE44" w14:textId="77777777" w:rsidR="004A626B" w:rsidRPr="004F675F" w:rsidRDefault="004A626B" w:rsidP="001F3660">
            <w:pPr>
              <w:rPr>
                <w:rFonts w:ascii="Times New Roman" w:eastAsia="Times New Roman" w:hAnsi="Times New Roman"/>
                <w:sz w:val="20"/>
              </w:rPr>
            </w:pPr>
          </w:p>
        </w:tc>
      </w:tr>
      <w:tr w:rsidR="004A626B" w:rsidRPr="004F675F" w14:paraId="0D325637" w14:textId="77777777" w:rsidTr="001F3660">
        <w:trPr>
          <w:trHeight w:val="300"/>
        </w:trPr>
        <w:tc>
          <w:tcPr>
            <w:tcW w:w="336" w:type="dxa"/>
            <w:tcBorders>
              <w:top w:val="nil"/>
              <w:left w:val="nil"/>
              <w:bottom w:val="nil"/>
              <w:right w:val="nil"/>
            </w:tcBorders>
            <w:shd w:val="clear" w:color="auto" w:fill="auto"/>
            <w:noWrap/>
            <w:vAlign w:val="bottom"/>
            <w:hideMark/>
          </w:tcPr>
          <w:p w14:paraId="7E1C2DDA" w14:textId="77777777" w:rsidR="004A626B" w:rsidRPr="004F675F" w:rsidRDefault="004A626B" w:rsidP="001F3660">
            <w:pPr>
              <w:rPr>
                <w:rFonts w:ascii="Times New Roman" w:eastAsia="Times New Roman" w:hAnsi="Times New Roman"/>
                <w:sz w:val="20"/>
              </w:rPr>
            </w:pPr>
          </w:p>
        </w:tc>
        <w:tc>
          <w:tcPr>
            <w:tcW w:w="336" w:type="dxa"/>
            <w:tcBorders>
              <w:top w:val="nil"/>
              <w:left w:val="nil"/>
              <w:bottom w:val="nil"/>
              <w:right w:val="nil"/>
            </w:tcBorders>
            <w:shd w:val="clear" w:color="auto" w:fill="auto"/>
            <w:noWrap/>
            <w:vAlign w:val="bottom"/>
            <w:hideMark/>
          </w:tcPr>
          <w:p w14:paraId="1A181137" w14:textId="77777777" w:rsidR="004A626B" w:rsidRPr="004F675F" w:rsidRDefault="004A626B" w:rsidP="001F3660">
            <w:pPr>
              <w:rPr>
                <w:rFonts w:ascii="Times New Roman" w:eastAsia="Times New Roman" w:hAnsi="Times New Roman"/>
                <w:sz w:val="20"/>
              </w:rPr>
            </w:pPr>
          </w:p>
        </w:tc>
        <w:tc>
          <w:tcPr>
            <w:tcW w:w="336" w:type="dxa"/>
            <w:tcBorders>
              <w:top w:val="nil"/>
              <w:left w:val="nil"/>
              <w:bottom w:val="nil"/>
              <w:right w:val="nil"/>
            </w:tcBorders>
            <w:shd w:val="clear" w:color="auto" w:fill="auto"/>
            <w:noWrap/>
            <w:vAlign w:val="bottom"/>
            <w:hideMark/>
          </w:tcPr>
          <w:p w14:paraId="285918C3" w14:textId="77777777" w:rsidR="004A626B" w:rsidRPr="004F675F" w:rsidRDefault="004A626B" w:rsidP="001F3660">
            <w:pPr>
              <w:rPr>
                <w:rFonts w:ascii="Times New Roman" w:eastAsia="Times New Roman" w:hAnsi="Times New Roman"/>
                <w:sz w:val="20"/>
              </w:rPr>
            </w:pPr>
          </w:p>
        </w:tc>
        <w:tc>
          <w:tcPr>
            <w:tcW w:w="3352" w:type="dxa"/>
            <w:gridSpan w:val="2"/>
            <w:tcBorders>
              <w:top w:val="nil"/>
              <w:left w:val="nil"/>
              <w:bottom w:val="nil"/>
              <w:right w:val="nil"/>
            </w:tcBorders>
            <w:shd w:val="clear" w:color="auto" w:fill="auto"/>
            <w:noWrap/>
            <w:vAlign w:val="bottom"/>
            <w:hideMark/>
          </w:tcPr>
          <w:p w14:paraId="7D17CA00" w14:textId="77777777" w:rsidR="004A626B" w:rsidRPr="004F675F" w:rsidRDefault="004A626B" w:rsidP="001F3660">
            <w:pPr>
              <w:rPr>
                <w:rFonts w:ascii="Times New Roman" w:eastAsia="Times New Roman" w:hAnsi="Times New Roman"/>
                <w:b/>
                <w:bCs/>
                <w:color w:val="000000"/>
                <w:sz w:val="16"/>
                <w:szCs w:val="16"/>
              </w:rPr>
            </w:pPr>
            <w:r w:rsidRPr="004F675F">
              <w:rPr>
                <w:rFonts w:ascii="Times New Roman" w:eastAsia="Times New Roman" w:hAnsi="Times New Roman"/>
                <w:b/>
                <w:bCs/>
                <w:color w:val="000000"/>
                <w:sz w:val="16"/>
                <w:szCs w:val="16"/>
              </w:rPr>
              <w:t>Gibbs</w:t>
            </w:r>
          </w:p>
        </w:tc>
        <w:tc>
          <w:tcPr>
            <w:tcW w:w="1076" w:type="dxa"/>
            <w:tcBorders>
              <w:top w:val="nil"/>
              <w:left w:val="nil"/>
              <w:bottom w:val="nil"/>
              <w:right w:val="nil"/>
            </w:tcBorders>
            <w:shd w:val="clear" w:color="auto" w:fill="auto"/>
            <w:noWrap/>
            <w:vAlign w:val="bottom"/>
            <w:hideMark/>
          </w:tcPr>
          <w:p w14:paraId="14AD680D" w14:textId="77777777" w:rsidR="004A626B" w:rsidRPr="004F675F" w:rsidRDefault="004A626B" w:rsidP="001F3660">
            <w:pPr>
              <w:jc w:val="right"/>
              <w:rPr>
                <w:rFonts w:ascii="Times New Roman" w:eastAsia="Times New Roman" w:hAnsi="Times New Roman"/>
                <w:color w:val="000000"/>
                <w:sz w:val="16"/>
                <w:szCs w:val="16"/>
              </w:rPr>
            </w:pPr>
            <w:r w:rsidRPr="004F675F">
              <w:rPr>
                <w:rFonts w:ascii="Times New Roman" w:eastAsia="Times New Roman" w:hAnsi="Times New Roman"/>
                <w:color w:val="000000"/>
                <w:sz w:val="16"/>
                <w:szCs w:val="16"/>
              </w:rPr>
              <w:t>100,000.00</w:t>
            </w:r>
          </w:p>
        </w:tc>
        <w:tc>
          <w:tcPr>
            <w:tcW w:w="256" w:type="dxa"/>
            <w:tcBorders>
              <w:top w:val="nil"/>
              <w:left w:val="nil"/>
              <w:bottom w:val="nil"/>
              <w:right w:val="nil"/>
            </w:tcBorders>
            <w:shd w:val="clear" w:color="auto" w:fill="auto"/>
            <w:noWrap/>
            <w:vAlign w:val="bottom"/>
            <w:hideMark/>
          </w:tcPr>
          <w:p w14:paraId="5B7D6C8C" w14:textId="77777777" w:rsidR="004A626B" w:rsidRPr="004F675F" w:rsidRDefault="004A626B" w:rsidP="001F3660">
            <w:pPr>
              <w:jc w:val="right"/>
              <w:rPr>
                <w:rFonts w:ascii="Times New Roman" w:eastAsia="Times New Roman" w:hAnsi="Times New Roman"/>
                <w:color w:val="000000"/>
                <w:sz w:val="16"/>
                <w:szCs w:val="16"/>
              </w:rPr>
            </w:pPr>
          </w:p>
        </w:tc>
        <w:tc>
          <w:tcPr>
            <w:tcW w:w="1076" w:type="dxa"/>
            <w:tcBorders>
              <w:top w:val="nil"/>
              <w:left w:val="nil"/>
              <w:bottom w:val="nil"/>
              <w:right w:val="nil"/>
            </w:tcBorders>
            <w:shd w:val="clear" w:color="auto" w:fill="auto"/>
            <w:noWrap/>
            <w:vAlign w:val="bottom"/>
            <w:hideMark/>
          </w:tcPr>
          <w:p w14:paraId="75BA2F0B" w14:textId="77777777" w:rsidR="004A626B" w:rsidRPr="004F675F" w:rsidRDefault="004A626B" w:rsidP="001F3660">
            <w:pPr>
              <w:jc w:val="right"/>
              <w:rPr>
                <w:rFonts w:ascii="Times New Roman" w:eastAsia="Times New Roman" w:hAnsi="Times New Roman"/>
                <w:color w:val="000000"/>
                <w:sz w:val="16"/>
                <w:szCs w:val="16"/>
              </w:rPr>
            </w:pPr>
            <w:r w:rsidRPr="004F675F">
              <w:rPr>
                <w:rFonts w:ascii="Times New Roman" w:eastAsia="Times New Roman" w:hAnsi="Times New Roman"/>
                <w:color w:val="000000"/>
                <w:sz w:val="16"/>
                <w:szCs w:val="16"/>
              </w:rPr>
              <w:t>100,000.00</w:t>
            </w:r>
          </w:p>
        </w:tc>
        <w:tc>
          <w:tcPr>
            <w:tcW w:w="256" w:type="dxa"/>
            <w:tcBorders>
              <w:top w:val="nil"/>
              <w:left w:val="nil"/>
              <w:bottom w:val="nil"/>
              <w:right w:val="nil"/>
            </w:tcBorders>
            <w:shd w:val="clear" w:color="auto" w:fill="auto"/>
            <w:noWrap/>
            <w:vAlign w:val="bottom"/>
            <w:hideMark/>
          </w:tcPr>
          <w:p w14:paraId="02ABA054" w14:textId="77777777" w:rsidR="004A626B" w:rsidRPr="004F675F" w:rsidRDefault="004A626B" w:rsidP="001F3660">
            <w:pPr>
              <w:jc w:val="right"/>
              <w:rPr>
                <w:rFonts w:ascii="Times New Roman" w:eastAsia="Times New Roman" w:hAnsi="Times New Roman"/>
                <w:color w:val="000000"/>
                <w:sz w:val="16"/>
                <w:szCs w:val="16"/>
              </w:rPr>
            </w:pPr>
          </w:p>
        </w:tc>
      </w:tr>
      <w:tr w:rsidR="004A626B" w:rsidRPr="004F675F" w14:paraId="4AACA9E9" w14:textId="77777777" w:rsidTr="001F3660">
        <w:trPr>
          <w:trHeight w:val="315"/>
        </w:trPr>
        <w:tc>
          <w:tcPr>
            <w:tcW w:w="336" w:type="dxa"/>
            <w:tcBorders>
              <w:top w:val="nil"/>
              <w:left w:val="nil"/>
              <w:bottom w:val="nil"/>
              <w:right w:val="nil"/>
            </w:tcBorders>
            <w:shd w:val="clear" w:color="auto" w:fill="auto"/>
            <w:noWrap/>
            <w:vAlign w:val="bottom"/>
            <w:hideMark/>
          </w:tcPr>
          <w:p w14:paraId="5F222917" w14:textId="77777777" w:rsidR="004A626B" w:rsidRPr="004F675F" w:rsidRDefault="004A626B" w:rsidP="001F3660">
            <w:pPr>
              <w:rPr>
                <w:rFonts w:ascii="Times New Roman" w:eastAsia="Times New Roman" w:hAnsi="Times New Roman"/>
                <w:sz w:val="20"/>
              </w:rPr>
            </w:pPr>
          </w:p>
        </w:tc>
        <w:tc>
          <w:tcPr>
            <w:tcW w:w="336" w:type="dxa"/>
            <w:tcBorders>
              <w:top w:val="nil"/>
              <w:left w:val="nil"/>
              <w:bottom w:val="nil"/>
              <w:right w:val="nil"/>
            </w:tcBorders>
            <w:shd w:val="clear" w:color="auto" w:fill="auto"/>
            <w:noWrap/>
            <w:vAlign w:val="bottom"/>
            <w:hideMark/>
          </w:tcPr>
          <w:p w14:paraId="3C8F2F2A" w14:textId="77777777" w:rsidR="004A626B" w:rsidRPr="004F675F" w:rsidRDefault="004A626B" w:rsidP="001F3660">
            <w:pPr>
              <w:rPr>
                <w:rFonts w:ascii="Times New Roman" w:eastAsia="Times New Roman" w:hAnsi="Times New Roman"/>
                <w:sz w:val="20"/>
              </w:rPr>
            </w:pPr>
          </w:p>
        </w:tc>
        <w:tc>
          <w:tcPr>
            <w:tcW w:w="336" w:type="dxa"/>
            <w:tcBorders>
              <w:top w:val="nil"/>
              <w:left w:val="nil"/>
              <w:bottom w:val="nil"/>
              <w:right w:val="nil"/>
            </w:tcBorders>
            <w:shd w:val="clear" w:color="auto" w:fill="auto"/>
            <w:noWrap/>
            <w:vAlign w:val="bottom"/>
            <w:hideMark/>
          </w:tcPr>
          <w:p w14:paraId="5C112450" w14:textId="77777777" w:rsidR="004A626B" w:rsidRPr="004F675F" w:rsidRDefault="004A626B" w:rsidP="001F3660">
            <w:pPr>
              <w:rPr>
                <w:rFonts w:ascii="Times New Roman" w:eastAsia="Times New Roman" w:hAnsi="Times New Roman"/>
                <w:sz w:val="20"/>
              </w:rPr>
            </w:pPr>
          </w:p>
        </w:tc>
        <w:tc>
          <w:tcPr>
            <w:tcW w:w="3352" w:type="dxa"/>
            <w:gridSpan w:val="2"/>
            <w:tcBorders>
              <w:top w:val="nil"/>
              <w:left w:val="nil"/>
              <w:bottom w:val="nil"/>
              <w:right w:val="nil"/>
            </w:tcBorders>
            <w:shd w:val="clear" w:color="auto" w:fill="auto"/>
            <w:noWrap/>
            <w:vAlign w:val="bottom"/>
            <w:hideMark/>
          </w:tcPr>
          <w:p w14:paraId="18AB0AE6" w14:textId="77777777" w:rsidR="004A626B" w:rsidRPr="004F675F" w:rsidRDefault="004A626B" w:rsidP="001F3660">
            <w:pPr>
              <w:rPr>
                <w:rFonts w:ascii="Times New Roman" w:eastAsia="Times New Roman" w:hAnsi="Times New Roman"/>
                <w:b/>
                <w:bCs/>
                <w:color w:val="000000"/>
                <w:sz w:val="16"/>
                <w:szCs w:val="16"/>
              </w:rPr>
            </w:pPr>
            <w:r w:rsidRPr="004F675F">
              <w:rPr>
                <w:rFonts w:ascii="Times New Roman" w:eastAsia="Times New Roman" w:hAnsi="Times New Roman"/>
                <w:b/>
                <w:bCs/>
                <w:color w:val="000000"/>
                <w:sz w:val="16"/>
                <w:szCs w:val="16"/>
              </w:rPr>
              <w:t>Raney</w:t>
            </w:r>
          </w:p>
        </w:tc>
        <w:tc>
          <w:tcPr>
            <w:tcW w:w="1076" w:type="dxa"/>
            <w:tcBorders>
              <w:top w:val="nil"/>
              <w:left w:val="nil"/>
              <w:bottom w:val="single" w:sz="8" w:space="0" w:color="auto"/>
              <w:right w:val="nil"/>
            </w:tcBorders>
            <w:shd w:val="clear" w:color="auto" w:fill="auto"/>
            <w:noWrap/>
            <w:vAlign w:val="bottom"/>
            <w:hideMark/>
          </w:tcPr>
          <w:p w14:paraId="74CDDA5D" w14:textId="77777777" w:rsidR="004A626B" w:rsidRPr="004F675F" w:rsidRDefault="004A626B" w:rsidP="001F3660">
            <w:pPr>
              <w:jc w:val="right"/>
              <w:rPr>
                <w:rFonts w:ascii="Times New Roman" w:eastAsia="Times New Roman" w:hAnsi="Times New Roman"/>
                <w:color w:val="000000"/>
                <w:sz w:val="16"/>
                <w:szCs w:val="16"/>
              </w:rPr>
            </w:pPr>
            <w:r w:rsidRPr="004F675F">
              <w:rPr>
                <w:rFonts w:ascii="Times New Roman" w:eastAsia="Times New Roman" w:hAnsi="Times New Roman"/>
                <w:color w:val="000000"/>
                <w:sz w:val="16"/>
                <w:szCs w:val="16"/>
              </w:rPr>
              <w:t>32,000.15</w:t>
            </w:r>
          </w:p>
        </w:tc>
        <w:tc>
          <w:tcPr>
            <w:tcW w:w="256" w:type="dxa"/>
            <w:tcBorders>
              <w:top w:val="nil"/>
              <w:left w:val="nil"/>
              <w:bottom w:val="nil"/>
              <w:right w:val="nil"/>
            </w:tcBorders>
            <w:shd w:val="clear" w:color="auto" w:fill="auto"/>
            <w:noWrap/>
            <w:vAlign w:val="bottom"/>
            <w:hideMark/>
          </w:tcPr>
          <w:p w14:paraId="183F2690" w14:textId="77777777" w:rsidR="004A626B" w:rsidRPr="004F675F" w:rsidRDefault="004A626B" w:rsidP="001F3660">
            <w:pPr>
              <w:jc w:val="right"/>
              <w:rPr>
                <w:rFonts w:ascii="Times New Roman" w:eastAsia="Times New Roman" w:hAnsi="Times New Roman"/>
                <w:color w:val="000000"/>
                <w:sz w:val="16"/>
                <w:szCs w:val="16"/>
              </w:rPr>
            </w:pPr>
          </w:p>
        </w:tc>
        <w:tc>
          <w:tcPr>
            <w:tcW w:w="1076" w:type="dxa"/>
            <w:tcBorders>
              <w:top w:val="nil"/>
              <w:left w:val="nil"/>
              <w:bottom w:val="single" w:sz="8" w:space="0" w:color="auto"/>
              <w:right w:val="nil"/>
            </w:tcBorders>
            <w:shd w:val="clear" w:color="auto" w:fill="auto"/>
            <w:noWrap/>
            <w:vAlign w:val="bottom"/>
            <w:hideMark/>
          </w:tcPr>
          <w:p w14:paraId="49B710B1" w14:textId="77777777" w:rsidR="004A626B" w:rsidRPr="004F675F" w:rsidRDefault="004A626B" w:rsidP="001F3660">
            <w:pPr>
              <w:jc w:val="right"/>
              <w:rPr>
                <w:rFonts w:ascii="Times New Roman" w:eastAsia="Times New Roman" w:hAnsi="Times New Roman"/>
                <w:color w:val="000000"/>
                <w:sz w:val="16"/>
                <w:szCs w:val="16"/>
              </w:rPr>
            </w:pPr>
            <w:r w:rsidRPr="004F675F">
              <w:rPr>
                <w:rFonts w:ascii="Times New Roman" w:eastAsia="Times New Roman" w:hAnsi="Times New Roman"/>
                <w:color w:val="000000"/>
                <w:sz w:val="16"/>
                <w:szCs w:val="16"/>
              </w:rPr>
              <w:t>32,000.15</w:t>
            </w:r>
          </w:p>
        </w:tc>
        <w:tc>
          <w:tcPr>
            <w:tcW w:w="256" w:type="dxa"/>
            <w:tcBorders>
              <w:top w:val="nil"/>
              <w:left w:val="nil"/>
              <w:bottom w:val="nil"/>
              <w:right w:val="nil"/>
            </w:tcBorders>
            <w:shd w:val="clear" w:color="auto" w:fill="auto"/>
            <w:noWrap/>
            <w:vAlign w:val="bottom"/>
            <w:hideMark/>
          </w:tcPr>
          <w:p w14:paraId="0F0840DA" w14:textId="77777777" w:rsidR="004A626B" w:rsidRPr="004F675F" w:rsidRDefault="004A626B" w:rsidP="001F3660">
            <w:pPr>
              <w:jc w:val="right"/>
              <w:rPr>
                <w:rFonts w:ascii="Times New Roman" w:eastAsia="Times New Roman" w:hAnsi="Times New Roman"/>
                <w:color w:val="000000"/>
                <w:sz w:val="16"/>
                <w:szCs w:val="16"/>
              </w:rPr>
            </w:pPr>
          </w:p>
        </w:tc>
      </w:tr>
      <w:tr w:rsidR="004A626B" w:rsidRPr="004F675F" w14:paraId="5202A479" w14:textId="77777777" w:rsidTr="001F3660">
        <w:trPr>
          <w:trHeight w:val="300"/>
        </w:trPr>
        <w:tc>
          <w:tcPr>
            <w:tcW w:w="336" w:type="dxa"/>
            <w:tcBorders>
              <w:top w:val="nil"/>
              <w:left w:val="nil"/>
              <w:bottom w:val="nil"/>
              <w:right w:val="nil"/>
            </w:tcBorders>
            <w:shd w:val="clear" w:color="auto" w:fill="auto"/>
            <w:noWrap/>
            <w:vAlign w:val="bottom"/>
            <w:hideMark/>
          </w:tcPr>
          <w:p w14:paraId="5CFF2AC2" w14:textId="77777777" w:rsidR="004A626B" w:rsidRPr="004F675F" w:rsidRDefault="004A626B" w:rsidP="001F3660">
            <w:pPr>
              <w:rPr>
                <w:rFonts w:ascii="Times New Roman" w:eastAsia="Times New Roman" w:hAnsi="Times New Roman"/>
                <w:sz w:val="20"/>
              </w:rPr>
            </w:pPr>
          </w:p>
        </w:tc>
        <w:tc>
          <w:tcPr>
            <w:tcW w:w="336" w:type="dxa"/>
            <w:tcBorders>
              <w:top w:val="nil"/>
              <w:left w:val="nil"/>
              <w:bottom w:val="nil"/>
              <w:right w:val="nil"/>
            </w:tcBorders>
            <w:shd w:val="clear" w:color="auto" w:fill="auto"/>
            <w:noWrap/>
            <w:vAlign w:val="bottom"/>
            <w:hideMark/>
          </w:tcPr>
          <w:p w14:paraId="44182985" w14:textId="77777777" w:rsidR="004A626B" w:rsidRPr="004F675F" w:rsidRDefault="004A626B" w:rsidP="001F3660">
            <w:pPr>
              <w:rPr>
                <w:rFonts w:ascii="Times New Roman" w:eastAsia="Times New Roman" w:hAnsi="Times New Roman"/>
                <w:sz w:val="20"/>
              </w:rPr>
            </w:pPr>
          </w:p>
        </w:tc>
        <w:tc>
          <w:tcPr>
            <w:tcW w:w="3688" w:type="dxa"/>
            <w:gridSpan w:val="3"/>
            <w:tcBorders>
              <w:top w:val="nil"/>
              <w:left w:val="nil"/>
              <w:bottom w:val="nil"/>
              <w:right w:val="nil"/>
            </w:tcBorders>
            <w:shd w:val="clear" w:color="auto" w:fill="auto"/>
            <w:noWrap/>
            <w:vAlign w:val="bottom"/>
            <w:hideMark/>
          </w:tcPr>
          <w:p w14:paraId="6DFDB35F" w14:textId="77777777" w:rsidR="004A626B" w:rsidRPr="004F675F" w:rsidRDefault="004A626B" w:rsidP="001F3660">
            <w:pPr>
              <w:rPr>
                <w:rFonts w:ascii="Times New Roman" w:eastAsia="Times New Roman" w:hAnsi="Times New Roman"/>
                <w:b/>
                <w:bCs/>
                <w:color w:val="000000"/>
                <w:sz w:val="16"/>
                <w:szCs w:val="16"/>
              </w:rPr>
            </w:pPr>
            <w:r w:rsidRPr="004F675F">
              <w:rPr>
                <w:rFonts w:ascii="Times New Roman" w:eastAsia="Times New Roman" w:hAnsi="Times New Roman"/>
                <w:b/>
                <w:bCs/>
                <w:color w:val="000000"/>
                <w:sz w:val="16"/>
                <w:szCs w:val="16"/>
              </w:rPr>
              <w:t>Total Permanently Restricted Assets</w:t>
            </w:r>
          </w:p>
        </w:tc>
        <w:tc>
          <w:tcPr>
            <w:tcW w:w="1076" w:type="dxa"/>
            <w:tcBorders>
              <w:top w:val="nil"/>
              <w:left w:val="nil"/>
              <w:bottom w:val="nil"/>
              <w:right w:val="nil"/>
            </w:tcBorders>
            <w:shd w:val="clear" w:color="auto" w:fill="auto"/>
            <w:noWrap/>
            <w:vAlign w:val="bottom"/>
            <w:hideMark/>
          </w:tcPr>
          <w:p w14:paraId="38D73E78" w14:textId="77777777" w:rsidR="004A626B" w:rsidRPr="004F675F" w:rsidRDefault="004A626B" w:rsidP="001F3660">
            <w:pPr>
              <w:jc w:val="right"/>
              <w:rPr>
                <w:rFonts w:ascii="Times New Roman" w:eastAsia="Times New Roman" w:hAnsi="Times New Roman"/>
                <w:color w:val="000000"/>
                <w:sz w:val="16"/>
                <w:szCs w:val="16"/>
              </w:rPr>
            </w:pPr>
            <w:r w:rsidRPr="004F675F">
              <w:rPr>
                <w:rFonts w:ascii="Times New Roman" w:eastAsia="Times New Roman" w:hAnsi="Times New Roman"/>
                <w:color w:val="000000"/>
                <w:sz w:val="16"/>
                <w:szCs w:val="16"/>
              </w:rPr>
              <w:t>132,000.15</w:t>
            </w:r>
          </w:p>
        </w:tc>
        <w:tc>
          <w:tcPr>
            <w:tcW w:w="256" w:type="dxa"/>
            <w:tcBorders>
              <w:top w:val="nil"/>
              <w:left w:val="nil"/>
              <w:bottom w:val="nil"/>
              <w:right w:val="nil"/>
            </w:tcBorders>
            <w:shd w:val="clear" w:color="auto" w:fill="auto"/>
            <w:noWrap/>
            <w:vAlign w:val="bottom"/>
            <w:hideMark/>
          </w:tcPr>
          <w:p w14:paraId="34845E48" w14:textId="77777777" w:rsidR="004A626B" w:rsidRPr="004F675F" w:rsidRDefault="004A626B" w:rsidP="001F3660">
            <w:pPr>
              <w:jc w:val="right"/>
              <w:rPr>
                <w:rFonts w:ascii="Times New Roman" w:eastAsia="Times New Roman" w:hAnsi="Times New Roman"/>
                <w:color w:val="000000"/>
                <w:sz w:val="16"/>
                <w:szCs w:val="16"/>
              </w:rPr>
            </w:pPr>
          </w:p>
        </w:tc>
        <w:tc>
          <w:tcPr>
            <w:tcW w:w="1076" w:type="dxa"/>
            <w:tcBorders>
              <w:top w:val="nil"/>
              <w:left w:val="nil"/>
              <w:bottom w:val="nil"/>
              <w:right w:val="nil"/>
            </w:tcBorders>
            <w:shd w:val="clear" w:color="auto" w:fill="auto"/>
            <w:noWrap/>
            <w:vAlign w:val="bottom"/>
            <w:hideMark/>
          </w:tcPr>
          <w:p w14:paraId="5521BE15" w14:textId="77777777" w:rsidR="004A626B" w:rsidRPr="004F675F" w:rsidRDefault="004A626B" w:rsidP="001F3660">
            <w:pPr>
              <w:jc w:val="right"/>
              <w:rPr>
                <w:rFonts w:ascii="Times New Roman" w:eastAsia="Times New Roman" w:hAnsi="Times New Roman"/>
                <w:color w:val="000000"/>
                <w:sz w:val="16"/>
                <w:szCs w:val="16"/>
              </w:rPr>
            </w:pPr>
            <w:r w:rsidRPr="004F675F">
              <w:rPr>
                <w:rFonts w:ascii="Times New Roman" w:eastAsia="Times New Roman" w:hAnsi="Times New Roman"/>
                <w:color w:val="000000"/>
                <w:sz w:val="16"/>
                <w:szCs w:val="16"/>
              </w:rPr>
              <w:t>132,000.15</w:t>
            </w:r>
          </w:p>
        </w:tc>
        <w:tc>
          <w:tcPr>
            <w:tcW w:w="256" w:type="dxa"/>
            <w:tcBorders>
              <w:top w:val="nil"/>
              <w:left w:val="nil"/>
              <w:bottom w:val="nil"/>
              <w:right w:val="nil"/>
            </w:tcBorders>
            <w:shd w:val="clear" w:color="auto" w:fill="auto"/>
            <w:noWrap/>
            <w:vAlign w:val="bottom"/>
            <w:hideMark/>
          </w:tcPr>
          <w:p w14:paraId="0A8601E0" w14:textId="77777777" w:rsidR="004A626B" w:rsidRPr="004F675F" w:rsidRDefault="004A626B" w:rsidP="001F3660">
            <w:pPr>
              <w:jc w:val="right"/>
              <w:rPr>
                <w:rFonts w:ascii="Times New Roman" w:eastAsia="Times New Roman" w:hAnsi="Times New Roman"/>
                <w:color w:val="000000"/>
                <w:sz w:val="16"/>
                <w:szCs w:val="16"/>
              </w:rPr>
            </w:pPr>
          </w:p>
        </w:tc>
      </w:tr>
      <w:tr w:rsidR="004A626B" w:rsidRPr="004F675F" w14:paraId="39BFE987" w14:textId="77777777" w:rsidTr="001F3660">
        <w:trPr>
          <w:trHeight w:val="300"/>
        </w:trPr>
        <w:tc>
          <w:tcPr>
            <w:tcW w:w="336" w:type="dxa"/>
            <w:tcBorders>
              <w:top w:val="nil"/>
              <w:left w:val="nil"/>
              <w:bottom w:val="nil"/>
              <w:right w:val="nil"/>
            </w:tcBorders>
            <w:shd w:val="clear" w:color="auto" w:fill="auto"/>
            <w:noWrap/>
            <w:vAlign w:val="bottom"/>
            <w:hideMark/>
          </w:tcPr>
          <w:p w14:paraId="4A6C9557" w14:textId="77777777" w:rsidR="004A626B" w:rsidRPr="004F675F" w:rsidRDefault="004A626B" w:rsidP="001F3660">
            <w:pPr>
              <w:rPr>
                <w:rFonts w:ascii="Times New Roman" w:eastAsia="Times New Roman" w:hAnsi="Times New Roman"/>
                <w:sz w:val="20"/>
              </w:rPr>
            </w:pPr>
          </w:p>
        </w:tc>
        <w:tc>
          <w:tcPr>
            <w:tcW w:w="336" w:type="dxa"/>
            <w:tcBorders>
              <w:top w:val="nil"/>
              <w:left w:val="nil"/>
              <w:bottom w:val="nil"/>
              <w:right w:val="nil"/>
            </w:tcBorders>
            <w:shd w:val="clear" w:color="auto" w:fill="auto"/>
            <w:noWrap/>
            <w:vAlign w:val="bottom"/>
            <w:hideMark/>
          </w:tcPr>
          <w:p w14:paraId="42AA0D36" w14:textId="77777777" w:rsidR="004A626B" w:rsidRPr="004F675F" w:rsidRDefault="004A626B" w:rsidP="001F3660">
            <w:pPr>
              <w:rPr>
                <w:rFonts w:ascii="Times New Roman" w:eastAsia="Times New Roman" w:hAnsi="Times New Roman"/>
                <w:sz w:val="20"/>
              </w:rPr>
            </w:pPr>
          </w:p>
        </w:tc>
        <w:tc>
          <w:tcPr>
            <w:tcW w:w="3688" w:type="dxa"/>
            <w:gridSpan w:val="3"/>
            <w:tcBorders>
              <w:top w:val="nil"/>
              <w:left w:val="nil"/>
              <w:bottom w:val="nil"/>
              <w:right w:val="nil"/>
            </w:tcBorders>
            <w:shd w:val="clear" w:color="auto" w:fill="auto"/>
            <w:noWrap/>
            <w:vAlign w:val="bottom"/>
            <w:hideMark/>
          </w:tcPr>
          <w:p w14:paraId="10C9ABF5" w14:textId="77777777" w:rsidR="004A626B" w:rsidRPr="004F675F" w:rsidRDefault="004A626B" w:rsidP="001F3660">
            <w:pPr>
              <w:rPr>
                <w:rFonts w:ascii="Times New Roman" w:eastAsia="Times New Roman" w:hAnsi="Times New Roman"/>
                <w:b/>
                <w:bCs/>
                <w:color w:val="000000"/>
                <w:sz w:val="16"/>
                <w:szCs w:val="16"/>
              </w:rPr>
            </w:pPr>
            <w:r w:rsidRPr="004F675F">
              <w:rPr>
                <w:rFonts w:ascii="Times New Roman" w:eastAsia="Times New Roman" w:hAnsi="Times New Roman"/>
                <w:b/>
                <w:bCs/>
                <w:color w:val="000000"/>
                <w:sz w:val="16"/>
                <w:szCs w:val="16"/>
              </w:rPr>
              <w:t>Temp Restricted Net Assets</w:t>
            </w:r>
          </w:p>
        </w:tc>
        <w:tc>
          <w:tcPr>
            <w:tcW w:w="1076" w:type="dxa"/>
            <w:tcBorders>
              <w:top w:val="nil"/>
              <w:left w:val="nil"/>
              <w:bottom w:val="nil"/>
              <w:right w:val="nil"/>
            </w:tcBorders>
            <w:shd w:val="clear" w:color="auto" w:fill="auto"/>
            <w:noWrap/>
            <w:vAlign w:val="bottom"/>
            <w:hideMark/>
          </w:tcPr>
          <w:p w14:paraId="23D69997" w14:textId="77777777" w:rsidR="004A626B" w:rsidRPr="004F675F" w:rsidRDefault="004A626B" w:rsidP="001F3660">
            <w:pPr>
              <w:rPr>
                <w:rFonts w:ascii="Times New Roman" w:eastAsia="Times New Roman" w:hAnsi="Times New Roman"/>
                <w:b/>
                <w:bCs/>
                <w:color w:val="000000"/>
                <w:sz w:val="16"/>
                <w:szCs w:val="16"/>
              </w:rPr>
            </w:pPr>
          </w:p>
        </w:tc>
        <w:tc>
          <w:tcPr>
            <w:tcW w:w="256" w:type="dxa"/>
            <w:tcBorders>
              <w:top w:val="nil"/>
              <w:left w:val="nil"/>
              <w:bottom w:val="nil"/>
              <w:right w:val="nil"/>
            </w:tcBorders>
            <w:shd w:val="clear" w:color="auto" w:fill="auto"/>
            <w:noWrap/>
            <w:vAlign w:val="bottom"/>
            <w:hideMark/>
          </w:tcPr>
          <w:p w14:paraId="7ACF098C" w14:textId="77777777" w:rsidR="004A626B" w:rsidRPr="004F675F" w:rsidRDefault="004A626B" w:rsidP="001F3660">
            <w:pPr>
              <w:rPr>
                <w:rFonts w:ascii="Times New Roman" w:eastAsia="Times New Roman" w:hAnsi="Times New Roman"/>
                <w:sz w:val="20"/>
              </w:rPr>
            </w:pPr>
          </w:p>
        </w:tc>
        <w:tc>
          <w:tcPr>
            <w:tcW w:w="1076" w:type="dxa"/>
            <w:tcBorders>
              <w:top w:val="nil"/>
              <w:left w:val="nil"/>
              <w:bottom w:val="nil"/>
              <w:right w:val="nil"/>
            </w:tcBorders>
            <w:shd w:val="clear" w:color="auto" w:fill="auto"/>
            <w:noWrap/>
            <w:vAlign w:val="bottom"/>
            <w:hideMark/>
          </w:tcPr>
          <w:p w14:paraId="73AE3BF0" w14:textId="77777777" w:rsidR="004A626B" w:rsidRPr="004F675F" w:rsidRDefault="004A626B" w:rsidP="001F3660">
            <w:pPr>
              <w:rPr>
                <w:rFonts w:ascii="Times New Roman" w:eastAsia="Times New Roman" w:hAnsi="Times New Roman"/>
                <w:sz w:val="20"/>
              </w:rPr>
            </w:pPr>
          </w:p>
        </w:tc>
        <w:tc>
          <w:tcPr>
            <w:tcW w:w="256" w:type="dxa"/>
            <w:tcBorders>
              <w:top w:val="nil"/>
              <w:left w:val="nil"/>
              <w:bottom w:val="nil"/>
              <w:right w:val="nil"/>
            </w:tcBorders>
            <w:shd w:val="clear" w:color="auto" w:fill="auto"/>
            <w:noWrap/>
            <w:vAlign w:val="bottom"/>
            <w:hideMark/>
          </w:tcPr>
          <w:p w14:paraId="7E3E5E98" w14:textId="77777777" w:rsidR="004A626B" w:rsidRPr="004F675F" w:rsidRDefault="004A626B" w:rsidP="001F3660">
            <w:pPr>
              <w:rPr>
                <w:rFonts w:ascii="Times New Roman" w:eastAsia="Times New Roman" w:hAnsi="Times New Roman"/>
                <w:sz w:val="20"/>
              </w:rPr>
            </w:pPr>
          </w:p>
        </w:tc>
      </w:tr>
      <w:tr w:rsidR="004A626B" w:rsidRPr="004F675F" w14:paraId="762B9F5B" w14:textId="77777777" w:rsidTr="001F3660">
        <w:trPr>
          <w:trHeight w:val="315"/>
        </w:trPr>
        <w:tc>
          <w:tcPr>
            <w:tcW w:w="336" w:type="dxa"/>
            <w:tcBorders>
              <w:top w:val="nil"/>
              <w:left w:val="nil"/>
              <w:bottom w:val="nil"/>
              <w:right w:val="nil"/>
            </w:tcBorders>
            <w:shd w:val="clear" w:color="auto" w:fill="auto"/>
            <w:noWrap/>
            <w:vAlign w:val="bottom"/>
            <w:hideMark/>
          </w:tcPr>
          <w:p w14:paraId="126EA0B6" w14:textId="77777777" w:rsidR="004A626B" w:rsidRPr="004F675F" w:rsidRDefault="004A626B" w:rsidP="001F3660">
            <w:pPr>
              <w:rPr>
                <w:rFonts w:ascii="Times New Roman" w:eastAsia="Times New Roman" w:hAnsi="Times New Roman"/>
                <w:sz w:val="20"/>
              </w:rPr>
            </w:pPr>
          </w:p>
        </w:tc>
        <w:tc>
          <w:tcPr>
            <w:tcW w:w="336" w:type="dxa"/>
            <w:tcBorders>
              <w:top w:val="nil"/>
              <w:left w:val="nil"/>
              <w:bottom w:val="nil"/>
              <w:right w:val="nil"/>
            </w:tcBorders>
            <w:shd w:val="clear" w:color="auto" w:fill="auto"/>
            <w:noWrap/>
            <w:vAlign w:val="bottom"/>
            <w:hideMark/>
          </w:tcPr>
          <w:p w14:paraId="3918103A" w14:textId="77777777" w:rsidR="004A626B" w:rsidRPr="004F675F" w:rsidRDefault="004A626B" w:rsidP="001F3660">
            <w:pPr>
              <w:rPr>
                <w:rFonts w:ascii="Times New Roman" w:eastAsia="Times New Roman" w:hAnsi="Times New Roman"/>
                <w:sz w:val="20"/>
              </w:rPr>
            </w:pPr>
          </w:p>
        </w:tc>
        <w:tc>
          <w:tcPr>
            <w:tcW w:w="336" w:type="dxa"/>
            <w:tcBorders>
              <w:top w:val="nil"/>
              <w:left w:val="nil"/>
              <w:bottom w:val="nil"/>
              <w:right w:val="nil"/>
            </w:tcBorders>
            <w:shd w:val="clear" w:color="auto" w:fill="auto"/>
            <w:noWrap/>
            <w:vAlign w:val="bottom"/>
            <w:hideMark/>
          </w:tcPr>
          <w:p w14:paraId="6B335E0E" w14:textId="77777777" w:rsidR="004A626B" w:rsidRPr="004F675F" w:rsidRDefault="004A626B" w:rsidP="001F3660">
            <w:pPr>
              <w:rPr>
                <w:rFonts w:ascii="Times New Roman" w:eastAsia="Times New Roman" w:hAnsi="Times New Roman"/>
                <w:sz w:val="20"/>
              </w:rPr>
            </w:pPr>
          </w:p>
        </w:tc>
        <w:tc>
          <w:tcPr>
            <w:tcW w:w="3352" w:type="dxa"/>
            <w:gridSpan w:val="2"/>
            <w:tcBorders>
              <w:top w:val="nil"/>
              <w:left w:val="nil"/>
              <w:bottom w:val="nil"/>
              <w:right w:val="nil"/>
            </w:tcBorders>
            <w:shd w:val="clear" w:color="auto" w:fill="auto"/>
            <w:noWrap/>
            <w:vAlign w:val="bottom"/>
            <w:hideMark/>
          </w:tcPr>
          <w:p w14:paraId="2CAC28E3" w14:textId="77777777" w:rsidR="004A626B" w:rsidRPr="004F675F" w:rsidRDefault="004A626B" w:rsidP="001F3660">
            <w:pPr>
              <w:rPr>
                <w:rFonts w:ascii="Times New Roman" w:eastAsia="Times New Roman" w:hAnsi="Times New Roman"/>
                <w:b/>
                <w:bCs/>
                <w:color w:val="000000"/>
                <w:sz w:val="16"/>
                <w:szCs w:val="16"/>
              </w:rPr>
            </w:pPr>
            <w:r w:rsidRPr="004F675F">
              <w:rPr>
                <w:rFonts w:ascii="Times New Roman" w:eastAsia="Times New Roman" w:hAnsi="Times New Roman"/>
                <w:b/>
                <w:bCs/>
                <w:color w:val="000000"/>
                <w:sz w:val="16"/>
                <w:szCs w:val="16"/>
              </w:rPr>
              <w:t>Gibbs</w:t>
            </w:r>
          </w:p>
        </w:tc>
        <w:tc>
          <w:tcPr>
            <w:tcW w:w="1076" w:type="dxa"/>
            <w:tcBorders>
              <w:top w:val="nil"/>
              <w:left w:val="nil"/>
              <w:bottom w:val="single" w:sz="8" w:space="0" w:color="auto"/>
              <w:right w:val="nil"/>
            </w:tcBorders>
            <w:shd w:val="clear" w:color="auto" w:fill="auto"/>
            <w:noWrap/>
            <w:vAlign w:val="bottom"/>
            <w:hideMark/>
          </w:tcPr>
          <w:p w14:paraId="63A95239" w14:textId="77777777" w:rsidR="004A626B" w:rsidRPr="004F675F" w:rsidRDefault="004A626B" w:rsidP="001F3660">
            <w:pPr>
              <w:jc w:val="right"/>
              <w:rPr>
                <w:rFonts w:ascii="Times New Roman" w:eastAsia="Times New Roman" w:hAnsi="Times New Roman"/>
                <w:color w:val="000000"/>
                <w:sz w:val="16"/>
                <w:szCs w:val="16"/>
              </w:rPr>
            </w:pPr>
            <w:r w:rsidRPr="004F675F">
              <w:rPr>
                <w:rFonts w:ascii="Times New Roman" w:eastAsia="Times New Roman" w:hAnsi="Times New Roman"/>
                <w:color w:val="000000"/>
                <w:sz w:val="16"/>
                <w:szCs w:val="16"/>
              </w:rPr>
              <w:t>32,490.00</w:t>
            </w:r>
          </w:p>
        </w:tc>
        <w:tc>
          <w:tcPr>
            <w:tcW w:w="256" w:type="dxa"/>
            <w:tcBorders>
              <w:top w:val="nil"/>
              <w:left w:val="nil"/>
              <w:bottom w:val="nil"/>
              <w:right w:val="nil"/>
            </w:tcBorders>
            <w:shd w:val="clear" w:color="auto" w:fill="auto"/>
            <w:noWrap/>
            <w:vAlign w:val="bottom"/>
            <w:hideMark/>
          </w:tcPr>
          <w:p w14:paraId="71C432AA" w14:textId="77777777" w:rsidR="004A626B" w:rsidRPr="004F675F" w:rsidRDefault="004A626B" w:rsidP="001F3660">
            <w:pPr>
              <w:jc w:val="right"/>
              <w:rPr>
                <w:rFonts w:ascii="Times New Roman" w:eastAsia="Times New Roman" w:hAnsi="Times New Roman"/>
                <w:color w:val="000000"/>
                <w:sz w:val="16"/>
                <w:szCs w:val="16"/>
              </w:rPr>
            </w:pPr>
          </w:p>
        </w:tc>
        <w:tc>
          <w:tcPr>
            <w:tcW w:w="1076" w:type="dxa"/>
            <w:tcBorders>
              <w:top w:val="nil"/>
              <w:left w:val="nil"/>
              <w:bottom w:val="single" w:sz="8" w:space="0" w:color="auto"/>
              <w:right w:val="nil"/>
            </w:tcBorders>
            <w:shd w:val="clear" w:color="auto" w:fill="auto"/>
            <w:noWrap/>
            <w:vAlign w:val="bottom"/>
            <w:hideMark/>
          </w:tcPr>
          <w:p w14:paraId="0ED89B6C" w14:textId="77777777" w:rsidR="004A626B" w:rsidRPr="004F675F" w:rsidRDefault="004A626B" w:rsidP="001F3660">
            <w:pPr>
              <w:jc w:val="right"/>
              <w:rPr>
                <w:rFonts w:ascii="Times New Roman" w:eastAsia="Times New Roman" w:hAnsi="Times New Roman"/>
                <w:color w:val="000000"/>
                <w:sz w:val="16"/>
                <w:szCs w:val="16"/>
              </w:rPr>
            </w:pPr>
            <w:r w:rsidRPr="004F675F">
              <w:rPr>
                <w:rFonts w:ascii="Times New Roman" w:eastAsia="Times New Roman" w:hAnsi="Times New Roman"/>
                <w:color w:val="000000"/>
                <w:sz w:val="16"/>
                <w:szCs w:val="16"/>
              </w:rPr>
              <w:t>32,490.00</w:t>
            </w:r>
          </w:p>
        </w:tc>
        <w:tc>
          <w:tcPr>
            <w:tcW w:w="256" w:type="dxa"/>
            <w:tcBorders>
              <w:top w:val="nil"/>
              <w:left w:val="nil"/>
              <w:bottom w:val="nil"/>
              <w:right w:val="nil"/>
            </w:tcBorders>
            <w:shd w:val="clear" w:color="auto" w:fill="auto"/>
            <w:noWrap/>
            <w:vAlign w:val="bottom"/>
            <w:hideMark/>
          </w:tcPr>
          <w:p w14:paraId="26CF34DC" w14:textId="77777777" w:rsidR="004A626B" w:rsidRPr="004F675F" w:rsidRDefault="004A626B" w:rsidP="001F3660">
            <w:pPr>
              <w:jc w:val="right"/>
              <w:rPr>
                <w:rFonts w:ascii="Times New Roman" w:eastAsia="Times New Roman" w:hAnsi="Times New Roman"/>
                <w:color w:val="000000"/>
                <w:sz w:val="16"/>
                <w:szCs w:val="16"/>
              </w:rPr>
            </w:pPr>
          </w:p>
        </w:tc>
      </w:tr>
      <w:tr w:rsidR="004A626B" w:rsidRPr="004F675F" w14:paraId="7F1DE072" w14:textId="77777777" w:rsidTr="001F3660">
        <w:trPr>
          <w:trHeight w:val="300"/>
        </w:trPr>
        <w:tc>
          <w:tcPr>
            <w:tcW w:w="336" w:type="dxa"/>
            <w:tcBorders>
              <w:top w:val="nil"/>
              <w:left w:val="nil"/>
              <w:bottom w:val="nil"/>
              <w:right w:val="nil"/>
            </w:tcBorders>
            <w:shd w:val="clear" w:color="auto" w:fill="auto"/>
            <w:noWrap/>
            <w:vAlign w:val="bottom"/>
            <w:hideMark/>
          </w:tcPr>
          <w:p w14:paraId="028D522F" w14:textId="77777777" w:rsidR="004A626B" w:rsidRPr="004F675F" w:rsidRDefault="004A626B" w:rsidP="001F3660">
            <w:pPr>
              <w:rPr>
                <w:rFonts w:ascii="Times New Roman" w:eastAsia="Times New Roman" w:hAnsi="Times New Roman"/>
                <w:sz w:val="20"/>
              </w:rPr>
            </w:pPr>
          </w:p>
        </w:tc>
        <w:tc>
          <w:tcPr>
            <w:tcW w:w="336" w:type="dxa"/>
            <w:tcBorders>
              <w:top w:val="nil"/>
              <w:left w:val="nil"/>
              <w:bottom w:val="nil"/>
              <w:right w:val="nil"/>
            </w:tcBorders>
            <w:shd w:val="clear" w:color="auto" w:fill="auto"/>
            <w:noWrap/>
            <w:vAlign w:val="bottom"/>
            <w:hideMark/>
          </w:tcPr>
          <w:p w14:paraId="02968CC0" w14:textId="77777777" w:rsidR="004A626B" w:rsidRPr="004F675F" w:rsidRDefault="004A626B" w:rsidP="001F3660">
            <w:pPr>
              <w:rPr>
                <w:rFonts w:ascii="Times New Roman" w:eastAsia="Times New Roman" w:hAnsi="Times New Roman"/>
                <w:sz w:val="20"/>
              </w:rPr>
            </w:pPr>
          </w:p>
        </w:tc>
        <w:tc>
          <w:tcPr>
            <w:tcW w:w="3688" w:type="dxa"/>
            <w:gridSpan w:val="3"/>
            <w:tcBorders>
              <w:top w:val="nil"/>
              <w:left w:val="nil"/>
              <w:bottom w:val="nil"/>
              <w:right w:val="nil"/>
            </w:tcBorders>
            <w:shd w:val="clear" w:color="auto" w:fill="auto"/>
            <w:noWrap/>
            <w:vAlign w:val="bottom"/>
            <w:hideMark/>
          </w:tcPr>
          <w:p w14:paraId="64A253A7" w14:textId="77777777" w:rsidR="004A626B" w:rsidRPr="004F675F" w:rsidRDefault="004A626B" w:rsidP="001F3660">
            <w:pPr>
              <w:rPr>
                <w:rFonts w:ascii="Times New Roman" w:eastAsia="Times New Roman" w:hAnsi="Times New Roman"/>
                <w:b/>
                <w:bCs/>
                <w:color w:val="000000"/>
                <w:sz w:val="16"/>
                <w:szCs w:val="16"/>
              </w:rPr>
            </w:pPr>
            <w:r w:rsidRPr="004F675F">
              <w:rPr>
                <w:rFonts w:ascii="Times New Roman" w:eastAsia="Times New Roman" w:hAnsi="Times New Roman"/>
                <w:b/>
                <w:bCs/>
                <w:color w:val="000000"/>
                <w:sz w:val="16"/>
                <w:szCs w:val="16"/>
              </w:rPr>
              <w:t>Total Temp Restricted Net Assets</w:t>
            </w:r>
          </w:p>
        </w:tc>
        <w:tc>
          <w:tcPr>
            <w:tcW w:w="1076" w:type="dxa"/>
            <w:tcBorders>
              <w:top w:val="nil"/>
              <w:left w:val="nil"/>
              <w:bottom w:val="nil"/>
              <w:right w:val="nil"/>
            </w:tcBorders>
            <w:shd w:val="clear" w:color="auto" w:fill="auto"/>
            <w:noWrap/>
            <w:vAlign w:val="bottom"/>
            <w:hideMark/>
          </w:tcPr>
          <w:p w14:paraId="42701D75" w14:textId="77777777" w:rsidR="004A626B" w:rsidRPr="004F675F" w:rsidRDefault="004A626B" w:rsidP="001F3660">
            <w:pPr>
              <w:jc w:val="right"/>
              <w:rPr>
                <w:rFonts w:ascii="Times New Roman" w:eastAsia="Times New Roman" w:hAnsi="Times New Roman"/>
                <w:color w:val="000000"/>
                <w:sz w:val="16"/>
                <w:szCs w:val="16"/>
              </w:rPr>
            </w:pPr>
            <w:r w:rsidRPr="004F675F">
              <w:rPr>
                <w:rFonts w:ascii="Times New Roman" w:eastAsia="Times New Roman" w:hAnsi="Times New Roman"/>
                <w:color w:val="000000"/>
                <w:sz w:val="16"/>
                <w:szCs w:val="16"/>
              </w:rPr>
              <w:t>32,490.00</w:t>
            </w:r>
          </w:p>
        </w:tc>
        <w:tc>
          <w:tcPr>
            <w:tcW w:w="256" w:type="dxa"/>
            <w:tcBorders>
              <w:top w:val="nil"/>
              <w:left w:val="nil"/>
              <w:bottom w:val="nil"/>
              <w:right w:val="nil"/>
            </w:tcBorders>
            <w:shd w:val="clear" w:color="auto" w:fill="auto"/>
            <w:noWrap/>
            <w:vAlign w:val="bottom"/>
            <w:hideMark/>
          </w:tcPr>
          <w:p w14:paraId="6226E400" w14:textId="77777777" w:rsidR="004A626B" w:rsidRPr="004F675F" w:rsidRDefault="004A626B" w:rsidP="001F3660">
            <w:pPr>
              <w:jc w:val="right"/>
              <w:rPr>
                <w:rFonts w:ascii="Times New Roman" w:eastAsia="Times New Roman" w:hAnsi="Times New Roman"/>
                <w:color w:val="000000"/>
                <w:sz w:val="16"/>
                <w:szCs w:val="16"/>
              </w:rPr>
            </w:pPr>
          </w:p>
        </w:tc>
        <w:tc>
          <w:tcPr>
            <w:tcW w:w="1076" w:type="dxa"/>
            <w:tcBorders>
              <w:top w:val="nil"/>
              <w:left w:val="nil"/>
              <w:bottom w:val="nil"/>
              <w:right w:val="nil"/>
            </w:tcBorders>
            <w:shd w:val="clear" w:color="auto" w:fill="auto"/>
            <w:noWrap/>
            <w:vAlign w:val="bottom"/>
            <w:hideMark/>
          </w:tcPr>
          <w:p w14:paraId="0905AD51" w14:textId="77777777" w:rsidR="004A626B" w:rsidRPr="004F675F" w:rsidRDefault="004A626B" w:rsidP="001F3660">
            <w:pPr>
              <w:jc w:val="right"/>
              <w:rPr>
                <w:rFonts w:ascii="Times New Roman" w:eastAsia="Times New Roman" w:hAnsi="Times New Roman"/>
                <w:color w:val="000000"/>
                <w:sz w:val="16"/>
                <w:szCs w:val="16"/>
              </w:rPr>
            </w:pPr>
            <w:r w:rsidRPr="004F675F">
              <w:rPr>
                <w:rFonts w:ascii="Times New Roman" w:eastAsia="Times New Roman" w:hAnsi="Times New Roman"/>
                <w:color w:val="000000"/>
                <w:sz w:val="16"/>
                <w:szCs w:val="16"/>
              </w:rPr>
              <w:t>32,490.00</w:t>
            </w:r>
          </w:p>
        </w:tc>
        <w:tc>
          <w:tcPr>
            <w:tcW w:w="256" w:type="dxa"/>
            <w:tcBorders>
              <w:top w:val="nil"/>
              <w:left w:val="nil"/>
              <w:bottom w:val="nil"/>
              <w:right w:val="nil"/>
            </w:tcBorders>
            <w:shd w:val="clear" w:color="auto" w:fill="auto"/>
            <w:noWrap/>
            <w:vAlign w:val="bottom"/>
            <w:hideMark/>
          </w:tcPr>
          <w:p w14:paraId="39D6C3AF" w14:textId="77777777" w:rsidR="004A626B" w:rsidRPr="004F675F" w:rsidRDefault="004A626B" w:rsidP="001F3660">
            <w:pPr>
              <w:jc w:val="right"/>
              <w:rPr>
                <w:rFonts w:ascii="Times New Roman" w:eastAsia="Times New Roman" w:hAnsi="Times New Roman"/>
                <w:color w:val="000000"/>
                <w:sz w:val="16"/>
                <w:szCs w:val="16"/>
              </w:rPr>
            </w:pPr>
          </w:p>
        </w:tc>
      </w:tr>
      <w:tr w:rsidR="004A626B" w:rsidRPr="004F675F" w14:paraId="454FFE22" w14:textId="77777777" w:rsidTr="001F3660">
        <w:trPr>
          <w:trHeight w:val="300"/>
        </w:trPr>
        <w:tc>
          <w:tcPr>
            <w:tcW w:w="336" w:type="dxa"/>
            <w:tcBorders>
              <w:top w:val="nil"/>
              <w:left w:val="nil"/>
              <w:bottom w:val="nil"/>
              <w:right w:val="nil"/>
            </w:tcBorders>
            <w:shd w:val="clear" w:color="auto" w:fill="auto"/>
            <w:noWrap/>
            <w:vAlign w:val="bottom"/>
            <w:hideMark/>
          </w:tcPr>
          <w:p w14:paraId="38386761" w14:textId="77777777" w:rsidR="004A626B" w:rsidRPr="004F675F" w:rsidRDefault="004A626B" w:rsidP="001F3660">
            <w:pPr>
              <w:rPr>
                <w:rFonts w:ascii="Times New Roman" w:eastAsia="Times New Roman" w:hAnsi="Times New Roman"/>
                <w:sz w:val="20"/>
              </w:rPr>
            </w:pPr>
          </w:p>
        </w:tc>
        <w:tc>
          <w:tcPr>
            <w:tcW w:w="336" w:type="dxa"/>
            <w:tcBorders>
              <w:top w:val="nil"/>
              <w:left w:val="nil"/>
              <w:bottom w:val="nil"/>
              <w:right w:val="nil"/>
            </w:tcBorders>
            <w:shd w:val="clear" w:color="auto" w:fill="auto"/>
            <w:noWrap/>
            <w:vAlign w:val="bottom"/>
            <w:hideMark/>
          </w:tcPr>
          <w:p w14:paraId="66E2D8B7" w14:textId="77777777" w:rsidR="004A626B" w:rsidRPr="004F675F" w:rsidRDefault="004A626B" w:rsidP="001F3660">
            <w:pPr>
              <w:rPr>
                <w:rFonts w:ascii="Times New Roman" w:eastAsia="Times New Roman" w:hAnsi="Times New Roman"/>
                <w:sz w:val="20"/>
              </w:rPr>
            </w:pPr>
          </w:p>
        </w:tc>
        <w:tc>
          <w:tcPr>
            <w:tcW w:w="3688" w:type="dxa"/>
            <w:gridSpan w:val="3"/>
            <w:tcBorders>
              <w:top w:val="nil"/>
              <w:left w:val="nil"/>
              <w:bottom w:val="nil"/>
              <w:right w:val="nil"/>
            </w:tcBorders>
            <w:shd w:val="clear" w:color="auto" w:fill="auto"/>
            <w:noWrap/>
            <w:vAlign w:val="bottom"/>
            <w:hideMark/>
          </w:tcPr>
          <w:p w14:paraId="27A0D493" w14:textId="77777777" w:rsidR="004A626B" w:rsidRPr="004F675F" w:rsidRDefault="004A626B" w:rsidP="001F3660">
            <w:pPr>
              <w:rPr>
                <w:rFonts w:ascii="Times New Roman" w:eastAsia="Times New Roman" w:hAnsi="Times New Roman"/>
                <w:b/>
                <w:bCs/>
                <w:color w:val="000000"/>
                <w:sz w:val="16"/>
                <w:szCs w:val="16"/>
              </w:rPr>
            </w:pPr>
            <w:r w:rsidRPr="004F675F">
              <w:rPr>
                <w:rFonts w:ascii="Times New Roman" w:eastAsia="Times New Roman" w:hAnsi="Times New Roman"/>
                <w:b/>
                <w:bCs/>
                <w:color w:val="000000"/>
                <w:sz w:val="16"/>
                <w:szCs w:val="16"/>
              </w:rPr>
              <w:t>Unrestricted Net Assets</w:t>
            </w:r>
          </w:p>
        </w:tc>
        <w:tc>
          <w:tcPr>
            <w:tcW w:w="1076" w:type="dxa"/>
            <w:tcBorders>
              <w:top w:val="nil"/>
              <w:left w:val="nil"/>
              <w:bottom w:val="nil"/>
              <w:right w:val="nil"/>
            </w:tcBorders>
            <w:shd w:val="clear" w:color="auto" w:fill="auto"/>
            <w:noWrap/>
            <w:vAlign w:val="bottom"/>
            <w:hideMark/>
          </w:tcPr>
          <w:p w14:paraId="6007DB0D" w14:textId="77777777" w:rsidR="004A626B" w:rsidRPr="004F675F" w:rsidRDefault="004A626B" w:rsidP="001F3660">
            <w:pPr>
              <w:rPr>
                <w:rFonts w:ascii="Times New Roman" w:eastAsia="Times New Roman" w:hAnsi="Times New Roman"/>
                <w:b/>
                <w:bCs/>
                <w:color w:val="000000"/>
                <w:sz w:val="16"/>
                <w:szCs w:val="16"/>
              </w:rPr>
            </w:pPr>
          </w:p>
        </w:tc>
        <w:tc>
          <w:tcPr>
            <w:tcW w:w="256" w:type="dxa"/>
            <w:tcBorders>
              <w:top w:val="nil"/>
              <w:left w:val="nil"/>
              <w:bottom w:val="nil"/>
              <w:right w:val="nil"/>
            </w:tcBorders>
            <w:shd w:val="clear" w:color="auto" w:fill="auto"/>
            <w:noWrap/>
            <w:vAlign w:val="bottom"/>
            <w:hideMark/>
          </w:tcPr>
          <w:p w14:paraId="286B5EC9" w14:textId="77777777" w:rsidR="004A626B" w:rsidRPr="004F675F" w:rsidRDefault="004A626B" w:rsidP="001F3660">
            <w:pPr>
              <w:rPr>
                <w:rFonts w:ascii="Times New Roman" w:eastAsia="Times New Roman" w:hAnsi="Times New Roman"/>
                <w:sz w:val="20"/>
              </w:rPr>
            </w:pPr>
          </w:p>
        </w:tc>
        <w:tc>
          <w:tcPr>
            <w:tcW w:w="1076" w:type="dxa"/>
            <w:tcBorders>
              <w:top w:val="nil"/>
              <w:left w:val="nil"/>
              <w:bottom w:val="nil"/>
              <w:right w:val="nil"/>
            </w:tcBorders>
            <w:shd w:val="clear" w:color="auto" w:fill="auto"/>
            <w:noWrap/>
            <w:vAlign w:val="bottom"/>
            <w:hideMark/>
          </w:tcPr>
          <w:p w14:paraId="3A200F6D" w14:textId="77777777" w:rsidR="004A626B" w:rsidRPr="004F675F" w:rsidRDefault="004A626B" w:rsidP="001F3660">
            <w:pPr>
              <w:rPr>
                <w:rFonts w:ascii="Times New Roman" w:eastAsia="Times New Roman" w:hAnsi="Times New Roman"/>
                <w:sz w:val="20"/>
              </w:rPr>
            </w:pPr>
          </w:p>
        </w:tc>
        <w:tc>
          <w:tcPr>
            <w:tcW w:w="256" w:type="dxa"/>
            <w:tcBorders>
              <w:top w:val="nil"/>
              <w:left w:val="nil"/>
              <w:bottom w:val="nil"/>
              <w:right w:val="nil"/>
            </w:tcBorders>
            <w:shd w:val="clear" w:color="auto" w:fill="auto"/>
            <w:noWrap/>
            <w:vAlign w:val="bottom"/>
            <w:hideMark/>
          </w:tcPr>
          <w:p w14:paraId="7AFC8A3B" w14:textId="77777777" w:rsidR="004A626B" w:rsidRPr="004F675F" w:rsidRDefault="004A626B" w:rsidP="001F3660">
            <w:pPr>
              <w:rPr>
                <w:rFonts w:ascii="Times New Roman" w:eastAsia="Times New Roman" w:hAnsi="Times New Roman"/>
                <w:sz w:val="20"/>
              </w:rPr>
            </w:pPr>
          </w:p>
        </w:tc>
      </w:tr>
      <w:tr w:rsidR="004A626B" w:rsidRPr="004F675F" w14:paraId="4185D397" w14:textId="77777777" w:rsidTr="001F3660">
        <w:trPr>
          <w:trHeight w:val="300"/>
        </w:trPr>
        <w:tc>
          <w:tcPr>
            <w:tcW w:w="336" w:type="dxa"/>
            <w:tcBorders>
              <w:top w:val="nil"/>
              <w:left w:val="nil"/>
              <w:bottom w:val="nil"/>
              <w:right w:val="nil"/>
            </w:tcBorders>
            <w:shd w:val="clear" w:color="auto" w:fill="auto"/>
            <w:noWrap/>
            <w:vAlign w:val="bottom"/>
            <w:hideMark/>
          </w:tcPr>
          <w:p w14:paraId="28D52C34" w14:textId="77777777" w:rsidR="004A626B" w:rsidRPr="004F675F" w:rsidRDefault="004A626B" w:rsidP="001F3660">
            <w:pPr>
              <w:rPr>
                <w:rFonts w:ascii="Times New Roman" w:eastAsia="Times New Roman" w:hAnsi="Times New Roman"/>
                <w:sz w:val="20"/>
              </w:rPr>
            </w:pPr>
          </w:p>
        </w:tc>
        <w:tc>
          <w:tcPr>
            <w:tcW w:w="336" w:type="dxa"/>
            <w:tcBorders>
              <w:top w:val="nil"/>
              <w:left w:val="nil"/>
              <w:bottom w:val="nil"/>
              <w:right w:val="nil"/>
            </w:tcBorders>
            <w:shd w:val="clear" w:color="auto" w:fill="auto"/>
            <w:noWrap/>
            <w:vAlign w:val="bottom"/>
            <w:hideMark/>
          </w:tcPr>
          <w:p w14:paraId="150D962B" w14:textId="77777777" w:rsidR="004A626B" w:rsidRPr="004F675F" w:rsidRDefault="004A626B" w:rsidP="001F3660">
            <w:pPr>
              <w:rPr>
                <w:rFonts w:ascii="Times New Roman" w:eastAsia="Times New Roman" w:hAnsi="Times New Roman"/>
                <w:sz w:val="20"/>
              </w:rPr>
            </w:pPr>
          </w:p>
        </w:tc>
        <w:tc>
          <w:tcPr>
            <w:tcW w:w="336" w:type="dxa"/>
            <w:tcBorders>
              <w:top w:val="nil"/>
              <w:left w:val="nil"/>
              <w:bottom w:val="nil"/>
              <w:right w:val="nil"/>
            </w:tcBorders>
            <w:shd w:val="clear" w:color="auto" w:fill="auto"/>
            <w:noWrap/>
            <w:vAlign w:val="bottom"/>
            <w:hideMark/>
          </w:tcPr>
          <w:p w14:paraId="4546A9D7" w14:textId="77777777" w:rsidR="004A626B" w:rsidRPr="004F675F" w:rsidRDefault="004A626B" w:rsidP="001F3660">
            <w:pPr>
              <w:rPr>
                <w:rFonts w:ascii="Times New Roman" w:eastAsia="Times New Roman" w:hAnsi="Times New Roman"/>
                <w:sz w:val="20"/>
              </w:rPr>
            </w:pPr>
          </w:p>
        </w:tc>
        <w:tc>
          <w:tcPr>
            <w:tcW w:w="3352" w:type="dxa"/>
            <w:gridSpan w:val="2"/>
            <w:tcBorders>
              <w:top w:val="nil"/>
              <w:left w:val="nil"/>
              <w:bottom w:val="nil"/>
              <w:right w:val="nil"/>
            </w:tcBorders>
            <w:shd w:val="clear" w:color="auto" w:fill="auto"/>
            <w:noWrap/>
            <w:vAlign w:val="bottom"/>
            <w:hideMark/>
          </w:tcPr>
          <w:p w14:paraId="42EE7C1D" w14:textId="77777777" w:rsidR="004A626B" w:rsidRPr="004F675F" w:rsidRDefault="004A626B" w:rsidP="001F3660">
            <w:pPr>
              <w:rPr>
                <w:rFonts w:ascii="Times New Roman" w:eastAsia="Times New Roman" w:hAnsi="Times New Roman"/>
                <w:b/>
                <w:bCs/>
                <w:color w:val="000000"/>
                <w:sz w:val="16"/>
                <w:szCs w:val="16"/>
              </w:rPr>
            </w:pPr>
            <w:r w:rsidRPr="004F675F">
              <w:rPr>
                <w:rFonts w:ascii="Times New Roman" w:eastAsia="Times New Roman" w:hAnsi="Times New Roman"/>
                <w:b/>
                <w:bCs/>
                <w:color w:val="000000"/>
                <w:sz w:val="16"/>
                <w:szCs w:val="16"/>
              </w:rPr>
              <w:t>Board Designated</w:t>
            </w:r>
          </w:p>
        </w:tc>
        <w:tc>
          <w:tcPr>
            <w:tcW w:w="1076" w:type="dxa"/>
            <w:tcBorders>
              <w:top w:val="nil"/>
              <w:left w:val="nil"/>
              <w:bottom w:val="nil"/>
              <w:right w:val="nil"/>
            </w:tcBorders>
            <w:shd w:val="clear" w:color="auto" w:fill="auto"/>
            <w:noWrap/>
            <w:vAlign w:val="bottom"/>
            <w:hideMark/>
          </w:tcPr>
          <w:p w14:paraId="521C4AA9" w14:textId="77777777" w:rsidR="004A626B" w:rsidRPr="004F675F" w:rsidRDefault="004A626B" w:rsidP="001F3660">
            <w:pPr>
              <w:rPr>
                <w:rFonts w:ascii="Times New Roman" w:eastAsia="Times New Roman" w:hAnsi="Times New Roman"/>
                <w:b/>
                <w:bCs/>
                <w:color w:val="000000"/>
                <w:sz w:val="16"/>
                <w:szCs w:val="16"/>
              </w:rPr>
            </w:pPr>
          </w:p>
        </w:tc>
        <w:tc>
          <w:tcPr>
            <w:tcW w:w="256" w:type="dxa"/>
            <w:tcBorders>
              <w:top w:val="nil"/>
              <w:left w:val="nil"/>
              <w:bottom w:val="nil"/>
              <w:right w:val="nil"/>
            </w:tcBorders>
            <w:shd w:val="clear" w:color="auto" w:fill="auto"/>
            <w:noWrap/>
            <w:vAlign w:val="bottom"/>
            <w:hideMark/>
          </w:tcPr>
          <w:p w14:paraId="22692557" w14:textId="77777777" w:rsidR="004A626B" w:rsidRPr="004F675F" w:rsidRDefault="004A626B" w:rsidP="001F3660">
            <w:pPr>
              <w:rPr>
                <w:rFonts w:ascii="Times New Roman" w:eastAsia="Times New Roman" w:hAnsi="Times New Roman"/>
                <w:sz w:val="20"/>
              </w:rPr>
            </w:pPr>
          </w:p>
        </w:tc>
        <w:tc>
          <w:tcPr>
            <w:tcW w:w="1076" w:type="dxa"/>
            <w:tcBorders>
              <w:top w:val="nil"/>
              <w:left w:val="nil"/>
              <w:bottom w:val="nil"/>
              <w:right w:val="nil"/>
            </w:tcBorders>
            <w:shd w:val="clear" w:color="auto" w:fill="auto"/>
            <w:noWrap/>
            <w:vAlign w:val="bottom"/>
            <w:hideMark/>
          </w:tcPr>
          <w:p w14:paraId="36CA3C52" w14:textId="77777777" w:rsidR="004A626B" w:rsidRPr="004F675F" w:rsidRDefault="004A626B" w:rsidP="001F3660">
            <w:pPr>
              <w:rPr>
                <w:rFonts w:ascii="Times New Roman" w:eastAsia="Times New Roman" w:hAnsi="Times New Roman"/>
                <w:sz w:val="20"/>
              </w:rPr>
            </w:pPr>
          </w:p>
        </w:tc>
        <w:tc>
          <w:tcPr>
            <w:tcW w:w="256" w:type="dxa"/>
            <w:tcBorders>
              <w:top w:val="nil"/>
              <w:left w:val="nil"/>
              <w:bottom w:val="nil"/>
              <w:right w:val="nil"/>
            </w:tcBorders>
            <w:shd w:val="clear" w:color="auto" w:fill="auto"/>
            <w:noWrap/>
            <w:vAlign w:val="bottom"/>
            <w:hideMark/>
          </w:tcPr>
          <w:p w14:paraId="0778D4BC" w14:textId="77777777" w:rsidR="004A626B" w:rsidRPr="004F675F" w:rsidRDefault="004A626B" w:rsidP="001F3660">
            <w:pPr>
              <w:rPr>
                <w:rFonts w:ascii="Times New Roman" w:eastAsia="Times New Roman" w:hAnsi="Times New Roman"/>
                <w:sz w:val="20"/>
              </w:rPr>
            </w:pPr>
          </w:p>
        </w:tc>
      </w:tr>
      <w:tr w:rsidR="004A626B" w:rsidRPr="004F675F" w14:paraId="5065D2A0" w14:textId="77777777" w:rsidTr="001F3660">
        <w:trPr>
          <w:trHeight w:val="300"/>
        </w:trPr>
        <w:tc>
          <w:tcPr>
            <w:tcW w:w="336" w:type="dxa"/>
            <w:tcBorders>
              <w:top w:val="nil"/>
              <w:left w:val="nil"/>
              <w:bottom w:val="nil"/>
              <w:right w:val="nil"/>
            </w:tcBorders>
            <w:shd w:val="clear" w:color="auto" w:fill="auto"/>
            <w:noWrap/>
            <w:vAlign w:val="bottom"/>
            <w:hideMark/>
          </w:tcPr>
          <w:p w14:paraId="46131089" w14:textId="77777777" w:rsidR="004A626B" w:rsidRPr="004F675F" w:rsidRDefault="004A626B" w:rsidP="001F3660">
            <w:pPr>
              <w:rPr>
                <w:rFonts w:ascii="Times New Roman" w:eastAsia="Times New Roman" w:hAnsi="Times New Roman"/>
                <w:sz w:val="20"/>
              </w:rPr>
            </w:pPr>
          </w:p>
        </w:tc>
        <w:tc>
          <w:tcPr>
            <w:tcW w:w="336" w:type="dxa"/>
            <w:tcBorders>
              <w:top w:val="nil"/>
              <w:left w:val="nil"/>
              <w:bottom w:val="nil"/>
              <w:right w:val="nil"/>
            </w:tcBorders>
            <w:shd w:val="clear" w:color="auto" w:fill="auto"/>
            <w:noWrap/>
            <w:vAlign w:val="bottom"/>
            <w:hideMark/>
          </w:tcPr>
          <w:p w14:paraId="646E38F3" w14:textId="77777777" w:rsidR="004A626B" w:rsidRPr="004F675F" w:rsidRDefault="004A626B" w:rsidP="001F3660">
            <w:pPr>
              <w:rPr>
                <w:rFonts w:ascii="Times New Roman" w:eastAsia="Times New Roman" w:hAnsi="Times New Roman"/>
                <w:sz w:val="20"/>
              </w:rPr>
            </w:pPr>
          </w:p>
        </w:tc>
        <w:tc>
          <w:tcPr>
            <w:tcW w:w="336" w:type="dxa"/>
            <w:tcBorders>
              <w:top w:val="nil"/>
              <w:left w:val="nil"/>
              <w:bottom w:val="nil"/>
              <w:right w:val="nil"/>
            </w:tcBorders>
            <w:shd w:val="clear" w:color="auto" w:fill="auto"/>
            <w:noWrap/>
            <w:vAlign w:val="bottom"/>
            <w:hideMark/>
          </w:tcPr>
          <w:p w14:paraId="738BB2AB" w14:textId="77777777" w:rsidR="004A626B" w:rsidRPr="004F675F" w:rsidRDefault="004A626B" w:rsidP="001F3660">
            <w:pPr>
              <w:rPr>
                <w:rFonts w:ascii="Times New Roman" w:eastAsia="Times New Roman" w:hAnsi="Times New Roman"/>
                <w:sz w:val="20"/>
              </w:rPr>
            </w:pPr>
          </w:p>
        </w:tc>
        <w:tc>
          <w:tcPr>
            <w:tcW w:w="336" w:type="dxa"/>
            <w:tcBorders>
              <w:top w:val="nil"/>
              <w:left w:val="nil"/>
              <w:bottom w:val="nil"/>
              <w:right w:val="nil"/>
            </w:tcBorders>
            <w:shd w:val="clear" w:color="auto" w:fill="auto"/>
            <w:noWrap/>
            <w:vAlign w:val="bottom"/>
            <w:hideMark/>
          </w:tcPr>
          <w:p w14:paraId="515235A4" w14:textId="77777777" w:rsidR="004A626B" w:rsidRPr="004F675F" w:rsidRDefault="004A626B" w:rsidP="001F3660">
            <w:pPr>
              <w:rPr>
                <w:rFonts w:ascii="Times New Roman" w:eastAsia="Times New Roman" w:hAnsi="Times New Roman"/>
                <w:sz w:val="20"/>
              </w:rPr>
            </w:pPr>
          </w:p>
        </w:tc>
        <w:tc>
          <w:tcPr>
            <w:tcW w:w="3016" w:type="dxa"/>
            <w:tcBorders>
              <w:top w:val="nil"/>
              <w:left w:val="nil"/>
              <w:bottom w:val="nil"/>
              <w:right w:val="nil"/>
            </w:tcBorders>
            <w:shd w:val="clear" w:color="auto" w:fill="auto"/>
            <w:noWrap/>
            <w:vAlign w:val="bottom"/>
            <w:hideMark/>
          </w:tcPr>
          <w:p w14:paraId="59E0C797" w14:textId="77777777" w:rsidR="004A626B" w:rsidRPr="004F675F" w:rsidRDefault="004A626B" w:rsidP="001F3660">
            <w:pPr>
              <w:rPr>
                <w:rFonts w:ascii="Times New Roman" w:eastAsia="Times New Roman" w:hAnsi="Times New Roman"/>
                <w:b/>
                <w:bCs/>
                <w:color w:val="000000"/>
                <w:sz w:val="16"/>
                <w:szCs w:val="16"/>
              </w:rPr>
            </w:pPr>
            <w:r w:rsidRPr="004F675F">
              <w:rPr>
                <w:rFonts w:ascii="Times New Roman" w:eastAsia="Times New Roman" w:hAnsi="Times New Roman"/>
                <w:b/>
                <w:bCs/>
                <w:color w:val="000000"/>
                <w:sz w:val="16"/>
                <w:szCs w:val="16"/>
              </w:rPr>
              <w:t>Meritorious Teaching</w:t>
            </w:r>
          </w:p>
        </w:tc>
        <w:tc>
          <w:tcPr>
            <w:tcW w:w="1076" w:type="dxa"/>
            <w:tcBorders>
              <w:top w:val="nil"/>
              <w:left w:val="nil"/>
              <w:bottom w:val="nil"/>
              <w:right w:val="nil"/>
            </w:tcBorders>
            <w:shd w:val="clear" w:color="auto" w:fill="auto"/>
            <w:noWrap/>
            <w:vAlign w:val="bottom"/>
            <w:hideMark/>
          </w:tcPr>
          <w:p w14:paraId="1F55E517" w14:textId="77777777" w:rsidR="004A626B" w:rsidRPr="004F675F" w:rsidRDefault="004A626B" w:rsidP="001F3660">
            <w:pPr>
              <w:jc w:val="right"/>
              <w:rPr>
                <w:rFonts w:ascii="Times New Roman" w:eastAsia="Times New Roman" w:hAnsi="Times New Roman"/>
                <w:color w:val="000000"/>
                <w:sz w:val="16"/>
                <w:szCs w:val="16"/>
              </w:rPr>
            </w:pPr>
            <w:r w:rsidRPr="004F675F">
              <w:rPr>
                <w:rFonts w:ascii="Times New Roman" w:eastAsia="Times New Roman" w:hAnsi="Times New Roman"/>
                <w:color w:val="000000"/>
                <w:sz w:val="16"/>
                <w:szCs w:val="16"/>
              </w:rPr>
              <w:t>646.00</w:t>
            </w:r>
          </w:p>
        </w:tc>
        <w:tc>
          <w:tcPr>
            <w:tcW w:w="256" w:type="dxa"/>
            <w:tcBorders>
              <w:top w:val="nil"/>
              <w:left w:val="nil"/>
              <w:bottom w:val="nil"/>
              <w:right w:val="nil"/>
            </w:tcBorders>
            <w:shd w:val="clear" w:color="auto" w:fill="auto"/>
            <w:noWrap/>
            <w:vAlign w:val="bottom"/>
            <w:hideMark/>
          </w:tcPr>
          <w:p w14:paraId="3D427926" w14:textId="77777777" w:rsidR="004A626B" w:rsidRPr="004F675F" w:rsidRDefault="004A626B" w:rsidP="001F3660">
            <w:pPr>
              <w:jc w:val="right"/>
              <w:rPr>
                <w:rFonts w:ascii="Times New Roman" w:eastAsia="Times New Roman" w:hAnsi="Times New Roman"/>
                <w:color w:val="000000"/>
                <w:sz w:val="16"/>
                <w:szCs w:val="16"/>
              </w:rPr>
            </w:pPr>
          </w:p>
        </w:tc>
        <w:tc>
          <w:tcPr>
            <w:tcW w:w="1076" w:type="dxa"/>
            <w:tcBorders>
              <w:top w:val="nil"/>
              <w:left w:val="nil"/>
              <w:bottom w:val="nil"/>
              <w:right w:val="nil"/>
            </w:tcBorders>
            <w:shd w:val="clear" w:color="auto" w:fill="auto"/>
            <w:noWrap/>
            <w:vAlign w:val="bottom"/>
            <w:hideMark/>
          </w:tcPr>
          <w:p w14:paraId="3A2E7FD2" w14:textId="77777777" w:rsidR="004A626B" w:rsidRPr="004F675F" w:rsidRDefault="004A626B" w:rsidP="001F3660">
            <w:pPr>
              <w:jc w:val="right"/>
              <w:rPr>
                <w:rFonts w:ascii="Times New Roman" w:eastAsia="Times New Roman" w:hAnsi="Times New Roman"/>
                <w:color w:val="000000"/>
                <w:sz w:val="16"/>
                <w:szCs w:val="16"/>
              </w:rPr>
            </w:pPr>
            <w:r w:rsidRPr="004F675F">
              <w:rPr>
                <w:rFonts w:ascii="Times New Roman" w:eastAsia="Times New Roman" w:hAnsi="Times New Roman"/>
                <w:color w:val="000000"/>
                <w:sz w:val="16"/>
                <w:szCs w:val="16"/>
              </w:rPr>
              <w:t>646.00</w:t>
            </w:r>
          </w:p>
        </w:tc>
        <w:tc>
          <w:tcPr>
            <w:tcW w:w="256" w:type="dxa"/>
            <w:tcBorders>
              <w:top w:val="nil"/>
              <w:left w:val="nil"/>
              <w:bottom w:val="nil"/>
              <w:right w:val="nil"/>
            </w:tcBorders>
            <w:shd w:val="clear" w:color="auto" w:fill="auto"/>
            <w:noWrap/>
            <w:vAlign w:val="bottom"/>
            <w:hideMark/>
          </w:tcPr>
          <w:p w14:paraId="24EA6D0A" w14:textId="77777777" w:rsidR="004A626B" w:rsidRPr="004F675F" w:rsidRDefault="004A626B" w:rsidP="001F3660">
            <w:pPr>
              <w:jc w:val="right"/>
              <w:rPr>
                <w:rFonts w:ascii="Times New Roman" w:eastAsia="Times New Roman" w:hAnsi="Times New Roman"/>
                <w:color w:val="000000"/>
                <w:sz w:val="16"/>
                <w:szCs w:val="16"/>
              </w:rPr>
            </w:pPr>
          </w:p>
        </w:tc>
      </w:tr>
      <w:tr w:rsidR="004A626B" w:rsidRPr="004F675F" w14:paraId="7C96E636" w14:textId="77777777" w:rsidTr="001F3660">
        <w:trPr>
          <w:trHeight w:val="300"/>
        </w:trPr>
        <w:tc>
          <w:tcPr>
            <w:tcW w:w="336" w:type="dxa"/>
            <w:tcBorders>
              <w:top w:val="nil"/>
              <w:left w:val="nil"/>
              <w:bottom w:val="nil"/>
              <w:right w:val="nil"/>
            </w:tcBorders>
            <w:shd w:val="clear" w:color="auto" w:fill="auto"/>
            <w:noWrap/>
            <w:vAlign w:val="bottom"/>
            <w:hideMark/>
          </w:tcPr>
          <w:p w14:paraId="6D4E3497" w14:textId="77777777" w:rsidR="004A626B" w:rsidRPr="004F675F" w:rsidRDefault="004A626B" w:rsidP="001F3660">
            <w:pPr>
              <w:rPr>
                <w:rFonts w:ascii="Times New Roman" w:eastAsia="Times New Roman" w:hAnsi="Times New Roman"/>
                <w:sz w:val="20"/>
              </w:rPr>
            </w:pPr>
          </w:p>
        </w:tc>
        <w:tc>
          <w:tcPr>
            <w:tcW w:w="336" w:type="dxa"/>
            <w:tcBorders>
              <w:top w:val="nil"/>
              <w:left w:val="nil"/>
              <w:bottom w:val="nil"/>
              <w:right w:val="nil"/>
            </w:tcBorders>
            <w:shd w:val="clear" w:color="auto" w:fill="auto"/>
            <w:noWrap/>
            <w:vAlign w:val="bottom"/>
            <w:hideMark/>
          </w:tcPr>
          <w:p w14:paraId="6C447758" w14:textId="77777777" w:rsidR="004A626B" w:rsidRPr="004F675F" w:rsidRDefault="004A626B" w:rsidP="001F3660">
            <w:pPr>
              <w:rPr>
                <w:rFonts w:ascii="Times New Roman" w:eastAsia="Times New Roman" w:hAnsi="Times New Roman"/>
                <w:sz w:val="20"/>
              </w:rPr>
            </w:pPr>
          </w:p>
        </w:tc>
        <w:tc>
          <w:tcPr>
            <w:tcW w:w="336" w:type="dxa"/>
            <w:tcBorders>
              <w:top w:val="nil"/>
              <w:left w:val="nil"/>
              <w:bottom w:val="nil"/>
              <w:right w:val="nil"/>
            </w:tcBorders>
            <w:shd w:val="clear" w:color="auto" w:fill="auto"/>
            <w:noWrap/>
            <w:vAlign w:val="bottom"/>
            <w:hideMark/>
          </w:tcPr>
          <w:p w14:paraId="19A359CA" w14:textId="77777777" w:rsidR="004A626B" w:rsidRPr="004F675F" w:rsidRDefault="004A626B" w:rsidP="001F3660">
            <w:pPr>
              <w:rPr>
                <w:rFonts w:ascii="Times New Roman" w:eastAsia="Times New Roman" w:hAnsi="Times New Roman"/>
                <w:sz w:val="20"/>
              </w:rPr>
            </w:pPr>
          </w:p>
        </w:tc>
        <w:tc>
          <w:tcPr>
            <w:tcW w:w="336" w:type="dxa"/>
            <w:tcBorders>
              <w:top w:val="nil"/>
              <w:left w:val="nil"/>
              <w:bottom w:val="nil"/>
              <w:right w:val="nil"/>
            </w:tcBorders>
            <w:shd w:val="clear" w:color="auto" w:fill="auto"/>
            <w:noWrap/>
            <w:vAlign w:val="bottom"/>
            <w:hideMark/>
          </w:tcPr>
          <w:p w14:paraId="2AB866BD" w14:textId="77777777" w:rsidR="004A626B" w:rsidRPr="004F675F" w:rsidRDefault="004A626B" w:rsidP="001F3660">
            <w:pPr>
              <w:rPr>
                <w:rFonts w:ascii="Times New Roman" w:eastAsia="Times New Roman" w:hAnsi="Times New Roman"/>
                <w:sz w:val="20"/>
              </w:rPr>
            </w:pPr>
          </w:p>
        </w:tc>
        <w:tc>
          <w:tcPr>
            <w:tcW w:w="3016" w:type="dxa"/>
            <w:tcBorders>
              <w:top w:val="nil"/>
              <w:left w:val="nil"/>
              <w:bottom w:val="nil"/>
              <w:right w:val="nil"/>
            </w:tcBorders>
            <w:shd w:val="clear" w:color="auto" w:fill="auto"/>
            <w:noWrap/>
            <w:vAlign w:val="bottom"/>
            <w:hideMark/>
          </w:tcPr>
          <w:p w14:paraId="7F4A17A7" w14:textId="77777777" w:rsidR="004A626B" w:rsidRPr="004F675F" w:rsidRDefault="004A626B" w:rsidP="001F3660">
            <w:pPr>
              <w:rPr>
                <w:rFonts w:ascii="Times New Roman" w:eastAsia="Times New Roman" w:hAnsi="Times New Roman"/>
                <w:b/>
                <w:bCs/>
                <w:color w:val="000000"/>
                <w:sz w:val="16"/>
                <w:szCs w:val="16"/>
              </w:rPr>
            </w:pPr>
            <w:r w:rsidRPr="004F675F">
              <w:rPr>
                <w:rFonts w:ascii="Times New Roman" w:eastAsia="Times New Roman" w:hAnsi="Times New Roman"/>
                <w:b/>
                <w:bCs/>
                <w:color w:val="000000"/>
                <w:sz w:val="16"/>
                <w:szCs w:val="16"/>
              </w:rPr>
              <w:t>Annual Meeting</w:t>
            </w:r>
          </w:p>
        </w:tc>
        <w:tc>
          <w:tcPr>
            <w:tcW w:w="1076" w:type="dxa"/>
            <w:tcBorders>
              <w:top w:val="nil"/>
              <w:left w:val="nil"/>
              <w:bottom w:val="nil"/>
              <w:right w:val="nil"/>
            </w:tcBorders>
            <w:shd w:val="clear" w:color="auto" w:fill="auto"/>
            <w:noWrap/>
            <w:vAlign w:val="bottom"/>
            <w:hideMark/>
          </w:tcPr>
          <w:p w14:paraId="587A6E4F" w14:textId="77777777" w:rsidR="004A626B" w:rsidRPr="004F675F" w:rsidRDefault="004A626B" w:rsidP="001F3660">
            <w:pPr>
              <w:jc w:val="right"/>
              <w:rPr>
                <w:rFonts w:ascii="Times New Roman" w:eastAsia="Times New Roman" w:hAnsi="Times New Roman"/>
                <w:color w:val="000000"/>
                <w:sz w:val="16"/>
                <w:szCs w:val="16"/>
              </w:rPr>
            </w:pPr>
            <w:r w:rsidRPr="004F675F">
              <w:rPr>
                <w:rFonts w:ascii="Times New Roman" w:eastAsia="Times New Roman" w:hAnsi="Times New Roman"/>
                <w:color w:val="000000"/>
                <w:sz w:val="16"/>
                <w:szCs w:val="16"/>
              </w:rPr>
              <w:t>114,875.00</w:t>
            </w:r>
          </w:p>
        </w:tc>
        <w:tc>
          <w:tcPr>
            <w:tcW w:w="256" w:type="dxa"/>
            <w:tcBorders>
              <w:top w:val="nil"/>
              <w:left w:val="nil"/>
              <w:bottom w:val="nil"/>
              <w:right w:val="nil"/>
            </w:tcBorders>
            <w:shd w:val="clear" w:color="auto" w:fill="auto"/>
            <w:noWrap/>
            <w:vAlign w:val="bottom"/>
            <w:hideMark/>
          </w:tcPr>
          <w:p w14:paraId="6BE6A44A" w14:textId="77777777" w:rsidR="004A626B" w:rsidRPr="004F675F" w:rsidRDefault="004A626B" w:rsidP="001F3660">
            <w:pPr>
              <w:jc w:val="right"/>
              <w:rPr>
                <w:rFonts w:ascii="Times New Roman" w:eastAsia="Times New Roman" w:hAnsi="Times New Roman"/>
                <w:color w:val="000000"/>
                <w:sz w:val="16"/>
                <w:szCs w:val="16"/>
              </w:rPr>
            </w:pPr>
          </w:p>
        </w:tc>
        <w:tc>
          <w:tcPr>
            <w:tcW w:w="1076" w:type="dxa"/>
            <w:tcBorders>
              <w:top w:val="nil"/>
              <w:left w:val="nil"/>
              <w:bottom w:val="nil"/>
              <w:right w:val="nil"/>
            </w:tcBorders>
            <w:shd w:val="clear" w:color="auto" w:fill="auto"/>
            <w:noWrap/>
            <w:vAlign w:val="bottom"/>
            <w:hideMark/>
          </w:tcPr>
          <w:p w14:paraId="0A3991B0" w14:textId="77777777" w:rsidR="004A626B" w:rsidRPr="004F675F" w:rsidRDefault="004A626B" w:rsidP="001F3660">
            <w:pPr>
              <w:jc w:val="right"/>
              <w:rPr>
                <w:rFonts w:ascii="Times New Roman" w:eastAsia="Times New Roman" w:hAnsi="Times New Roman"/>
                <w:color w:val="000000"/>
                <w:sz w:val="16"/>
                <w:szCs w:val="16"/>
              </w:rPr>
            </w:pPr>
            <w:r w:rsidRPr="004F675F">
              <w:rPr>
                <w:rFonts w:ascii="Times New Roman" w:eastAsia="Times New Roman" w:hAnsi="Times New Roman"/>
                <w:color w:val="000000"/>
                <w:sz w:val="16"/>
                <w:szCs w:val="16"/>
              </w:rPr>
              <w:t>114,875.00</w:t>
            </w:r>
          </w:p>
        </w:tc>
        <w:tc>
          <w:tcPr>
            <w:tcW w:w="256" w:type="dxa"/>
            <w:tcBorders>
              <w:top w:val="nil"/>
              <w:left w:val="nil"/>
              <w:bottom w:val="nil"/>
              <w:right w:val="nil"/>
            </w:tcBorders>
            <w:shd w:val="clear" w:color="auto" w:fill="auto"/>
            <w:noWrap/>
            <w:vAlign w:val="bottom"/>
            <w:hideMark/>
          </w:tcPr>
          <w:p w14:paraId="5D96C881" w14:textId="77777777" w:rsidR="004A626B" w:rsidRPr="004F675F" w:rsidRDefault="004A626B" w:rsidP="001F3660">
            <w:pPr>
              <w:jc w:val="right"/>
              <w:rPr>
                <w:rFonts w:ascii="Times New Roman" w:eastAsia="Times New Roman" w:hAnsi="Times New Roman"/>
                <w:color w:val="000000"/>
                <w:sz w:val="16"/>
                <w:szCs w:val="16"/>
              </w:rPr>
            </w:pPr>
          </w:p>
        </w:tc>
      </w:tr>
      <w:tr w:rsidR="004A626B" w:rsidRPr="004F675F" w14:paraId="161014BD" w14:textId="77777777" w:rsidTr="001F3660">
        <w:trPr>
          <w:trHeight w:val="300"/>
        </w:trPr>
        <w:tc>
          <w:tcPr>
            <w:tcW w:w="336" w:type="dxa"/>
            <w:tcBorders>
              <w:top w:val="nil"/>
              <w:left w:val="nil"/>
              <w:bottom w:val="nil"/>
              <w:right w:val="nil"/>
            </w:tcBorders>
            <w:shd w:val="clear" w:color="auto" w:fill="auto"/>
            <w:noWrap/>
            <w:vAlign w:val="bottom"/>
            <w:hideMark/>
          </w:tcPr>
          <w:p w14:paraId="440A8E4B" w14:textId="77777777" w:rsidR="004A626B" w:rsidRPr="004F675F" w:rsidRDefault="004A626B" w:rsidP="001F3660">
            <w:pPr>
              <w:rPr>
                <w:rFonts w:ascii="Times New Roman" w:eastAsia="Times New Roman" w:hAnsi="Times New Roman"/>
                <w:sz w:val="20"/>
              </w:rPr>
            </w:pPr>
          </w:p>
        </w:tc>
        <w:tc>
          <w:tcPr>
            <w:tcW w:w="336" w:type="dxa"/>
            <w:tcBorders>
              <w:top w:val="nil"/>
              <w:left w:val="nil"/>
              <w:bottom w:val="nil"/>
              <w:right w:val="nil"/>
            </w:tcBorders>
            <w:shd w:val="clear" w:color="auto" w:fill="auto"/>
            <w:noWrap/>
            <w:vAlign w:val="bottom"/>
            <w:hideMark/>
          </w:tcPr>
          <w:p w14:paraId="6401A3A4" w14:textId="77777777" w:rsidR="004A626B" w:rsidRPr="004F675F" w:rsidRDefault="004A626B" w:rsidP="001F3660">
            <w:pPr>
              <w:rPr>
                <w:rFonts w:ascii="Times New Roman" w:eastAsia="Times New Roman" w:hAnsi="Times New Roman"/>
                <w:sz w:val="20"/>
              </w:rPr>
            </w:pPr>
          </w:p>
        </w:tc>
        <w:tc>
          <w:tcPr>
            <w:tcW w:w="336" w:type="dxa"/>
            <w:tcBorders>
              <w:top w:val="nil"/>
              <w:left w:val="nil"/>
              <w:bottom w:val="nil"/>
              <w:right w:val="nil"/>
            </w:tcBorders>
            <w:shd w:val="clear" w:color="auto" w:fill="auto"/>
            <w:noWrap/>
            <w:vAlign w:val="bottom"/>
            <w:hideMark/>
          </w:tcPr>
          <w:p w14:paraId="2DEFC6F6" w14:textId="77777777" w:rsidR="004A626B" w:rsidRPr="004F675F" w:rsidRDefault="004A626B" w:rsidP="001F3660">
            <w:pPr>
              <w:rPr>
                <w:rFonts w:ascii="Times New Roman" w:eastAsia="Times New Roman" w:hAnsi="Times New Roman"/>
                <w:sz w:val="20"/>
              </w:rPr>
            </w:pPr>
          </w:p>
        </w:tc>
        <w:tc>
          <w:tcPr>
            <w:tcW w:w="336" w:type="dxa"/>
            <w:tcBorders>
              <w:top w:val="nil"/>
              <w:left w:val="nil"/>
              <w:bottom w:val="nil"/>
              <w:right w:val="nil"/>
            </w:tcBorders>
            <w:shd w:val="clear" w:color="auto" w:fill="auto"/>
            <w:noWrap/>
            <w:vAlign w:val="bottom"/>
            <w:hideMark/>
          </w:tcPr>
          <w:p w14:paraId="62B092EC" w14:textId="77777777" w:rsidR="004A626B" w:rsidRPr="004F675F" w:rsidRDefault="004A626B" w:rsidP="001F3660">
            <w:pPr>
              <w:rPr>
                <w:rFonts w:ascii="Times New Roman" w:eastAsia="Times New Roman" w:hAnsi="Times New Roman"/>
                <w:sz w:val="20"/>
              </w:rPr>
            </w:pPr>
          </w:p>
        </w:tc>
        <w:tc>
          <w:tcPr>
            <w:tcW w:w="3016" w:type="dxa"/>
            <w:tcBorders>
              <w:top w:val="nil"/>
              <w:left w:val="nil"/>
              <w:bottom w:val="nil"/>
              <w:right w:val="nil"/>
            </w:tcBorders>
            <w:shd w:val="clear" w:color="auto" w:fill="auto"/>
            <w:noWrap/>
            <w:vAlign w:val="bottom"/>
            <w:hideMark/>
          </w:tcPr>
          <w:p w14:paraId="2B01537C" w14:textId="77777777" w:rsidR="004A626B" w:rsidRPr="004F675F" w:rsidRDefault="004A626B" w:rsidP="001F3660">
            <w:pPr>
              <w:rPr>
                <w:rFonts w:ascii="Times New Roman" w:eastAsia="Times New Roman" w:hAnsi="Times New Roman"/>
                <w:b/>
                <w:bCs/>
                <w:color w:val="000000"/>
                <w:sz w:val="16"/>
                <w:szCs w:val="16"/>
              </w:rPr>
            </w:pPr>
            <w:r w:rsidRPr="004F675F">
              <w:rPr>
                <w:rFonts w:ascii="Times New Roman" w:eastAsia="Times New Roman" w:hAnsi="Times New Roman"/>
                <w:b/>
                <w:bCs/>
                <w:color w:val="000000"/>
                <w:sz w:val="16"/>
                <w:szCs w:val="16"/>
              </w:rPr>
              <w:t>Fitch</w:t>
            </w:r>
          </w:p>
        </w:tc>
        <w:tc>
          <w:tcPr>
            <w:tcW w:w="1076" w:type="dxa"/>
            <w:tcBorders>
              <w:top w:val="nil"/>
              <w:left w:val="nil"/>
              <w:bottom w:val="nil"/>
              <w:right w:val="nil"/>
            </w:tcBorders>
            <w:shd w:val="clear" w:color="auto" w:fill="auto"/>
            <w:noWrap/>
            <w:vAlign w:val="bottom"/>
            <w:hideMark/>
          </w:tcPr>
          <w:p w14:paraId="6CEC772A" w14:textId="77777777" w:rsidR="004A626B" w:rsidRPr="004F675F" w:rsidRDefault="004A626B" w:rsidP="001F3660">
            <w:pPr>
              <w:jc w:val="right"/>
              <w:rPr>
                <w:rFonts w:ascii="Times New Roman" w:eastAsia="Times New Roman" w:hAnsi="Times New Roman"/>
                <w:color w:val="000000"/>
                <w:sz w:val="16"/>
                <w:szCs w:val="16"/>
              </w:rPr>
            </w:pPr>
            <w:r w:rsidRPr="004F675F">
              <w:rPr>
                <w:rFonts w:ascii="Times New Roman" w:eastAsia="Times New Roman" w:hAnsi="Times New Roman"/>
                <w:color w:val="000000"/>
                <w:sz w:val="16"/>
                <w:szCs w:val="16"/>
              </w:rPr>
              <w:t>21,365.00</w:t>
            </w:r>
          </w:p>
        </w:tc>
        <w:tc>
          <w:tcPr>
            <w:tcW w:w="256" w:type="dxa"/>
            <w:tcBorders>
              <w:top w:val="nil"/>
              <w:left w:val="nil"/>
              <w:bottom w:val="nil"/>
              <w:right w:val="nil"/>
            </w:tcBorders>
            <w:shd w:val="clear" w:color="auto" w:fill="auto"/>
            <w:noWrap/>
            <w:vAlign w:val="bottom"/>
            <w:hideMark/>
          </w:tcPr>
          <w:p w14:paraId="46A46C29" w14:textId="77777777" w:rsidR="004A626B" w:rsidRPr="004F675F" w:rsidRDefault="004A626B" w:rsidP="001F3660">
            <w:pPr>
              <w:jc w:val="right"/>
              <w:rPr>
                <w:rFonts w:ascii="Times New Roman" w:eastAsia="Times New Roman" w:hAnsi="Times New Roman"/>
                <w:color w:val="000000"/>
                <w:sz w:val="16"/>
                <w:szCs w:val="16"/>
              </w:rPr>
            </w:pPr>
          </w:p>
        </w:tc>
        <w:tc>
          <w:tcPr>
            <w:tcW w:w="1076" w:type="dxa"/>
            <w:tcBorders>
              <w:top w:val="nil"/>
              <w:left w:val="nil"/>
              <w:bottom w:val="nil"/>
              <w:right w:val="nil"/>
            </w:tcBorders>
            <w:shd w:val="clear" w:color="auto" w:fill="auto"/>
            <w:noWrap/>
            <w:vAlign w:val="bottom"/>
            <w:hideMark/>
          </w:tcPr>
          <w:p w14:paraId="2CD63BEF" w14:textId="77777777" w:rsidR="004A626B" w:rsidRPr="004F675F" w:rsidRDefault="004A626B" w:rsidP="001F3660">
            <w:pPr>
              <w:jc w:val="right"/>
              <w:rPr>
                <w:rFonts w:ascii="Times New Roman" w:eastAsia="Times New Roman" w:hAnsi="Times New Roman"/>
                <w:color w:val="000000"/>
                <w:sz w:val="16"/>
                <w:szCs w:val="16"/>
              </w:rPr>
            </w:pPr>
            <w:r w:rsidRPr="004F675F">
              <w:rPr>
                <w:rFonts w:ascii="Times New Roman" w:eastAsia="Times New Roman" w:hAnsi="Times New Roman"/>
                <w:color w:val="000000"/>
                <w:sz w:val="16"/>
                <w:szCs w:val="16"/>
              </w:rPr>
              <w:t>21,365.00</w:t>
            </w:r>
          </w:p>
        </w:tc>
        <w:tc>
          <w:tcPr>
            <w:tcW w:w="256" w:type="dxa"/>
            <w:tcBorders>
              <w:top w:val="nil"/>
              <w:left w:val="nil"/>
              <w:bottom w:val="nil"/>
              <w:right w:val="nil"/>
            </w:tcBorders>
            <w:shd w:val="clear" w:color="auto" w:fill="auto"/>
            <w:noWrap/>
            <w:vAlign w:val="bottom"/>
            <w:hideMark/>
          </w:tcPr>
          <w:p w14:paraId="31C60DE7" w14:textId="77777777" w:rsidR="004A626B" w:rsidRPr="004F675F" w:rsidRDefault="004A626B" w:rsidP="001F3660">
            <w:pPr>
              <w:jc w:val="right"/>
              <w:rPr>
                <w:rFonts w:ascii="Times New Roman" w:eastAsia="Times New Roman" w:hAnsi="Times New Roman"/>
                <w:color w:val="000000"/>
                <w:sz w:val="16"/>
                <w:szCs w:val="16"/>
              </w:rPr>
            </w:pPr>
          </w:p>
        </w:tc>
      </w:tr>
      <w:tr w:rsidR="004A626B" w:rsidRPr="004F675F" w14:paraId="3D9DD787" w14:textId="77777777" w:rsidTr="001F3660">
        <w:trPr>
          <w:trHeight w:val="300"/>
        </w:trPr>
        <w:tc>
          <w:tcPr>
            <w:tcW w:w="336" w:type="dxa"/>
            <w:tcBorders>
              <w:top w:val="nil"/>
              <w:left w:val="nil"/>
              <w:bottom w:val="nil"/>
              <w:right w:val="nil"/>
            </w:tcBorders>
            <w:shd w:val="clear" w:color="auto" w:fill="auto"/>
            <w:noWrap/>
            <w:vAlign w:val="bottom"/>
            <w:hideMark/>
          </w:tcPr>
          <w:p w14:paraId="01F84485" w14:textId="77777777" w:rsidR="004A626B" w:rsidRPr="004F675F" w:rsidRDefault="004A626B" w:rsidP="001F3660">
            <w:pPr>
              <w:rPr>
                <w:rFonts w:ascii="Times New Roman" w:eastAsia="Times New Roman" w:hAnsi="Times New Roman"/>
                <w:sz w:val="20"/>
              </w:rPr>
            </w:pPr>
          </w:p>
        </w:tc>
        <w:tc>
          <w:tcPr>
            <w:tcW w:w="336" w:type="dxa"/>
            <w:tcBorders>
              <w:top w:val="nil"/>
              <w:left w:val="nil"/>
              <w:bottom w:val="nil"/>
              <w:right w:val="nil"/>
            </w:tcBorders>
            <w:shd w:val="clear" w:color="auto" w:fill="auto"/>
            <w:noWrap/>
            <w:vAlign w:val="bottom"/>
            <w:hideMark/>
          </w:tcPr>
          <w:p w14:paraId="2C695C16" w14:textId="77777777" w:rsidR="004A626B" w:rsidRPr="004F675F" w:rsidRDefault="004A626B" w:rsidP="001F3660">
            <w:pPr>
              <w:rPr>
                <w:rFonts w:ascii="Times New Roman" w:eastAsia="Times New Roman" w:hAnsi="Times New Roman"/>
                <w:sz w:val="20"/>
              </w:rPr>
            </w:pPr>
          </w:p>
        </w:tc>
        <w:tc>
          <w:tcPr>
            <w:tcW w:w="336" w:type="dxa"/>
            <w:tcBorders>
              <w:top w:val="nil"/>
              <w:left w:val="nil"/>
              <w:bottom w:val="nil"/>
              <w:right w:val="nil"/>
            </w:tcBorders>
            <w:shd w:val="clear" w:color="auto" w:fill="auto"/>
            <w:noWrap/>
            <w:vAlign w:val="bottom"/>
            <w:hideMark/>
          </w:tcPr>
          <w:p w14:paraId="60FE938E" w14:textId="77777777" w:rsidR="004A626B" w:rsidRPr="004F675F" w:rsidRDefault="004A626B" w:rsidP="001F3660">
            <w:pPr>
              <w:rPr>
                <w:rFonts w:ascii="Times New Roman" w:eastAsia="Times New Roman" w:hAnsi="Times New Roman"/>
                <w:sz w:val="20"/>
              </w:rPr>
            </w:pPr>
          </w:p>
        </w:tc>
        <w:tc>
          <w:tcPr>
            <w:tcW w:w="336" w:type="dxa"/>
            <w:tcBorders>
              <w:top w:val="nil"/>
              <w:left w:val="nil"/>
              <w:bottom w:val="nil"/>
              <w:right w:val="nil"/>
            </w:tcBorders>
            <w:shd w:val="clear" w:color="auto" w:fill="auto"/>
            <w:noWrap/>
            <w:vAlign w:val="bottom"/>
            <w:hideMark/>
          </w:tcPr>
          <w:p w14:paraId="216F9E15" w14:textId="77777777" w:rsidR="004A626B" w:rsidRPr="004F675F" w:rsidRDefault="004A626B" w:rsidP="001F3660">
            <w:pPr>
              <w:rPr>
                <w:rFonts w:ascii="Times New Roman" w:eastAsia="Times New Roman" w:hAnsi="Times New Roman"/>
                <w:sz w:val="20"/>
              </w:rPr>
            </w:pPr>
          </w:p>
        </w:tc>
        <w:tc>
          <w:tcPr>
            <w:tcW w:w="3016" w:type="dxa"/>
            <w:tcBorders>
              <w:top w:val="nil"/>
              <w:left w:val="nil"/>
              <w:bottom w:val="nil"/>
              <w:right w:val="nil"/>
            </w:tcBorders>
            <w:shd w:val="clear" w:color="auto" w:fill="auto"/>
            <w:noWrap/>
            <w:vAlign w:val="bottom"/>
            <w:hideMark/>
          </w:tcPr>
          <w:p w14:paraId="521049E5" w14:textId="77777777" w:rsidR="004A626B" w:rsidRPr="004F675F" w:rsidRDefault="004A626B" w:rsidP="001F3660">
            <w:pPr>
              <w:rPr>
                <w:rFonts w:ascii="Times New Roman" w:eastAsia="Times New Roman" w:hAnsi="Times New Roman"/>
                <w:b/>
                <w:bCs/>
                <w:color w:val="000000"/>
                <w:sz w:val="16"/>
                <w:szCs w:val="16"/>
              </w:rPr>
            </w:pPr>
            <w:r w:rsidRPr="004F675F">
              <w:rPr>
                <w:rFonts w:ascii="Times New Roman" w:eastAsia="Times New Roman" w:hAnsi="Times New Roman"/>
                <w:b/>
                <w:bCs/>
                <w:color w:val="000000"/>
                <w:sz w:val="16"/>
                <w:szCs w:val="16"/>
              </w:rPr>
              <w:t>Gaige</w:t>
            </w:r>
          </w:p>
        </w:tc>
        <w:tc>
          <w:tcPr>
            <w:tcW w:w="1076" w:type="dxa"/>
            <w:tcBorders>
              <w:top w:val="nil"/>
              <w:left w:val="nil"/>
              <w:bottom w:val="nil"/>
              <w:right w:val="nil"/>
            </w:tcBorders>
            <w:shd w:val="clear" w:color="auto" w:fill="auto"/>
            <w:noWrap/>
            <w:vAlign w:val="bottom"/>
            <w:hideMark/>
          </w:tcPr>
          <w:p w14:paraId="55EFADDB" w14:textId="77777777" w:rsidR="004A626B" w:rsidRPr="004F675F" w:rsidRDefault="004A626B" w:rsidP="001F3660">
            <w:pPr>
              <w:jc w:val="right"/>
              <w:rPr>
                <w:rFonts w:ascii="Times New Roman" w:eastAsia="Times New Roman" w:hAnsi="Times New Roman"/>
                <w:color w:val="000000"/>
                <w:sz w:val="16"/>
                <w:szCs w:val="16"/>
              </w:rPr>
            </w:pPr>
            <w:r w:rsidRPr="004F675F">
              <w:rPr>
                <w:rFonts w:ascii="Times New Roman" w:eastAsia="Times New Roman" w:hAnsi="Times New Roman"/>
                <w:color w:val="000000"/>
                <w:sz w:val="16"/>
                <w:szCs w:val="16"/>
              </w:rPr>
              <w:t>69,512.00</w:t>
            </w:r>
          </w:p>
        </w:tc>
        <w:tc>
          <w:tcPr>
            <w:tcW w:w="256" w:type="dxa"/>
            <w:tcBorders>
              <w:top w:val="nil"/>
              <w:left w:val="nil"/>
              <w:bottom w:val="nil"/>
              <w:right w:val="nil"/>
            </w:tcBorders>
            <w:shd w:val="clear" w:color="auto" w:fill="auto"/>
            <w:noWrap/>
            <w:vAlign w:val="bottom"/>
            <w:hideMark/>
          </w:tcPr>
          <w:p w14:paraId="66ED9854" w14:textId="77777777" w:rsidR="004A626B" w:rsidRPr="004F675F" w:rsidRDefault="004A626B" w:rsidP="001F3660">
            <w:pPr>
              <w:jc w:val="right"/>
              <w:rPr>
                <w:rFonts w:ascii="Times New Roman" w:eastAsia="Times New Roman" w:hAnsi="Times New Roman"/>
                <w:color w:val="000000"/>
                <w:sz w:val="16"/>
                <w:szCs w:val="16"/>
              </w:rPr>
            </w:pPr>
          </w:p>
        </w:tc>
        <w:tc>
          <w:tcPr>
            <w:tcW w:w="1076" w:type="dxa"/>
            <w:tcBorders>
              <w:top w:val="nil"/>
              <w:left w:val="nil"/>
              <w:bottom w:val="nil"/>
              <w:right w:val="nil"/>
            </w:tcBorders>
            <w:shd w:val="clear" w:color="auto" w:fill="auto"/>
            <w:noWrap/>
            <w:vAlign w:val="bottom"/>
            <w:hideMark/>
          </w:tcPr>
          <w:p w14:paraId="43F9AC53" w14:textId="77777777" w:rsidR="004A626B" w:rsidRPr="004F675F" w:rsidRDefault="004A626B" w:rsidP="001F3660">
            <w:pPr>
              <w:jc w:val="right"/>
              <w:rPr>
                <w:rFonts w:ascii="Times New Roman" w:eastAsia="Times New Roman" w:hAnsi="Times New Roman"/>
                <w:color w:val="000000"/>
                <w:sz w:val="16"/>
                <w:szCs w:val="16"/>
              </w:rPr>
            </w:pPr>
            <w:r w:rsidRPr="004F675F">
              <w:rPr>
                <w:rFonts w:ascii="Times New Roman" w:eastAsia="Times New Roman" w:hAnsi="Times New Roman"/>
                <w:color w:val="000000"/>
                <w:sz w:val="16"/>
                <w:szCs w:val="16"/>
              </w:rPr>
              <w:t>69,512.00</w:t>
            </w:r>
          </w:p>
        </w:tc>
        <w:tc>
          <w:tcPr>
            <w:tcW w:w="256" w:type="dxa"/>
            <w:tcBorders>
              <w:top w:val="nil"/>
              <w:left w:val="nil"/>
              <w:bottom w:val="nil"/>
              <w:right w:val="nil"/>
            </w:tcBorders>
            <w:shd w:val="clear" w:color="auto" w:fill="auto"/>
            <w:noWrap/>
            <w:vAlign w:val="bottom"/>
            <w:hideMark/>
          </w:tcPr>
          <w:p w14:paraId="5C54D5E0" w14:textId="77777777" w:rsidR="004A626B" w:rsidRPr="004F675F" w:rsidRDefault="004A626B" w:rsidP="001F3660">
            <w:pPr>
              <w:jc w:val="right"/>
              <w:rPr>
                <w:rFonts w:ascii="Times New Roman" w:eastAsia="Times New Roman" w:hAnsi="Times New Roman"/>
                <w:color w:val="000000"/>
                <w:sz w:val="16"/>
                <w:szCs w:val="16"/>
              </w:rPr>
            </w:pPr>
          </w:p>
        </w:tc>
      </w:tr>
      <w:tr w:rsidR="004A626B" w:rsidRPr="004F675F" w14:paraId="0A6C2C37" w14:textId="77777777" w:rsidTr="001F3660">
        <w:trPr>
          <w:trHeight w:val="300"/>
        </w:trPr>
        <w:tc>
          <w:tcPr>
            <w:tcW w:w="336" w:type="dxa"/>
            <w:tcBorders>
              <w:top w:val="nil"/>
              <w:left w:val="nil"/>
              <w:bottom w:val="nil"/>
              <w:right w:val="nil"/>
            </w:tcBorders>
            <w:shd w:val="clear" w:color="auto" w:fill="auto"/>
            <w:noWrap/>
            <w:vAlign w:val="bottom"/>
            <w:hideMark/>
          </w:tcPr>
          <w:p w14:paraId="6B62381F" w14:textId="77777777" w:rsidR="004A626B" w:rsidRPr="004F675F" w:rsidRDefault="004A626B" w:rsidP="001F3660">
            <w:pPr>
              <w:rPr>
                <w:rFonts w:ascii="Times New Roman" w:eastAsia="Times New Roman" w:hAnsi="Times New Roman"/>
                <w:sz w:val="20"/>
              </w:rPr>
            </w:pPr>
          </w:p>
        </w:tc>
        <w:tc>
          <w:tcPr>
            <w:tcW w:w="336" w:type="dxa"/>
            <w:tcBorders>
              <w:top w:val="nil"/>
              <w:left w:val="nil"/>
              <w:bottom w:val="nil"/>
              <w:right w:val="nil"/>
            </w:tcBorders>
            <w:shd w:val="clear" w:color="auto" w:fill="auto"/>
            <w:noWrap/>
            <w:vAlign w:val="bottom"/>
            <w:hideMark/>
          </w:tcPr>
          <w:p w14:paraId="320FF48C" w14:textId="77777777" w:rsidR="004A626B" w:rsidRPr="004F675F" w:rsidRDefault="004A626B" w:rsidP="001F3660">
            <w:pPr>
              <w:rPr>
                <w:rFonts w:ascii="Times New Roman" w:eastAsia="Times New Roman" w:hAnsi="Times New Roman"/>
                <w:sz w:val="20"/>
              </w:rPr>
            </w:pPr>
          </w:p>
        </w:tc>
        <w:tc>
          <w:tcPr>
            <w:tcW w:w="336" w:type="dxa"/>
            <w:tcBorders>
              <w:top w:val="nil"/>
              <w:left w:val="nil"/>
              <w:bottom w:val="nil"/>
              <w:right w:val="nil"/>
            </w:tcBorders>
            <w:shd w:val="clear" w:color="auto" w:fill="auto"/>
            <w:noWrap/>
            <w:vAlign w:val="bottom"/>
            <w:hideMark/>
          </w:tcPr>
          <w:p w14:paraId="29257F4B" w14:textId="77777777" w:rsidR="004A626B" w:rsidRPr="004F675F" w:rsidRDefault="004A626B" w:rsidP="001F3660">
            <w:pPr>
              <w:rPr>
                <w:rFonts w:ascii="Times New Roman" w:eastAsia="Times New Roman" w:hAnsi="Times New Roman"/>
                <w:sz w:val="20"/>
              </w:rPr>
            </w:pPr>
          </w:p>
        </w:tc>
        <w:tc>
          <w:tcPr>
            <w:tcW w:w="336" w:type="dxa"/>
            <w:tcBorders>
              <w:top w:val="nil"/>
              <w:left w:val="nil"/>
              <w:bottom w:val="nil"/>
              <w:right w:val="nil"/>
            </w:tcBorders>
            <w:shd w:val="clear" w:color="auto" w:fill="auto"/>
            <w:noWrap/>
            <w:vAlign w:val="bottom"/>
            <w:hideMark/>
          </w:tcPr>
          <w:p w14:paraId="1E913152" w14:textId="77777777" w:rsidR="004A626B" w:rsidRPr="004F675F" w:rsidRDefault="004A626B" w:rsidP="001F3660">
            <w:pPr>
              <w:rPr>
                <w:rFonts w:ascii="Times New Roman" w:eastAsia="Times New Roman" w:hAnsi="Times New Roman"/>
                <w:sz w:val="20"/>
              </w:rPr>
            </w:pPr>
          </w:p>
        </w:tc>
        <w:tc>
          <w:tcPr>
            <w:tcW w:w="3016" w:type="dxa"/>
            <w:tcBorders>
              <w:top w:val="nil"/>
              <w:left w:val="nil"/>
              <w:bottom w:val="nil"/>
              <w:right w:val="nil"/>
            </w:tcBorders>
            <w:shd w:val="clear" w:color="auto" w:fill="auto"/>
            <w:noWrap/>
            <w:vAlign w:val="bottom"/>
            <w:hideMark/>
          </w:tcPr>
          <w:p w14:paraId="431DDECC" w14:textId="77777777" w:rsidR="004A626B" w:rsidRPr="004F675F" w:rsidRDefault="004A626B" w:rsidP="001F3660">
            <w:pPr>
              <w:rPr>
                <w:rFonts w:ascii="Times New Roman" w:eastAsia="Times New Roman" w:hAnsi="Times New Roman"/>
                <w:b/>
                <w:bCs/>
                <w:color w:val="000000"/>
                <w:sz w:val="16"/>
                <w:szCs w:val="16"/>
              </w:rPr>
            </w:pPr>
            <w:r w:rsidRPr="004F675F">
              <w:rPr>
                <w:rFonts w:ascii="Times New Roman" w:eastAsia="Times New Roman" w:hAnsi="Times New Roman"/>
                <w:b/>
                <w:bCs/>
                <w:color w:val="000000"/>
                <w:sz w:val="16"/>
                <w:szCs w:val="16"/>
              </w:rPr>
              <w:t>General Endowment</w:t>
            </w:r>
          </w:p>
        </w:tc>
        <w:tc>
          <w:tcPr>
            <w:tcW w:w="1076" w:type="dxa"/>
            <w:tcBorders>
              <w:top w:val="nil"/>
              <w:left w:val="nil"/>
              <w:bottom w:val="nil"/>
              <w:right w:val="nil"/>
            </w:tcBorders>
            <w:shd w:val="clear" w:color="auto" w:fill="auto"/>
            <w:noWrap/>
            <w:vAlign w:val="bottom"/>
            <w:hideMark/>
          </w:tcPr>
          <w:p w14:paraId="6BF900F0" w14:textId="77777777" w:rsidR="004A626B" w:rsidRPr="004F675F" w:rsidRDefault="004A626B" w:rsidP="001F3660">
            <w:pPr>
              <w:jc w:val="right"/>
              <w:rPr>
                <w:rFonts w:ascii="Times New Roman" w:eastAsia="Times New Roman" w:hAnsi="Times New Roman"/>
                <w:color w:val="000000"/>
                <w:sz w:val="16"/>
                <w:szCs w:val="16"/>
              </w:rPr>
            </w:pPr>
            <w:r w:rsidRPr="004F675F">
              <w:rPr>
                <w:rFonts w:ascii="Times New Roman" w:eastAsia="Times New Roman" w:hAnsi="Times New Roman"/>
                <w:color w:val="000000"/>
                <w:sz w:val="16"/>
                <w:szCs w:val="16"/>
              </w:rPr>
              <w:t>154,312.00</w:t>
            </w:r>
          </w:p>
        </w:tc>
        <w:tc>
          <w:tcPr>
            <w:tcW w:w="256" w:type="dxa"/>
            <w:tcBorders>
              <w:top w:val="nil"/>
              <w:left w:val="nil"/>
              <w:bottom w:val="nil"/>
              <w:right w:val="nil"/>
            </w:tcBorders>
            <w:shd w:val="clear" w:color="auto" w:fill="auto"/>
            <w:noWrap/>
            <w:vAlign w:val="bottom"/>
            <w:hideMark/>
          </w:tcPr>
          <w:p w14:paraId="4AA5E64E" w14:textId="77777777" w:rsidR="004A626B" w:rsidRPr="004F675F" w:rsidRDefault="004A626B" w:rsidP="001F3660">
            <w:pPr>
              <w:jc w:val="right"/>
              <w:rPr>
                <w:rFonts w:ascii="Times New Roman" w:eastAsia="Times New Roman" w:hAnsi="Times New Roman"/>
                <w:color w:val="000000"/>
                <w:sz w:val="16"/>
                <w:szCs w:val="16"/>
              </w:rPr>
            </w:pPr>
          </w:p>
        </w:tc>
        <w:tc>
          <w:tcPr>
            <w:tcW w:w="1076" w:type="dxa"/>
            <w:tcBorders>
              <w:top w:val="nil"/>
              <w:left w:val="nil"/>
              <w:bottom w:val="nil"/>
              <w:right w:val="nil"/>
            </w:tcBorders>
            <w:shd w:val="clear" w:color="auto" w:fill="auto"/>
            <w:noWrap/>
            <w:vAlign w:val="bottom"/>
            <w:hideMark/>
          </w:tcPr>
          <w:p w14:paraId="5981268F" w14:textId="77777777" w:rsidR="004A626B" w:rsidRPr="004F675F" w:rsidRDefault="004A626B" w:rsidP="001F3660">
            <w:pPr>
              <w:jc w:val="right"/>
              <w:rPr>
                <w:rFonts w:ascii="Times New Roman" w:eastAsia="Times New Roman" w:hAnsi="Times New Roman"/>
                <w:color w:val="000000"/>
                <w:sz w:val="16"/>
                <w:szCs w:val="16"/>
              </w:rPr>
            </w:pPr>
            <w:r w:rsidRPr="004F675F">
              <w:rPr>
                <w:rFonts w:ascii="Times New Roman" w:eastAsia="Times New Roman" w:hAnsi="Times New Roman"/>
                <w:color w:val="000000"/>
                <w:sz w:val="16"/>
                <w:szCs w:val="16"/>
              </w:rPr>
              <w:t>154,312.00</w:t>
            </w:r>
          </w:p>
        </w:tc>
        <w:tc>
          <w:tcPr>
            <w:tcW w:w="256" w:type="dxa"/>
            <w:tcBorders>
              <w:top w:val="nil"/>
              <w:left w:val="nil"/>
              <w:bottom w:val="nil"/>
              <w:right w:val="nil"/>
            </w:tcBorders>
            <w:shd w:val="clear" w:color="auto" w:fill="auto"/>
            <w:noWrap/>
            <w:vAlign w:val="bottom"/>
            <w:hideMark/>
          </w:tcPr>
          <w:p w14:paraId="4AB12F30" w14:textId="77777777" w:rsidR="004A626B" w:rsidRPr="004F675F" w:rsidRDefault="004A626B" w:rsidP="001F3660">
            <w:pPr>
              <w:jc w:val="right"/>
              <w:rPr>
                <w:rFonts w:ascii="Times New Roman" w:eastAsia="Times New Roman" w:hAnsi="Times New Roman"/>
                <w:color w:val="000000"/>
                <w:sz w:val="16"/>
                <w:szCs w:val="16"/>
              </w:rPr>
            </w:pPr>
          </w:p>
        </w:tc>
      </w:tr>
      <w:tr w:rsidR="004A626B" w:rsidRPr="004F675F" w14:paraId="4054332E" w14:textId="77777777" w:rsidTr="001F3660">
        <w:trPr>
          <w:trHeight w:val="300"/>
        </w:trPr>
        <w:tc>
          <w:tcPr>
            <w:tcW w:w="336" w:type="dxa"/>
            <w:tcBorders>
              <w:top w:val="nil"/>
              <w:left w:val="nil"/>
              <w:bottom w:val="nil"/>
              <w:right w:val="nil"/>
            </w:tcBorders>
            <w:shd w:val="clear" w:color="auto" w:fill="auto"/>
            <w:noWrap/>
            <w:vAlign w:val="bottom"/>
            <w:hideMark/>
          </w:tcPr>
          <w:p w14:paraId="72E90368" w14:textId="77777777" w:rsidR="004A626B" w:rsidRPr="004F675F" w:rsidRDefault="004A626B" w:rsidP="001F3660">
            <w:pPr>
              <w:rPr>
                <w:rFonts w:ascii="Times New Roman" w:eastAsia="Times New Roman" w:hAnsi="Times New Roman"/>
                <w:sz w:val="20"/>
              </w:rPr>
            </w:pPr>
          </w:p>
        </w:tc>
        <w:tc>
          <w:tcPr>
            <w:tcW w:w="336" w:type="dxa"/>
            <w:tcBorders>
              <w:top w:val="nil"/>
              <w:left w:val="nil"/>
              <w:bottom w:val="nil"/>
              <w:right w:val="nil"/>
            </w:tcBorders>
            <w:shd w:val="clear" w:color="auto" w:fill="auto"/>
            <w:noWrap/>
            <w:vAlign w:val="bottom"/>
            <w:hideMark/>
          </w:tcPr>
          <w:p w14:paraId="7034AD48" w14:textId="77777777" w:rsidR="004A626B" w:rsidRPr="004F675F" w:rsidRDefault="004A626B" w:rsidP="001F3660">
            <w:pPr>
              <w:rPr>
                <w:rFonts w:ascii="Times New Roman" w:eastAsia="Times New Roman" w:hAnsi="Times New Roman"/>
                <w:sz w:val="20"/>
              </w:rPr>
            </w:pPr>
          </w:p>
        </w:tc>
        <w:tc>
          <w:tcPr>
            <w:tcW w:w="336" w:type="dxa"/>
            <w:tcBorders>
              <w:top w:val="nil"/>
              <w:left w:val="nil"/>
              <w:bottom w:val="nil"/>
              <w:right w:val="nil"/>
            </w:tcBorders>
            <w:shd w:val="clear" w:color="auto" w:fill="auto"/>
            <w:noWrap/>
            <w:vAlign w:val="bottom"/>
            <w:hideMark/>
          </w:tcPr>
          <w:p w14:paraId="2FE890C7" w14:textId="77777777" w:rsidR="004A626B" w:rsidRPr="004F675F" w:rsidRDefault="004A626B" w:rsidP="001F3660">
            <w:pPr>
              <w:rPr>
                <w:rFonts w:ascii="Times New Roman" w:eastAsia="Times New Roman" w:hAnsi="Times New Roman"/>
                <w:sz w:val="20"/>
              </w:rPr>
            </w:pPr>
          </w:p>
        </w:tc>
        <w:tc>
          <w:tcPr>
            <w:tcW w:w="336" w:type="dxa"/>
            <w:tcBorders>
              <w:top w:val="nil"/>
              <w:left w:val="nil"/>
              <w:bottom w:val="nil"/>
              <w:right w:val="nil"/>
            </w:tcBorders>
            <w:shd w:val="clear" w:color="auto" w:fill="auto"/>
            <w:noWrap/>
            <w:vAlign w:val="bottom"/>
            <w:hideMark/>
          </w:tcPr>
          <w:p w14:paraId="0806F23F" w14:textId="77777777" w:rsidR="004A626B" w:rsidRPr="004F675F" w:rsidRDefault="004A626B" w:rsidP="001F3660">
            <w:pPr>
              <w:rPr>
                <w:rFonts w:ascii="Times New Roman" w:eastAsia="Times New Roman" w:hAnsi="Times New Roman"/>
                <w:sz w:val="20"/>
              </w:rPr>
            </w:pPr>
          </w:p>
        </w:tc>
        <w:tc>
          <w:tcPr>
            <w:tcW w:w="3016" w:type="dxa"/>
            <w:tcBorders>
              <w:top w:val="nil"/>
              <w:left w:val="nil"/>
              <w:bottom w:val="nil"/>
              <w:right w:val="nil"/>
            </w:tcBorders>
            <w:shd w:val="clear" w:color="auto" w:fill="auto"/>
            <w:noWrap/>
            <w:vAlign w:val="bottom"/>
            <w:hideMark/>
          </w:tcPr>
          <w:p w14:paraId="0D880719" w14:textId="77777777" w:rsidR="004A626B" w:rsidRPr="004F675F" w:rsidRDefault="004A626B" w:rsidP="001F3660">
            <w:pPr>
              <w:rPr>
                <w:rFonts w:ascii="Times New Roman" w:eastAsia="Times New Roman" w:hAnsi="Times New Roman"/>
                <w:b/>
                <w:bCs/>
                <w:color w:val="000000"/>
                <w:sz w:val="16"/>
                <w:szCs w:val="16"/>
              </w:rPr>
            </w:pPr>
            <w:r w:rsidRPr="004F675F">
              <w:rPr>
                <w:rFonts w:ascii="Times New Roman" w:eastAsia="Times New Roman" w:hAnsi="Times New Roman"/>
                <w:b/>
                <w:bCs/>
                <w:color w:val="000000"/>
                <w:sz w:val="16"/>
                <w:szCs w:val="16"/>
              </w:rPr>
              <w:t>Graduate Student Travel Fund</w:t>
            </w:r>
          </w:p>
        </w:tc>
        <w:tc>
          <w:tcPr>
            <w:tcW w:w="1076" w:type="dxa"/>
            <w:tcBorders>
              <w:top w:val="nil"/>
              <w:left w:val="nil"/>
              <w:bottom w:val="nil"/>
              <w:right w:val="nil"/>
            </w:tcBorders>
            <w:shd w:val="clear" w:color="auto" w:fill="auto"/>
            <w:noWrap/>
            <w:vAlign w:val="bottom"/>
            <w:hideMark/>
          </w:tcPr>
          <w:p w14:paraId="36850401" w14:textId="77777777" w:rsidR="004A626B" w:rsidRPr="004F675F" w:rsidRDefault="004A626B" w:rsidP="001F3660">
            <w:pPr>
              <w:jc w:val="right"/>
              <w:rPr>
                <w:rFonts w:ascii="Times New Roman" w:eastAsia="Times New Roman" w:hAnsi="Times New Roman"/>
                <w:color w:val="000000"/>
                <w:sz w:val="16"/>
                <w:szCs w:val="16"/>
              </w:rPr>
            </w:pPr>
            <w:r w:rsidRPr="004F675F">
              <w:rPr>
                <w:rFonts w:ascii="Times New Roman" w:eastAsia="Times New Roman" w:hAnsi="Times New Roman"/>
                <w:color w:val="000000"/>
                <w:sz w:val="16"/>
                <w:szCs w:val="16"/>
              </w:rPr>
              <w:t>25,702.00</w:t>
            </w:r>
          </w:p>
        </w:tc>
        <w:tc>
          <w:tcPr>
            <w:tcW w:w="256" w:type="dxa"/>
            <w:tcBorders>
              <w:top w:val="nil"/>
              <w:left w:val="nil"/>
              <w:bottom w:val="nil"/>
              <w:right w:val="nil"/>
            </w:tcBorders>
            <w:shd w:val="clear" w:color="auto" w:fill="auto"/>
            <w:noWrap/>
            <w:vAlign w:val="bottom"/>
            <w:hideMark/>
          </w:tcPr>
          <w:p w14:paraId="27F75D80" w14:textId="77777777" w:rsidR="004A626B" w:rsidRPr="004F675F" w:rsidRDefault="004A626B" w:rsidP="001F3660">
            <w:pPr>
              <w:jc w:val="right"/>
              <w:rPr>
                <w:rFonts w:ascii="Times New Roman" w:eastAsia="Times New Roman" w:hAnsi="Times New Roman"/>
                <w:color w:val="000000"/>
                <w:sz w:val="16"/>
                <w:szCs w:val="16"/>
              </w:rPr>
            </w:pPr>
          </w:p>
        </w:tc>
        <w:tc>
          <w:tcPr>
            <w:tcW w:w="1076" w:type="dxa"/>
            <w:tcBorders>
              <w:top w:val="nil"/>
              <w:left w:val="nil"/>
              <w:bottom w:val="nil"/>
              <w:right w:val="nil"/>
            </w:tcBorders>
            <w:shd w:val="clear" w:color="auto" w:fill="auto"/>
            <w:noWrap/>
            <w:vAlign w:val="bottom"/>
            <w:hideMark/>
          </w:tcPr>
          <w:p w14:paraId="57CAC7BF" w14:textId="77777777" w:rsidR="004A626B" w:rsidRPr="004F675F" w:rsidRDefault="004A626B" w:rsidP="001F3660">
            <w:pPr>
              <w:jc w:val="right"/>
              <w:rPr>
                <w:rFonts w:ascii="Times New Roman" w:eastAsia="Times New Roman" w:hAnsi="Times New Roman"/>
                <w:color w:val="000000"/>
                <w:sz w:val="16"/>
                <w:szCs w:val="16"/>
              </w:rPr>
            </w:pPr>
            <w:r w:rsidRPr="004F675F">
              <w:rPr>
                <w:rFonts w:ascii="Times New Roman" w:eastAsia="Times New Roman" w:hAnsi="Times New Roman"/>
                <w:color w:val="000000"/>
                <w:sz w:val="16"/>
                <w:szCs w:val="16"/>
              </w:rPr>
              <w:t>25,702.00</w:t>
            </w:r>
          </w:p>
        </w:tc>
        <w:tc>
          <w:tcPr>
            <w:tcW w:w="256" w:type="dxa"/>
            <w:tcBorders>
              <w:top w:val="nil"/>
              <w:left w:val="nil"/>
              <w:bottom w:val="nil"/>
              <w:right w:val="nil"/>
            </w:tcBorders>
            <w:shd w:val="clear" w:color="auto" w:fill="auto"/>
            <w:noWrap/>
            <w:vAlign w:val="bottom"/>
            <w:hideMark/>
          </w:tcPr>
          <w:p w14:paraId="195DD8D5" w14:textId="77777777" w:rsidR="004A626B" w:rsidRPr="004F675F" w:rsidRDefault="004A626B" w:rsidP="001F3660">
            <w:pPr>
              <w:jc w:val="right"/>
              <w:rPr>
                <w:rFonts w:ascii="Times New Roman" w:eastAsia="Times New Roman" w:hAnsi="Times New Roman"/>
                <w:color w:val="000000"/>
                <w:sz w:val="16"/>
                <w:szCs w:val="16"/>
              </w:rPr>
            </w:pPr>
          </w:p>
        </w:tc>
      </w:tr>
      <w:tr w:rsidR="004A626B" w:rsidRPr="004F675F" w14:paraId="5CC164A5" w14:textId="77777777" w:rsidTr="001F3660">
        <w:trPr>
          <w:trHeight w:val="300"/>
        </w:trPr>
        <w:tc>
          <w:tcPr>
            <w:tcW w:w="336" w:type="dxa"/>
            <w:tcBorders>
              <w:top w:val="nil"/>
              <w:left w:val="nil"/>
              <w:bottom w:val="nil"/>
              <w:right w:val="nil"/>
            </w:tcBorders>
            <w:shd w:val="clear" w:color="auto" w:fill="auto"/>
            <w:noWrap/>
            <w:vAlign w:val="bottom"/>
            <w:hideMark/>
          </w:tcPr>
          <w:p w14:paraId="793C3058" w14:textId="77777777" w:rsidR="004A626B" w:rsidRPr="004F675F" w:rsidRDefault="004A626B" w:rsidP="001F3660">
            <w:pPr>
              <w:rPr>
                <w:rFonts w:ascii="Times New Roman" w:eastAsia="Times New Roman" w:hAnsi="Times New Roman"/>
                <w:sz w:val="20"/>
              </w:rPr>
            </w:pPr>
          </w:p>
        </w:tc>
        <w:tc>
          <w:tcPr>
            <w:tcW w:w="336" w:type="dxa"/>
            <w:tcBorders>
              <w:top w:val="nil"/>
              <w:left w:val="nil"/>
              <w:bottom w:val="nil"/>
              <w:right w:val="nil"/>
            </w:tcBorders>
            <w:shd w:val="clear" w:color="auto" w:fill="auto"/>
            <w:noWrap/>
            <w:vAlign w:val="bottom"/>
            <w:hideMark/>
          </w:tcPr>
          <w:p w14:paraId="1517887F" w14:textId="77777777" w:rsidR="004A626B" w:rsidRPr="004F675F" w:rsidRDefault="004A626B" w:rsidP="001F3660">
            <w:pPr>
              <w:rPr>
                <w:rFonts w:ascii="Times New Roman" w:eastAsia="Times New Roman" w:hAnsi="Times New Roman"/>
                <w:sz w:val="20"/>
              </w:rPr>
            </w:pPr>
          </w:p>
        </w:tc>
        <w:tc>
          <w:tcPr>
            <w:tcW w:w="336" w:type="dxa"/>
            <w:tcBorders>
              <w:top w:val="nil"/>
              <w:left w:val="nil"/>
              <w:bottom w:val="nil"/>
              <w:right w:val="nil"/>
            </w:tcBorders>
            <w:shd w:val="clear" w:color="auto" w:fill="auto"/>
            <w:noWrap/>
            <w:vAlign w:val="bottom"/>
            <w:hideMark/>
          </w:tcPr>
          <w:p w14:paraId="42DC3299" w14:textId="77777777" w:rsidR="004A626B" w:rsidRPr="004F675F" w:rsidRDefault="004A626B" w:rsidP="001F3660">
            <w:pPr>
              <w:rPr>
                <w:rFonts w:ascii="Times New Roman" w:eastAsia="Times New Roman" w:hAnsi="Times New Roman"/>
                <w:sz w:val="20"/>
              </w:rPr>
            </w:pPr>
          </w:p>
        </w:tc>
        <w:tc>
          <w:tcPr>
            <w:tcW w:w="336" w:type="dxa"/>
            <w:tcBorders>
              <w:top w:val="nil"/>
              <w:left w:val="nil"/>
              <w:bottom w:val="nil"/>
              <w:right w:val="nil"/>
            </w:tcBorders>
            <w:shd w:val="clear" w:color="auto" w:fill="auto"/>
            <w:noWrap/>
            <w:vAlign w:val="bottom"/>
            <w:hideMark/>
          </w:tcPr>
          <w:p w14:paraId="148DF5D8" w14:textId="77777777" w:rsidR="004A626B" w:rsidRPr="004F675F" w:rsidRDefault="004A626B" w:rsidP="001F3660">
            <w:pPr>
              <w:rPr>
                <w:rFonts w:ascii="Times New Roman" w:eastAsia="Times New Roman" w:hAnsi="Times New Roman"/>
                <w:sz w:val="20"/>
              </w:rPr>
            </w:pPr>
          </w:p>
        </w:tc>
        <w:tc>
          <w:tcPr>
            <w:tcW w:w="3016" w:type="dxa"/>
            <w:tcBorders>
              <w:top w:val="nil"/>
              <w:left w:val="nil"/>
              <w:bottom w:val="nil"/>
              <w:right w:val="nil"/>
            </w:tcBorders>
            <w:shd w:val="clear" w:color="auto" w:fill="auto"/>
            <w:noWrap/>
            <w:vAlign w:val="bottom"/>
            <w:hideMark/>
          </w:tcPr>
          <w:p w14:paraId="251D2647" w14:textId="77777777" w:rsidR="004A626B" w:rsidRPr="004F675F" w:rsidRDefault="004A626B" w:rsidP="001F3660">
            <w:pPr>
              <w:rPr>
                <w:rFonts w:ascii="Times New Roman" w:eastAsia="Times New Roman" w:hAnsi="Times New Roman"/>
                <w:b/>
                <w:bCs/>
                <w:color w:val="000000"/>
                <w:sz w:val="16"/>
                <w:szCs w:val="16"/>
              </w:rPr>
            </w:pPr>
            <w:r w:rsidRPr="004F675F">
              <w:rPr>
                <w:rFonts w:ascii="Times New Roman" w:eastAsia="Times New Roman" w:hAnsi="Times New Roman"/>
                <w:b/>
                <w:bCs/>
                <w:color w:val="000000"/>
                <w:sz w:val="16"/>
                <w:szCs w:val="16"/>
              </w:rPr>
              <w:t>Life Membership</w:t>
            </w:r>
          </w:p>
        </w:tc>
        <w:tc>
          <w:tcPr>
            <w:tcW w:w="1076" w:type="dxa"/>
            <w:tcBorders>
              <w:top w:val="nil"/>
              <w:left w:val="nil"/>
              <w:bottom w:val="nil"/>
              <w:right w:val="nil"/>
            </w:tcBorders>
            <w:shd w:val="clear" w:color="auto" w:fill="auto"/>
            <w:noWrap/>
            <w:vAlign w:val="bottom"/>
            <w:hideMark/>
          </w:tcPr>
          <w:p w14:paraId="6A523E38" w14:textId="77777777" w:rsidR="004A626B" w:rsidRPr="004F675F" w:rsidRDefault="004A626B" w:rsidP="001F3660">
            <w:pPr>
              <w:jc w:val="right"/>
              <w:rPr>
                <w:rFonts w:ascii="Times New Roman" w:eastAsia="Times New Roman" w:hAnsi="Times New Roman"/>
                <w:color w:val="000000"/>
                <w:sz w:val="16"/>
                <w:szCs w:val="16"/>
              </w:rPr>
            </w:pPr>
            <w:r w:rsidRPr="004F675F">
              <w:rPr>
                <w:rFonts w:ascii="Times New Roman" w:eastAsia="Times New Roman" w:hAnsi="Times New Roman"/>
                <w:color w:val="000000"/>
                <w:sz w:val="16"/>
                <w:szCs w:val="16"/>
              </w:rPr>
              <w:t>85,279.28</w:t>
            </w:r>
          </w:p>
        </w:tc>
        <w:tc>
          <w:tcPr>
            <w:tcW w:w="256" w:type="dxa"/>
            <w:tcBorders>
              <w:top w:val="nil"/>
              <w:left w:val="nil"/>
              <w:bottom w:val="nil"/>
              <w:right w:val="nil"/>
            </w:tcBorders>
            <w:shd w:val="clear" w:color="auto" w:fill="auto"/>
            <w:noWrap/>
            <w:vAlign w:val="bottom"/>
            <w:hideMark/>
          </w:tcPr>
          <w:p w14:paraId="7029CEAC" w14:textId="77777777" w:rsidR="004A626B" w:rsidRPr="004F675F" w:rsidRDefault="004A626B" w:rsidP="001F3660">
            <w:pPr>
              <w:jc w:val="right"/>
              <w:rPr>
                <w:rFonts w:ascii="Times New Roman" w:eastAsia="Times New Roman" w:hAnsi="Times New Roman"/>
                <w:color w:val="000000"/>
                <w:sz w:val="16"/>
                <w:szCs w:val="16"/>
              </w:rPr>
            </w:pPr>
          </w:p>
        </w:tc>
        <w:tc>
          <w:tcPr>
            <w:tcW w:w="1076" w:type="dxa"/>
            <w:tcBorders>
              <w:top w:val="nil"/>
              <w:left w:val="nil"/>
              <w:bottom w:val="nil"/>
              <w:right w:val="nil"/>
            </w:tcBorders>
            <w:shd w:val="clear" w:color="auto" w:fill="auto"/>
            <w:noWrap/>
            <w:vAlign w:val="bottom"/>
            <w:hideMark/>
          </w:tcPr>
          <w:p w14:paraId="0EEA7EA5" w14:textId="77777777" w:rsidR="004A626B" w:rsidRPr="004F675F" w:rsidRDefault="004A626B" w:rsidP="001F3660">
            <w:pPr>
              <w:jc w:val="right"/>
              <w:rPr>
                <w:rFonts w:ascii="Times New Roman" w:eastAsia="Times New Roman" w:hAnsi="Times New Roman"/>
                <w:color w:val="000000"/>
                <w:sz w:val="16"/>
                <w:szCs w:val="16"/>
              </w:rPr>
            </w:pPr>
            <w:r w:rsidRPr="004F675F">
              <w:rPr>
                <w:rFonts w:ascii="Times New Roman" w:eastAsia="Times New Roman" w:hAnsi="Times New Roman"/>
                <w:color w:val="000000"/>
                <w:sz w:val="16"/>
                <w:szCs w:val="16"/>
              </w:rPr>
              <w:t>85,279.28</w:t>
            </w:r>
          </w:p>
        </w:tc>
        <w:tc>
          <w:tcPr>
            <w:tcW w:w="256" w:type="dxa"/>
            <w:tcBorders>
              <w:top w:val="nil"/>
              <w:left w:val="nil"/>
              <w:bottom w:val="nil"/>
              <w:right w:val="nil"/>
            </w:tcBorders>
            <w:shd w:val="clear" w:color="auto" w:fill="auto"/>
            <w:noWrap/>
            <w:vAlign w:val="bottom"/>
            <w:hideMark/>
          </w:tcPr>
          <w:p w14:paraId="5509319E" w14:textId="77777777" w:rsidR="004A626B" w:rsidRPr="004F675F" w:rsidRDefault="004A626B" w:rsidP="001F3660">
            <w:pPr>
              <w:jc w:val="right"/>
              <w:rPr>
                <w:rFonts w:ascii="Times New Roman" w:eastAsia="Times New Roman" w:hAnsi="Times New Roman"/>
                <w:color w:val="000000"/>
                <w:sz w:val="16"/>
                <w:szCs w:val="16"/>
              </w:rPr>
            </w:pPr>
          </w:p>
        </w:tc>
      </w:tr>
      <w:tr w:rsidR="004A626B" w:rsidRPr="004F675F" w14:paraId="2CEC529F" w14:textId="77777777" w:rsidTr="001F3660">
        <w:trPr>
          <w:trHeight w:val="300"/>
        </w:trPr>
        <w:tc>
          <w:tcPr>
            <w:tcW w:w="336" w:type="dxa"/>
            <w:tcBorders>
              <w:top w:val="nil"/>
              <w:left w:val="nil"/>
              <w:bottom w:val="nil"/>
              <w:right w:val="nil"/>
            </w:tcBorders>
            <w:shd w:val="clear" w:color="auto" w:fill="auto"/>
            <w:noWrap/>
            <w:vAlign w:val="bottom"/>
            <w:hideMark/>
          </w:tcPr>
          <w:p w14:paraId="023EFD84" w14:textId="77777777" w:rsidR="004A626B" w:rsidRPr="004F675F" w:rsidRDefault="004A626B" w:rsidP="001F3660">
            <w:pPr>
              <w:rPr>
                <w:rFonts w:ascii="Times New Roman" w:eastAsia="Times New Roman" w:hAnsi="Times New Roman"/>
                <w:sz w:val="20"/>
              </w:rPr>
            </w:pPr>
          </w:p>
        </w:tc>
        <w:tc>
          <w:tcPr>
            <w:tcW w:w="336" w:type="dxa"/>
            <w:tcBorders>
              <w:top w:val="nil"/>
              <w:left w:val="nil"/>
              <w:bottom w:val="nil"/>
              <w:right w:val="nil"/>
            </w:tcBorders>
            <w:shd w:val="clear" w:color="auto" w:fill="auto"/>
            <w:noWrap/>
            <w:vAlign w:val="bottom"/>
            <w:hideMark/>
          </w:tcPr>
          <w:p w14:paraId="45904FD3" w14:textId="77777777" w:rsidR="004A626B" w:rsidRPr="004F675F" w:rsidRDefault="004A626B" w:rsidP="001F3660">
            <w:pPr>
              <w:rPr>
                <w:rFonts w:ascii="Times New Roman" w:eastAsia="Times New Roman" w:hAnsi="Times New Roman"/>
                <w:sz w:val="20"/>
              </w:rPr>
            </w:pPr>
          </w:p>
        </w:tc>
        <w:tc>
          <w:tcPr>
            <w:tcW w:w="336" w:type="dxa"/>
            <w:tcBorders>
              <w:top w:val="nil"/>
              <w:left w:val="nil"/>
              <w:bottom w:val="nil"/>
              <w:right w:val="nil"/>
            </w:tcBorders>
            <w:shd w:val="clear" w:color="auto" w:fill="auto"/>
            <w:noWrap/>
            <w:vAlign w:val="bottom"/>
            <w:hideMark/>
          </w:tcPr>
          <w:p w14:paraId="4C532533" w14:textId="77777777" w:rsidR="004A626B" w:rsidRPr="004F675F" w:rsidRDefault="004A626B" w:rsidP="001F3660">
            <w:pPr>
              <w:rPr>
                <w:rFonts w:ascii="Times New Roman" w:eastAsia="Times New Roman" w:hAnsi="Times New Roman"/>
                <w:sz w:val="20"/>
              </w:rPr>
            </w:pPr>
          </w:p>
        </w:tc>
        <w:tc>
          <w:tcPr>
            <w:tcW w:w="336" w:type="dxa"/>
            <w:tcBorders>
              <w:top w:val="nil"/>
              <w:left w:val="nil"/>
              <w:bottom w:val="nil"/>
              <w:right w:val="nil"/>
            </w:tcBorders>
            <w:shd w:val="clear" w:color="auto" w:fill="auto"/>
            <w:noWrap/>
            <w:vAlign w:val="bottom"/>
            <w:hideMark/>
          </w:tcPr>
          <w:p w14:paraId="2CC6F450" w14:textId="77777777" w:rsidR="004A626B" w:rsidRPr="004F675F" w:rsidRDefault="004A626B" w:rsidP="001F3660">
            <w:pPr>
              <w:rPr>
                <w:rFonts w:ascii="Times New Roman" w:eastAsia="Times New Roman" w:hAnsi="Times New Roman"/>
                <w:sz w:val="20"/>
              </w:rPr>
            </w:pPr>
          </w:p>
        </w:tc>
        <w:tc>
          <w:tcPr>
            <w:tcW w:w="3016" w:type="dxa"/>
            <w:tcBorders>
              <w:top w:val="nil"/>
              <w:left w:val="nil"/>
              <w:bottom w:val="nil"/>
              <w:right w:val="nil"/>
            </w:tcBorders>
            <w:shd w:val="clear" w:color="auto" w:fill="auto"/>
            <w:noWrap/>
            <w:vAlign w:val="bottom"/>
            <w:hideMark/>
          </w:tcPr>
          <w:p w14:paraId="67977248" w14:textId="77777777" w:rsidR="004A626B" w:rsidRPr="004F675F" w:rsidRDefault="004A626B" w:rsidP="001F3660">
            <w:pPr>
              <w:rPr>
                <w:rFonts w:ascii="Times New Roman" w:eastAsia="Times New Roman" w:hAnsi="Times New Roman"/>
                <w:b/>
                <w:bCs/>
                <w:color w:val="000000"/>
                <w:sz w:val="16"/>
                <w:szCs w:val="16"/>
              </w:rPr>
            </w:pPr>
            <w:r w:rsidRPr="004F675F">
              <w:rPr>
                <w:rFonts w:ascii="Times New Roman" w:eastAsia="Times New Roman" w:hAnsi="Times New Roman"/>
                <w:b/>
                <w:bCs/>
                <w:color w:val="000000"/>
                <w:sz w:val="16"/>
                <w:szCs w:val="16"/>
              </w:rPr>
              <w:t>Raney</w:t>
            </w:r>
          </w:p>
        </w:tc>
        <w:tc>
          <w:tcPr>
            <w:tcW w:w="1076" w:type="dxa"/>
            <w:tcBorders>
              <w:top w:val="nil"/>
              <w:left w:val="nil"/>
              <w:bottom w:val="nil"/>
              <w:right w:val="nil"/>
            </w:tcBorders>
            <w:shd w:val="clear" w:color="auto" w:fill="auto"/>
            <w:noWrap/>
            <w:vAlign w:val="bottom"/>
            <w:hideMark/>
          </w:tcPr>
          <w:p w14:paraId="38083077" w14:textId="77777777" w:rsidR="004A626B" w:rsidRPr="004F675F" w:rsidRDefault="004A626B" w:rsidP="001F3660">
            <w:pPr>
              <w:jc w:val="right"/>
              <w:rPr>
                <w:rFonts w:ascii="Times New Roman" w:eastAsia="Times New Roman" w:hAnsi="Times New Roman"/>
                <w:color w:val="000000"/>
                <w:sz w:val="16"/>
                <w:szCs w:val="16"/>
              </w:rPr>
            </w:pPr>
            <w:r w:rsidRPr="004F675F">
              <w:rPr>
                <w:rFonts w:ascii="Times New Roman" w:eastAsia="Times New Roman" w:hAnsi="Times New Roman"/>
                <w:color w:val="000000"/>
                <w:sz w:val="16"/>
                <w:szCs w:val="16"/>
              </w:rPr>
              <w:t>54,445.00</w:t>
            </w:r>
          </w:p>
        </w:tc>
        <w:tc>
          <w:tcPr>
            <w:tcW w:w="256" w:type="dxa"/>
            <w:tcBorders>
              <w:top w:val="nil"/>
              <w:left w:val="nil"/>
              <w:bottom w:val="nil"/>
              <w:right w:val="nil"/>
            </w:tcBorders>
            <w:shd w:val="clear" w:color="auto" w:fill="auto"/>
            <w:noWrap/>
            <w:vAlign w:val="bottom"/>
            <w:hideMark/>
          </w:tcPr>
          <w:p w14:paraId="2D3805D2" w14:textId="77777777" w:rsidR="004A626B" w:rsidRPr="004F675F" w:rsidRDefault="004A626B" w:rsidP="001F3660">
            <w:pPr>
              <w:jc w:val="right"/>
              <w:rPr>
                <w:rFonts w:ascii="Times New Roman" w:eastAsia="Times New Roman" w:hAnsi="Times New Roman"/>
                <w:color w:val="000000"/>
                <w:sz w:val="16"/>
                <w:szCs w:val="16"/>
              </w:rPr>
            </w:pPr>
          </w:p>
        </w:tc>
        <w:tc>
          <w:tcPr>
            <w:tcW w:w="1076" w:type="dxa"/>
            <w:tcBorders>
              <w:top w:val="nil"/>
              <w:left w:val="nil"/>
              <w:bottom w:val="nil"/>
              <w:right w:val="nil"/>
            </w:tcBorders>
            <w:shd w:val="clear" w:color="auto" w:fill="auto"/>
            <w:noWrap/>
            <w:vAlign w:val="bottom"/>
            <w:hideMark/>
          </w:tcPr>
          <w:p w14:paraId="594412CB" w14:textId="77777777" w:rsidR="004A626B" w:rsidRPr="004F675F" w:rsidRDefault="004A626B" w:rsidP="001F3660">
            <w:pPr>
              <w:jc w:val="right"/>
              <w:rPr>
                <w:rFonts w:ascii="Times New Roman" w:eastAsia="Times New Roman" w:hAnsi="Times New Roman"/>
                <w:color w:val="000000"/>
                <w:sz w:val="16"/>
                <w:szCs w:val="16"/>
              </w:rPr>
            </w:pPr>
            <w:r w:rsidRPr="004F675F">
              <w:rPr>
                <w:rFonts w:ascii="Times New Roman" w:eastAsia="Times New Roman" w:hAnsi="Times New Roman"/>
                <w:color w:val="000000"/>
                <w:sz w:val="16"/>
                <w:szCs w:val="16"/>
              </w:rPr>
              <w:t>54,420.00</w:t>
            </w:r>
          </w:p>
        </w:tc>
        <w:tc>
          <w:tcPr>
            <w:tcW w:w="256" w:type="dxa"/>
            <w:tcBorders>
              <w:top w:val="nil"/>
              <w:left w:val="nil"/>
              <w:bottom w:val="nil"/>
              <w:right w:val="nil"/>
            </w:tcBorders>
            <w:shd w:val="clear" w:color="auto" w:fill="auto"/>
            <w:noWrap/>
            <w:vAlign w:val="bottom"/>
            <w:hideMark/>
          </w:tcPr>
          <w:p w14:paraId="2391D6DB" w14:textId="77777777" w:rsidR="004A626B" w:rsidRPr="004F675F" w:rsidRDefault="004A626B" w:rsidP="001F3660">
            <w:pPr>
              <w:jc w:val="right"/>
              <w:rPr>
                <w:rFonts w:ascii="Times New Roman" w:eastAsia="Times New Roman" w:hAnsi="Times New Roman"/>
                <w:color w:val="000000"/>
                <w:sz w:val="16"/>
                <w:szCs w:val="16"/>
              </w:rPr>
            </w:pPr>
          </w:p>
        </w:tc>
      </w:tr>
      <w:tr w:rsidR="004A626B" w:rsidRPr="004F675F" w14:paraId="15D12897" w14:textId="77777777" w:rsidTr="001F3660">
        <w:trPr>
          <w:trHeight w:val="300"/>
        </w:trPr>
        <w:tc>
          <w:tcPr>
            <w:tcW w:w="336" w:type="dxa"/>
            <w:tcBorders>
              <w:top w:val="nil"/>
              <w:left w:val="nil"/>
              <w:bottom w:val="nil"/>
              <w:right w:val="nil"/>
            </w:tcBorders>
            <w:shd w:val="clear" w:color="auto" w:fill="auto"/>
            <w:noWrap/>
            <w:vAlign w:val="bottom"/>
            <w:hideMark/>
          </w:tcPr>
          <w:p w14:paraId="012A670C" w14:textId="77777777" w:rsidR="004A626B" w:rsidRPr="004F675F" w:rsidRDefault="004A626B" w:rsidP="001F3660">
            <w:pPr>
              <w:rPr>
                <w:rFonts w:ascii="Times New Roman" w:eastAsia="Times New Roman" w:hAnsi="Times New Roman"/>
                <w:sz w:val="20"/>
              </w:rPr>
            </w:pPr>
          </w:p>
        </w:tc>
        <w:tc>
          <w:tcPr>
            <w:tcW w:w="336" w:type="dxa"/>
            <w:tcBorders>
              <w:top w:val="nil"/>
              <w:left w:val="nil"/>
              <w:bottom w:val="nil"/>
              <w:right w:val="nil"/>
            </w:tcBorders>
            <w:shd w:val="clear" w:color="auto" w:fill="auto"/>
            <w:noWrap/>
            <w:vAlign w:val="bottom"/>
            <w:hideMark/>
          </w:tcPr>
          <w:p w14:paraId="52BFDD33" w14:textId="77777777" w:rsidR="004A626B" w:rsidRPr="004F675F" w:rsidRDefault="004A626B" w:rsidP="001F3660">
            <w:pPr>
              <w:rPr>
                <w:rFonts w:ascii="Times New Roman" w:eastAsia="Times New Roman" w:hAnsi="Times New Roman"/>
                <w:sz w:val="20"/>
              </w:rPr>
            </w:pPr>
          </w:p>
        </w:tc>
        <w:tc>
          <w:tcPr>
            <w:tcW w:w="336" w:type="dxa"/>
            <w:tcBorders>
              <w:top w:val="nil"/>
              <w:left w:val="nil"/>
              <w:bottom w:val="nil"/>
              <w:right w:val="nil"/>
            </w:tcBorders>
            <w:shd w:val="clear" w:color="auto" w:fill="auto"/>
            <w:noWrap/>
            <w:vAlign w:val="bottom"/>
            <w:hideMark/>
          </w:tcPr>
          <w:p w14:paraId="2595BCF4" w14:textId="77777777" w:rsidR="004A626B" w:rsidRPr="004F675F" w:rsidRDefault="004A626B" w:rsidP="001F3660">
            <w:pPr>
              <w:rPr>
                <w:rFonts w:ascii="Times New Roman" w:eastAsia="Times New Roman" w:hAnsi="Times New Roman"/>
                <w:sz w:val="20"/>
              </w:rPr>
            </w:pPr>
          </w:p>
        </w:tc>
        <w:tc>
          <w:tcPr>
            <w:tcW w:w="336" w:type="dxa"/>
            <w:tcBorders>
              <w:top w:val="nil"/>
              <w:left w:val="nil"/>
              <w:bottom w:val="nil"/>
              <w:right w:val="nil"/>
            </w:tcBorders>
            <w:shd w:val="clear" w:color="auto" w:fill="auto"/>
            <w:noWrap/>
            <w:vAlign w:val="bottom"/>
            <w:hideMark/>
          </w:tcPr>
          <w:p w14:paraId="7C7EB042" w14:textId="77777777" w:rsidR="004A626B" w:rsidRPr="004F675F" w:rsidRDefault="004A626B" w:rsidP="001F3660">
            <w:pPr>
              <w:rPr>
                <w:rFonts w:ascii="Times New Roman" w:eastAsia="Times New Roman" w:hAnsi="Times New Roman"/>
                <w:sz w:val="20"/>
              </w:rPr>
            </w:pPr>
          </w:p>
        </w:tc>
        <w:tc>
          <w:tcPr>
            <w:tcW w:w="3016" w:type="dxa"/>
            <w:tcBorders>
              <w:top w:val="nil"/>
              <w:left w:val="nil"/>
              <w:bottom w:val="nil"/>
              <w:right w:val="nil"/>
            </w:tcBorders>
            <w:shd w:val="clear" w:color="auto" w:fill="auto"/>
            <w:noWrap/>
            <w:vAlign w:val="bottom"/>
            <w:hideMark/>
          </w:tcPr>
          <w:p w14:paraId="233CC917" w14:textId="77777777" w:rsidR="004A626B" w:rsidRPr="004F675F" w:rsidRDefault="004A626B" w:rsidP="001F3660">
            <w:pPr>
              <w:rPr>
                <w:rFonts w:ascii="Times New Roman" w:eastAsia="Times New Roman" w:hAnsi="Times New Roman"/>
                <w:b/>
                <w:bCs/>
                <w:color w:val="000000"/>
                <w:sz w:val="16"/>
                <w:szCs w:val="16"/>
              </w:rPr>
            </w:pPr>
            <w:r w:rsidRPr="004F675F">
              <w:rPr>
                <w:rFonts w:ascii="Times New Roman" w:eastAsia="Times New Roman" w:hAnsi="Times New Roman"/>
                <w:b/>
                <w:bCs/>
                <w:color w:val="000000"/>
                <w:sz w:val="16"/>
                <w:szCs w:val="16"/>
              </w:rPr>
              <w:t>Storer</w:t>
            </w:r>
          </w:p>
        </w:tc>
        <w:tc>
          <w:tcPr>
            <w:tcW w:w="1076" w:type="dxa"/>
            <w:tcBorders>
              <w:top w:val="nil"/>
              <w:left w:val="nil"/>
              <w:bottom w:val="nil"/>
              <w:right w:val="nil"/>
            </w:tcBorders>
            <w:shd w:val="clear" w:color="auto" w:fill="auto"/>
            <w:noWrap/>
            <w:vAlign w:val="bottom"/>
            <w:hideMark/>
          </w:tcPr>
          <w:p w14:paraId="6DFB4D98" w14:textId="77777777" w:rsidR="004A626B" w:rsidRPr="004F675F" w:rsidRDefault="004A626B" w:rsidP="001F3660">
            <w:pPr>
              <w:jc w:val="right"/>
              <w:rPr>
                <w:rFonts w:ascii="Times New Roman" w:eastAsia="Times New Roman" w:hAnsi="Times New Roman"/>
                <w:color w:val="000000"/>
                <w:sz w:val="16"/>
                <w:szCs w:val="16"/>
              </w:rPr>
            </w:pPr>
            <w:r w:rsidRPr="004F675F">
              <w:rPr>
                <w:rFonts w:ascii="Times New Roman" w:eastAsia="Times New Roman" w:hAnsi="Times New Roman"/>
                <w:color w:val="000000"/>
                <w:sz w:val="16"/>
                <w:szCs w:val="16"/>
              </w:rPr>
              <w:t>28,730.00</w:t>
            </w:r>
          </w:p>
        </w:tc>
        <w:tc>
          <w:tcPr>
            <w:tcW w:w="256" w:type="dxa"/>
            <w:tcBorders>
              <w:top w:val="nil"/>
              <w:left w:val="nil"/>
              <w:bottom w:val="nil"/>
              <w:right w:val="nil"/>
            </w:tcBorders>
            <w:shd w:val="clear" w:color="auto" w:fill="auto"/>
            <w:noWrap/>
            <w:vAlign w:val="bottom"/>
            <w:hideMark/>
          </w:tcPr>
          <w:p w14:paraId="5CDCC30B" w14:textId="77777777" w:rsidR="004A626B" w:rsidRPr="004F675F" w:rsidRDefault="004A626B" w:rsidP="001F3660">
            <w:pPr>
              <w:jc w:val="right"/>
              <w:rPr>
                <w:rFonts w:ascii="Times New Roman" w:eastAsia="Times New Roman" w:hAnsi="Times New Roman"/>
                <w:color w:val="000000"/>
                <w:sz w:val="16"/>
                <w:szCs w:val="16"/>
              </w:rPr>
            </w:pPr>
          </w:p>
        </w:tc>
        <w:tc>
          <w:tcPr>
            <w:tcW w:w="1076" w:type="dxa"/>
            <w:tcBorders>
              <w:top w:val="nil"/>
              <w:left w:val="nil"/>
              <w:bottom w:val="nil"/>
              <w:right w:val="nil"/>
            </w:tcBorders>
            <w:shd w:val="clear" w:color="auto" w:fill="auto"/>
            <w:noWrap/>
            <w:vAlign w:val="bottom"/>
            <w:hideMark/>
          </w:tcPr>
          <w:p w14:paraId="1C335C88" w14:textId="77777777" w:rsidR="004A626B" w:rsidRPr="004F675F" w:rsidRDefault="004A626B" w:rsidP="001F3660">
            <w:pPr>
              <w:jc w:val="right"/>
              <w:rPr>
                <w:rFonts w:ascii="Times New Roman" w:eastAsia="Times New Roman" w:hAnsi="Times New Roman"/>
                <w:color w:val="000000"/>
                <w:sz w:val="16"/>
                <w:szCs w:val="16"/>
              </w:rPr>
            </w:pPr>
            <w:r w:rsidRPr="004F675F">
              <w:rPr>
                <w:rFonts w:ascii="Times New Roman" w:eastAsia="Times New Roman" w:hAnsi="Times New Roman"/>
                <w:color w:val="000000"/>
                <w:sz w:val="16"/>
                <w:szCs w:val="16"/>
              </w:rPr>
              <w:t>28,730.00</w:t>
            </w:r>
          </w:p>
        </w:tc>
        <w:tc>
          <w:tcPr>
            <w:tcW w:w="256" w:type="dxa"/>
            <w:tcBorders>
              <w:top w:val="nil"/>
              <w:left w:val="nil"/>
              <w:bottom w:val="nil"/>
              <w:right w:val="nil"/>
            </w:tcBorders>
            <w:shd w:val="clear" w:color="auto" w:fill="auto"/>
            <w:noWrap/>
            <w:vAlign w:val="bottom"/>
            <w:hideMark/>
          </w:tcPr>
          <w:p w14:paraId="79719795" w14:textId="77777777" w:rsidR="004A626B" w:rsidRPr="004F675F" w:rsidRDefault="004A626B" w:rsidP="001F3660">
            <w:pPr>
              <w:jc w:val="right"/>
              <w:rPr>
                <w:rFonts w:ascii="Times New Roman" w:eastAsia="Times New Roman" w:hAnsi="Times New Roman"/>
                <w:color w:val="000000"/>
                <w:sz w:val="16"/>
                <w:szCs w:val="16"/>
              </w:rPr>
            </w:pPr>
          </w:p>
        </w:tc>
      </w:tr>
      <w:tr w:rsidR="004A626B" w:rsidRPr="004F675F" w14:paraId="67E447BD" w14:textId="77777777" w:rsidTr="001F3660">
        <w:trPr>
          <w:trHeight w:val="315"/>
        </w:trPr>
        <w:tc>
          <w:tcPr>
            <w:tcW w:w="336" w:type="dxa"/>
            <w:tcBorders>
              <w:top w:val="nil"/>
              <w:left w:val="nil"/>
              <w:bottom w:val="nil"/>
              <w:right w:val="nil"/>
            </w:tcBorders>
            <w:shd w:val="clear" w:color="auto" w:fill="auto"/>
            <w:noWrap/>
            <w:vAlign w:val="bottom"/>
            <w:hideMark/>
          </w:tcPr>
          <w:p w14:paraId="140EED45" w14:textId="77777777" w:rsidR="004A626B" w:rsidRPr="004F675F" w:rsidRDefault="004A626B" w:rsidP="001F3660">
            <w:pPr>
              <w:rPr>
                <w:rFonts w:ascii="Times New Roman" w:eastAsia="Times New Roman" w:hAnsi="Times New Roman"/>
                <w:sz w:val="20"/>
              </w:rPr>
            </w:pPr>
          </w:p>
        </w:tc>
        <w:tc>
          <w:tcPr>
            <w:tcW w:w="336" w:type="dxa"/>
            <w:tcBorders>
              <w:top w:val="nil"/>
              <w:left w:val="nil"/>
              <w:bottom w:val="nil"/>
              <w:right w:val="nil"/>
            </w:tcBorders>
            <w:shd w:val="clear" w:color="auto" w:fill="auto"/>
            <w:noWrap/>
            <w:vAlign w:val="bottom"/>
            <w:hideMark/>
          </w:tcPr>
          <w:p w14:paraId="1BB11D53" w14:textId="77777777" w:rsidR="004A626B" w:rsidRPr="004F675F" w:rsidRDefault="004A626B" w:rsidP="001F3660">
            <w:pPr>
              <w:rPr>
                <w:rFonts w:ascii="Times New Roman" w:eastAsia="Times New Roman" w:hAnsi="Times New Roman"/>
                <w:sz w:val="20"/>
              </w:rPr>
            </w:pPr>
          </w:p>
        </w:tc>
        <w:tc>
          <w:tcPr>
            <w:tcW w:w="336" w:type="dxa"/>
            <w:tcBorders>
              <w:top w:val="nil"/>
              <w:left w:val="nil"/>
              <w:bottom w:val="nil"/>
              <w:right w:val="nil"/>
            </w:tcBorders>
            <w:shd w:val="clear" w:color="auto" w:fill="auto"/>
            <w:noWrap/>
            <w:vAlign w:val="bottom"/>
            <w:hideMark/>
          </w:tcPr>
          <w:p w14:paraId="74BEC7E6" w14:textId="77777777" w:rsidR="004A626B" w:rsidRPr="004F675F" w:rsidRDefault="004A626B" w:rsidP="001F3660">
            <w:pPr>
              <w:rPr>
                <w:rFonts w:ascii="Times New Roman" w:eastAsia="Times New Roman" w:hAnsi="Times New Roman"/>
                <w:sz w:val="20"/>
              </w:rPr>
            </w:pPr>
          </w:p>
        </w:tc>
        <w:tc>
          <w:tcPr>
            <w:tcW w:w="336" w:type="dxa"/>
            <w:tcBorders>
              <w:top w:val="nil"/>
              <w:left w:val="nil"/>
              <w:bottom w:val="nil"/>
              <w:right w:val="nil"/>
            </w:tcBorders>
            <w:shd w:val="clear" w:color="auto" w:fill="auto"/>
            <w:noWrap/>
            <w:vAlign w:val="bottom"/>
            <w:hideMark/>
          </w:tcPr>
          <w:p w14:paraId="5607BF16" w14:textId="77777777" w:rsidR="004A626B" w:rsidRPr="004F675F" w:rsidRDefault="004A626B" w:rsidP="001F3660">
            <w:pPr>
              <w:rPr>
                <w:rFonts w:ascii="Times New Roman" w:eastAsia="Times New Roman" w:hAnsi="Times New Roman"/>
                <w:sz w:val="20"/>
              </w:rPr>
            </w:pPr>
          </w:p>
        </w:tc>
        <w:tc>
          <w:tcPr>
            <w:tcW w:w="3016" w:type="dxa"/>
            <w:tcBorders>
              <w:top w:val="nil"/>
              <w:left w:val="nil"/>
              <w:bottom w:val="nil"/>
              <w:right w:val="nil"/>
            </w:tcBorders>
            <w:shd w:val="clear" w:color="auto" w:fill="auto"/>
            <w:noWrap/>
            <w:vAlign w:val="bottom"/>
            <w:hideMark/>
          </w:tcPr>
          <w:p w14:paraId="023A84A4" w14:textId="77777777" w:rsidR="004A626B" w:rsidRPr="004F675F" w:rsidRDefault="004A626B" w:rsidP="001F3660">
            <w:pPr>
              <w:rPr>
                <w:rFonts w:ascii="Times New Roman" w:eastAsia="Times New Roman" w:hAnsi="Times New Roman"/>
                <w:b/>
                <w:bCs/>
                <w:color w:val="000000"/>
                <w:sz w:val="16"/>
                <w:szCs w:val="16"/>
              </w:rPr>
            </w:pPr>
            <w:r w:rsidRPr="004F675F">
              <w:rPr>
                <w:rFonts w:ascii="Times New Roman" w:eastAsia="Times New Roman" w:hAnsi="Times New Roman"/>
                <w:b/>
                <w:bCs/>
                <w:color w:val="000000"/>
                <w:sz w:val="16"/>
                <w:szCs w:val="16"/>
              </w:rPr>
              <w:t>Stoye</w:t>
            </w:r>
          </w:p>
        </w:tc>
        <w:tc>
          <w:tcPr>
            <w:tcW w:w="1076" w:type="dxa"/>
            <w:tcBorders>
              <w:top w:val="nil"/>
              <w:left w:val="nil"/>
              <w:bottom w:val="single" w:sz="8" w:space="0" w:color="auto"/>
              <w:right w:val="nil"/>
            </w:tcBorders>
            <w:shd w:val="clear" w:color="auto" w:fill="auto"/>
            <w:noWrap/>
            <w:vAlign w:val="bottom"/>
            <w:hideMark/>
          </w:tcPr>
          <w:p w14:paraId="19FF2C4C" w14:textId="77777777" w:rsidR="004A626B" w:rsidRPr="004F675F" w:rsidRDefault="004A626B" w:rsidP="001F3660">
            <w:pPr>
              <w:jc w:val="right"/>
              <w:rPr>
                <w:rFonts w:ascii="Times New Roman" w:eastAsia="Times New Roman" w:hAnsi="Times New Roman"/>
                <w:color w:val="000000"/>
                <w:sz w:val="16"/>
                <w:szCs w:val="16"/>
              </w:rPr>
            </w:pPr>
            <w:r w:rsidRPr="004F675F">
              <w:rPr>
                <w:rFonts w:ascii="Times New Roman" w:eastAsia="Times New Roman" w:hAnsi="Times New Roman"/>
                <w:color w:val="000000"/>
                <w:sz w:val="16"/>
                <w:szCs w:val="16"/>
              </w:rPr>
              <w:t>84,466.00</w:t>
            </w:r>
          </w:p>
        </w:tc>
        <w:tc>
          <w:tcPr>
            <w:tcW w:w="256" w:type="dxa"/>
            <w:tcBorders>
              <w:top w:val="nil"/>
              <w:left w:val="nil"/>
              <w:bottom w:val="nil"/>
              <w:right w:val="nil"/>
            </w:tcBorders>
            <w:shd w:val="clear" w:color="auto" w:fill="auto"/>
            <w:noWrap/>
            <w:vAlign w:val="bottom"/>
            <w:hideMark/>
          </w:tcPr>
          <w:p w14:paraId="6D53133C" w14:textId="77777777" w:rsidR="004A626B" w:rsidRPr="004F675F" w:rsidRDefault="004A626B" w:rsidP="001F3660">
            <w:pPr>
              <w:jc w:val="right"/>
              <w:rPr>
                <w:rFonts w:ascii="Times New Roman" w:eastAsia="Times New Roman" w:hAnsi="Times New Roman"/>
                <w:color w:val="000000"/>
                <w:sz w:val="16"/>
                <w:szCs w:val="16"/>
              </w:rPr>
            </w:pPr>
          </w:p>
        </w:tc>
        <w:tc>
          <w:tcPr>
            <w:tcW w:w="1076" w:type="dxa"/>
            <w:tcBorders>
              <w:top w:val="nil"/>
              <w:left w:val="nil"/>
              <w:bottom w:val="single" w:sz="8" w:space="0" w:color="auto"/>
              <w:right w:val="nil"/>
            </w:tcBorders>
            <w:shd w:val="clear" w:color="auto" w:fill="auto"/>
            <w:noWrap/>
            <w:vAlign w:val="bottom"/>
            <w:hideMark/>
          </w:tcPr>
          <w:p w14:paraId="2715DB69" w14:textId="77777777" w:rsidR="004A626B" w:rsidRPr="004F675F" w:rsidRDefault="004A626B" w:rsidP="001F3660">
            <w:pPr>
              <w:jc w:val="right"/>
              <w:rPr>
                <w:rFonts w:ascii="Times New Roman" w:eastAsia="Times New Roman" w:hAnsi="Times New Roman"/>
                <w:color w:val="000000"/>
                <w:sz w:val="16"/>
                <w:szCs w:val="16"/>
              </w:rPr>
            </w:pPr>
            <w:r w:rsidRPr="004F675F">
              <w:rPr>
                <w:rFonts w:ascii="Times New Roman" w:eastAsia="Times New Roman" w:hAnsi="Times New Roman"/>
                <w:color w:val="000000"/>
                <w:sz w:val="16"/>
                <w:szCs w:val="16"/>
              </w:rPr>
              <w:t>84,466.00</w:t>
            </w:r>
          </w:p>
        </w:tc>
        <w:tc>
          <w:tcPr>
            <w:tcW w:w="256" w:type="dxa"/>
            <w:tcBorders>
              <w:top w:val="nil"/>
              <w:left w:val="nil"/>
              <w:bottom w:val="nil"/>
              <w:right w:val="nil"/>
            </w:tcBorders>
            <w:shd w:val="clear" w:color="auto" w:fill="auto"/>
            <w:noWrap/>
            <w:vAlign w:val="bottom"/>
            <w:hideMark/>
          </w:tcPr>
          <w:p w14:paraId="0C8F134E" w14:textId="77777777" w:rsidR="004A626B" w:rsidRPr="004F675F" w:rsidRDefault="004A626B" w:rsidP="001F3660">
            <w:pPr>
              <w:jc w:val="right"/>
              <w:rPr>
                <w:rFonts w:ascii="Times New Roman" w:eastAsia="Times New Roman" w:hAnsi="Times New Roman"/>
                <w:color w:val="000000"/>
                <w:sz w:val="16"/>
                <w:szCs w:val="16"/>
              </w:rPr>
            </w:pPr>
          </w:p>
        </w:tc>
      </w:tr>
      <w:tr w:rsidR="004A626B" w:rsidRPr="004F675F" w14:paraId="5D0AECF3" w14:textId="77777777" w:rsidTr="001F3660">
        <w:trPr>
          <w:trHeight w:val="300"/>
        </w:trPr>
        <w:tc>
          <w:tcPr>
            <w:tcW w:w="336" w:type="dxa"/>
            <w:tcBorders>
              <w:top w:val="nil"/>
              <w:left w:val="nil"/>
              <w:bottom w:val="nil"/>
              <w:right w:val="nil"/>
            </w:tcBorders>
            <w:shd w:val="clear" w:color="auto" w:fill="auto"/>
            <w:noWrap/>
            <w:vAlign w:val="bottom"/>
            <w:hideMark/>
          </w:tcPr>
          <w:p w14:paraId="3BA1048A" w14:textId="77777777" w:rsidR="004A626B" w:rsidRPr="004F675F" w:rsidRDefault="004A626B" w:rsidP="001F3660">
            <w:pPr>
              <w:rPr>
                <w:rFonts w:ascii="Times New Roman" w:eastAsia="Times New Roman" w:hAnsi="Times New Roman"/>
                <w:sz w:val="20"/>
              </w:rPr>
            </w:pPr>
          </w:p>
        </w:tc>
        <w:tc>
          <w:tcPr>
            <w:tcW w:w="336" w:type="dxa"/>
            <w:tcBorders>
              <w:top w:val="nil"/>
              <w:left w:val="nil"/>
              <w:bottom w:val="nil"/>
              <w:right w:val="nil"/>
            </w:tcBorders>
            <w:shd w:val="clear" w:color="auto" w:fill="auto"/>
            <w:noWrap/>
            <w:vAlign w:val="bottom"/>
            <w:hideMark/>
          </w:tcPr>
          <w:p w14:paraId="2B37E4AC" w14:textId="77777777" w:rsidR="004A626B" w:rsidRPr="004F675F" w:rsidRDefault="004A626B" w:rsidP="001F3660">
            <w:pPr>
              <w:rPr>
                <w:rFonts w:ascii="Times New Roman" w:eastAsia="Times New Roman" w:hAnsi="Times New Roman"/>
                <w:sz w:val="20"/>
              </w:rPr>
            </w:pPr>
          </w:p>
        </w:tc>
        <w:tc>
          <w:tcPr>
            <w:tcW w:w="336" w:type="dxa"/>
            <w:tcBorders>
              <w:top w:val="nil"/>
              <w:left w:val="nil"/>
              <w:bottom w:val="nil"/>
              <w:right w:val="nil"/>
            </w:tcBorders>
            <w:shd w:val="clear" w:color="auto" w:fill="auto"/>
            <w:noWrap/>
            <w:vAlign w:val="bottom"/>
            <w:hideMark/>
          </w:tcPr>
          <w:p w14:paraId="1A4C595A" w14:textId="77777777" w:rsidR="004A626B" w:rsidRPr="004F675F" w:rsidRDefault="004A626B" w:rsidP="001F3660">
            <w:pPr>
              <w:rPr>
                <w:rFonts w:ascii="Times New Roman" w:eastAsia="Times New Roman" w:hAnsi="Times New Roman"/>
                <w:sz w:val="20"/>
              </w:rPr>
            </w:pPr>
          </w:p>
        </w:tc>
        <w:tc>
          <w:tcPr>
            <w:tcW w:w="3352" w:type="dxa"/>
            <w:gridSpan w:val="2"/>
            <w:tcBorders>
              <w:top w:val="nil"/>
              <w:left w:val="nil"/>
              <w:bottom w:val="nil"/>
              <w:right w:val="nil"/>
            </w:tcBorders>
            <w:shd w:val="clear" w:color="auto" w:fill="auto"/>
            <w:noWrap/>
            <w:vAlign w:val="bottom"/>
            <w:hideMark/>
          </w:tcPr>
          <w:p w14:paraId="7E0C9461" w14:textId="77777777" w:rsidR="004A626B" w:rsidRPr="004F675F" w:rsidRDefault="004A626B" w:rsidP="001F3660">
            <w:pPr>
              <w:rPr>
                <w:rFonts w:ascii="Times New Roman" w:eastAsia="Times New Roman" w:hAnsi="Times New Roman"/>
                <w:b/>
                <w:bCs/>
                <w:color w:val="000000"/>
                <w:sz w:val="16"/>
                <w:szCs w:val="16"/>
              </w:rPr>
            </w:pPr>
            <w:r w:rsidRPr="004F675F">
              <w:rPr>
                <w:rFonts w:ascii="Times New Roman" w:eastAsia="Times New Roman" w:hAnsi="Times New Roman"/>
                <w:b/>
                <w:bCs/>
                <w:color w:val="000000"/>
                <w:sz w:val="16"/>
                <w:szCs w:val="16"/>
              </w:rPr>
              <w:t>Total Board Designated</w:t>
            </w:r>
          </w:p>
        </w:tc>
        <w:tc>
          <w:tcPr>
            <w:tcW w:w="1076" w:type="dxa"/>
            <w:tcBorders>
              <w:top w:val="nil"/>
              <w:left w:val="nil"/>
              <w:bottom w:val="nil"/>
              <w:right w:val="nil"/>
            </w:tcBorders>
            <w:shd w:val="clear" w:color="auto" w:fill="auto"/>
            <w:noWrap/>
            <w:vAlign w:val="bottom"/>
            <w:hideMark/>
          </w:tcPr>
          <w:p w14:paraId="43A54067" w14:textId="77777777" w:rsidR="004A626B" w:rsidRPr="004F675F" w:rsidRDefault="004A626B" w:rsidP="001F3660">
            <w:pPr>
              <w:jc w:val="right"/>
              <w:rPr>
                <w:rFonts w:ascii="Times New Roman" w:eastAsia="Times New Roman" w:hAnsi="Times New Roman"/>
                <w:color w:val="000000"/>
                <w:sz w:val="16"/>
                <w:szCs w:val="16"/>
              </w:rPr>
            </w:pPr>
            <w:r w:rsidRPr="004F675F">
              <w:rPr>
                <w:rFonts w:ascii="Times New Roman" w:eastAsia="Times New Roman" w:hAnsi="Times New Roman"/>
                <w:color w:val="000000"/>
                <w:sz w:val="16"/>
                <w:szCs w:val="16"/>
              </w:rPr>
              <w:t>639,332.28</w:t>
            </w:r>
          </w:p>
        </w:tc>
        <w:tc>
          <w:tcPr>
            <w:tcW w:w="256" w:type="dxa"/>
            <w:tcBorders>
              <w:top w:val="nil"/>
              <w:left w:val="nil"/>
              <w:bottom w:val="nil"/>
              <w:right w:val="nil"/>
            </w:tcBorders>
            <w:shd w:val="clear" w:color="auto" w:fill="auto"/>
            <w:noWrap/>
            <w:vAlign w:val="bottom"/>
            <w:hideMark/>
          </w:tcPr>
          <w:p w14:paraId="35A4904D" w14:textId="77777777" w:rsidR="004A626B" w:rsidRPr="004F675F" w:rsidRDefault="004A626B" w:rsidP="001F3660">
            <w:pPr>
              <w:jc w:val="right"/>
              <w:rPr>
                <w:rFonts w:ascii="Times New Roman" w:eastAsia="Times New Roman" w:hAnsi="Times New Roman"/>
                <w:color w:val="000000"/>
                <w:sz w:val="16"/>
                <w:szCs w:val="16"/>
              </w:rPr>
            </w:pPr>
          </w:p>
        </w:tc>
        <w:tc>
          <w:tcPr>
            <w:tcW w:w="1076" w:type="dxa"/>
            <w:tcBorders>
              <w:top w:val="nil"/>
              <w:left w:val="nil"/>
              <w:bottom w:val="nil"/>
              <w:right w:val="nil"/>
            </w:tcBorders>
            <w:shd w:val="clear" w:color="auto" w:fill="auto"/>
            <w:noWrap/>
            <w:vAlign w:val="bottom"/>
            <w:hideMark/>
          </w:tcPr>
          <w:p w14:paraId="0540AE7F" w14:textId="77777777" w:rsidR="004A626B" w:rsidRPr="004F675F" w:rsidRDefault="004A626B" w:rsidP="001F3660">
            <w:pPr>
              <w:jc w:val="right"/>
              <w:rPr>
                <w:rFonts w:ascii="Times New Roman" w:eastAsia="Times New Roman" w:hAnsi="Times New Roman"/>
                <w:color w:val="000000"/>
                <w:sz w:val="16"/>
                <w:szCs w:val="16"/>
              </w:rPr>
            </w:pPr>
            <w:r w:rsidRPr="004F675F">
              <w:rPr>
                <w:rFonts w:ascii="Times New Roman" w:eastAsia="Times New Roman" w:hAnsi="Times New Roman"/>
                <w:color w:val="000000"/>
                <w:sz w:val="16"/>
                <w:szCs w:val="16"/>
              </w:rPr>
              <w:t>639,307.28</w:t>
            </w:r>
          </w:p>
        </w:tc>
        <w:tc>
          <w:tcPr>
            <w:tcW w:w="256" w:type="dxa"/>
            <w:tcBorders>
              <w:top w:val="nil"/>
              <w:left w:val="nil"/>
              <w:bottom w:val="nil"/>
              <w:right w:val="nil"/>
            </w:tcBorders>
            <w:shd w:val="clear" w:color="auto" w:fill="auto"/>
            <w:noWrap/>
            <w:vAlign w:val="bottom"/>
            <w:hideMark/>
          </w:tcPr>
          <w:p w14:paraId="1D72ED6B" w14:textId="77777777" w:rsidR="004A626B" w:rsidRPr="004F675F" w:rsidRDefault="004A626B" w:rsidP="001F3660">
            <w:pPr>
              <w:jc w:val="right"/>
              <w:rPr>
                <w:rFonts w:ascii="Times New Roman" w:eastAsia="Times New Roman" w:hAnsi="Times New Roman"/>
                <w:color w:val="000000"/>
                <w:sz w:val="16"/>
                <w:szCs w:val="16"/>
              </w:rPr>
            </w:pPr>
          </w:p>
        </w:tc>
      </w:tr>
      <w:tr w:rsidR="004A626B" w:rsidRPr="004F675F" w14:paraId="718335CA" w14:textId="77777777" w:rsidTr="001F3660">
        <w:trPr>
          <w:trHeight w:val="315"/>
        </w:trPr>
        <w:tc>
          <w:tcPr>
            <w:tcW w:w="336" w:type="dxa"/>
            <w:tcBorders>
              <w:top w:val="nil"/>
              <w:left w:val="nil"/>
              <w:bottom w:val="nil"/>
              <w:right w:val="nil"/>
            </w:tcBorders>
            <w:shd w:val="clear" w:color="auto" w:fill="auto"/>
            <w:noWrap/>
            <w:vAlign w:val="bottom"/>
            <w:hideMark/>
          </w:tcPr>
          <w:p w14:paraId="07310045" w14:textId="77777777" w:rsidR="004A626B" w:rsidRPr="004F675F" w:rsidRDefault="004A626B" w:rsidP="001F3660">
            <w:pPr>
              <w:rPr>
                <w:rFonts w:ascii="Times New Roman" w:eastAsia="Times New Roman" w:hAnsi="Times New Roman"/>
                <w:sz w:val="20"/>
              </w:rPr>
            </w:pPr>
          </w:p>
        </w:tc>
        <w:tc>
          <w:tcPr>
            <w:tcW w:w="336" w:type="dxa"/>
            <w:tcBorders>
              <w:top w:val="nil"/>
              <w:left w:val="nil"/>
              <w:bottom w:val="nil"/>
              <w:right w:val="nil"/>
            </w:tcBorders>
            <w:shd w:val="clear" w:color="auto" w:fill="auto"/>
            <w:noWrap/>
            <w:vAlign w:val="bottom"/>
            <w:hideMark/>
          </w:tcPr>
          <w:p w14:paraId="7DE4104F" w14:textId="77777777" w:rsidR="004A626B" w:rsidRPr="004F675F" w:rsidRDefault="004A626B" w:rsidP="001F3660">
            <w:pPr>
              <w:rPr>
                <w:rFonts w:ascii="Times New Roman" w:eastAsia="Times New Roman" w:hAnsi="Times New Roman"/>
                <w:sz w:val="20"/>
              </w:rPr>
            </w:pPr>
          </w:p>
        </w:tc>
        <w:tc>
          <w:tcPr>
            <w:tcW w:w="336" w:type="dxa"/>
            <w:tcBorders>
              <w:top w:val="nil"/>
              <w:left w:val="nil"/>
              <w:bottom w:val="nil"/>
              <w:right w:val="nil"/>
            </w:tcBorders>
            <w:shd w:val="clear" w:color="auto" w:fill="auto"/>
            <w:noWrap/>
            <w:vAlign w:val="bottom"/>
            <w:hideMark/>
          </w:tcPr>
          <w:p w14:paraId="31529E36" w14:textId="77777777" w:rsidR="004A626B" w:rsidRPr="004F675F" w:rsidRDefault="004A626B" w:rsidP="001F3660">
            <w:pPr>
              <w:rPr>
                <w:rFonts w:ascii="Times New Roman" w:eastAsia="Times New Roman" w:hAnsi="Times New Roman"/>
                <w:sz w:val="20"/>
              </w:rPr>
            </w:pPr>
          </w:p>
        </w:tc>
        <w:tc>
          <w:tcPr>
            <w:tcW w:w="3352" w:type="dxa"/>
            <w:gridSpan w:val="2"/>
            <w:tcBorders>
              <w:top w:val="nil"/>
              <w:left w:val="nil"/>
              <w:bottom w:val="nil"/>
              <w:right w:val="nil"/>
            </w:tcBorders>
            <w:shd w:val="clear" w:color="auto" w:fill="auto"/>
            <w:noWrap/>
            <w:vAlign w:val="bottom"/>
            <w:hideMark/>
          </w:tcPr>
          <w:p w14:paraId="498C4CAB" w14:textId="77777777" w:rsidR="004A626B" w:rsidRPr="004F675F" w:rsidRDefault="004A626B" w:rsidP="001F3660">
            <w:pPr>
              <w:rPr>
                <w:rFonts w:ascii="Times New Roman" w:eastAsia="Times New Roman" w:hAnsi="Times New Roman"/>
                <w:b/>
                <w:bCs/>
                <w:color w:val="000000"/>
                <w:sz w:val="16"/>
                <w:szCs w:val="16"/>
              </w:rPr>
            </w:pPr>
            <w:r w:rsidRPr="004F675F">
              <w:rPr>
                <w:rFonts w:ascii="Times New Roman" w:eastAsia="Times New Roman" w:hAnsi="Times New Roman"/>
                <w:b/>
                <w:bCs/>
                <w:color w:val="000000"/>
                <w:sz w:val="16"/>
                <w:szCs w:val="16"/>
              </w:rPr>
              <w:t>General Operating</w:t>
            </w:r>
          </w:p>
        </w:tc>
        <w:tc>
          <w:tcPr>
            <w:tcW w:w="1076" w:type="dxa"/>
            <w:tcBorders>
              <w:top w:val="nil"/>
              <w:left w:val="nil"/>
              <w:bottom w:val="single" w:sz="8" w:space="0" w:color="auto"/>
              <w:right w:val="nil"/>
            </w:tcBorders>
            <w:shd w:val="clear" w:color="auto" w:fill="auto"/>
            <w:noWrap/>
            <w:vAlign w:val="bottom"/>
            <w:hideMark/>
          </w:tcPr>
          <w:p w14:paraId="266607CD" w14:textId="77777777" w:rsidR="004A626B" w:rsidRPr="004F675F" w:rsidRDefault="004A626B" w:rsidP="001F3660">
            <w:pPr>
              <w:jc w:val="right"/>
              <w:rPr>
                <w:rFonts w:ascii="Times New Roman" w:eastAsia="Times New Roman" w:hAnsi="Times New Roman"/>
                <w:color w:val="000000"/>
                <w:sz w:val="16"/>
                <w:szCs w:val="16"/>
              </w:rPr>
            </w:pPr>
            <w:r w:rsidRPr="004F675F">
              <w:rPr>
                <w:rFonts w:ascii="Times New Roman" w:eastAsia="Times New Roman" w:hAnsi="Times New Roman"/>
                <w:color w:val="000000"/>
                <w:sz w:val="16"/>
                <w:szCs w:val="16"/>
              </w:rPr>
              <w:t>699,616.93</w:t>
            </w:r>
          </w:p>
        </w:tc>
        <w:tc>
          <w:tcPr>
            <w:tcW w:w="256" w:type="dxa"/>
            <w:tcBorders>
              <w:top w:val="nil"/>
              <w:left w:val="nil"/>
              <w:bottom w:val="nil"/>
              <w:right w:val="nil"/>
            </w:tcBorders>
            <w:shd w:val="clear" w:color="auto" w:fill="auto"/>
            <w:noWrap/>
            <w:vAlign w:val="bottom"/>
            <w:hideMark/>
          </w:tcPr>
          <w:p w14:paraId="3346087C" w14:textId="77777777" w:rsidR="004A626B" w:rsidRPr="004F675F" w:rsidRDefault="004A626B" w:rsidP="001F3660">
            <w:pPr>
              <w:jc w:val="right"/>
              <w:rPr>
                <w:rFonts w:ascii="Times New Roman" w:eastAsia="Times New Roman" w:hAnsi="Times New Roman"/>
                <w:color w:val="000000"/>
                <w:sz w:val="16"/>
                <w:szCs w:val="16"/>
              </w:rPr>
            </w:pPr>
          </w:p>
        </w:tc>
        <w:tc>
          <w:tcPr>
            <w:tcW w:w="1076" w:type="dxa"/>
            <w:tcBorders>
              <w:top w:val="nil"/>
              <w:left w:val="nil"/>
              <w:bottom w:val="single" w:sz="8" w:space="0" w:color="auto"/>
              <w:right w:val="nil"/>
            </w:tcBorders>
            <w:shd w:val="clear" w:color="auto" w:fill="auto"/>
            <w:noWrap/>
            <w:vAlign w:val="bottom"/>
            <w:hideMark/>
          </w:tcPr>
          <w:p w14:paraId="20C03BB0" w14:textId="77777777" w:rsidR="004A626B" w:rsidRPr="004F675F" w:rsidRDefault="004A626B" w:rsidP="001F3660">
            <w:pPr>
              <w:jc w:val="right"/>
              <w:rPr>
                <w:rFonts w:ascii="Times New Roman" w:eastAsia="Times New Roman" w:hAnsi="Times New Roman"/>
                <w:color w:val="000000"/>
                <w:sz w:val="16"/>
                <w:szCs w:val="16"/>
              </w:rPr>
            </w:pPr>
            <w:r w:rsidRPr="004F675F">
              <w:rPr>
                <w:rFonts w:ascii="Times New Roman" w:eastAsia="Times New Roman" w:hAnsi="Times New Roman"/>
                <w:color w:val="000000"/>
                <w:sz w:val="16"/>
                <w:szCs w:val="16"/>
              </w:rPr>
              <w:t>699,616.93</w:t>
            </w:r>
          </w:p>
        </w:tc>
        <w:tc>
          <w:tcPr>
            <w:tcW w:w="256" w:type="dxa"/>
            <w:tcBorders>
              <w:top w:val="nil"/>
              <w:left w:val="nil"/>
              <w:bottom w:val="nil"/>
              <w:right w:val="nil"/>
            </w:tcBorders>
            <w:shd w:val="clear" w:color="auto" w:fill="auto"/>
            <w:noWrap/>
            <w:vAlign w:val="bottom"/>
            <w:hideMark/>
          </w:tcPr>
          <w:p w14:paraId="09BEA316" w14:textId="77777777" w:rsidR="004A626B" w:rsidRPr="004F675F" w:rsidRDefault="004A626B" w:rsidP="001F3660">
            <w:pPr>
              <w:jc w:val="right"/>
              <w:rPr>
                <w:rFonts w:ascii="Times New Roman" w:eastAsia="Times New Roman" w:hAnsi="Times New Roman"/>
                <w:color w:val="000000"/>
                <w:sz w:val="16"/>
                <w:szCs w:val="16"/>
              </w:rPr>
            </w:pPr>
          </w:p>
        </w:tc>
      </w:tr>
      <w:tr w:rsidR="004A626B" w:rsidRPr="004F675F" w14:paraId="225A4226" w14:textId="77777777" w:rsidTr="001F3660">
        <w:trPr>
          <w:trHeight w:val="300"/>
        </w:trPr>
        <w:tc>
          <w:tcPr>
            <w:tcW w:w="336" w:type="dxa"/>
            <w:tcBorders>
              <w:top w:val="nil"/>
              <w:left w:val="nil"/>
              <w:bottom w:val="nil"/>
              <w:right w:val="nil"/>
            </w:tcBorders>
            <w:shd w:val="clear" w:color="auto" w:fill="auto"/>
            <w:noWrap/>
            <w:vAlign w:val="bottom"/>
            <w:hideMark/>
          </w:tcPr>
          <w:p w14:paraId="51B38C6E" w14:textId="77777777" w:rsidR="004A626B" w:rsidRPr="004F675F" w:rsidRDefault="004A626B" w:rsidP="001F3660">
            <w:pPr>
              <w:rPr>
                <w:rFonts w:ascii="Times New Roman" w:eastAsia="Times New Roman" w:hAnsi="Times New Roman"/>
                <w:sz w:val="20"/>
              </w:rPr>
            </w:pPr>
          </w:p>
        </w:tc>
        <w:tc>
          <w:tcPr>
            <w:tcW w:w="336" w:type="dxa"/>
            <w:tcBorders>
              <w:top w:val="nil"/>
              <w:left w:val="nil"/>
              <w:bottom w:val="nil"/>
              <w:right w:val="nil"/>
            </w:tcBorders>
            <w:shd w:val="clear" w:color="auto" w:fill="auto"/>
            <w:noWrap/>
            <w:vAlign w:val="bottom"/>
            <w:hideMark/>
          </w:tcPr>
          <w:p w14:paraId="701F3026" w14:textId="77777777" w:rsidR="004A626B" w:rsidRPr="004F675F" w:rsidRDefault="004A626B" w:rsidP="001F3660">
            <w:pPr>
              <w:rPr>
                <w:rFonts w:ascii="Times New Roman" w:eastAsia="Times New Roman" w:hAnsi="Times New Roman"/>
                <w:sz w:val="20"/>
              </w:rPr>
            </w:pPr>
          </w:p>
        </w:tc>
        <w:tc>
          <w:tcPr>
            <w:tcW w:w="3688" w:type="dxa"/>
            <w:gridSpan w:val="3"/>
            <w:tcBorders>
              <w:top w:val="nil"/>
              <w:left w:val="nil"/>
              <w:bottom w:val="nil"/>
              <w:right w:val="nil"/>
            </w:tcBorders>
            <w:shd w:val="clear" w:color="auto" w:fill="auto"/>
            <w:noWrap/>
            <w:vAlign w:val="bottom"/>
            <w:hideMark/>
          </w:tcPr>
          <w:p w14:paraId="778719FD" w14:textId="77777777" w:rsidR="004A626B" w:rsidRPr="004F675F" w:rsidRDefault="004A626B" w:rsidP="001F3660">
            <w:pPr>
              <w:rPr>
                <w:rFonts w:ascii="Times New Roman" w:eastAsia="Times New Roman" w:hAnsi="Times New Roman"/>
                <w:b/>
                <w:bCs/>
                <w:color w:val="000000"/>
                <w:sz w:val="16"/>
                <w:szCs w:val="16"/>
              </w:rPr>
            </w:pPr>
            <w:r w:rsidRPr="004F675F">
              <w:rPr>
                <w:rFonts w:ascii="Times New Roman" w:eastAsia="Times New Roman" w:hAnsi="Times New Roman"/>
                <w:b/>
                <w:bCs/>
                <w:color w:val="000000"/>
                <w:sz w:val="16"/>
                <w:szCs w:val="16"/>
              </w:rPr>
              <w:t>Total Unrestricted Net Assets</w:t>
            </w:r>
          </w:p>
        </w:tc>
        <w:tc>
          <w:tcPr>
            <w:tcW w:w="1076" w:type="dxa"/>
            <w:tcBorders>
              <w:top w:val="nil"/>
              <w:left w:val="nil"/>
              <w:bottom w:val="nil"/>
              <w:right w:val="nil"/>
            </w:tcBorders>
            <w:shd w:val="clear" w:color="auto" w:fill="auto"/>
            <w:noWrap/>
            <w:vAlign w:val="bottom"/>
            <w:hideMark/>
          </w:tcPr>
          <w:p w14:paraId="14FCE63D" w14:textId="77777777" w:rsidR="004A626B" w:rsidRPr="004F675F" w:rsidRDefault="004A626B" w:rsidP="001F3660">
            <w:pPr>
              <w:jc w:val="right"/>
              <w:rPr>
                <w:rFonts w:ascii="Times New Roman" w:eastAsia="Times New Roman" w:hAnsi="Times New Roman"/>
                <w:color w:val="000000"/>
                <w:sz w:val="16"/>
                <w:szCs w:val="16"/>
              </w:rPr>
            </w:pPr>
            <w:r w:rsidRPr="004F675F">
              <w:rPr>
                <w:rFonts w:ascii="Times New Roman" w:eastAsia="Times New Roman" w:hAnsi="Times New Roman"/>
                <w:color w:val="000000"/>
                <w:sz w:val="16"/>
                <w:szCs w:val="16"/>
              </w:rPr>
              <w:t>1,338,949.21</w:t>
            </w:r>
          </w:p>
        </w:tc>
        <w:tc>
          <w:tcPr>
            <w:tcW w:w="256" w:type="dxa"/>
            <w:tcBorders>
              <w:top w:val="nil"/>
              <w:left w:val="nil"/>
              <w:bottom w:val="nil"/>
              <w:right w:val="nil"/>
            </w:tcBorders>
            <w:shd w:val="clear" w:color="auto" w:fill="auto"/>
            <w:noWrap/>
            <w:vAlign w:val="bottom"/>
            <w:hideMark/>
          </w:tcPr>
          <w:p w14:paraId="45197838" w14:textId="77777777" w:rsidR="004A626B" w:rsidRPr="004F675F" w:rsidRDefault="004A626B" w:rsidP="001F3660">
            <w:pPr>
              <w:jc w:val="right"/>
              <w:rPr>
                <w:rFonts w:ascii="Times New Roman" w:eastAsia="Times New Roman" w:hAnsi="Times New Roman"/>
                <w:color w:val="000000"/>
                <w:sz w:val="16"/>
                <w:szCs w:val="16"/>
              </w:rPr>
            </w:pPr>
          </w:p>
        </w:tc>
        <w:tc>
          <w:tcPr>
            <w:tcW w:w="1076" w:type="dxa"/>
            <w:tcBorders>
              <w:top w:val="nil"/>
              <w:left w:val="nil"/>
              <w:bottom w:val="nil"/>
              <w:right w:val="nil"/>
            </w:tcBorders>
            <w:shd w:val="clear" w:color="auto" w:fill="auto"/>
            <w:noWrap/>
            <w:vAlign w:val="bottom"/>
            <w:hideMark/>
          </w:tcPr>
          <w:p w14:paraId="7D25CFCF" w14:textId="77777777" w:rsidR="004A626B" w:rsidRPr="004F675F" w:rsidRDefault="004A626B" w:rsidP="001F3660">
            <w:pPr>
              <w:jc w:val="right"/>
              <w:rPr>
                <w:rFonts w:ascii="Times New Roman" w:eastAsia="Times New Roman" w:hAnsi="Times New Roman"/>
                <w:color w:val="000000"/>
                <w:sz w:val="16"/>
                <w:szCs w:val="16"/>
              </w:rPr>
            </w:pPr>
            <w:r w:rsidRPr="004F675F">
              <w:rPr>
                <w:rFonts w:ascii="Times New Roman" w:eastAsia="Times New Roman" w:hAnsi="Times New Roman"/>
                <w:color w:val="000000"/>
                <w:sz w:val="16"/>
                <w:szCs w:val="16"/>
              </w:rPr>
              <w:t>1,338,924.21</w:t>
            </w:r>
          </w:p>
        </w:tc>
        <w:tc>
          <w:tcPr>
            <w:tcW w:w="256" w:type="dxa"/>
            <w:tcBorders>
              <w:top w:val="nil"/>
              <w:left w:val="nil"/>
              <w:bottom w:val="nil"/>
              <w:right w:val="nil"/>
            </w:tcBorders>
            <w:shd w:val="clear" w:color="auto" w:fill="auto"/>
            <w:noWrap/>
            <w:vAlign w:val="bottom"/>
            <w:hideMark/>
          </w:tcPr>
          <w:p w14:paraId="2EA245BD" w14:textId="77777777" w:rsidR="004A626B" w:rsidRPr="004F675F" w:rsidRDefault="004A626B" w:rsidP="001F3660">
            <w:pPr>
              <w:jc w:val="right"/>
              <w:rPr>
                <w:rFonts w:ascii="Times New Roman" w:eastAsia="Times New Roman" w:hAnsi="Times New Roman"/>
                <w:color w:val="000000"/>
                <w:sz w:val="16"/>
                <w:szCs w:val="16"/>
              </w:rPr>
            </w:pPr>
          </w:p>
        </w:tc>
      </w:tr>
      <w:tr w:rsidR="004A626B" w:rsidRPr="004F675F" w14:paraId="43ADFCB4" w14:textId="77777777" w:rsidTr="001F3660">
        <w:trPr>
          <w:trHeight w:val="315"/>
        </w:trPr>
        <w:tc>
          <w:tcPr>
            <w:tcW w:w="336" w:type="dxa"/>
            <w:tcBorders>
              <w:top w:val="nil"/>
              <w:left w:val="nil"/>
              <w:bottom w:val="nil"/>
              <w:right w:val="nil"/>
            </w:tcBorders>
            <w:shd w:val="clear" w:color="auto" w:fill="auto"/>
            <w:noWrap/>
            <w:vAlign w:val="bottom"/>
            <w:hideMark/>
          </w:tcPr>
          <w:p w14:paraId="7BA86126" w14:textId="77777777" w:rsidR="004A626B" w:rsidRPr="004F675F" w:rsidRDefault="004A626B" w:rsidP="001F3660">
            <w:pPr>
              <w:rPr>
                <w:rFonts w:ascii="Times New Roman" w:eastAsia="Times New Roman" w:hAnsi="Times New Roman"/>
                <w:sz w:val="20"/>
              </w:rPr>
            </w:pPr>
          </w:p>
        </w:tc>
        <w:tc>
          <w:tcPr>
            <w:tcW w:w="336" w:type="dxa"/>
            <w:tcBorders>
              <w:top w:val="nil"/>
              <w:left w:val="nil"/>
              <w:bottom w:val="nil"/>
              <w:right w:val="nil"/>
            </w:tcBorders>
            <w:shd w:val="clear" w:color="auto" w:fill="auto"/>
            <w:noWrap/>
            <w:vAlign w:val="bottom"/>
            <w:hideMark/>
          </w:tcPr>
          <w:p w14:paraId="05A3FB99" w14:textId="77777777" w:rsidR="004A626B" w:rsidRPr="004F675F" w:rsidRDefault="004A626B" w:rsidP="001F3660">
            <w:pPr>
              <w:rPr>
                <w:rFonts w:ascii="Times New Roman" w:eastAsia="Times New Roman" w:hAnsi="Times New Roman"/>
                <w:sz w:val="20"/>
              </w:rPr>
            </w:pPr>
          </w:p>
        </w:tc>
        <w:tc>
          <w:tcPr>
            <w:tcW w:w="3688" w:type="dxa"/>
            <w:gridSpan w:val="3"/>
            <w:tcBorders>
              <w:top w:val="nil"/>
              <w:left w:val="nil"/>
              <w:bottom w:val="nil"/>
              <w:right w:val="nil"/>
            </w:tcBorders>
            <w:shd w:val="clear" w:color="auto" w:fill="auto"/>
            <w:noWrap/>
            <w:vAlign w:val="bottom"/>
            <w:hideMark/>
          </w:tcPr>
          <w:p w14:paraId="7EF7DBBE" w14:textId="77777777" w:rsidR="004A626B" w:rsidRPr="004F675F" w:rsidRDefault="004A626B" w:rsidP="001F3660">
            <w:pPr>
              <w:rPr>
                <w:rFonts w:ascii="Times New Roman" w:eastAsia="Times New Roman" w:hAnsi="Times New Roman"/>
                <w:b/>
                <w:bCs/>
                <w:color w:val="000000"/>
                <w:sz w:val="16"/>
                <w:szCs w:val="16"/>
              </w:rPr>
            </w:pPr>
            <w:r w:rsidRPr="004F675F">
              <w:rPr>
                <w:rFonts w:ascii="Times New Roman" w:eastAsia="Times New Roman" w:hAnsi="Times New Roman"/>
                <w:b/>
                <w:bCs/>
                <w:color w:val="000000"/>
                <w:sz w:val="16"/>
                <w:szCs w:val="16"/>
              </w:rPr>
              <w:t>Net Income</w:t>
            </w:r>
          </w:p>
        </w:tc>
        <w:tc>
          <w:tcPr>
            <w:tcW w:w="1076" w:type="dxa"/>
            <w:tcBorders>
              <w:top w:val="nil"/>
              <w:left w:val="nil"/>
              <w:bottom w:val="nil"/>
              <w:right w:val="nil"/>
            </w:tcBorders>
            <w:shd w:val="clear" w:color="auto" w:fill="auto"/>
            <w:noWrap/>
            <w:vAlign w:val="bottom"/>
            <w:hideMark/>
          </w:tcPr>
          <w:p w14:paraId="05B60CF3" w14:textId="77777777" w:rsidR="004A626B" w:rsidRPr="004F675F" w:rsidRDefault="004A626B" w:rsidP="001F3660">
            <w:pPr>
              <w:jc w:val="right"/>
              <w:rPr>
                <w:rFonts w:ascii="Times New Roman" w:eastAsia="Times New Roman" w:hAnsi="Times New Roman"/>
                <w:color w:val="000000"/>
                <w:sz w:val="16"/>
                <w:szCs w:val="16"/>
              </w:rPr>
            </w:pPr>
            <w:r w:rsidRPr="004F675F">
              <w:rPr>
                <w:rFonts w:ascii="Times New Roman" w:eastAsia="Times New Roman" w:hAnsi="Times New Roman"/>
                <w:color w:val="000000"/>
                <w:sz w:val="16"/>
                <w:szCs w:val="16"/>
              </w:rPr>
              <w:t>-81,392.03</w:t>
            </w:r>
          </w:p>
        </w:tc>
        <w:tc>
          <w:tcPr>
            <w:tcW w:w="256" w:type="dxa"/>
            <w:tcBorders>
              <w:top w:val="nil"/>
              <w:left w:val="nil"/>
              <w:bottom w:val="nil"/>
              <w:right w:val="nil"/>
            </w:tcBorders>
            <w:shd w:val="clear" w:color="auto" w:fill="auto"/>
            <w:noWrap/>
            <w:vAlign w:val="bottom"/>
            <w:hideMark/>
          </w:tcPr>
          <w:p w14:paraId="341B82BF" w14:textId="77777777" w:rsidR="004A626B" w:rsidRPr="004F675F" w:rsidRDefault="004A626B" w:rsidP="001F3660">
            <w:pPr>
              <w:jc w:val="right"/>
              <w:rPr>
                <w:rFonts w:ascii="Times New Roman" w:eastAsia="Times New Roman" w:hAnsi="Times New Roman"/>
                <w:color w:val="000000"/>
                <w:sz w:val="16"/>
                <w:szCs w:val="16"/>
              </w:rPr>
            </w:pPr>
          </w:p>
        </w:tc>
        <w:tc>
          <w:tcPr>
            <w:tcW w:w="1076" w:type="dxa"/>
            <w:tcBorders>
              <w:top w:val="nil"/>
              <w:left w:val="nil"/>
              <w:bottom w:val="nil"/>
              <w:right w:val="nil"/>
            </w:tcBorders>
            <w:shd w:val="clear" w:color="auto" w:fill="auto"/>
            <w:noWrap/>
            <w:vAlign w:val="bottom"/>
            <w:hideMark/>
          </w:tcPr>
          <w:p w14:paraId="1E73A345" w14:textId="77777777" w:rsidR="004A626B" w:rsidRPr="004F675F" w:rsidRDefault="004A626B" w:rsidP="001F3660">
            <w:pPr>
              <w:jc w:val="right"/>
              <w:rPr>
                <w:rFonts w:ascii="Times New Roman" w:eastAsia="Times New Roman" w:hAnsi="Times New Roman"/>
                <w:color w:val="000000"/>
                <w:sz w:val="16"/>
                <w:szCs w:val="16"/>
              </w:rPr>
            </w:pPr>
            <w:r w:rsidRPr="004F675F">
              <w:rPr>
                <w:rFonts w:ascii="Times New Roman" w:eastAsia="Times New Roman" w:hAnsi="Times New Roman"/>
                <w:color w:val="000000"/>
                <w:sz w:val="16"/>
                <w:szCs w:val="16"/>
              </w:rPr>
              <w:t>97,529.25</w:t>
            </w:r>
          </w:p>
        </w:tc>
        <w:tc>
          <w:tcPr>
            <w:tcW w:w="256" w:type="dxa"/>
            <w:tcBorders>
              <w:top w:val="nil"/>
              <w:left w:val="nil"/>
              <w:bottom w:val="nil"/>
              <w:right w:val="nil"/>
            </w:tcBorders>
            <w:shd w:val="clear" w:color="auto" w:fill="auto"/>
            <w:noWrap/>
            <w:vAlign w:val="bottom"/>
            <w:hideMark/>
          </w:tcPr>
          <w:p w14:paraId="554B454A" w14:textId="77777777" w:rsidR="004A626B" w:rsidRPr="004F675F" w:rsidRDefault="004A626B" w:rsidP="001F3660">
            <w:pPr>
              <w:jc w:val="right"/>
              <w:rPr>
                <w:rFonts w:ascii="Times New Roman" w:eastAsia="Times New Roman" w:hAnsi="Times New Roman"/>
                <w:color w:val="000000"/>
                <w:sz w:val="16"/>
                <w:szCs w:val="16"/>
              </w:rPr>
            </w:pPr>
          </w:p>
        </w:tc>
      </w:tr>
      <w:tr w:rsidR="004A626B" w:rsidRPr="004F675F" w14:paraId="757076EF" w14:textId="77777777" w:rsidTr="001F3660">
        <w:trPr>
          <w:trHeight w:val="315"/>
        </w:trPr>
        <w:tc>
          <w:tcPr>
            <w:tcW w:w="336" w:type="dxa"/>
            <w:tcBorders>
              <w:top w:val="nil"/>
              <w:left w:val="nil"/>
              <w:bottom w:val="nil"/>
              <w:right w:val="nil"/>
            </w:tcBorders>
            <w:shd w:val="clear" w:color="auto" w:fill="auto"/>
            <w:noWrap/>
            <w:vAlign w:val="bottom"/>
            <w:hideMark/>
          </w:tcPr>
          <w:p w14:paraId="04C4508C" w14:textId="77777777" w:rsidR="004A626B" w:rsidRPr="004F675F" w:rsidRDefault="004A626B" w:rsidP="001F3660">
            <w:pPr>
              <w:rPr>
                <w:rFonts w:ascii="Times New Roman" w:eastAsia="Times New Roman" w:hAnsi="Times New Roman"/>
                <w:sz w:val="20"/>
              </w:rPr>
            </w:pPr>
          </w:p>
        </w:tc>
        <w:tc>
          <w:tcPr>
            <w:tcW w:w="4024" w:type="dxa"/>
            <w:gridSpan w:val="4"/>
            <w:tcBorders>
              <w:top w:val="nil"/>
              <w:left w:val="nil"/>
              <w:bottom w:val="nil"/>
              <w:right w:val="nil"/>
            </w:tcBorders>
            <w:shd w:val="clear" w:color="auto" w:fill="auto"/>
            <w:noWrap/>
            <w:vAlign w:val="bottom"/>
            <w:hideMark/>
          </w:tcPr>
          <w:p w14:paraId="7A52C573" w14:textId="77777777" w:rsidR="004A626B" w:rsidRPr="004F675F" w:rsidRDefault="004A626B" w:rsidP="001F3660">
            <w:pPr>
              <w:rPr>
                <w:rFonts w:ascii="Times New Roman" w:eastAsia="Times New Roman" w:hAnsi="Times New Roman"/>
                <w:b/>
                <w:bCs/>
                <w:color w:val="000000"/>
                <w:sz w:val="16"/>
                <w:szCs w:val="16"/>
              </w:rPr>
            </w:pPr>
            <w:r w:rsidRPr="004F675F">
              <w:rPr>
                <w:rFonts w:ascii="Times New Roman" w:eastAsia="Times New Roman" w:hAnsi="Times New Roman"/>
                <w:b/>
                <w:bCs/>
                <w:color w:val="000000"/>
                <w:sz w:val="16"/>
                <w:szCs w:val="16"/>
              </w:rPr>
              <w:t>Total Equity</w:t>
            </w:r>
          </w:p>
        </w:tc>
        <w:tc>
          <w:tcPr>
            <w:tcW w:w="1076" w:type="dxa"/>
            <w:tcBorders>
              <w:top w:val="single" w:sz="8" w:space="0" w:color="auto"/>
              <w:left w:val="nil"/>
              <w:bottom w:val="nil"/>
              <w:right w:val="nil"/>
            </w:tcBorders>
            <w:shd w:val="clear" w:color="auto" w:fill="auto"/>
            <w:noWrap/>
            <w:vAlign w:val="bottom"/>
            <w:hideMark/>
          </w:tcPr>
          <w:p w14:paraId="546DCEA1" w14:textId="77777777" w:rsidR="004A626B" w:rsidRPr="004F675F" w:rsidRDefault="004A626B" w:rsidP="001F3660">
            <w:pPr>
              <w:jc w:val="right"/>
              <w:rPr>
                <w:rFonts w:ascii="Times New Roman" w:eastAsia="Times New Roman" w:hAnsi="Times New Roman"/>
                <w:color w:val="000000"/>
                <w:sz w:val="16"/>
                <w:szCs w:val="16"/>
              </w:rPr>
            </w:pPr>
            <w:r w:rsidRPr="004F675F">
              <w:rPr>
                <w:rFonts w:ascii="Times New Roman" w:eastAsia="Times New Roman" w:hAnsi="Times New Roman"/>
                <w:color w:val="000000"/>
                <w:sz w:val="16"/>
                <w:szCs w:val="16"/>
              </w:rPr>
              <w:t>1,422,047.58</w:t>
            </w:r>
          </w:p>
        </w:tc>
        <w:tc>
          <w:tcPr>
            <w:tcW w:w="256" w:type="dxa"/>
            <w:tcBorders>
              <w:top w:val="nil"/>
              <w:left w:val="nil"/>
              <w:bottom w:val="nil"/>
              <w:right w:val="nil"/>
            </w:tcBorders>
            <w:shd w:val="clear" w:color="auto" w:fill="auto"/>
            <w:noWrap/>
            <w:vAlign w:val="bottom"/>
            <w:hideMark/>
          </w:tcPr>
          <w:p w14:paraId="139CC817" w14:textId="77777777" w:rsidR="004A626B" w:rsidRPr="004F675F" w:rsidRDefault="004A626B" w:rsidP="001F3660">
            <w:pPr>
              <w:jc w:val="right"/>
              <w:rPr>
                <w:rFonts w:ascii="Times New Roman" w:eastAsia="Times New Roman" w:hAnsi="Times New Roman"/>
                <w:color w:val="000000"/>
                <w:sz w:val="16"/>
                <w:szCs w:val="16"/>
              </w:rPr>
            </w:pPr>
          </w:p>
        </w:tc>
        <w:tc>
          <w:tcPr>
            <w:tcW w:w="1076" w:type="dxa"/>
            <w:tcBorders>
              <w:top w:val="single" w:sz="8" w:space="0" w:color="auto"/>
              <w:left w:val="nil"/>
              <w:bottom w:val="nil"/>
              <w:right w:val="nil"/>
            </w:tcBorders>
            <w:shd w:val="clear" w:color="auto" w:fill="auto"/>
            <w:noWrap/>
            <w:vAlign w:val="bottom"/>
            <w:hideMark/>
          </w:tcPr>
          <w:p w14:paraId="00B4C66B" w14:textId="77777777" w:rsidR="004A626B" w:rsidRPr="004F675F" w:rsidRDefault="004A626B" w:rsidP="001F3660">
            <w:pPr>
              <w:jc w:val="right"/>
              <w:rPr>
                <w:rFonts w:ascii="Times New Roman" w:eastAsia="Times New Roman" w:hAnsi="Times New Roman"/>
                <w:color w:val="000000"/>
                <w:sz w:val="16"/>
                <w:szCs w:val="16"/>
              </w:rPr>
            </w:pPr>
            <w:r w:rsidRPr="004F675F">
              <w:rPr>
                <w:rFonts w:ascii="Times New Roman" w:eastAsia="Times New Roman" w:hAnsi="Times New Roman"/>
                <w:color w:val="000000"/>
                <w:sz w:val="16"/>
                <w:szCs w:val="16"/>
              </w:rPr>
              <w:t>1,503,414.61</w:t>
            </w:r>
          </w:p>
        </w:tc>
        <w:tc>
          <w:tcPr>
            <w:tcW w:w="256" w:type="dxa"/>
            <w:tcBorders>
              <w:top w:val="nil"/>
              <w:left w:val="nil"/>
              <w:bottom w:val="nil"/>
              <w:right w:val="nil"/>
            </w:tcBorders>
            <w:shd w:val="clear" w:color="auto" w:fill="auto"/>
            <w:noWrap/>
            <w:vAlign w:val="bottom"/>
            <w:hideMark/>
          </w:tcPr>
          <w:p w14:paraId="322CA2DB" w14:textId="77777777" w:rsidR="004A626B" w:rsidRPr="004F675F" w:rsidRDefault="004A626B" w:rsidP="001F3660">
            <w:pPr>
              <w:jc w:val="right"/>
              <w:rPr>
                <w:rFonts w:ascii="Times New Roman" w:eastAsia="Times New Roman" w:hAnsi="Times New Roman"/>
                <w:color w:val="000000"/>
                <w:sz w:val="16"/>
                <w:szCs w:val="16"/>
              </w:rPr>
            </w:pPr>
          </w:p>
        </w:tc>
      </w:tr>
      <w:tr w:rsidR="004A626B" w:rsidRPr="004F675F" w14:paraId="53D28F01" w14:textId="77777777" w:rsidTr="001F3660">
        <w:trPr>
          <w:trHeight w:val="240"/>
        </w:trPr>
        <w:tc>
          <w:tcPr>
            <w:tcW w:w="4360" w:type="dxa"/>
            <w:gridSpan w:val="5"/>
            <w:tcBorders>
              <w:top w:val="nil"/>
              <w:left w:val="nil"/>
              <w:bottom w:val="nil"/>
              <w:right w:val="nil"/>
            </w:tcBorders>
            <w:shd w:val="clear" w:color="auto" w:fill="auto"/>
            <w:noWrap/>
            <w:vAlign w:val="bottom"/>
            <w:hideMark/>
          </w:tcPr>
          <w:p w14:paraId="768FB02F" w14:textId="77777777" w:rsidR="004A626B" w:rsidRPr="004F675F" w:rsidRDefault="004A626B" w:rsidP="001F3660">
            <w:pPr>
              <w:rPr>
                <w:rFonts w:ascii="Times New Roman" w:eastAsia="Times New Roman" w:hAnsi="Times New Roman"/>
                <w:b/>
                <w:bCs/>
                <w:color w:val="000000"/>
                <w:sz w:val="16"/>
                <w:szCs w:val="16"/>
              </w:rPr>
            </w:pPr>
            <w:r w:rsidRPr="004F675F">
              <w:rPr>
                <w:rFonts w:ascii="Times New Roman" w:eastAsia="Times New Roman" w:hAnsi="Times New Roman"/>
                <w:b/>
                <w:bCs/>
                <w:color w:val="000000"/>
                <w:sz w:val="16"/>
                <w:szCs w:val="16"/>
              </w:rPr>
              <w:t>TOTAL LIABILITIES &amp; EQUITY</w:t>
            </w:r>
          </w:p>
        </w:tc>
        <w:tc>
          <w:tcPr>
            <w:tcW w:w="1076" w:type="dxa"/>
            <w:tcBorders>
              <w:top w:val="single" w:sz="8" w:space="0" w:color="auto"/>
              <w:left w:val="nil"/>
              <w:bottom w:val="double" w:sz="6" w:space="0" w:color="auto"/>
              <w:right w:val="nil"/>
            </w:tcBorders>
            <w:shd w:val="clear" w:color="auto" w:fill="auto"/>
            <w:noWrap/>
            <w:vAlign w:val="bottom"/>
            <w:hideMark/>
          </w:tcPr>
          <w:p w14:paraId="0166FF54" w14:textId="77777777" w:rsidR="004A626B" w:rsidRPr="004F675F" w:rsidRDefault="004A626B" w:rsidP="001F3660">
            <w:pPr>
              <w:jc w:val="right"/>
              <w:rPr>
                <w:rFonts w:ascii="Times New Roman" w:eastAsia="Times New Roman" w:hAnsi="Times New Roman"/>
                <w:b/>
                <w:bCs/>
                <w:color w:val="000000"/>
                <w:sz w:val="16"/>
                <w:szCs w:val="16"/>
              </w:rPr>
            </w:pPr>
            <w:r w:rsidRPr="004F675F">
              <w:rPr>
                <w:rFonts w:ascii="Times New Roman" w:eastAsia="Times New Roman" w:hAnsi="Times New Roman"/>
                <w:b/>
                <w:bCs/>
                <w:color w:val="000000"/>
                <w:sz w:val="16"/>
                <w:szCs w:val="16"/>
              </w:rPr>
              <w:t>1,620,349.18</w:t>
            </w:r>
          </w:p>
        </w:tc>
        <w:tc>
          <w:tcPr>
            <w:tcW w:w="256" w:type="dxa"/>
            <w:tcBorders>
              <w:top w:val="nil"/>
              <w:left w:val="nil"/>
              <w:bottom w:val="nil"/>
              <w:right w:val="nil"/>
            </w:tcBorders>
            <w:shd w:val="clear" w:color="auto" w:fill="auto"/>
            <w:noWrap/>
            <w:vAlign w:val="bottom"/>
            <w:hideMark/>
          </w:tcPr>
          <w:p w14:paraId="675DDD8E" w14:textId="77777777" w:rsidR="004A626B" w:rsidRPr="004F675F" w:rsidRDefault="004A626B" w:rsidP="001F3660">
            <w:pPr>
              <w:jc w:val="right"/>
              <w:rPr>
                <w:rFonts w:ascii="Times New Roman" w:eastAsia="Times New Roman" w:hAnsi="Times New Roman"/>
                <w:b/>
                <w:bCs/>
                <w:color w:val="000000"/>
                <w:sz w:val="16"/>
                <w:szCs w:val="16"/>
              </w:rPr>
            </w:pPr>
          </w:p>
        </w:tc>
        <w:tc>
          <w:tcPr>
            <w:tcW w:w="1076" w:type="dxa"/>
            <w:tcBorders>
              <w:top w:val="single" w:sz="8" w:space="0" w:color="auto"/>
              <w:left w:val="nil"/>
              <w:bottom w:val="double" w:sz="6" w:space="0" w:color="auto"/>
              <w:right w:val="nil"/>
            </w:tcBorders>
            <w:shd w:val="clear" w:color="auto" w:fill="auto"/>
            <w:noWrap/>
            <w:vAlign w:val="bottom"/>
            <w:hideMark/>
          </w:tcPr>
          <w:p w14:paraId="17097897" w14:textId="77777777" w:rsidR="004A626B" w:rsidRPr="004F675F" w:rsidRDefault="004A626B" w:rsidP="001F3660">
            <w:pPr>
              <w:jc w:val="right"/>
              <w:rPr>
                <w:rFonts w:ascii="Times New Roman" w:eastAsia="Times New Roman" w:hAnsi="Times New Roman"/>
                <w:b/>
                <w:bCs/>
                <w:color w:val="000000"/>
                <w:sz w:val="16"/>
                <w:szCs w:val="16"/>
              </w:rPr>
            </w:pPr>
            <w:r w:rsidRPr="004F675F">
              <w:rPr>
                <w:rFonts w:ascii="Times New Roman" w:eastAsia="Times New Roman" w:hAnsi="Times New Roman"/>
                <w:b/>
                <w:bCs/>
                <w:color w:val="000000"/>
                <w:sz w:val="16"/>
                <w:szCs w:val="16"/>
              </w:rPr>
              <w:t>1,570,042.78</w:t>
            </w:r>
          </w:p>
        </w:tc>
        <w:tc>
          <w:tcPr>
            <w:tcW w:w="256" w:type="dxa"/>
            <w:tcBorders>
              <w:top w:val="nil"/>
              <w:left w:val="nil"/>
              <w:bottom w:val="nil"/>
              <w:right w:val="nil"/>
            </w:tcBorders>
            <w:shd w:val="clear" w:color="auto" w:fill="auto"/>
            <w:noWrap/>
            <w:vAlign w:val="bottom"/>
            <w:hideMark/>
          </w:tcPr>
          <w:p w14:paraId="6163FC4A" w14:textId="77777777" w:rsidR="004A626B" w:rsidRPr="004F675F" w:rsidRDefault="004A626B" w:rsidP="001F3660">
            <w:pPr>
              <w:jc w:val="right"/>
              <w:rPr>
                <w:rFonts w:ascii="Times New Roman" w:eastAsia="Times New Roman" w:hAnsi="Times New Roman"/>
                <w:b/>
                <w:bCs/>
                <w:color w:val="000000"/>
                <w:sz w:val="16"/>
                <w:szCs w:val="16"/>
              </w:rPr>
            </w:pPr>
          </w:p>
        </w:tc>
      </w:tr>
    </w:tbl>
    <w:p w14:paraId="3F36B9E6" w14:textId="77777777" w:rsidR="000D4493" w:rsidRPr="004F675F" w:rsidRDefault="000D4493" w:rsidP="00D25D2C">
      <w:pPr>
        <w:pStyle w:val="Header"/>
        <w:rPr>
          <w:rFonts w:ascii="Times New Roman" w:hAnsi="Times New Roman"/>
          <w:b/>
        </w:rPr>
        <w:sectPr w:rsidR="000D4493" w:rsidRPr="004F675F" w:rsidSect="00D54CD2">
          <w:pgSz w:w="12240" w:h="15840"/>
          <w:pgMar w:top="1440" w:right="1440" w:bottom="1440" w:left="1440" w:header="720" w:footer="720" w:gutter="0"/>
          <w:pgNumType w:start="75"/>
          <w:cols w:space="720"/>
          <w:docGrid w:linePitch="360"/>
        </w:sectPr>
      </w:pPr>
    </w:p>
    <w:p w14:paraId="4214BCC5" w14:textId="77777777" w:rsidR="00D25D2C" w:rsidRPr="004F675F" w:rsidRDefault="00D25D2C" w:rsidP="00D25D2C">
      <w:pPr>
        <w:pStyle w:val="NoSpacing"/>
        <w:sectPr w:rsidR="00D25D2C" w:rsidRPr="004F675F">
          <w:pgSz w:w="12240" w:h="15840"/>
          <w:pgMar w:top="1440" w:right="1440" w:bottom="1440" w:left="1440" w:header="720" w:footer="720" w:gutter="0"/>
          <w:cols w:space="720"/>
          <w:docGrid w:linePitch="360"/>
        </w:sectPr>
      </w:pPr>
    </w:p>
    <w:p w14:paraId="7A311310" w14:textId="77777777" w:rsidR="004A626B" w:rsidRPr="004F675F" w:rsidRDefault="004A626B" w:rsidP="004A626B">
      <w:pPr>
        <w:pStyle w:val="NoSpacing"/>
        <w:rPr>
          <w:b/>
        </w:rPr>
      </w:pPr>
      <w:r w:rsidRPr="004F675F">
        <w:rPr>
          <w:b/>
        </w:rPr>
        <w:lastRenderedPageBreak/>
        <w:t>Table 4.  ASIH accounts and their allocation to ASIH Funds as of 31 December 2015</w:t>
      </w:r>
    </w:p>
    <w:p w14:paraId="47B534D0" w14:textId="77777777" w:rsidR="004A626B" w:rsidRPr="004F675F" w:rsidRDefault="004A626B" w:rsidP="004A626B">
      <w:pPr>
        <w:pStyle w:val="NoSpacing"/>
      </w:pPr>
    </w:p>
    <w:p w14:paraId="0DB7EDE7" w14:textId="77777777" w:rsidR="004A626B" w:rsidRPr="004F675F" w:rsidRDefault="004A626B" w:rsidP="004A626B">
      <w:pPr>
        <w:pStyle w:val="NoSpacing"/>
      </w:pPr>
    </w:p>
    <w:tbl>
      <w:tblPr>
        <w:tblW w:w="10620" w:type="dxa"/>
        <w:tblLook w:val="04A0" w:firstRow="1" w:lastRow="0" w:firstColumn="1" w:lastColumn="0" w:noHBand="0" w:noVBand="1"/>
      </w:tblPr>
      <w:tblGrid>
        <w:gridCol w:w="2100"/>
        <w:gridCol w:w="1116"/>
        <w:gridCol w:w="90"/>
        <w:gridCol w:w="538"/>
        <w:gridCol w:w="1890"/>
        <w:gridCol w:w="90"/>
        <w:gridCol w:w="180"/>
        <w:gridCol w:w="90"/>
        <w:gridCol w:w="146"/>
        <w:gridCol w:w="394"/>
        <w:gridCol w:w="1620"/>
        <w:gridCol w:w="90"/>
        <w:gridCol w:w="180"/>
        <w:gridCol w:w="78"/>
        <w:gridCol w:w="63"/>
        <w:gridCol w:w="1233"/>
        <w:gridCol w:w="144"/>
        <w:gridCol w:w="470"/>
        <w:gridCol w:w="250"/>
      </w:tblGrid>
      <w:tr w:rsidR="004A626B" w:rsidRPr="004F675F" w14:paraId="1FCC8C93" w14:textId="77777777" w:rsidTr="001F3660">
        <w:trPr>
          <w:trHeight w:val="300"/>
        </w:trPr>
        <w:tc>
          <w:tcPr>
            <w:tcW w:w="2100" w:type="dxa"/>
            <w:tcBorders>
              <w:top w:val="nil"/>
              <w:left w:val="nil"/>
              <w:bottom w:val="nil"/>
              <w:right w:val="nil"/>
            </w:tcBorders>
            <w:shd w:val="clear" w:color="auto" w:fill="auto"/>
            <w:noWrap/>
            <w:vAlign w:val="bottom"/>
            <w:hideMark/>
          </w:tcPr>
          <w:p w14:paraId="642E5E54" w14:textId="77777777" w:rsidR="004A626B" w:rsidRPr="004F675F" w:rsidRDefault="004A626B" w:rsidP="001F3660">
            <w:pPr>
              <w:rPr>
                <w:rFonts w:ascii="Times New Roman" w:eastAsia="Times New Roman" w:hAnsi="Times New Roman"/>
                <w:szCs w:val="24"/>
              </w:rPr>
            </w:pPr>
          </w:p>
        </w:tc>
        <w:tc>
          <w:tcPr>
            <w:tcW w:w="3660" w:type="dxa"/>
            <w:gridSpan w:val="5"/>
            <w:tcBorders>
              <w:top w:val="nil"/>
              <w:left w:val="nil"/>
              <w:bottom w:val="nil"/>
              <w:right w:val="nil"/>
            </w:tcBorders>
            <w:shd w:val="clear" w:color="auto" w:fill="auto"/>
            <w:noWrap/>
            <w:vAlign w:val="bottom"/>
            <w:hideMark/>
          </w:tcPr>
          <w:p w14:paraId="61E5AB2F" w14:textId="77777777" w:rsidR="004A626B" w:rsidRPr="004F675F" w:rsidRDefault="004A626B" w:rsidP="001F3660">
            <w:pPr>
              <w:rPr>
                <w:rFonts w:ascii="Times New Roman" w:eastAsia="Times New Roman" w:hAnsi="Times New Roman"/>
                <w:b/>
                <w:color w:val="000000"/>
                <w:sz w:val="28"/>
                <w:szCs w:val="28"/>
              </w:rPr>
            </w:pPr>
            <w:r w:rsidRPr="004F675F">
              <w:rPr>
                <w:rFonts w:ascii="Times New Roman" w:eastAsia="Times New Roman" w:hAnsi="Times New Roman"/>
                <w:b/>
                <w:color w:val="000000"/>
                <w:sz w:val="28"/>
                <w:szCs w:val="28"/>
              </w:rPr>
              <w:t>Cash and Cash Equivalents</w:t>
            </w:r>
          </w:p>
        </w:tc>
        <w:tc>
          <w:tcPr>
            <w:tcW w:w="810" w:type="dxa"/>
            <w:gridSpan w:val="4"/>
            <w:tcBorders>
              <w:top w:val="nil"/>
              <w:left w:val="nil"/>
              <w:bottom w:val="nil"/>
              <w:right w:val="nil"/>
            </w:tcBorders>
            <w:shd w:val="clear" w:color="auto" w:fill="auto"/>
            <w:noWrap/>
            <w:vAlign w:val="bottom"/>
            <w:hideMark/>
          </w:tcPr>
          <w:p w14:paraId="42E50EC7" w14:textId="77777777" w:rsidR="004A626B" w:rsidRPr="004F675F" w:rsidRDefault="004A626B" w:rsidP="001F3660">
            <w:pPr>
              <w:rPr>
                <w:rFonts w:ascii="Times New Roman" w:eastAsia="Times New Roman" w:hAnsi="Times New Roman"/>
                <w:color w:val="000000"/>
              </w:rPr>
            </w:pPr>
          </w:p>
        </w:tc>
        <w:tc>
          <w:tcPr>
            <w:tcW w:w="3330" w:type="dxa"/>
            <w:gridSpan w:val="7"/>
            <w:tcBorders>
              <w:top w:val="nil"/>
              <w:left w:val="nil"/>
              <w:bottom w:val="nil"/>
              <w:right w:val="nil"/>
            </w:tcBorders>
            <w:shd w:val="clear" w:color="auto" w:fill="auto"/>
            <w:noWrap/>
            <w:vAlign w:val="bottom"/>
            <w:hideMark/>
          </w:tcPr>
          <w:p w14:paraId="6874C6ED" w14:textId="77777777" w:rsidR="004A626B" w:rsidRPr="004F675F" w:rsidRDefault="004A626B" w:rsidP="001F3660">
            <w:pPr>
              <w:rPr>
                <w:rFonts w:ascii="Times New Roman" w:eastAsia="Times New Roman" w:hAnsi="Times New Roman"/>
                <w:b/>
                <w:color w:val="000000"/>
              </w:rPr>
            </w:pPr>
            <w:r w:rsidRPr="004F675F">
              <w:rPr>
                <w:rFonts w:ascii="Times New Roman" w:eastAsia="Times New Roman" w:hAnsi="Times New Roman"/>
                <w:b/>
                <w:color w:val="000000"/>
              </w:rPr>
              <w:t>Investments</w:t>
            </w:r>
          </w:p>
        </w:tc>
        <w:tc>
          <w:tcPr>
            <w:tcW w:w="720" w:type="dxa"/>
            <w:gridSpan w:val="2"/>
            <w:tcBorders>
              <w:top w:val="nil"/>
              <w:left w:val="nil"/>
              <w:bottom w:val="nil"/>
              <w:right w:val="nil"/>
            </w:tcBorders>
            <w:shd w:val="clear" w:color="auto" w:fill="auto"/>
            <w:noWrap/>
            <w:vAlign w:val="bottom"/>
            <w:hideMark/>
          </w:tcPr>
          <w:p w14:paraId="63005BBF" w14:textId="77777777" w:rsidR="004A626B" w:rsidRPr="004F675F" w:rsidRDefault="004A626B" w:rsidP="001F3660">
            <w:pPr>
              <w:rPr>
                <w:rFonts w:ascii="Times New Roman" w:eastAsia="Times New Roman" w:hAnsi="Times New Roman"/>
                <w:color w:val="000000"/>
              </w:rPr>
            </w:pPr>
          </w:p>
        </w:tc>
      </w:tr>
      <w:tr w:rsidR="004A626B" w:rsidRPr="004F675F" w14:paraId="6A97B776" w14:textId="77777777" w:rsidTr="001F3660">
        <w:trPr>
          <w:gridAfter w:val="3"/>
          <w:wAfter w:w="864" w:type="dxa"/>
          <w:trHeight w:val="300"/>
        </w:trPr>
        <w:tc>
          <w:tcPr>
            <w:tcW w:w="2100" w:type="dxa"/>
            <w:tcBorders>
              <w:top w:val="nil"/>
              <w:left w:val="nil"/>
              <w:bottom w:val="nil"/>
              <w:right w:val="nil"/>
            </w:tcBorders>
            <w:shd w:val="clear" w:color="auto" w:fill="auto"/>
            <w:noWrap/>
            <w:vAlign w:val="bottom"/>
            <w:hideMark/>
          </w:tcPr>
          <w:p w14:paraId="0539A33F" w14:textId="77777777" w:rsidR="004A626B" w:rsidRPr="004F675F" w:rsidRDefault="004A626B" w:rsidP="001F3660">
            <w:pPr>
              <w:rPr>
                <w:rFonts w:ascii="Times New Roman" w:eastAsia="Times New Roman" w:hAnsi="Times New Roman"/>
                <w:b/>
                <w:color w:val="000000"/>
              </w:rPr>
            </w:pPr>
            <w:r w:rsidRPr="004F675F">
              <w:rPr>
                <w:rFonts w:ascii="Times New Roman" w:eastAsia="Times New Roman" w:hAnsi="Times New Roman"/>
                <w:b/>
                <w:color w:val="000000"/>
              </w:rPr>
              <w:t>ASIH Funds</w:t>
            </w:r>
          </w:p>
        </w:tc>
        <w:tc>
          <w:tcPr>
            <w:tcW w:w="1052" w:type="dxa"/>
            <w:tcBorders>
              <w:top w:val="nil"/>
              <w:left w:val="nil"/>
              <w:bottom w:val="nil"/>
              <w:right w:val="nil"/>
            </w:tcBorders>
            <w:shd w:val="clear" w:color="auto" w:fill="auto"/>
            <w:noWrap/>
            <w:vAlign w:val="bottom"/>
            <w:hideMark/>
          </w:tcPr>
          <w:p w14:paraId="0F385213" w14:textId="77777777" w:rsidR="004A626B" w:rsidRPr="004F675F" w:rsidRDefault="004A626B" w:rsidP="001F3660">
            <w:pPr>
              <w:rPr>
                <w:rFonts w:ascii="Times New Roman" w:eastAsia="Times New Roman" w:hAnsi="Times New Roman"/>
                <w:b/>
                <w:color w:val="000000"/>
              </w:rPr>
            </w:pPr>
            <w:r w:rsidRPr="004F675F">
              <w:rPr>
                <w:rFonts w:ascii="Times New Roman" w:eastAsia="Times New Roman" w:hAnsi="Times New Roman"/>
                <w:b/>
                <w:color w:val="000000"/>
              </w:rPr>
              <w:t>US Bank</w:t>
            </w:r>
          </w:p>
        </w:tc>
        <w:tc>
          <w:tcPr>
            <w:tcW w:w="628" w:type="dxa"/>
            <w:gridSpan w:val="2"/>
            <w:tcBorders>
              <w:top w:val="nil"/>
              <w:left w:val="nil"/>
              <w:bottom w:val="nil"/>
              <w:right w:val="nil"/>
            </w:tcBorders>
            <w:shd w:val="clear" w:color="auto" w:fill="auto"/>
            <w:noWrap/>
            <w:vAlign w:val="bottom"/>
            <w:hideMark/>
          </w:tcPr>
          <w:p w14:paraId="7EB1607D" w14:textId="77777777" w:rsidR="004A626B" w:rsidRPr="004F675F" w:rsidRDefault="004A626B" w:rsidP="001F3660">
            <w:pPr>
              <w:rPr>
                <w:rFonts w:ascii="Times New Roman" w:eastAsia="Times New Roman" w:hAnsi="Times New Roman"/>
                <w:b/>
                <w:color w:val="000000"/>
              </w:rPr>
            </w:pPr>
          </w:p>
        </w:tc>
        <w:tc>
          <w:tcPr>
            <w:tcW w:w="2250" w:type="dxa"/>
            <w:gridSpan w:val="4"/>
            <w:tcBorders>
              <w:top w:val="nil"/>
              <w:left w:val="nil"/>
              <w:bottom w:val="nil"/>
              <w:right w:val="nil"/>
            </w:tcBorders>
            <w:shd w:val="clear" w:color="auto" w:fill="auto"/>
            <w:noWrap/>
            <w:vAlign w:val="bottom"/>
            <w:hideMark/>
          </w:tcPr>
          <w:p w14:paraId="75CFA773" w14:textId="77777777" w:rsidR="004A626B" w:rsidRPr="004F675F" w:rsidRDefault="004A626B" w:rsidP="001F3660">
            <w:pPr>
              <w:rPr>
                <w:rFonts w:ascii="Times New Roman" w:eastAsia="Times New Roman" w:hAnsi="Times New Roman"/>
                <w:b/>
                <w:color w:val="000000"/>
              </w:rPr>
            </w:pPr>
            <w:r w:rsidRPr="004F675F">
              <w:rPr>
                <w:rFonts w:ascii="Times New Roman" w:eastAsia="Times New Roman" w:hAnsi="Times New Roman"/>
                <w:b/>
                <w:color w:val="000000"/>
              </w:rPr>
              <w:t>Wells Fargo Advisors</w:t>
            </w:r>
          </w:p>
        </w:tc>
        <w:tc>
          <w:tcPr>
            <w:tcW w:w="2567" w:type="dxa"/>
            <w:gridSpan w:val="7"/>
            <w:tcBorders>
              <w:top w:val="nil"/>
              <w:left w:val="nil"/>
              <w:bottom w:val="nil"/>
              <w:right w:val="nil"/>
            </w:tcBorders>
            <w:shd w:val="clear" w:color="auto" w:fill="auto"/>
            <w:noWrap/>
            <w:vAlign w:val="bottom"/>
            <w:hideMark/>
          </w:tcPr>
          <w:p w14:paraId="3A57D359" w14:textId="77777777" w:rsidR="004A626B" w:rsidRPr="004F675F" w:rsidRDefault="004A626B" w:rsidP="001F3660">
            <w:pPr>
              <w:rPr>
                <w:rFonts w:ascii="Times New Roman" w:eastAsia="Times New Roman" w:hAnsi="Times New Roman"/>
                <w:b/>
                <w:color w:val="000000"/>
              </w:rPr>
            </w:pPr>
            <w:r w:rsidRPr="004F675F">
              <w:rPr>
                <w:rFonts w:ascii="Times New Roman" w:eastAsia="Times New Roman" w:hAnsi="Times New Roman"/>
                <w:b/>
                <w:color w:val="000000"/>
              </w:rPr>
              <w:t>Wells Fargo Advisors</w:t>
            </w:r>
          </w:p>
        </w:tc>
        <w:tc>
          <w:tcPr>
            <w:tcW w:w="1159" w:type="dxa"/>
            <w:tcBorders>
              <w:top w:val="nil"/>
              <w:left w:val="nil"/>
              <w:bottom w:val="nil"/>
              <w:right w:val="nil"/>
            </w:tcBorders>
            <w:shd w:val="clear" w:color="auto" w:fill="auto"/>
            <w:noWrap/>
            <w:vAlign w:val="bottom"/>
            <w:hideMark/>
          </w:tcPr>
          <w:p w14:paraId="5653DED0" w14:textId="77777777" w:rsidR="004A626B" w:rsidRPr="004F675F" w:rsidRDefault="004A626B" w:rsidP="001F3660">
            <w:pPr>
              <w:rPr>
                <w:rFonts w:ascii="Times New Roman" w:eastAsia="Times New Roman" w:hAnsi="Times New Roman"/>
                <w:b/>
                <w:color w:val="000000"/>
              </w:rPr>
            </w:pPr>
            <w:r w:rsidRPr="004F675F">
              <w:rPr>
                <w:rFonts w:ascii="Times New Roman" w:eastAsia="Times New Roman" w:hAnsi="Times New Roman"/>
                <w:b/>
                <w:color w:val="000000"/>
              </w:rPr>
              <w:t>Total</w:t>
            </w:r>
          </w:p>
        </w:tc>
      </w:tr>
      <w:tr w:rsidR="004A626B" w:rsidRPr="004F675F" w14:paraId="2EDAC683" w14:textId="77777777" w:rsidTr="001F3660">
        <w:trPr>
          <w:gridAfter w:val="1"/>
          <w:wAfter w:w="250" w:type="dxa"/>
          <w:trHeight w:val="300"/>
        </w:trPr>
        <w:tc>
          <w:tcPr>
            <w:tcW w:w="2100" w:type="dxa"/>
            <w:tcBorders>
              <w:top w:val="nil"/>
              <w:left w:val="nil"/>
              <w:bottom w:val="nil"/>
              <w:right w:val="nil"/>
            </w:tcBorders>
            <w:shd w:val="clear" w:color="auto" w:fill="auto"/>
            <w:noWrap/>
            <w:vAlign w:val="bottom"/>
            <w:hideMark/>
          </w:tcPr>
          <w:p w14:paraId="59662B44" w14:textId="77777777" w:rsidR="004A626B" w:rsidRPr="004F675F" w:rsidRDefault="004A626B" w:rsidP="001F3660">
            <w:pPr>
              <w:rPr>
                <w:rFonts w:ascii="Times New Roman" w:eastAsia="Times New Roman" w:hAnsi="Times New Roman"/>
                <w:color w:val="000000"/>
              </w:rPr>
            </w:pPr>
            <w:r w:rsidRPr="004F675F">
              <w:rPr>
                <w:rFonts w:ascii="Times New Roman" w:eastAsia="Times New Roman" w:hAnsi="Times New Roman"/>
                <w:color w:val="000000"/>
              </w:rPr>
              <w:t>General Operating</w:t>
            </w:r>
          </w:p>
        </w:tc>
        <w:tc>
          <w:tcPr>
            <w:tcW w:w="1142" w:type="dxa"/>
            <w:gridSpan w:val="2"/>
            <w:tcBorders>
              <w:top w:val="nil"/>
              <w:left w:val="nil"/>
              <w:bottom w:val="nil"/>
              <w:right w:val="nil"/>
            </w:tcBorders>
            <w:shd w:val="clear" w:color="auto" w:fill="auto"/>
            <w:noWrap/>
            <w:vAlign w:val="bottom"/>
            <w:hideMark/>
          </w:tcPr>
          <w:p w14:paraId="3F96C424" w14:textId="77777777" w:rsidR="004A626B" w:rsidRPr="004F675F" w:rsidRDefault="004A626B" w:rsidP="001F3660">
            <w:pPr>
              <w:jc w:val="right"/>
              <w:rPr>
                <w:rFonts w:ascii="Times New Roman" w:eastAsia="Times New Roman" w:hAnsi="Times New Roman"/>
                <w:color w:val="000000"/>
              </w:rPr>
            </w:pPr>
            <w:r w:rsidRPr="004F675F">
              <w:rPr>
                <w:rFonts w:ascii="Times New Roman" w:eastAsia="Times New Roman" w:hAnsi="Times New Roman"/>
                <w:color w:val="000000"/>
              </w:rPr>
              <w:t xml:space="preserve">$117,283 </w:t>
            </w:r>
          </w:p>
        </w:tc>
        <w:tc>
          <w:tcPr>
            <w:tcW w:w="538" w:type="dxa"/>
            <w:tcBorders>
              <w:top w:val="nil"/>
              <w:left w:val="nil"/>
              <w:bottom w:val="nil"/>
              <w:right w:val="nil"/>
            </w:tcBorders>
            <w:shd w:val="clear" w:color="auto" w:fill="auto"/>
            <w:noWrap/>
            <w:vAlign w:val="bottom"/>
            <w:hideMark/>
          </w:tcPr>
          <w:p w14:paraId="15EF7D43" w14:textId="77777777" w:rsidR="004A626B" w:rsidRPr="004F675F" w:rsidRDefault="004A626B" w:rsidP="001F3660">
            <w:pPr>
              <w:jc w:val="right"/>
              <w:rPr>
                <w:rFonts w:ascii="Times New Roman" w:eastAsia="Times New Roman" w:hAnsi="Times New Roman"/>
                <w:color w:val="000000"/>
              </w:rPr>
            </w:pPr>
          </w:p>
        </w:tc>
        <w:tc>
          <w:tcPr>
            <w:tcW w:w="1890" w:type="dxa"/>
            <w:tcBorders>
              <w:top w:val="nil"/>
              <w:left w:val="nil"/>
              <w:bottom w:val="nil"/>
              <w:right w:val="nil"/>
            </w:tcBorders>
            <w:shd w:val="clear" w:color="auto" w:fill="auto"/>
            <w:noWrap/>
            <w:vAlign w:val="bottom"/>
            <w:hideMark/>
          </w:tcPr>
          <w:p w14:paraId="1FA52133" w14:textId="77777777" w:rsidR="004A626B" w:rsidRPr="004F675F" w:rsidRDefault="004A626B" w:rsidP="001F3660">
            <w:pPr>
              <w:jc w:val="center"/>
              <w:rPr>
                <w:rFonts w:ascii="Times New Roman" w:eastAsia="Times New Roman" w:hAnsi="Times New Roman"/>
                <w:color w:val="000000"/>
              </w:rPr>
            </w:pPr>
            <w:r w:rsidRPr="004F675F">
              <w:rPr>
                <w:rFonts w:ascii="Times New Roman" w:eastAsia="Times New Roman" w:hAnsi="Times New Roman"/>
                <w:color w:val="000000"/>
              </w:rPr>
              <w:t>$316,151</w:t>
            </w:r>
          </w:p>
        </w:tc>
        <w:tc>
          <w:tcPr>
            <w:tcW w:w="360" w:type="dxa"/>
            <w:gridSpan w:val="3"/>
            <w:tcBorders>
              <w:top w:val="nil"/>
              <w:left w:val="nil"/>
              <w:bottom w:val="nil"/>
              <w:right w:val="nil"/>
            </w:tcBorders>
            <w:shd w:val="clear" w:color="auto" w:fill="auto"/>
            <w:noWrap/>
            <w:vAlign w:val="bottom"/>
            <w:hideMark/>
          </w:tcPr>
          <w:p w14:paraId="1CF75B4D" w14:textId="77777777" w:rsidR="004A626B" w:rsidRPr="004F675F" w:rsidRDefault="004A626B" w:rsidP="001F3660">
            <w:pPr>
              <w:jc w:val="right"/>
              <w:rPr>
                <w:rFonts w:ascii="Times New Roman" w:eastAsia="Times New Roman" w:hAnsi="Times New Roman"/>
                <w:color w:val="000000"/>
              </w:rPr>
            </w:pPr>
          </w:p>
        </w:tc>
        <w:tc>
          <w:tcPr>
            <w:tcW w:w="2160" w:type="dxa"/>
            <w:gridSpan w:val="3"/>
            <w:tcBorders>
              <w:top w:val="nil"/>
              <w:left w:val="nil"/>
              <w:bottom w:val="nil"/>
              <w:right w:val="nil"/>
            </w:tcBorders>
            <w:shd w:val="clear" w:color="auto" w:fill="auto"/>
            <w:noWrap/>
            <w:vAlign w:val="bottom"/>
            <w:hideMark/>
          </w:tcPr>
          <w:p w14:paraId="58764E2C" w14:textId="77777777" w:rsidR="004A626B" w:rsidRPr="004F675F" w:rsidRDefault="004A626B" w:rsidP="001F3660">
            <w:pPr>
              <w:jc w:val="center"/>
              <w:rPr>
                <w:rFonts w:ascii="Times New Roman" w:eastAsia="Times New Roman" w:hAnsi="Times New Roman"/>
                <w:color w:val="000000"/>
              </w:rPr>
            </w:pPr>
            <w:r w:rsidRPr="004F675F">
              <w:rPr>
                <w:rFonts w:ascii="Times New Roman" w:eastAsia="Times New Roman" w:hAnsi="Times New Roman"/>
                <w:color w:val="000000"/>
              </w:rPr>
              <w:t>$143,122</w:t>
            </w:r>
          </w:p>
        </w:tc>
        <w:tc>
          <w:tcPr>
            <w:tcW w:w="270" w:type="dxa"/>
            <w:gridSpan w:val="2"/>
            <w:tcBorders>
              <w:top w:val="nil"/>
              <w:left w:val="nil"/>
              <w:bottom w:val="nil"/>
              <w:right w:val="nil"/>
            </w:tcBorders>
            <w:shd w:val="clear" w:color="auto" w:fill="auto"/>
            <w:noWrap/>
            <w:vAlign w:val="bottom"/>
            <w:hideMark/>
          </w:tcPr>
          <w:p w14:paraId="4DA1C679" w14:textId="77777777" w:rsidR="004A626B" w:rsidRPr="004F675F" w:rsidRDefault="004A626B" w:rsidP="001F3660">
            <w:pPr>
              <w:jc w:val="right"/>
              <w:rPr>
                <w:rFonts w:ascii="Times New Roman" w:eastAsia="Times New Roman" w:hAnsi="Times New Roman"/>
                <w:color w:val="000000"/>
              </w:rPr>
            </w:pPr>
          </w:p>
        </w:tc>
        <w:tc>
          <w:tcPr>
            <w:tcW w:w="1910" w:type="dxa"/>
            <w:gridSpan w:val="5"/>
            <w:tcBorders>
              <w:top w:val="nil"/>
              <w:left w:val="nil"/>
              <w:bottom w:val="nil"/>
              <w:right w:val="nil"/>
            </w:tcBorders>
            <w:shd w:val="clear" w:color="auto" w:fill="auto"/>
            <w:noWrap/>
            <w:vAlign w:val="bottom"/>
            <w:hideMark/>
          </w:tcPr>
          <w:p w14:paraId="5247FDA7" w14:textId="77777777" w:rsidR="004A626B" w:rsidRPr="004F675F" w:rsidRDefault="004A626B" w:rsidP="001F3660">
            <w:pPr>
              <w:rPr>
                <w:rFonts w:ascii="Times New Roman" w:eastAsia="Times New Roman" w:hAnsi="Times New Roman"/>
                <w:color w:val="000000"/>
              </w:rPr>
            </w:pPr>
            <w:r w:rsidRPr="004F675F">
              <w:rPr>
                <w:rFonts w:ascii="Times New Roman" w:eastAsia="Times New Roman" w:hAnsi="Times New Roman"/>
                <w:color w:val="000000"/>
              </w:rPr>
              <w:t>$576,556</w:t>
            </w:r>
          </w:p>
        </w:tc>
      </w:tr>
      <w:tr w:rsidR="004A626B" w:rsidRPr="004F675F" w14:paraId="3193C6AC" w14:textId="77777777" w:rsidTr="001F3660">
        <w:trPr>
          <w:gridAfter w:val="3"/>
          <w:wAfter w:w="864" w:type="dxa"/>
          <w:trHeight w:val="300"/>
        </w:trPr>
        <w:tc>
          <w:tcPr>
            <w:tcW w:w="2100" w:type="dxa"/>
            <w:tcBorders>
              <w:top w:val="nil"/>
              <w:left w:val="nil"/>
              <w:bottom w:val="nil"/>
              <w:right w:val="nil"/>
            </w:tcBorders>
            <w:shd w:val="clear" w:color="auto" w:fill="auto"/>
            <w:noWrap/>
            <w:vAlign w:val="bottom"/>
            <w:hideMark/>
          </w:tcPr>
          <w:p w14:paraId="19FE5713" w14:textId="77777777" w:rsidR="004A626B" w:rsidRPr="004F675F" w:rsidRDefault="004A626B" w:rsidP="001F3660">
            <w:pPr>
              <w:rPr>
                <w:rFonts w:ascii="Times New Roman" w:eastAsia="Times New Roman" w:hAnsi="Times New Roman"/>
                <w:color w:val="000000"/>
              </w:rPr>
            </w:pPr>
            <w:r w:rsidRPr="004F675F">
              <w:rPr>
                <w:rFonts w:ascii="Times New Roman" w:eastAsia="Times New Roman" w:hAnsi="Times New Roman"/>
                <w:color w:val="000000"/>
              </w:rPr>
              <w:t xml:space="preserve">Annual Meeting </w:t>
            </w:r>
          </w:p>
        </w:tc>
        <w:tc>
          <w:tcPr>
            <w:tcW w:w="1052" w:type="dxa"/>
            <w:tcBorders>
              <w:top w:val="nil"/>
              <w:left w:val="nil"/>
              <w:bottom w:val="nil"/>
              <w:right w:val="nil"/>
            </w:tcBorders>
            <w:shd w:val="clear" w:color="auto" w:fill="auto"/>
            <w:noWrap/>
            <w:vAlign w:val="bottom"/>
            <w:hideMark/>
          </w:tcPr>
          <w:p w14:paraId="4D5F3251" w14:textId="77777777" w:rsidR="004A626B" w:rsidRPr="004F675F" w:rsidRDefault="004A626B" w:rsidP="001F3660">
            <w:pPr>
              <w:jc w:val="right"/>
              <w:rPr>
                <w:rFonts w:ascii="Times New Roman" w:eastAsia="Times New Roman" w:hAnsi="Times New Roman"/>
                <w:color w:val="000000"/>
              </w:rPr>
            </w:pPr>
            <w:r w:rsidRPr="004F675F">
              <w:rPr>
                <w:rFonts w:ascii="Times New Roman" w:eastAsia="Times New Roman" w:hAnsi="Times New Roman"/>
                <w:color w:val="000000"/>
              </w:rPr>
              <w:t xml:space="preserve">$0 </w:t>
            </w:r>
          </w:p>
        </w:tc>
        <w:tc>
          <w:tcPr>
            <w:tcW w:w="628" w:type="dxa"/>
            <w:gridSpan w:val="2"/>
            <w:tcBorders>
              <w:top w:val="nil"/>
              <w:left w:val="nil"/>
              <w:bottom w:val="nil"/>
              <w:right w:val="nil"/>
            </w:tcBorders>
            <w:shd w:val="clear" w:color="auto" w:fill="auto"/>
            <w:noWrap/>
            <w:vAlign w:val="bottom"/>
            <w:hideMark/>
          </w:tcPr>
          <w:p w14:paraId="581A3307" w14:textId="77777777" w:rsidR="004A626B" w:rsidRPr="004F675F" w:rsidRDefault="004A626B" w:rsidP="001F3660">
            <w:pPr>
              <w:jc w:val="right"/>
              <w:rPr>
                <w:rFonts w:ascii="Times New Roman" w:eastAsia="Times New Roman" w:hAnsi="Times New Roman"/>
                <w:color w:val="000000"/>
              </w:rPr>
            </w:pPr>
          </w:p>
        </w:tc>
        <w:tc>
          <w:tcPr>
            <w:tcW w:w="1980" w:type="dxa"/>
            <w:gridSpan w:val="2"/>
            <w:tcBorders>
              <w:top w:val="nil"/>
              <w:left w:val="nil"/>
              <w:bottom w:val="nil"/>
              <w:right w:val="nil"/>
            </w:tcBorders>
            <w:shd w:val="clear" w:color="auto" w:fill="auto"/>
            <w:noWrap/>
            <w:vAlign w:val="bottom"/>
            <w:hideMark/>
          </w:tcPr>
          <w:p w14:paraId="00247913" w14:textId="77777777" w:rsidR="004A626B" w:rsidRPr="004F675F" w:rsidRDefault="004A626B" w:rsidP="001F3660">
            <w:pPr>
              <w:jc w:val="center"/>
              <w:rPr>
                <w:rFonts w:ascii="Times New Roman" w:eastAsia="Times New Roman" w:hAnsi="Times New Roman"/>
                <w:color w:val="000000"/>
              </w:rPr>
            </w:pPr>
            <w:r w:rsidRPr="004F675F">
              <w:rPr>
                <w:rFonts w:ascii="Times New Roman" w:eastAsia="Times New Roman" w:hAnsi="Times New Roman"/>
                <w:color w:val="000000"/>
              </w:rPr>
              <w:t>$32,000</w:t>
            </w:r>
          </w:p>
        </w:tc>
        <w:tc>
          <w:tcPr>
            <w:tcW w:w="270" w:type="dxa"/>
            <w:gridSpan w:val="2"/>
            <w:tcBorders>
              <w:top w:val="nil"/>
              <w:left w:val="nil"/>
              <w:bottom w:val="nil"/>
              <w:right w:val="nil"/>
            </w:tcBorders>
            <w:shd w:val="clear" w:color="auto" w:fill="auto"/>
            <w:noWrap/>
            <w:vAlign w:val="bottom"/>
            <w:hideMark/>
          </w:tcPr>
          <w:p w14:paraId="1245861A" w14:textId="77777777" w:rsidR="004A626B" w:rsidRPr="004F675F" w:rsidRDefault="004A626B" w:rsidP="001F3660">
            <w:pPr>
              <w:jc w:val="right"/>
              <w:rPr>
                <w:rFonts w:ascii="Times New Roman" w:eastAsia="Times New Roman" w:hAnsi="Times New Roman"/>
                <w:color w:val="000000"/>
              </w:rPr>
            </w:pPr>
          </w:p>
        </w:tc>
        <w:tc>
          <w:tcPr>
            <w:tcW w:w="2160" w:type="dxa"/>
            <w:gridSpan w:val="3"/>
            <w:tcBorders>
              <w:top w:val="nil"/>
              <w:left w:val="nil"/>
              <w:bottom w:val="nil"/>
              <w:right w:val="nil"/>
            </w:tcBorders>
            <w:shd w:val="clear" w:color="auto" w:fill="auto"/>
            <w:noWrap/>
            <w:vAlign w:val="bottom"/>
            <w:hideMark/>
          </w:tcPr>
          <w:p w14:paraId="10364FC4" w14:textId="77777777" w:rsidR="004A626B" w:rsidRPr="004F675F" w:rsidRDefault="004A626B" w:rsidP="001F3660">
            <w:pPr>
              <w:jc w:val="center"/>
              <w:rPr>
                <w:rFonts w:ascii="Times New Roman" w:eastAsia="Times New Roman" w:hAnsi="Times New Roman"/>
                <w:color w:val="000000"/>
              </w:rPr>
            </w:pPr>
            <w:r w:rsidRPr="004F675F">
              <w:rPr>
                <w:rFonts w:ascii="Times New Roman" w:eastAsia="Times New Roman" w:hAnsi="Times New Roman"/>
                <w:color w:val="000000"/>
              </w:rPr>
              <w:t>$80,000</w:t>
            </w:r>
          </w:p>
        </w:tc>
        <w:tc>
          <w:tcPr>
            <w:tcW w:w="270" w:type="dxa"/>
            <w:gridSpan w:val="2"/>
            <w:tcBorders>
              <w:top w:val="nil"/>
              <w:left w:val="nil"/>
              <w:bottom w:val="nil"/>
              <w:right w:val="nil"/>
            </w:tcBorders>
            <w:shd w:val="clear" w:color="auto" w:fill="auto"/>
            <w:noWrap/>
            <w:vAlign w:val="bottom"/>
            <w:hideMark/>
          </w:tcPr>
          <w:p w14:paraId="0E9EDC84" w14:textId="77777777" w:rsidR="004A626B" w:rsidRPr="004F675F" w:rsidRDefault="004A626B" w:rsidP="001F3660">
            <w:pPr>
              <w:jc w:val="right"/>
              <w:rPr>
                <w:rFonts w:ascii="Times New Roman" w:eastAsia="Times New Roman" w:hAnsi="Times New Roman"/>
                <w:color w:val="000000"/>
              </w:rPr>
            </w:pPr>
          </w:p>
        </w:tc>
        <w:tc>
          <w:tcPr>
            <w:tcW w:w="1296" w:type="dxa"/>
            <w:gridSpan w:val="3"/>
            <w:tcBorders>
              <w:top w:val="nil"/>
              <w:left w:val="nil"/>
              <w:bottom w:val="nil"/>
              <w:right w:val="nil"/>
            </w:tcBorders>
            <w:shd w:val="clear" w:color="auto" w:fill="auto"/>
            <w:noWrap/>
            <w:vAlign w:val="bottom"/>
            <w:hideMark/>
          </w:tcPr>
          <w:p w14:paraId="7F7E7678" w14:textId="77777777" w:rsidR="004A626B" w:rsidRPr="004F675F" w:rsidRDefault="004A626B" w:rsidP="001F3660">
            <w:pPr>
              <w:rPr>
                <w:rFonts w:ascii="Times New Roman" w:eastAsia="Times New Roman" w:hAnsi="Times New Roman"/>
                <w:color w:val="000000"/>
              </w:rPr>
            </w:pPr>
            <w:r w:rsidRPr="004F675F">
              <w:rPr>
                <w:rFonts w:ascii="Times New Roman" w:eastAsia="Times New Roman" w:hAnsi="Times New Roman"/>
                <w:color w:val="000000"/>
              </w:rPr>
              <w:t xml:space="preserve">$112,000 </w:t>
            </w:r>
          </w:p>
        </w:tc>
      </w:tr>
      <w:tr w:rsidR="004A626B" w:rsidRPr="004F675F" w14:paraId="53578F18" w14:textId="77777777" w:rsidTr="001F3660">
        <w:trPr>
          <w:gridAfter w:val="3"/>
          <w:wAfter w:w="864" w:type="dxa"/>
          <w:trHeight w:val="300"/>
        </w:trPr>
        <w:tc>
          <w:tcPr>
            <w:tcW w:w="2100" w:type="dxa"/>
            <w:tcBorders>
              <w:top w:val="nil"/>
              <w:left w:val="nil"/>
              <w:bottom w:val="nil"/>
              <w:right w:val="nil"/>
            </w:tcBorders>
            <w:shd w:val="clear" w:color="auto" w:fill="auto"/>
            <w:noWrap/>
            <w:vAlign w:val="bottom"/>
            <w:hideMark/>
          </w:tcPr>
          <w:p w14:paraId="0D3981E4" w14:textId="77777777" w:rsidR="004A626B" w:rsidRPr="004F675F" w:rsidRDefault="004A626B" w:rsidP="001F3660">
            <w:pPr>
              <w:rPr>
                <w:rFonts w:ascii="Times New Roman" w:eastAsia="Times New Roman" w:hAnsi="Times New Roman"/>
                <w:color w:val="000000"/>
              </w:rPr>
            </w:pPr>
            <w:r w:rsidRPr="004F675F">
              <w:rPr>
                <w:rFonts w:ascii="Times New Roman" w:eastAsia="Times New Roman" w:hAnsi="Times New Roman"/>
                <w:color w:val="000000"/>
              </w:rPr>
              <w:t xml:space="preserve">Student Travel </w:t>
            </w:r>
          </w:p>
        </w:tc>
        <w:tc>
          <w:tcPr>
            <w:tcW w:w="1052" w:type="dxa"/>
            <w:tcBorders>
              <w:top w:val="nil"/>
              <w:left w:val="nil"/>
              <w:bottom w:val="nil"/>
              <w:right w:val="nil"/>
            </w:tcBorders>
            <w:shd w:val="clear" w:color="auto" w:fill="auto"/>
            <w:noWrap/>
            <w:vAlign w:val="bottom"/>
            <w:hideMark/>
          </w:tcPr>
          <w:p w14:paraId="7238AD4A" w14:textId="77777777" w:rsidR="004A626B" w:rsidRPr="004F675F" w:rsidRDefault="004A626B" w:rsidP="001F3660">
            <w:pPr>
              <w:jc w:val="right"/>
              <w:rPr>
                <w:rFonts w:ascii="Times New Roman" w:eastAsia="Times New Roman" w:hAnsi="Times New Roman"/>
                <w:color w:val="000000"/>
              </w:rPr>
            </w:pPr>
            <w:r w:rsidRPr="004F675F">
              <w:rPr>
                <w:rFonts w:ascii="Times New Roman" w:eastAsia="Times New Roman" w:hAnsi="Times New Roman"/>
                <w:color w:val="000000"/>
              </w:rPr>
              <w:t xml:space="preserve">$0 </w:t>
            </w:r>
          </w:p>
        </w:tc>
        <w:tc>
          <w:tcPr>
            <w:tcW w:w="628" w:type="dxa"/>
            <w:gridSpan w:val="2"/>
            <w:tcBorders>
              <w:top w:val="nil"/>
              <w:left w:val="nil"/>
              <w:bottom w:val="nil"/>
              <w:right w:val="nil"/>
            </w:tcBorders>
            <w:shd w:val="clear" w:color="auto" w:fill="auto"/>
            <w:noWrap/>
            <w:vAlign w:val="bottom"/>
            <w:hideMark/>
          </w:tcPr>
          <w:p w14:paraId="035CE932" w14:textId="77777777" w:rsidR="004A626B" w:rsidRPr="004F675F" w:rsidRDefault="004A626B" w:rsidP="001F3660">
            <w:pPr>
              <w:jc w:val="right"/>
              <w:rPr>
                <w:rFonts w:ascii="Times New Roman" w:eastAsia="Times New Roman" w:hAnsi="Times New Roman"/>
                <w:color w:val="000000"/>
              </w:rPr>
            </w:pPr>
          </w:p>
        </w:tc>
        <w:tc>
          <w:tcPr>
            <w:tcW w:w="2160" w:type="dxa"/>
            <w:gridSpan w:val="3"/>
            <w:tcBorders>
              <w:top w:val="nil"/>
              <w:left w:val="nil"/>
              <w:bottom w:val="nil"/>
              <w:right w:val="nil"/>
            </w:tcBorders>
            <w:shd w:val="clear" w:color="auto" w:fill="auto"/>
            <w:noWrap/>
            <w:vAlign w:val="bottom"/>
            <w:hideMark/>
          </w:tcPr>
          <w:p w14:paraId="1E6AD9A4" w14:textId="77777777" w:rsidR="004A626B" w:rsidRPr="004F675F" w:rsidRDefault="004A626B" w:rsidP="001F3660">
            <w:pPr>
              <w:jc w:val="center"/>
              <w:rPr>
                <w:rFonts w:ascii="Times New Roman" w:eastAsia="Times New Roman" w:hAnsi="Times New Roman"/>
                <w:color w:val="000000"/>
              </w:rPr>
            </w:pPr>
            <w:r w:rsidRPr="004F675F">
              <w:rPr>
                <w:rFonts w:ascii="Times New Roman" w:eastAsia="Times New Roman" w:hAnsi="Times New Roman"/>
                <w:color w:val="000000"/>
              </w:rPr>
              <w:t>$0</w:t>
            </w:r>
          </w:p>
        </w:tc>
        <w:tc>
          <w:tcPr>
            <w:tcW w:w="236" w:type="dxa"/>
            <w:gridSpan w:val="2"/>
            <w:tcBorders>
              <w:top w:val="nil"/>
              <w:left w:val="nil"/>
              <w:bottom w:val="nil"/>
              <w:right w:val="nil"/>
            </w:tcBorders>
            <w:shd w:val="clear" w:color="auto" w:fill="auto"/>
            <w:noWrap/>
            <w:vAlign w:val="bottom"/>
            <w:hideMark/>
          </w:tcPr>
          <w:p w14:paraId="042C1E15" w14:textId="77777777" w:rsidR="004A626B" w:rsidRPr="004F675F" w:rsidRDefault="004A626B" w:rsidP="001F3660">
            <w:pPr>
              <w:jc w:val="center"/>
              <w:rPr>
                <w:rFonts w:ascii="Times New Roman" w:eastAsia="Times New Roman" w:hAnsi="Times New Roman"/>
                <w:color w:val="000000"/>
              </w:rPr>
            </w:pPr>
          </w:p>
        </w:tc>
        <w:tc>
          <w:tcPr>
            <w:tcW w:w="2014" w:type="dxa"/>
            <w:gridSpan w:val="2"/>
            <w:tcBorders>
              <w:top w:val="nil"/>
              <w:left w:val="nil"/>
              <w:bottom w:val="nil"/>
              <w:right w:val="nil"/>
            </w:tcBorders>
            <w:shd w:val="clear" w:color="auto" w:fill="auto"/>
            <w:noWrap/>
            <w:vAlign w:val="bottom"/>
            <w:hideMark/>
          </w:tcPr>
          <w:p w14:paraId="2B8AB344" w14:textId="77777777" w:rsidR="004A626B" w:rsidRPr="004F675F" w:rsidRDefault="004A626B" w:rsidP="001F3660">
            <w:pPr>
              <w:jc w:val="center"/>
              <w:rPr>
                <w:rFonts w:ascii="Times New Roman" w:eastAsia="Times New Roman" w:hAnsi="Times New Roman"/>
                <w:color w:val="000000"/>
              </w:rPr>
            </w:pPr>
            <w:r w:rsidRPr="004F675F">
              <w:rPr>
                <w:rFonts w:ascii="Times New Roman" w:eastAsia="Times New Roman" w:hAnsi="Times New Roman"/>
                <w:color w:val="000000"/>
              </w:rPr>
              <w:t>$12,794</w:t>
            </w:r>
          </w:p>
        </w:tc>
        <w:tc>
          <w:tcPr>
            <w:tcW w:w="270" w:type="dxa"/>
            <w:gridSpan w:val="2"/>
            <w:tcBorders>
              <w:top w:val="nil"/>
              <w:left w:val="nil"/>
              <w:bottom w:val="nil"/>
              <w:right w:val="nil"/>
            </w:tcBorders>
            <w:shd w:val="clear" w:color="auto" w:fill="auto"/>
            <w:noWrap/>
            <w:vAlign w:val="bottom"/>
            <w:hideMark/>
          </w:tcPr>
          <w:p w14:paraId="030C14EB" w14:textId="77777777" w:rsidR="004A626B" w:rsidRPr="004F675F" w:rsidRDefault="004A626B" w:rsidP="001F3660">
            <w:pPr>
              <w:jc w:val="right"/>
              <w:rPr>
                <w:rFonts w:ascii="Times New Roman" w:eastAsia="Times New Roman" w:hAnsi="Times New Roman"/>
                <w:color w:val="000000"/>
              </w:rPr>
            </w:pPr>
          </w:p>
        </w:tc>
        <w:tc>
          <w:tcPr>
            <w:tcW w:w="1296" w:type="dxa"/>
            <w:gridSpan w:val="3"/>
            <w:tcBorders>
              <w:top w:val="nil"/>
              <w:left w:val="nil"/>
              <w:bottom w:val="nil"/>
              <w:right w:val="nil"/>
            </w:tcBorders>
            <w:shd w:val="clear" w:color="auto" w:fill="auto"/>
            <w:noWrap/>
            <w:vAlign w:val="bottom"/>
            <w:hideMark/>
          </w:tcPr>
          <w:p w14:paraId="018B2D5A" w14:textId="77777777" w:rsidR="004A626B" w:rsidRPr="004F675F" w:rsidRDefault="004A626B" w:rsidP="001F3660">
            <w:pPr>
              <w:rPr>
                <w:rFonts w:ascii="Times New Roman" w:eastAsia="Times New Roman" w:hAnsi="Times New Roman"/>
                <w:color w:val="000000"/>
              </w:rPr>
            </w:pPr>
            <w:r w:rsidRPr="004F675F">
              <w:rPr>
                <w:rFonts w:ascii="Times New Roman" w:eastAsia="Times New Roman" w:hAnsi="Times New Roman"/>
                <w:color w:val="000000"/>
              </w:rPr>
              <w:t xml:space="preserve">$12,794 </w:t>
            </w:r>
          </w:p>
        </w:tc>
      </w:tr>
      <w:tr w:rsidR="004A626B" w:rsidRPr="004F675F" w14:paraId="4F7704A1" w14:textId="77777777" w:rsidTr="001F3660">
        <w:trPr>
          <w:gridAfter w:val="3"/>
          <w:wAfter w:w="864" w:type="dxa"/>
          <w:trHeight w:val="300"/>
        </w:trPr>
        <w:tc>
          <w:tcPr>
            <w:tcW w:w="2100" w:type="dxa"/>
            <w:tcBorders>
              <w:top w:val="nil"/>
              <w:left w:val="nil"/>
              <w:bottom w:val="nil"/>
              <w:right w:val="nil"/>
            </w:tcBorders>
            <w:shd w:val="clear" w:color="auto" w:fill="auto"/>
            <w:noWrap/>
            <w:vAlign w:val="bottom"/>
            <w:hideMark/>
          </w:tcPr>
          <w:p w14:paraId="61195B6F" w14:textId="77777777" w:rsidR="004A626B" w:rsidRPr="004F675F" w:rsidRDefault="004A626B" w:rsidP="001F3660">
            <w:pPr>
              <w:rPr>
                <w:rFonts w:ascii="Times New Roman" w:eastAsia="Times New Roman" w:hAnsi="Times New Roman"/>
                <w:color w:val="000000"/>
              </w:rPr>
            </w:pPr>
            <w:r w:rsidRPr="004F675F">
              <w:rPr>
                <w:rFonts w:ascii="Times New Roman" w:eastAsia="Times New Roman" w:hAnsi="Times New Roman"/>
                <w:color w:val="000000"/>
              </w:rPr>
              <w:t>Gibbs</w:t>
            </w:r>
          </w:p>
        </w:tc>
        <w:tc>
          <w:tcPr>
            <w:tcW w:w="1052" w:type="dxa"/>
            <w:tcBorders>
              <w:top w:val="nil"/>
              <w:left w:val="nil"/>
              <w:bottom w:val="nil"/>
              <w:right w:val="nil"/>
            </w:tcBorders>
            <w:shd w:val="clear" w:color="auto" w:fill="auto"/>
            <w:noWrap/>
            <w:vAlign w:val="bottom"/>
            <w:hideMark/>
          </w:tcPr>
          <w:p w14:paraId="24D5A89D" w14:textId="77777777" w:rsidR="004A626B" w:rsidRPr="004F675F" w:rsidRDefault="004A626B" w:rsidP="001F3660">
            <w:pPr>
              <w:jc w:val="right"/>
              <w:rPr>
                <w:rFonts w:ascii="Times New Roman" w:eastAsia="Times New Roman" w:hAnsi="Times New Roman"/>
                <w:color w:val="000000"/>
              </w:rPr>
            </w:pPr>
            <w:r w:rsidRPr="004F675F">
              <w:rPr>
                <w:rFonts w:ascii="Times New Roman" w:eastAsia="Times New Roman" w:hAnsi="Times New Roman"/>
                <w:color w:val="000000"/>
              </w:rPr>
              <w:t xml:space="preserve">$0 </w:t>
            </w:r>
          </w:p>
        </w:tc>
        <w:tc>
          <w:tcPr>
            <w:tcW w:w="628" w:type="dxa"/>
            <w:gridSpan w:val="2"/>
            <w:tcBorders>
              <w:top w:val="nil"/>
              <w:left w:val="nil"/>
              <w:bottom w:val="nil"/>
              <w:right w:val="nil"/>
            </w:tcBorders>
            <w:shd w:val="clear" w:color="auto" w:fill="auto"/>
            <w:noWrap/>
            <w:vAlign w:val="bottom"/>
            <w:hideMark/>
          </w:tcPr>
          <w:p w14:paraId="33B2491B" w14:textId="77777777" w:rsidR="004A626B" w:rsidRPr="004F675F" w:rsidRDefault="004A626B" w:rsidP="001F3660">
            <w:pPr>
              <w:jc w:val="right"/>
              <w:rPr>
                <w:rFonts w:ascii="Times New Roman" w:eastAsia="Times New Roman" w:hAnsi="Times New Roman"/>
                <w:color w:val="000000"/>
              </w:rPr>
            </w:pPr>
          </w:p>
        </w:tc>
        <w:tc>
          <w:tcPr>
            <w:tcW w:w="2160" w:type="dxa"/>
            <w:gridSpan w:val="3"/>
            <w:tcBorders>
              <w:top w:val="nil"/>
              <w:left w:val="nil"/>
              <w:bottom w:val="nil"/>
              <w:right w:val="nil"/>
            </w:tcBorders>
            <w:shd w:val="clear" w:color="auto" w:fill="auto"/>
            <w:noWrap/>
            <w:vAlign w:val="bottom"/>
            <w:hideMark/>
          </w:tcPr>
          <w:p w14:paraId="59AB61E1" w14:textId="77777777" w:rsidR="004A626B" w:rsidRPr="004F675F" w:rsidRDefault="004A626B" w:rsidP="001F3660">
            <w:pPr>
              <w:jc w:val="center"/>
              <w:rPr>
                <w:rFonts w:ascii="Times New Roman" w:eastAsia="Times New Roman" w:hAnsi="Times New Roman"/>
                <w:color w:val="000000"/>
              </w:rPr>
            </w:pPr>
            <w:r w:rsidRPr="004F675F">
              <w:rPr>
                <w:rFonts w:ascii="Times New Roman" w:eastAsia="Times New Roman" w:hAnsi="Times New Roman"/>
                <w:color w:val="000000"/>
              </w:rPr>
              <w:t>$0</w:t>
            </w:r>
          </w:p>
        </w:tc>
        <w:tc>
          <w:tcPr>
            <w:tcW w:w="236" w:type="dxa"/>
            <w:gridSpan w:val="2"/>
            <w:tcBorders>
              <w:top w:val="nil"/>
              <w:left w:val="nil"/>
              <w:bottom w:val="nil"/>
              <w:right w:val="nil"/>
            </w:tcBorders>
            <w:shd w:val="clear" w:color="auto" w:fill="auto"/>
            <w:noWrap/>
            <w:vAlign w:val="bottom"/>
            <w:hideMark/>
          </w:tcPr>
          <w:p w14:paraId="1ED6E31C" w14:textId="77777777" w:rsidR="004A626B" w:rsidRPr="004F675F" w:rsidRDefault="004A626B" w:rsidP="001F3660">
            <w:pPr>
              <w:jc w:val="center"/>
              <w:rPr>
                <w:rFonts w:ascii="Times New Roman" w:eastAsia="Times New Roman" w:hAnsi="Times New Roman"/>
                <w:color w:val="000000"/>
              </w:rPr>
            </w:pPr>
          </w:p>
        </w:tc>
        <w:tc>
          <w:tcPr>
            <w:tcW w:w="2014" w:type="dxa"/>
            <w:gridSpan w:val="2"/>
            <w:tcBorders>
              <w:top w:val="nil"/>
              <w:left w:val="nil"/>
              <w:bottom w:val="nil"/>
              <w:right w:val="nil"/>
            </w:tcBorders>
            <w:shd w:val="clear" w:color="auto" w:fill="auto"/>
            <w:noWrap/>
            <w:vAlign w:val="bottom"/>
            <w:hideMark/>
          </w:tcPr>
          <w:p w14:paraId="34D37201" w14:textId="77777777" w:rsidR="004A626B" w:rsidRPr="004F675F" w:rsidRDefault="004A626B" w:rsidP="001F3660">
            <w:pPr>
              <w:jc w:val="center"/>
              <w:rPr>
                <w:rFonts w:ascii="Times New Roman" w:eastAsia="Times New Roman" w:hAnsi="Times New Roman"/>
                <w:color w:val="000000"/>
              </w:rPr>
            </w:pPr>
            <w:r w:rsidRPr="004F675F">
              <w:rPr>
                <w:rFonts w:ascii="Times New Roman" w:eastAsia="Times New Roman" w:hAnsi="Times New Roman"/>
                <w:color w:val="000000"/>
              </w:rPr>
              <w:t>$115,268</w:t>
            </w:r>
          </w:p>
        </w:tc>
        <w:tc>
          <w:tcPr>
            <w:tcW w:w="270" w:type="dxa"/>
            <w:gridSpan w:val="2"/>
            <w:tcBorders>
              <w:top w:val="nil"/>
              <w:left w:val="nil"/>
              <w:bottom w:val="nil"/>
              <w:right w:val="nil"/>
            </w:tcBorders>
            <w:shd w:val="clear" w:color="auto" w:fill="auto"/>
            <w:noWrap/>
            <w:vAlign w:val="bottom"/>
            <w:hideMark/>
          </w:tcPr>
          <w:p w14:paraId="2EC9591F" w14:textId="77777777" w:rsidR="004A626B" w:rsidRPr="004F675F" w:rsidRDefault="004A626B" w:rsidP="001F3660">
            <w:pPr>
              <w:jc w:val="right"/>
              <w:rPr>
                <w:rFonts w:ascii="Times New Roman" w:eastAsia="Times New Roman" w:hAnsi="Times New Roman"/>
                <w:color w:val="000000"/>
              </w:rPr>
            </w:pPr>
          </w:p>
        </w:tc>
        <w:tc>
          <w:tcPr>
            <w:tcW w:w="1296" w:type="dxa"/>
            <w:gridSpan w:val="3"/>
            <w:tcBorders>
              <w:top w:val="nil"/>
              <w:left w:val="nil"/>
              <w:bottom w:val="nil"/>
              <w:right w:val="nil"/>
            </w:tcBorders>
            <w:shd w:val="clear" w:color="auto" w:fill="auto"/>
            <w:noWrap/>
            <w:vAlign w:val="bottom"/>
            <w:hideMark/>
          </w:tcPr>
          <w:p w14:paraId="7D6CBC0C" w14:textId="77777777" w:rsidR="004A626B" w:rsidRPr="004F675F" w:rsidRDefault="004A626B" w:rsidP="001F3660">
            <w:pPr>
              <w:rPr>
                <w:rFonts w:ascii="Times New Roman" w:eastAsia="Times New Roman" w:hAnsi="Times New Roman"/>
                <w:color w:val="000000"/>
              </w:rPr>
            </w:pPr>
            <w:r w:rsidRPr="004F675F">
              <w:rPr>
                <w:rFonts w:ascii="Times New Roman" w:eastAsia="Times New Roman" w:hAnsi="Times New Roman"/>
                <w:color w:val="000000"/>
              </w:rPr>
              <w:t xml:space="preserve">$115,268 </w:t>
            </w:r>
          </w:p>
        </w:tc>
      </w:tr>
      <w:tr w:rsidR="004A626B" w:rsidRPr="004F675F" w14:paraId="7BD3C4D8" w14:textId="77777777" w:rsidTr="001F3660">
        <w:trPr>
          <w:gridAfter w:val="3"/>
          <w:wAfter w:w="864" w:type="dxa"/>
          <w:trHeight w:val="300"/>
        </w:trPr>
        <w:tc>
          <w:tcPr>
            <w:tcW w:w="2100" w:type="dxa"/>
            <w:tcBorders>
              <w:top w:val="nil"/>
              <w:left w:val="nil"/>
              <w:bottom w:val="nil"/>
              <w:right w:val="nil"/>
            </w:tcBorders>
            <w:shd w:val="clear" w:color="auto" w:fill="auto"/>
            <w:noWrap/>
            <w:vAlign w:val="bottom"/>
            <w:hideMark/>
          </w:tcPr>
          <w:p w14:paraId="23F98076" w14:textId="77777777" w:rsidR="004A626B" w:rsidRPr="004F675F" w:rsidRDefault="004A626B" w:rsidP="001F3660">
            <w:pPr>
              <w:rPr>
                <w:rFonts w:ascii="Times New Roman" w:eastAsia="Times New Roman" w:hAnsi="Times New Roman"/>
                <w:color w:val="000000"/>
              </w:rPr>
            </w:pPr>
            <w:r w:rsidRPr="004F675F">
              <w:rPr>
                <w:rFonts w:ascii="Times New Roman" w:eastAsia="Times New Roman" w:hAnsi="Times New Roman"/>
                <w:color w:val="000000"/>
              </w:rPr>
              <w:t>General Endowment</w:t>
            </w:r>
          </w:p>
        </w:tc>
        <w:tc>
          <w:tcPr>
            <w:tcW w:w="1052" w:type="dxa"/>
            <w:tcBorders>
              <w:top w:val="nil"/>
              <w:left w:val="nil"/>
              <w:bottom w:val="nil"/>
              <w:right w:val="nil"/>
            </w:tcBorders>
            <w:shd w:val="clear" w:color="auto" w:fill="auto"/>
            <w:noWrap/>
            <w:vAlign w:val="bottom"/>
            <w:hideMark/>
          </w:tcPr>
          <w:p w14:paraId="35C1FEE4" w14:textId="77777777" w:rsidR="004A626B" w:rsidRPr="004F675F" w:rsidRDefault="004A626B" w:rsidP="001F3660">
            <w:pPr>
              <w:jc w:val="right"/>
              <w:rPr>
                <w:rFonts w:ascii="Times New Roman" w:eastAsia="Times New Roman" w:hAnsi="Times New Roman"/>
                <w:color w:val="000000"/>
              </w:rPr>
            </w:pPr>
            <w:r w:rsidRPr="004F675F">
              <w:rPr>
                <w:rFonts w:ascii="Times New Roman" w:eastAsia="Times New Roman" w:hAnsi="Times New Roman"/>
                <w:color w:val="000000"/>
              </w:rPr>
              <w:t xml:space="preserve">$0 </w:t>
            </w:r>
          </w:p>
        </w:tc>
        <w:tc>
          <w:tcPr>
            <w:tcW w:w="628" w:type="dxa"/>
            <w:gridSpan w:val="2"/>
            <w:tcBorders>
              <w:top w:val="nil"/>
              <w:left w:val="nil"/>
              <w:bottom w:val="nil"/>
              <w:right w:val="nil"/>
            </w:tcBorders>
            <w:shd w:val="clear" w:color="auto" w:fill="auto"/>
            <w:noWrap/>
            <w:vAlign w:val="bottom"/>
            <w:hideMark/>
          </w:tcPr>
          <w:p w14:paraId="6E5C4A5D" w14:textId="77777777" w:rsidR="004A626B" w:rsidRPr="004F675F" w:rsidRDefault="004A626B" w:rsidP="001F3660">
            <w:pPr>
              <w:jc w:val="right"/>
              <w:rPr>
                <w:rFonts w:ascii="Times New Roman" w:eastAsia="Times New Roman" w:hAnsi="Times New Roman"/>
                <w:color w:val="000000"/>
              </w:rPr>
            </w:pPr>
          </w:p>
        </w:tc>
        <w:tc>
          <w:tcPr>
            <w:tcW w:w="2160" w:type="dxa"/>
            <w:gridSpan w:val="3"/>
            <w:tcBorders>
              <w:top w:val="nil"/>
              <w:left w:val="nil"/>
              <w:bottom w:val="nil"/>
              <w:right w:val="nil"/>
            </w:tcBorders>
            <w:shd w:val="clear" w:color="auto" w:fill="auto"/>
            <w:noWrap/>
            <w:vAlign w:val="bottom"/>
            <w:hideMark/>
          </w:tcPr>
          <w:p w14:paraId="659DD44F" w14:textId="77777777" w:rsidR="004A626B" w:rsidRPr="004F675F" w:rsidRDefault="004A626B" w:rsidP="001F3660">
            <w:pPr>
              <w:jc w:val="center"/>
              <w:rPr>
                <w:rFonts w:ascii="Times New Roman" w:eastAsia="Times New Roman" w:hAnsi="Times New Roman"/>
                <w:color w:val="000000"/>
              </w:rPr>
            </w:pPr>
            <w:r w:rsidRPr="004F675F">
              <w:rPr>
                <w:rFonts w:ascii="Times New Roman" w:eastAsia="Times New Roman" w:hAnsi="Times New Roman"/>
                <w:color w:val="000000"/>
              </w:rPr>
              <w:t>$0</w:t>
            </w:r>
          </w:p>
        </w:tc>
        <w:tc>
          <w:tcPr>
            <w:tcW w:w="236" w:type="dxa"/>
            <w:gridSpan w:val="2"/>
            <w:tcBorders>
              <w:top w:val="nil"/>
              <w:left w:val="nil"/>
              <w:bottom w:val="nil"/>
              <w:right w:val="nil"/>
            </w:tcBorders>
            <w:shd w:val="clear" w:color="auto" w:fill="auto"/>
            <w:noWrap/>
            <w:vAlign w:val="bottom"/>
            <w:hideMark/>
          </w:tcPr>
          <w:p w14:paraId="72E6C4B8" w14:textId="77777777" w:rsidR="004A626B" w:rsidRPr="004F675F" w:rsidRDefault="004A626B" w:rsidP="001F3660">
            <w:pPr>
              <w:jc w:val="center"/>
              <w:rPr>
                <w:rFonts w:ascii="Times New Roman" w:eastAsia="Times New Roman" w:hAnsi="Times New Roman"/>
                <w:color w:val="000000"/>
              </w:rPr>
            </w:pPr>
          </w:p>
        </w:tc>
        <w:tc>
          <w:tcPr>
            <w:tcW w:w="2014" w:type="dxa"/>
            <w:gridSpan w:val="2"/>
            <w:tcBorders>
              <w:top w:val="nil"/>
              <w:left w:val="nil"/>
              <w:bottom w:val="nil"/>
              <w:right w:val="nil"/>
            </w:tcBorders>
            <w:shd w:val="clear" w:color="auto" w:fill="auto"/>
            <w:noWrap/>
            <w:vAlign w:val="bottom"/>
            <w:hideMark/>
          </w:tcPr>
          <w:p w14:paraId="1A15C7DF" w14:textId="77777777" w:rsidR="004A626B" w:rsidRPr="004F675F" w:rsidRDefault="004A626B" w:rsidP="001F3660">
            <w:pPr>
              <w:jc w:val="center"/>
              <w:rPr>
                <w:rFonts w:ascii="Times New Roman" w:eastAsia="Times New Roman" w:hAnsi="Times New Roman"/>
                <w:color w:val="000000"/>
              </w:rPr>
            </w:pPr>
            <w:r w:rsidRPr="004F675F">
              <w:rPr>
                <w:rFonts w:ascii="Times New Roman" w:eastAsia="Times New Roman" w:hAnsi="Times New Roman"/>
                <w:color w:val="000000"/>
              </w:rPr>
              <w:t>$196,452</w:t>
            </w:r>
          </w:p>
        </w:tc>
        <w:tc>
          <w:tcPr>
            <w:tcW w:w="270" w:type="dxa"/>
            <w:gridSpan w:val="2"/>
            <w:tcBorders>
              <w:top w:val="nil"/>
              <w:left w:val="nil"/>
              <w:bottom w:val="nil"/>
              <w:right w:val="nil"/>
            </w:tcBorders>
            <w:shd w:val="clear" w:color="auto" w:fill="auto"/>
            <w:noWrap/>
            <w:vAlign w:val="bottom"/>
            <w:hideMark/>
          </w:tcPr>
          <w:p w14:paraId="50A187C2" w14:textId="77777777" w:rsidR="004A626B" w:rsidRPr="004F675F" w:rsidRDefault="004A626B" w:rsidP="001F3660">
            <w:pPr>
              <w:jc w:val="right"/>
              <w:rPr>
                <w:rFonts w:ascii="Times New Roman" w:eastAsia="Times New Roman" w:hAnsi="Times New Roman"/>
                <w:color w:val="000000"/>
              </w:rPr>
            </w:pPr>
          </w:p>
        </w:tc>
        <w:tc>
          <w:tcPr>
            <w:tcW w:w="1296" w:type="dxa"/>
            <w:gridSpan w:val="3"/>
            <w:tcBorders>
              <w:top w:val="nil"/>
              <w:left w:val="nil"/>
              <w:bottom w:val="nil"/>
              <w:right w:val="nil"/>
            </w:tcBorders>
            <w:shd w:val="clear" w:color="auto" w:fill="auto"/>
            <w:noWrap/>
            <w:vAlign w:val="bottom"/>
            <w:hideMark/>
          </w:tcPr>
          <w:p w14:paraId="5FE1FDD5" w14:textId="77777777" w:rsidR="004A626B" w:rsidRPr="004F675F" w:rsidRDefault="004A626B" w:rsidP="001F3660">
            <w:pPr>
              <w:rPr>
                <w:rFonts w:ascii="Times New Roman" w:eastAsia="Times New Roman" w:hAnsi="Times New Roman"/>
                <w:color w:val="000000"/>
              </w:rPr>
            </w:pPr>
            <w:r w:rsidRPr="004F675F">
              <w:rPr>
                <w:rFonts w:ascii="Times New Roman" w:eastAsia="Times New Roman" w:hAnsi="Times New Roman"/>
                <w:color w:val="000000"/>
              </w:rPr>
              <w:t xml:space="preserve">$196,452 </w:t>
            </w:r>
          </w:p>
        </w:tc>
      </w:tr>
      <w:tr w:rsidR="004A626B" w:rsidRPr="004F675F" w14:paraId="35BF950D" w14:textId="77777777" w:rsidTr="001F3660">
        <w:trPr>
          <w:gridAfter w:val="3"/>
          <w:wAfter w:w="864" w:type="dxa"/>
          <w:trHeight w:val="300"/>
        </w:trPr>
        <w:tc>
          <w:tcPr>
            <w:tcW w:w="2100" w:type="dxa"/>
            <w:tcBorders>
              <w:top w:val="nil"/>
              <w:left w:val="nil"/>
              <w:bottom w:val="nil"/>
              <w:right w:val="nil"/>
            </w:tcBorders>
            <w:shd w:val="clear" w:color="auto" w:fill="auto"/>
            <w:noWrap/>
            <w:vAlign w:val="bottom"/>
            <w:hideMark/>
          </w:tcPr>
          <w:p w14:paraId="063384F7" w14:textId="77777777" w:rsidR="004A626B" w:rsidRPr="004F675F" w:rsidRDefault="004A626B" w:rsidP="001F3660">
            <w:pPr>
              <w:rPr>
                <w:rFonts w:ascii="Times New Roman" w:eastAsia="Times New Roman" w:hAnsi="Times New Roman"/>
                <w:color w:val="000000"/>
              </w:rPr>
            </w:pPr>
            <w:r w:rsidRPr="004F675F">
              <w:rPr>
                <w:rFonts w:ascii="Times New Roman" w:eastAsia="Times New Roman" w:hAnsi="Times New Roman"/>
                <w:color w:val="000000"/>
              </w:rPr>
              <w:t>Stoye</w:t>
            </w:r>
          </w:p>
        </w:tc>
        <w:tc>
          <w:tcPr>
            <w:tcW w:w="1052" w:type="dxa"/>
            <w:tcBorders>
              <w:top w:val="nil"/>
              <w:left w:val="nil"/>
              <w:bottom w:val="nil"/>
              <w:right w:val="nil"/>
            </w:tcBorders>
            <w:shd w:val="clear" w:color="auto" w:fill="auto"/>
            <w:noWrap/>
            <w:vAlign w:val="bottom"/>
            <w:hideMark/>
          </w:tcPr>
          <w:p w14:paraId="018099D4" w14:textId="77777777" w:rsidR="004A626B" w:rsidRPr="004F675F" w:rsidRDefault="004A626B" w:rsidP="001F3660">
            <w:pPr>
              <w:jc w:val="right"/>
              <w:rPr>
                <w:rFonts w:ascii="Times New Roman" w:eastAsia="Times New Roman" w:hAnsi="Times New Roman"/>
                <w:color w:val="000000"/>
              </w:rPr>
            </w:pPr>
            <w:r w:rsidRPr="004F675F">
              <w:rPr>
                <w:rFonts w:ascii="Times New Roman" w:eastAsia="Times New Roman" w:hAnsi="Times New Roman"/>
                <w:color w:val="000000"/>
              </w:rPr>
              <w:t xml:space="preserve">$0 </w:t>
            </w:r>
          </w:p>
        </w:tc>
        <w:tc>
          <w:tcPr>
            <w:tcW w:w="628" w:type="dxa"/>
            <w:gridSpan w:val="2"/>
            <w:tcBorders>
              <w:top w:val="nil"/>
              <w:left w:val="nil"/>
              <w:bottom w:val="nil"/>
              <w:right w:val="nil"/>
            </w:tcBorders>
            <w:shd w:val="clear" w:color="auto" w:fill="auto"/>
            <w:noWrap/>
            <w:vAlign w:val="bottom"/>
            <w:hideMark/>
          </w:tcPr>
          <w:p w14:paraId="3D99FFEE" w14:textId="77777777" w:rsidR="004A626B" w:rsidRPr="004F675F" w:rsidRDefault="004A626B" w:rsidP="001F3660">
            <w:pPr>
              <w:jc w:val="right"/>
              <w:rPr>
                <w:rFonts w:ascii="Times New Roman" w:eastAsia="Times New Roman" w:hAnsi="Times New Roman"/>
                <w:color w:val="000000"/>
              </w:rPr>
            </w:pPr>
          </w:p>
        </w:tc>
        <w:tc>
          <w:tcPr>
            <w:tcW w:w="2160" w:type="dxa"/>
            <w:gridSpan w:val="3"/>
            <w:tcBorders>
              <w:top w:val="nil"/>
              <w:left w:val="nil"/>
              <w:bottom w:val="nil"/>
              <w:right w:val="nil"/>
            </w:tcBorders>
            <w:shd w:val="clear" w:color="auto" w:fill="auto"/>
            <w:noWrap/>
            <w:vAlign w:val="bottom"/>
            <w:hideMark/>
          </w:tcPr>
          <w:p w14:paraId="57FC23DA" w14:textId="77777777" w:rsidR="004A626B" w:rsidRPr="004F675F" w:rsidRDefault="004A626B" w:rsidP="001F3660">
            <w:pPr>
              <w:jc w:val="center"/>
              <w:rPr>
                <w:rFonts w:ascii="Times New Roman" w:eastAsia="Times New Roman" w:hAnsi="Times New Roman"/>
                <w:color w:val="000000"/>
              </w:rPr>
            </w:pPr>
            <w:r w:rsidRPr="004F675F">
              <w:rPr>
                <w:rFonts w:ascii="Times New Roman" w:eastAsia="Times New Roman" w:hAnsi="Times New Roman"/>
                <w:color w:val="000000"/>
              </w:rPr>
              <w:t>$0</w:t>
            </w:r>
          </w:p>
        </w:tc>
        <w:tc>
          <w:tcPr>
            <w:tcW w:w="236" w:type="dxa"/>
            <w:gridSpan w:val="2"/>
            <w:tcBorders>
              <w:top w:val="nil"/>
              <w:left w:val="nil"/>
              <w:bottom w:val="nil"/>
              <w:right w:val="nil"/>
            </w:tcBorders>
            <w:shd w:val="clear" w:color="auto" w:fill="auto"/>
            <w:noWrap/>
            <w:vAlign w:val="bottom"/>
            <w:hideMark/>
          </w:tcPr>
          <w:p w14:paraId="7EF8580E" w14:textId="77777777" w:rsidR="004A626B" w:rsidRPr="004F675F" w:rsidRDefault="004A626B" w:rsidP="001F3660">
            <w:pPr>
              <w:jc w:val="center"/>
              <w:rPr>
                <w:rFonts w:ascii="Times New Roman" w:eastAsia="Times New Roman" w:hAnsi="Times New Roman"/>
                <w:color w:val="000000"/>
              </w:rPr>
            </w:pPr>
          </w:p>
        </w:tc>
        <w:tc>
          <w:tcPr>
            <w:tcW w:w="2014" w:type="dxa"/>
            <w:gridSpan w:val="2"/>
            <w:tcBorders>
              <w:top w:val="nil"/>
              <w:left w:val="nil"/>
              <w:bottom w:val="nil"/>
              <w:right w:val="nil"/>
            </w:tcBorders>
            <w:shd w:val="clear" w:color="auto" w:fill="auto"/>
            <w:noWrap/>
            <w:vAlign w:val="bottom"/>
            <w:hideMark/>
          </w:tcPr>
          <w:p w14:paraId="18570694" w14:textId="77777777" w:rsidR="004A626B" w:rsidRPr="004F675F" w:rsidRDefault="004A626B" w:rsidP="001F3660">
            <w:pPr>
              <w:jc w:val="center"/>
              <w:rPr>
                <w:rFonts w:ascii="Times New Roman" w:eastAsia="Times New Roman" w:hAnsi="Times New Roman"/>
                <w:color w:val="000000"/>
              </w:rPr>
            </w:pPr>
            <w:r w:rsidRPr="004F675F">
              <w:rPr>
                <w:rFonts w:ascii="Times New Roman" w:eastAsia="Times New Roman" w:hAnsi="Times New Roman"/>
                <w:color w:val="000000"/>
              </w:rPr>
              <w:t>$84,494</w:t>
            </w:r>
          </w:p>
        </w:tc>
        <w:tc>
          <w:tcPr>
            <w:tcW w:w="270" w:type="dxa"/>
            <w:gridSpan w:val="2"/>
            <w:tcBorders>
              <w:top w:val="nil"/>
              <w:left w:val="nil"/>
              <w:bottom w:val="nil"/>
              <w:right w:val="nil"/>
            </w:tcBorders>
            <w:shd w:val="clear" w:color="auto" w:fill="auto"/>
            <w:noWrap/>
            <w:vAlign w:val="bottom"/>
            <w:hideMark/>
          </w:tcPr>
          <w:p w14:paraId="5DA4080C" w14:textId="77777777" w:rsidR="004A626B" w:rsidRPr="004F675F" w:rsidRDefault="004A626B" w:rsidP="001F3660">
            <w:pPr>
              <w:jc w:val="right"/>
              <w:rPr>
                <w:rFonts w:ascii="Times New Roman" w:eastAsia="Times New Roman" w:hAnsi="Times New Roman"/>
                <w:color w:val="000000"/>
              </w:rPr>
            </w:pPr>
          </w:p>
        </w:tc>
        <w:tc>
          <w:tcPr>
            <w:tcW w:w="1296" w:type="dxa"/>
            <w:gridSpan w:val="3"/>
            <w:tcBorders>
              <w:top w:val="nil"/>
              <w:left w:val="nil"/>
              <w:bottom w:val="nil"/>
              <w:right w:val="nil"/>
            </w:tcBorders>
            <w:shd w:val="clear" w:color="auto" w:fill="auto"/>
            <w:noWrap/>
            <w:vAlign w:val="bottom"/>
            <w:hideMark/>
          </w:tcPr>
          <w:p w14:paraId="78D59B9B" w14:textId="77777777" w:rsidR="004A626B" w:rsidRPr="004F675F" w:rsidRDefault="004A626B" w:rsidP="001F3660">
            <w:pPr>
              <w:rPr>
                <w:rFonts w:ascii="Times New Roman" w:eastAsia="Times New Roman" w:hAnsi="Times New Roman"/>
                <w:color w:val="000000"/>
              </w:rPr>
            </w:pPr>
            <w:r w:rsidRPr="004F675F">
              <w:rPr>
                <w:rFonts w:ascii="Times New Roman" w:eastAsia="Times New Roman" w:hAnsi="Times New Roman"/>
                <w:color w:val="000000"/>
              </w:rPr>
              <w:t xml:space="preserve">$84,494 </w:t>
            </w:r>
          </w:p>
        </w:tc>
      </w:tr>
      <w:tr w:rsidR="004A626B" w:rsidRPr="004F675F" w14:paraId="55C842ED" w14:textId="77777777" w:rsidTr="001F3660">
        <w:trPr>
          <w:gridAfter w:val="3"/>
          <w:wAfter w:w="864" w:type="dxa"/>
          <w:trHeight w:val="300"/>
        </w:trPr>
        <w:tc>
          <w:tcPr>
            <w:tcW w:w="2100" w:type="dxa"/>
            <w:tcBorders>
              <w:top w:val="nil"/>
              <w:left w:val="nil"/>
              <w:bottom w:val="nil"/>
              <w:right w:val="nil"/>
            </w:tcBorders>
            <w:shd w:val="clear" w:color="auto" w:fill="auto"/>
            <w:noWrap/>
            <w:vAlign w:val="bottom"/>
            <w:hideMark/>
          </w:tcPr>
          <w:p w14:paraId="11C5E46C" w14:textId="77777777" w:rsidR="004A626B" w:rsidRPr="004F675F" w:rsidRDefault="004A626B" w:rsidP="001F3660">
            <w:pPr>
              <w:rPr>
                <w:rFonts w:ascii="Times New Roman" w:eastAsia="Times New Roman" w:hAnsi="Times New Roman"/>
                <w:color w:val="000000"/>
              </w:rPr>
            </w:pPr>
            <w:r w:rsidRPr="004F675F">
              <w:rPr>
                <w:rFonts w:ascii="Times New Roman" w:eastAsia="Times New Roman" w:hAnsi="Times New Roman"/>
                <w:color w:val="000000"/>
              </w:rPr>
              <w:t>Life Membership</w:t>
            </w:r>
          </w:p>
        </w:tc>
        <w:tc>
          <w:tcPr>
            <w:tcW w:w="1052" w:type="dxa"/>
            <w:tcBorders>
              <w:top w:val="nil"/>
              <w:left w:val="nil"/>
              <w:bottom w:val="nil"/>
              <w:right w:val="nil"/>
            </w:tcBorders>
            <w:shd w:val="clear" w:color="auto" w:fill="auto"/>
            <w:noWrap/>
            <w:vAlign w:val="bottom"/>
            <w:hideMark/>
          </w:tcPr>
          <w:p w14:paraId="6FD8CEC2" w14:textId="77777777" w:rsidR="004A626B" w:rsidRPr="004F675F" w:rsidRDefault="004A626B" w:rsidP="001F3660">
            <w:pPr>
              <w:jc w:val="right"/>
              <w:rPr>
                <w:rFonts w:ascii="Times New Roman" w:eastAsia="Times New Roman" w:hAnsi="Times New Roman"/>
                <w:color w:val="000000"/>
              </w:rPr>
            </w:pPr>
            <w:r w:rsidRPr="004F675F">
              <w:rPr>
                <w:rFonts w:ascii="Times New Roman" w:eastAsia="Times New Roman" w:hAnsi="Times New Roman"/>
                <w:color w:val="000000"/>
              </w:rPr>
              <w:t xml:space="preserve">$0 </w:t>
            </w:r>
          </w:p>
        </w:tc>
        <w:tc>
          <w:tcPr>
            <w:tcW w:w="628" w:type="dxa"/>
            <w:gridSpan w:val="2"/>
            <w:tcBorders>
              <w:top w:val="nil"/>
              <w:left w:val="nil"/>
              <w:bottom w:val="nil"/>
              <w:right w:val="nil"/>
            </w:tcBorders>
            <w:shd w:val="clear" w:color="auto" w:fill="auto"/>
            <w:noWrap/>
            <w:vAlign w:val="bottom"/>
            <w:hideMark/>
          </w:tcPr>
          <w:p w14:paraId="6B80EC46" w14:textId="77777777" w:rsidR="004A626B" w:rsidRPr="004F675F" w:rsidRDefault="004A626B" w:rsidP="001F3660">
            <w:pPr>
              <w:jc w:val="right"/>
              <w:rPr>
                <w:rFonts w:ascii="Times New Roman" w:eastAsia="Times New Roman" w:hAnsi="Times New Roman"/>
                <w:color w:val="000000"/>
              </w:rPr>
            </w:pPr>
          </w:p>
        </w:tc>
        <w:tc>
          <w:tcPr>
            <w:tcW w:w="2160" w:type="dxa"/>
            <w:gridSpan w:val="3"/>
            <w:tcBorders>
              <w:top w:val="nil"/>
              <w:left w:val="nil"/>
              <w:bottom w:val="nil"/>
              <w:right w:val="nil"/>
            </w:tcBorders>
            <w:shd w:val="clear" w:color="auto" w:fill="auto"/>
            <w:noWrap/>
            <w:vAlign w:val="bottom"/>
            <w:hideMark/>
          </w:tcPr>
          <w:p w14:paraId="4BF526C0" w14:textId="77777777" w:rsidR="004A626B" w:rsidRPr="004F675F" w:rsidRDefault="004A626B" w:rsidP="001F3660">
            <w:pPr>
              <w:jc w:val="center"/>
              <w:rPr>
                <w:rFonts w:ascii="Times New Roman" w:eastAsia="Times New Roman" w:hAnsi="Times New Roman"/>
                <w:color w:val="000000"/>
              </w:rPr>
            </w:pPr>
            <w:r w:rsidRPr="004F675F">
              <w:rPr>
                <w:rFonts w:ascii="Times New Roman" w:eastAsia="Times New Roman" w:hAnsi="Times New Roman"/>
                <w:color w:val="000000"/>
              </w:rPr>
              <w:t>$0</w:t>
            </w:r>
          </w:p>
        </w:tc>
        <w:tc>
          <w:tcPr>
            <w:tcW w:w="236" w:type="dxa"/>
            <w:gridSpan w:val="2"/>
            <w:tcBorders>
              <w:top w:val="nil"/>
              <w:left w:val="nil"/>
              <w:bottom w:val="nil"/>
              <w:right w:val="nil"/>
            </w:tcBorders>
            <w:shd w:val="clear" w:color="auto" w:fill="auto"/>
            <w:noWrap/>
            <w:vAlign w:val="bottom"/>
            <w:hideMark/>
          </w:tcPr>
          <w:p w14:paraId="16DC6E31" w14:textId="77777777" w:rsidR="004A626B" w:rsidRPr="004F675F" w:rsidRDefault="004A626B" w:rsidP="001F3660">
            <w:pPr>
              <w:jc w:val="center"/>
              <w:rPr>
                <w:rFonts w:ascii="Times New Roman" w:eastAsia="Times New Roman" w:hAnsi="Times New Roman"/>
                <w:color w:val="000000"/>
              </w:rPr>
            </w:pPr>
          </w:p>
        </w:tc>
        <w:tc>
          <w:tcPr>
            <w:tcW w:w="2014" w:type="dxa"/>
            <w:gridSpan w:val="2"/>
            <w:tcBorders>
              <w:top w:val="nil"/>
              <w:left w:val="nil"/>
              <w:bottom w:val="nil"/>
              <w:right w:val="nil"/>
            </w:tcBorders>
            <w:shd w:val="clear" w:color="auto" w:fill="auto"/>
            <w:noWrap/>
            <w:vAlign w:val="bottom"/>
            <w:hideMark/>
          </w:tcPr>
          <w:p w14:paraId="217C0A7F" w14:textId="77777777" w:rsidR="004A626B" w:rsidRPr="004F675F" w:rsidRDefault="004A626B" w:rsidP="001F3660">
            <w:pPr>
              <w:jc w:val="center"/>
              <w:rPr>
                <w:rFonts w:ascii="Times New Roman" w:eastAsia="Times New Roman" w:hAnsi="Times New Roman"/>
                <w:color w:val="000000"/>
              </w:rPr>
            </w:pPr>
            <w:r w:rsidRPr="004F675F">
              <w:rPr>
                <w:rFonts w:ascii="Times New Roman" w:eastAsia="Times New Roman" w:hAnsi="Times New Roman"/>
                <w:color w:val="000000"/>
              </w:rPr>
              <w:t>$81,820</w:t>
            </w:r>
          </w:p>
        </w:tc>
        <w:tc>
          <w:tcPr>
            <w:tcW w:w="270" w:type="dxa"/>
            <w:gridSpan w:val="2"/>
            <w:tcBorders>
              <w:top w:val="nil"/>
              <w:left w:val="nil"/>
              <w:bottom w:val="nil"/>
              <w:right w:val="nil"/>
            </w:tcBorders>
            <w:shd w:val="clear" w:color="auto" w:fill="auto"/>
            <w:noWrap/>
            <w:vAlign w:val="bottom"/>
            <w:hideMark/>
          </w:tcPr>
          <w:p w14:paraId="2EAB628F" w14:textId="77777777" w:rsidR="004A626B" w:rsidRPr="004F675F" w:rsidRDefault="004A626B" w:rsidP="001F3660">
            <w:pPr>
              <w:jc w:val="right"/>
              <w:rPr>
                <w:rFonts w:ascii="Times New Roman" w:eastAsia="Times New Roman" w:hAnsi="Times New Roman"/>
                <w:color w:val="000000"/>
              </w:rPr>
            </w:pPr>
          </w:p>
        </w:tc>
        <w:tc>
          <w:tcPr>
            <w:tcW w:w="1296" w:type="dxa"/>
            <w:gridSpan w:val="3"/>
            <w:tcBorders>
              <w:top w:val="nil"/>
              <w:left w:val="nil"/>
              <w:bottom w:val="nil"/>
              <w:right w:val="nil"/>
            </w:tcBorders>
            <w:shd w:val="clear" w:color="auto" w:fill="auto"/>
            <w:noWrap/>
            <w:vAlign w:val="bottom"/>
            <w:hideMark/>
          </w:tcPr>
          <w:p w14:paraId="7FF0D92B" w14:textId="77777777" w:rsidR="004A626B" w:rsidRPr="004F675F" w:rsidRDefault="004A626B" w:rsidP="001F3660">
            <w:pPr>
              <w:rPr>
                <w:rFonts w:ascii="Times New Roman" w:eastAsia="Times New Roman" w:hAnsi="Times New Roman"/>
                <w:color w:val="000000"/>
              </w:rPr>
            </w:pPr>
            <w:r w:rsidRPr="004F675F">
              <w:rPr>
                <w:rFonts w:ascii="Times New Roman" w:eastAsia="Times New Roman" w:hAnsi="Times New Roman"/>
                <w:color w:val="000000"/>
              </w:rPr>
              <w:t xml:space="preserve">$81,820 </w:t>
            </w:r>
          </w:p>
        </w:tc>
      </w:tr>
      <w:tr w:rsidR="004A626B" w:rsidRPr="004F675F" w14:paraId="645C9E84" w14:textId="77777777" w:rsidTr="001F3660">
        <w:trPr>
          <w:gridAfter w:val="3"/>
          <w:wAfter w:w="864" w:type="dxa"/>
          <w:trHeight w:val="300"/>
        </w:trPr>
        <w:tc>
          <w:tcPr>
            <w:tcW w:w="2100" w:type="dxa"/>
            <w:tcBorders>
              <w:top w:val="nil"/>
              <w:left w:val="nil"/>
              <w:bottom w:val="nil"/>
              <w:right w:val="nil"/>
            </w:tcBorders>
            <w:shd w:val="clear" w:color="auto" w:fill="auto"/>
            <w:noWrap/>
            <w:vAlign w:val="bottom"/>
            <w:hideMark/>
          </w:tcPr>
          <w:p w14:paraId="7EBC651F" w14:textId="77777777" w:rsidR="004A626B" w:rsidRPr="004F675F" w:rsidRDefault="004A626B" w:rsidP="001F3660">
            <w:pPr>
              <w:rPr>
                <w:rFonts w:ascii="Times New Roman" w:eastAsia="Times New Roman" w:hAnsi="Times New Roman"/>
                <w:color w:val="000000"/>
              </w:rPr>
            </w:pPr>
            <w:r w:rsidRPr="004F675F">
              <w:rPr>
                <w:rFonts w:ascii="Times New Roman" w:eastAsia="Times New Roman" w:hAnsi="Times New Roman"/>
                <w:color w:val="000000"/>
              </w:rPr>
              <w:t>Raney</w:t>
            </w:r>
          </w:p>
        </w:tc>
        <w:tc>
          <w:tcPr>
            <w:tcW w:w="1052" w:type="dxa"/>
            <w:tcBorders>
              <w:top w:val="nil"/>
              <w:left w:val="nil"/>
              <w:bottom w:val="nil"/>
              <w:right w:val="nil"/>
            </w:tcBorders>
            <w:shd w:val="clear" w:color="auto" w:fill="auto"/>
            <w:noWrap/>
            <w:vAlign w:val="bottom"/>
            <w:hideMark/>
          </w:tcPr>
          <w:p w14:paraId="1C804D1A" w14:textId="77777777" w:rsidR="004A626B" w:rsidRPr="004F675F" w:rsidRDefault="004A626B" w:rsidP="001F3660">
            <w:pPr>
              <w:jc w:val="right"/>
              <w:rPr>
                <w:rFonts w:ascii="Times New Roman" w:eastAsia="Times New Roman" w:hAnsi="Times New Roman"/>
                <w:color w:val="000000"/>
              </w:rPr>
            </w:pPr>
            <w:r w:rsidRPr="004F675F">
              <w:rPr>
                <w:rFonts w:ascii="Times New Roman" w:eastAsia="Times New Roman" w:hAnsi="Times New Roman"/>
                <w:color w:val="000000"/>
              </w:rPr>
              <w:t xml:space="preserve">$0 </w:t>
            </w:r>
          </w:p>
        </w:tc>
        <w:tc>
          <w:tcPr>
            <w:tcW w:w="628" w:type="dxa"/>
            <w:gridSpan w:val="2"/>
            <w:tcBorders>
              <w:top w:val="nil"/>
              <w:left w:val="nil"/>
              <w:bottom w:val="nil"/>
              <w:right w:val="nil"/>
            </w:tcBorders>
            <w:shd w:val="clear" w:color="auto" w:fill="auto"/>
            <w:noWrap/>
            <w:vAlign w:val="bottom"/>
            <w:hideMark/>
          </w:tcPr>
          <w:p w14:paraId="011A9539" w14:textId="77777777" w:rsidR="004A626B" w:rsidRPr="004F675F" w:rsidRDefault="004A626B" w:rsidP="001F3660">
            <w:pPr>
              <w:jc w:val="right"/>
              <w:rPr>
                <w:rFonts w:ascii="Times New Roman" w:eastAsia="Times New Roman" w:hAnsi="Times New Roman"/>
                <w:color w:val="000000"/>
              </w:rPr>
            </w:pPr>
          </w:p>
        </w:tc>
        <w:tc>
          <w:tcPr>
            <w:tcW w:w="2160" w:type="dxa"/>
            <w:gridSpan w:val="3"/>
            <w:tcBorders>
              <w:top w:val="nil"/>
              <w:left w:val="nil"/>
              <w:bottom w:val="nil"/>
              <w:right w:val="nil"/>
            </w:tcBorders>
            <w:shd w:val="clear" w:color="auto" w:fill="auto"/>
            <w:noWrap/>
            <w:vAlign w:val="bottom"/>
            <w:hideMark/>
          </w:tcPr>
          <w:p w14:paraId="73DB56B7" w14:textId="77777777" w:rsidR="004A626B" w:rsidRPr="004F675F" w:rsidRDefault="004A626B" w:rsidP="001F3660">
            <w:pPr>
              <w:jc w:val="center"/>
              <w:rPr>
                <w:rFonts w:ascii="Times New Roman" w:eastAsia="Times New Roman" w:hAnsi="Times New Roman"/>
                <w:color w:val="000000"/>
              </w:rPr>
            </w:pPr>
            <w:r w:rsidRPr="004F675F">
              <w:rPr>
                <w:rFonts w:ascii="Times New Roman" w:eastAsia="Times New Roman" w:hAnsi="Times New Roman"/>
                <w:color w:val="000000"/>
              </w:rPr>
              <w:t>$0</w:t>
            </w:r>
          </w:p>
        </w:tc>
        <w:tc>
          <w:tcPr>
            <w:tcW w:w="236" w:type="dxa"/>
            <w:gridSpan w:val="2"/>
            <w:tcBorders>
              <w:top w:val="nil"/>
              <w:left w:val="nil"/>
              <w:bottom w:val="nil"/>
              <w:right w:val="nil"/>
            </w:tcBorders>
            <w:shd w:val="clear" w:color="auto" w:fill="auto"/>
            <w:noWrap/>
            <w:vAlign w:val="bottom"/>
            <w:hideMark/>
          </w:tcPr>
          <w:p w14:paraId="409A8E5D" w14:textId="77777777" w:rsidR="004A626B" w:rsidRPr="004F675F" w:rsidRDefault="004A626B" w:rsidP="001F3660">
            <w:pPr>
              <w:jc w:val="center"/>
              <w:rPr>
                <w:rFonts w:ascii="Times New Roman" w:eastAsia="Times New Roman" w:hAnsi="Times New Roman"/>
                <w:color w:val="000000"/>
              </w:rPr>
            </w:pPr>
          </w:p>
        </w:tc>
        <w:tc>
          <w:tcPr>
            <w:tcW w:w="2014" w:type="dxa"/>
            <w:gridSpan w:val="2"/>
            <w:tcBorders>
              <w:top w:val="nil"/>
              <w:left w:val="nil"/>
              <w:bottom w:val="nil"/>
              <w:right w:val="nil"/>
            </w:tcBorders>
            <w:shd w:val="clear" w:color="auto" w:fill="auto"/>
            <w:noWrap/>
            <w:vAlign w:val="bottom"/>
            <w:hideMark/>
          </w:tcPr>
          <w:p w14:paraId="045449C0" w14:textId="77777777" w:rsidR="004A626B" w:rsidRPr="004F675F" w:rsidRDefault="004A626B" w:rsidP="001F3660">
            <w:pPr>
              <w:jc w:val="center"/>
              <w:rPr>
                <w:rFonts w:ascii="Times New Roman" w:eastAsia="Times New Roman" w:hAnsi="Times New Roman"/>
                <w:color w:val="000000"/>
              </w:rPr>
            </w:pPr>
            <w:r w:rsidRPr="004F675F">
              <w:rPr>
                <w:rFonts w:ascii="Times New Roman" w:eastAsia="Times New Roman" w:hAnsi="Times New Roman"/>
                <w:color w:val="000000"/>
              </w:rPr>
              <w:t>$80,519</w:t>
            </w:r>
          </w:p>
        </w:tc>
        <w:tc>
          <w:tcPr>
            <w:tcW w:w="270" w:type="dxa"/>
            <w:gridSpan w:val="2"/>
            <w:tcBorders>
              <w:top w:val="nil"/>
              <w:left w:val="nil"/>
              <w:bottom w:val="nil"/>
              <w:right w:val="nil"/>
            </w:tcBorders>
            <w:shd w:val="clear" w:color="auto" w:fill="auto"/>
            <w:noWrap/>
            <w:vAlign w:val="bottom"/>
            <w:hideMark/>
          </w:tcPr>
          <w:p w14:paraId="309DF490" w14:textId="77777777" w:rsidR="004A626B" w:rsidRPr="004F675F" w:rsidRDefault="004A626B" w:rsidP="001F3660">
            <w:pPr>
              <w:jc w:val="right"/>
              <w:rPr>
                <w:rFonts w:ascii="Times New Roman" w:eastAsia="Times New Roman" w:hAnsi="Times New Roman"/>
                <w:color w:val="000000"/>
              </w:rPr>
            </w:pPr>
          </w:p>
        </w:tc>
        <w:tc>
          <w:tcPr>
            <w:tcW w:w="1296" w:type="dxa"/>
            <w:gridSpan w:val="3"/>
            <w:tcBorders>
              <w:top w:val="nil"/>
              <w:left w:val="nil"/>
              <w:bottom w:val="nil"/>
              <w:right w:val="nil"/>
            </w:tcBorders>
            <w:shd w:val="clear" w:color="auto" w:fill="auto"/>
            <w:noWrap/>
            <w:vAlign w:val="bottom"/>
            <w:hideMark/>
          </w:tcPr>
          <w:p w14:paraId="36BBF96D" w14:textId="77777777" w:rsidR="004A626B" w:rsidRPr="004F675F" w:rsidRDefault="004A626B" w:rsidP="001F3660">
            <w:pPr>
              <w:rPr>
                <w:rFonts w:ascii="Times New Roman" w:eastAsia="Times New Roman" w:hAnsi="Times New Roman"/>
                <w:color w:val="000000"/>
              </w:rPr>
            </w:pPr>
            <w:r w:rsidRPr="004F675F">
              <w:rPr>
                <w:rFonts w:ascii="Times New Roman" w:eastAsia="Times New Roman" w:hAnsi="Times New Roman"/>
                <w:color w:val="000000"/>
              </w:rPr>
              <w:t xml:space="preserve">$80,519 </w:t>
            </w:r>
          </w:p>
        </w:tc>
      </w:tr>
      <w:tr w:rsidR="004A626B" w:rsidRPr="004F675F" w14:paraId="74FBE5AC" w14:textId="77777777" w:rsidTr="001F3660">
        <w:trPr>
          <w:gridAfter w:val="3"/>
          <w:wAfter w:w="864" w:type="dxa"/>
          <w:trHeight w:val="300"/>
        </w:trPr>
        <w:tc>
          <w:tcPr>
            <w:tcW w:w="2100" w:type="dxa"/>
            <w:tcBorders>
              <w:top w:val="nil"/>
              <w:left w:val="nil"/>
              <w:bottom w:val="nil"/>
              <w:right w:val="nil"/>
            </w:tcBorders>
            <w:shd w:val="clear" w:color="auto" w:fill="auto"/>
            <w:noWrap/>
            <w:vAlign w:val="bottom"/>
            <w:hideMark/>
          </w:tcPr>
          <w:p w14:paraId="503A1893" w14:textId="77777777" w:rsidR="004A626B" w:rsidRPr="004F675F" w:rsidRDefault="004A626B" w:rsidP="001F3660">
            <w:pPr>
              <w:rPr>
                <w:rFonts w:ascii="Times New Roman" w:eastAsia="Times New Roman" w:hAnsi="Times New Roman"/>
                <w:color w:val="000000"/>
              </w:rPr>
            </w:pPr>
            <w:r w:rsidRPr="004F675F">
              <w:rPr>
                <w:rFonts w:ascii="Times New Roman" w:eastAsia="Times New Roman" w:hAnsi="Times New Roman"/>
                <w:color w:val="000000"/>
              </w:rPr>
              <w:t>Gaige</w:t>
            </w:r>
          </w:p>
        </w:tc>
        <w:tc>
          <w:tcPr>
            <w:tcW w:w="1052" w:type="dxa"/>
            <w:tcBorders>
              <w:top w:val="nil"/>
              <w:left w:val="nil"/>
              <w:bottom w:val="nil"/>
              <w:right w:val="nil"/>
            </w:tcBorders>
            <w:shd w:val="clear" w:color="auto" w:fill="auto"/>
            <w:noWrap/>
            <w:vAlign w:val="bottom"/>
            <w:hideMark/>
          </w:tcPr>
          <w:p w14:paraId="5FCDAB73" w14:textId="77777777" w:rsidR="004A626B" w:rsidRPr="004F675F" w:rsidRDefault="004A626B" w:rsidP="001F3660">
            <w:pPr>
              <w:jc w:val="right"/>
              <w:rPr>
                <w:rFonts w:ascii="Times New Roman" w:eastAsia="Times New Roman" w:hAnsi="Times New Roman"/>
                <w:color w:val="000000"/>
              </w:rPr>
            </w:pPr>
            <w:r w:rsidRPr="004F675F">
              <w:rPr>
                <w:rFonts w:ascii="Times New Roman" w:eastAsia="Times New Roman" w:hAnsi="Times New Roman"/>
                <w:color w:val="000000"/>
              </w:rPr>
              <w:t xml:space="preserve">$0 </w:t>
            </w:r>
          </w:p>
        </w:tc>
        <w:tc>
          <w:tcPr>
            <w:tcW w:w="628" w:type="dxa"/>
            <w:gridSpan w:val="2"/>
            <w:tcBorders>
              <w:top w:val="nil"/>
              <w:left w:val="nil"/>
              <w:bottom w:val="nil"/>
              <w:right w:val="nil"/>
            </w:tcBorders>
            <w:shd w:val="clear" w:color="auto" w:fill="auto"/>
            <w:noWrap/>
            <w:vAlign w:val="bottom"/>
            <w:hideMark/>
          </w:tcPr>
          <w:p w14:paraId="703731C4" w14:textId="77777777" w:rsidR="004A626B" w:rsidRPr="004F675F" w:rsidRDefault="004A626B" w:rsidP="001F3660">
            <w:pPr>
              <w:jc w:val="right"/>
              <w:rPr>
                <w:rFonts w:ascii="Times New Roman" w:eastAsia="Times New Roman" w:hAnsi="Times New Roman"/>
                <w:color w:val="000000"/>
              </w:rPr>
            </w:pPr>
          </w:p>
        </w:tc>
        <w:tc>
          <w:tcPr>
            <w:tcW w:w="2160" w:type="dxa"/>
            <w:gridSpan w:val="3"/>
            <w:tcBorders>
              <w:top w:val="nil"/>
              <w:left w:val="nil"/>
              <w:bottom w:val="nil"/>
              <w:right w:val="nil"/>
            </w:tcBorders>
            <w:shd w:val="clear" w:color="auto" w:fill="auto"/>
            <w:noWrap/>
            <w:vAlign w:val="bottom"/>
            <w:hideMark/>
          </w:tcPr>
          <w:p w14:paraId="107D27FD" w14:textId="77777777" w:rsidR="004A626B" w:rsidRPr="004F675F" w:rsidRDefault="004A626B" w:rsidP="001F3660">
            <w:pPr>
              <w:jc w:val="center"/>
              <w:rPr>
                <w:rFonts w:ascii="Times New Roman" w:eastAsia="Times New Roman" w:hAnsi="Times New Roman"/>
                <w:color w:val="000000"/>
              </w:rPr>
            </w:pPr>
            <w:r w:rsidRPr="004F675F">
              <w:rPr>
                <w:rFonts w:ascii="Times New Roman" w:eastAsia="Times New Roman" w:hAnsi="Times New Roman"/>
                <w:color w:val="000000"/>
              </w:rPr>
              <w:t>$0</w:t>
            </w:r>
          </w:p>
        </w:tc>
        <w:tc>
          <w:tcPr>
            <w:tcW w:w="236" w:type="dxa"/>
            <w:gridSpan w:val="2"/>
            <w:tcBorders>
              <w:top w:val="nil"/>
              <w:left w:val="nil"/>
              <w:bottom w:val="nil"/>
              <w:right w:val="nil"/>
            </w:tcBorders>
            <w:shd w:val="clear" w:color="auto" w:fill="auto"/>
            <w:noWrap/>
            <w:vAlign w:val="bottom"/>
            <w:hideMark/>
          </w:tcPr>
          <w:p w14:paraId="2C73CB16" w14:textId="77777777" w:rsidR="004A626B" w:rsidRPr="004F675F" w:rsidRDefault="004A626B" w:rsidP="001F3660">
            <w:pPr>
              <w:jc w:val="center"/>
              <w:rPr>
                <w:rFonts w:ascii="Times New Roman" w:eastAsia="Times New Roman" w:hAnsi="Times New Roman"/>
                <w:color w:val="000000"/>
              </w:rPr>
            </w:pPr>
          </w:p>
        </w:tc>
        <w:tc>
          <w:tcPr>
            <w:tcW w:w="2014" w:type="dxa"/>
            <w:gridSpan w:val="2"/>
            <w:tcBorders>
              <w:top w:val="nil"/>
              <w:left w:val="nil"/>
              <w:bottom w:val="nil"/>
              <w:right w:val="nil"/>
            </w:tcBorders>
            <w:shd w:val="clear" w:color="auto" w:fill="auto"/>
            <w:noWrap/>
            <w:vAlign w:val="bottom"/>
            <w:hideMark/>
          </w:tcPr>
          <w:p w14:paraId="7142CAFA" w14:textId="77777777" w:rsidR="004A626B" w:rsidRPr="004F675F" w:rsidRDefault="004A626B" w:rsidP="001F3660">
            <w:pPr>
              <w:jc w:val="center"/>
              <w:rPr>
                <w:rFonts w:ascii="Times New Roman" w:eastAsia="Times New Roman" w:hAnsi="Times New Roman"/>
                <w:color w:val="000000"/>
              </w:rPr>
            </w:pPr>
            <w:r w:rsidRPr="004F675F">
              <w:rPr>
                <w:rFonts w:ascii="Times New Roman" w:eastAsia="Times New Roman" w:hAnsi="Times New Roman"/>
                <w:color w:val="000000"/>
              </w:rPr>
              <w:t>$62,910</w:t>
            </w:r>
          </w:p>
        </w:tc>
        <w:tc>
          <w:tcPr>
            <w:tcW w:w="270" w:type="dxa"/>
            <w:gridSpan w:val="2"/>
            <w:tcBorders>
              <w:top w:val="nil"/>
              <w:left w:val="nil"/>
              <w:bottom w:val="nil"/>
              <w:right w:val="nil"/>
            </w:tcBorders>
            <w:shd w:val="clear" w:color="auto" w:fill="auto"/>
            <w:noWrap/>
            <w:vAlign w:val="bottom"/>
            <w:hideMark/>
          </w:tcPr>
          <w:p w14:paraId="2A71DDAB" w14:textId="77777777" w:rsidR="004A626B" w:rsidRPr="004F675F" w:rsidRDefault="004A626B" w:rsidP="001F3660">
            <w:pPr>
              <w:jc w:val="right"/>
              <w:rPr>
                <w:rFonts w:ascii="Times New Roman" w:eastAsia="Times New Roman" w:hAnsi="Times New Roman"/>
                <w:color w:val="000000"/>
              </w:rPr>
            </w:pPr>
          </w:p>
        </w:tc>
        <w:tc>
          <w:tcPr>
            <w:tcW w:w="1296" w:type="dxa"/>
            <w:gridSpan w:val="3"/>
            <w:tcBorders>
              <w:top w:val="nil"/>
              <w:left w:val="nil"/>
              <w:bottom w:val="nil"/>
              <w:right w:val="nil"/>
            </w:tcBorders>
            <w:shd w:val="clear" w:color="auto" w:fill="auto"/>
            <w:noWrap/>
            <w:vAlign w:val="bottom"/>
            <w:hideMark/>
          </w:tcPr>
          <w:p w14:paraId="6D51C4E8" w14:textId="77777777" w:rsidR="004A626B" w:rsidRPr="004F675F" w:rsidRDefault="004A626B" w:rsidP="001F3660">
            <w:pPr>
              <w:rPr>
                <w:rFonts w:ascii="Times New Roman" w:eastAsia="Times New Roman" w:hAnsi="Times New Roman"/>
                <w:color w:val="000000"/>
              </w:rPr>
            </w:pPr>
            <w:r w:rsidRPr="004F675F">
              <w:rPr>
                <w:rFonts w:ascii="Times New Roman" w:eastAsia="Times New Roman" w:hAnsi="Times New Roman"/>
                <w:color w:val="000000"/>
              </w:rPr>
              <w:t xml:space="preserve">$62,910 </w:t>
            </w:r>
          </w:p>
        </w:tc>
      </w:tr>
      <w:tr w:rsidR="004A626B" w:rsidRPr="004F675F" w14:paraId="2CA73AF9" w14:textId="77777777" w:rsidTr="001F3660">
        <w:trPr>
          <w:gridAfter w:val="3"/>
          <w:wAfter w:w="864" w:type="dxa"/>
          <w:trHeight w:val="300"/>
        </w:trPr>
        <w:tc>
          <w:tcPr>
            <w:tcW w:w="2100" w:type="dxa"/>
            <w:tcBorders>
              <w:top w:val="nil"/>
              <w:left w:val="nil"/>
              <w:bottom w:val="nil"/>
              <w:right w:val="nil"/>
            </w:tcBorders>
            <w:shd w:val="clear" w:color="auto" w:fill="auto"/>
            <w:noWrap/>
            <w:vAlign w:val="bottom"/>
            <w:hideMark/>
          </w:tcPr>
          <w:p w14:paraId="7EA6FF2D" w14:textId="77777777" w:rsidR="004A626B" w:rsidRPr="004F675F" w:rsidRDefault="004A626B" w:rsidP="001F3660">
            <w:pPr>
              <w:rPr>
                <w:rFonts w:ascii="Times New Roman" w:eastAsia="Times New Roman" w:hAnsi="Times New Roman"/>
                <w:color w:val="000000"/>
              </w:rPr>
            </w:pPr>
            <w:r w:rsidRPr="004F675F">
              <w:rPr>
                <w:rFonts w:ascii="Times New Roman" w:eastAsia="Times New Roman" w:hAnsi="Times New Roman"/>
                <w:color w:val="000000"/>
              </w:rPr>
              <w:t>Storer</w:t>
            </w:r>
          </w:p>
        </w:tc>
        <w:tc>
          <w:tcPr>
            <w:tcW w:w="1052" w:type="dxa"/>
            <w:tcBorders>
              <w:top w:val="nil"/>
              <w:left w:val="nil"/>
              <w:bottom w:val="nil"/>
              <w:right w:val="nil"/>
            </w:tcBorders>
            <w:shd w:val="clear" w:color="auto" w:fill="auto"/>
            <w:noWrap/>
            <w:vAlign w:val="bottom"/>
            <w:hideMark/>
          </w:tcPr>
          <w:p w14:paraId="67985FC0" w14:textId="77777777" w:rsidR="004A626B" w:rsidRPr="004F675F" w:rsidRDefault="004A626B" w:rsidP="001F3660">
            <w:pPr>
              <w:jc w:val="right"/>
              <w:rPr>
                <w:rFonts w:ascii="Times New Roman" w:eastAsia="Times New Roman" w:hAnsi="Times New Roman"/>
                <w:color w:val="000000"/>
              </w:rPr>
            </w:pPr>
            <w:r w:rsidRPr="004F675F">
              <w:rPr>
                <w:rFonts w:ascii="Times New Roman" w:eastAsia="Times New Roman" w:hAnsi="Times New Roman"/>
                <w:color w:val="000000"/>
              </w:rPr>
              <w:t xml:space="preserve">$0 </w:t>
            </w:r>
          </w:p>
        </w:tc>
        <w:tc>
          <w:tcPr>
            <w:tcW w:w="628" w:type="dxa"/>
            <w:gridSpan w:val="2"/>
            <w:tcBorders>
              <w:top w:val="nil"/>
              <w:left w:val="nil"/>
              <w:bottom w:val="nil"/>
              <w:right w:val="nil"/>
            </w:tcBorders>
            <w:shd w:val="clear" w:color="auto" w:fill="auto"/>
            <w:noWrap/>
            <w:vAlign w:val="bottom"/>
            <w:hideMark/>
          </w:tcPr>
          <w:p w14:paraId="5B9E3312" w14:textId="77777777" w:rsidR="004A626B" w:rsidRPr="004F675F" w:rsidRDefault="004A626B" w:rsidP="001F3660">
            <w:pPr>
              <w:jc w:val="right"/>
              <w:rPr>
                <w:rFonts w:ascii="Times New Roman" w:eastAsia="Times New Roman" w:hAnsi="Times New Roman"/>
                <w:color w:val="000000"/>
              </w:rPr>
            </w:pPr>
          </w:p>
        </w:tc>
        <w:tc>
          <w:tcPr>
            <w:tcW w:w="2160" w:type="dxa"/>
            <w:gridSpan w:val="3"/>
            <w:tcBorders>
              <w:top w:val="nil"/>
              <w:left w:val="nil"/>
              <w:bottom w:val="nil"/>
              <w:right w:val="nil"/>
            </w:tcBorders>
            <w:shd w:val="clear" w:color="auto" w:fill="auto"/>
            <w:noWrap/>
            <w:vAlign w:val="bottom"/>
            <w:hideMark/>
          </w:tcPr>
          <w:p w14:paraId="5F1A3013" w14:textId="77777777" w:rsidR="004A626B" w:rsidRPr="004F675F" w:rsidRDefault="004A626B" w:rsidP="001F3660">
            <w:pPr>
              <w:jc w:val="center"/>
              <w:rPr>
                <w:rFonts w:ascii="Times New Roman" w:eastAsia="Times New Roman" w:hAnsi="Times New Roman"/>
                <w:color w:val="000000"/>
              </w:rPr>
            </w:pPr>
            <w:r w:rsidRPr="004F675F">
              <w:rPr>
                <w:rFonts w:ascii="Times New Roman" w:eastAsia="Times New Roman" w:hAnsi="Times New Roman"/>
                <w:color w:val="000000"/>
              </w:rPr>
              <w:t>$0</w:t>
            </w:r>
          </w:p>
        </w:tc>
        <w:tc>
          <w:tcPr>
            <w:tcW w:w="236" w:type="dxa"/>
            <w:gridSpan w:val="2"/>
            <w:tcBorders>
              <w:top w:val="nil"/>
              <w:left w:val="nil"/>
              <w:bottom w:val="nil"/>
              <w:right w:val="nil"/>
            </w:tcBorders>
            <w:shd w:val="clear" w:color="auto" w:fill="auto"/>
            <w:noWrap/>
            <w:vAlign w:val="bottom"/>
            <w:hideMark/>
          </w:tcPr>
          <w:p w14:paraId="0AB33062" w14:textId="77777777" w:rsidR="004A626B" w:rsidRPr="004F675F" w:rsidRDefault="004A626B" w:rsidP="001F3660">
            <w:pPr>
              <w:jc w:val="center"/>
              <w:rPr>
                <w:rFonts w:ascii="Times New Roman" w:eastAsia="Times New Roman" w:hAnsi="Times New Roman"/>
                <w:color w:val="000000"/>
              </w:rPr>
            </w:pPr>
          </w:p>
        </w:tc>
        <w:tc>
          <w:tcPr>
            <w:tcW w:w="2014" w:type="dxa"/>
            <w:gridSpan w:val="2"/>
            <w:tcBorders>
              <w:top w:val="nil"/>
              <w:left w:val="nil"/>
              <w:bottom w:val="nil"/>
              <w:right w:val="nil"/>
            </w:tcBorders>
            <w:shd w:val="clear" w:color="auto" w:fill="auto"/>
            <w:noWrap/>
            <w:vAlign w:val="bottom"/>
            <w:hideMark/>
          </w:tcPr>
          <w:p w14:paraId="1753CD29" w14:textId="77777777" w:rsidR="004A626B" w:rsidRPr="004F675F" w:rsidRDefault="004A626B" w:rsidP="001F3660">
            <w:pPr>
              <w:jc w:val="center"/>
              <w:rPr>
                <w:rFonts w:ascii="Times New Roman" w:eastAsia="Times New Roman" w:hAnsi="Times New Roman"/>
                <w:color w:val="000000"/>
              </w:rPr>
            </w:pPr>
            <w:r w:rsidRPr="004F675F">
              <w:rPr>
                <w:rFonts w:ascii="Times New Roman" w:eastAsia="Times New Roman" w:hAnsi="Times New Roman"/>
                <w:color w:val="000000"/>
              </w:rPr>
              <w:t>$79,115</w:t>
            </w:r>
          </w:p>
        </w:tc>
        <w:tc>
          <w:tcPr>
            <w:tcW w:w="270" w:type="dxa"/>
            <w:gridSpan w:val="2"/>
            <w:tcBorders>
              <w:top w:val="nil"/>
              <w:left w:val="nil"/>
              <w:bottom w:val="nil"/>
              <w:right w:val="nil"/>
            </w:tcBorders>
            <w:shd w:val="clear" w:color="auto" w:fill="auto"/>
            <w:noWrap/>
            <w:vAlign w:val="bottom"/>
            <w:hideMark/>
          </w:tcPr>
          <w:p w14:paraId="04F26228" w14:textId="77777777" w:rsidR="004A626B" w:rsidRPr="004F675F" w:rsidRDefault="004A626B" w:rsidP="001F3660">
            <w:pPr>
              <w:jc w:val="right"/>
              <w:rPr>
                <w:rFonts w:ascii="Times New Roman" w:eastAsia="Times New Roman" w:hAnsi="Times New Roman"/>
                <w:color w:val="000000"/>
              </w:rPr>
            </w:pPr>
          </w:p>
        </w:tc>
        <w:tc>
          <w:tcPr>
            <w:tcW w:w="1296" w:type="dxa"/>
            <w:gridSpan w:val="3"/>
            <w:tcBorders>
              <w:top w:val="nil"/>
              <w:left w:val="nil"/>
              <w:bottom w:val="nil"/>
              <w:right w:val="nil"/>
            </w:tcBorders>
            <w:shd w:val="clear" w:color="auto" w:fill="auto"/>
            <w:noWrap/>
            <w:vAlign w:val="bottom"/>
            <w:hideMark/>
          </w:tcPr>
          <w:p w14:paraId="61AC5E36" w14:textId="77777777" w:rsidR="004A626B" w:rsidRPr="004F675F" w:rsidRDefault="004A626B" w:rsidP="001F3660">
            <w:pPr>
              <w:rPr>
                <w:rFonts w:ascii="Times New Roman" w:eastAsia="Times New Roman" w:hAnsi="Times New Roman"/>
                <w:color w:val="000000"/>
              </w:rPr>
            </w:pPr>
            <w:r w:rsidRPr="004F675F">
              <w:rPr>
                <w:rFonts w:ascii="Times New Roman" w:eastAsia="Times New Roman" w:hAnsi="Times New Roman"/>
                <w:color w:val="000000"/>
              </w:rPr>
              <w:t xml:space="preserve">$79,115 </w:t>
            </w:r>
          </w:p>
        </w:tc>
      </w:tr>
      <w:tr w:rsidR="004A626B" w:rsidRPr="004F675F" w14:paraId="3D61DA26" w14:textId="77777777" w:rsidTr="001F3660">
        <w:trPr>
          <w:gridAfter w:val="3"/>
          <w:wAfter w:w="864" w:type="dxa"/>
          <w:trHeight w:val="300"/>
        </w:trPr>
        <w:tc>
          <w:tcPr>
            <w:tcW w:w="2100" w:type="dxa"/>
            <w:tcBorders>
              <w:top w:val="nil"/>
              <w:left w:val="nil"/>
              <w:bottom w:val="nil"/>
              <w:right w:val="nil"/>
            </w:tcBorders>
            <w:shd w:val="clear" w:color="auto" w:fill="auto"/>
            <w:noWrap/>
            <w:vAlign w:val="bottom"/>
            <w:hideMark/>
          </w:tcPr>
          <w:p w14:paraId="268E37E1" w14:textId="77777777" w:rsidR="004A626B" w:rsidRPr="004F675F" w:rsidRDefault="004A626B" w:rsidP="001F3660">
            <w:pPr>
              <w:rPr>
                <w:rFonts w:ascii="Times New Roman" w:eastAsia="Times New Roman" w:hAnsi="Times New Roman"/>
                <w:color w:val="000000"/>
              </w:rPr>
            </w:pPr>
            <w:r w:rsidRPr="004F675F">
              <w:rPr>
                <w:rFonts w:ascii="Times New Roman" w:eastAsia="Times New Roman" w:hAnsi="Times New Roman"/>
                <w:color w:val="000000"/>
              </w:rPr>
              <w:t>Fitch</w:t>
            </w:r>
          </w:p>
        </w:tc>
        <w:tc>
          <w:tcPr>
            <w:tcW w:w="1052" w:type="dxa"/>
            <w:tcBorders>
              <w:top w:val="nil"/>
              <w:left w:val="nil"/>
              <w:bottom w:val="nil"/>
              <w:right w:val="nil"/>
            </w:tcBorders>
            <w:shd w:val="clear" w:color="auto" w:fill="auto"/>
            <w:noWrap/>
            <w:vAlign w:val="bottom"/>
            <w:hideMark/>
          </w:tcPr>
          <w:p w14:paraId="390268EA" w14:textId="77777777" w:rsidR="004A626B" w:rsidRPr="004F675F" w:rsidRDefault="004A626B" w:rsidP="001F3660">
            <w:pPr>
              <w:jc w:val="right"/>
              <w:rPr>
                <w:rFonts w:ascii="Times New Roman" w:eastAsia="Times New Roman" w:hAnsi="Times New Roman"/>
                <w:color w:val="000000"/>
              </w:rPr>
            </w:pPr>
            <w:r w:rsidRPr="004F675F">
              <w:rPr>
                <w:rFonts w:ascii="Times New Roman" w:eastAsia="Times New Roman" w:hAnsi="Times New Roman"/>
                <w:color w:val="000000"/>
              </w:rPr>
              <w:t xml:space="preserve">$0 </w:t>
            </w:r>
          </w:p>
        </w:tc>
        <w:tc>
          <w:tcPr>
            <w:tcW w:w="628" w:type="dxa"/>
            <w:gridSpan w:val="2"/>
            <w:tcBorders>
              <w:top w:val="nil"/>
              <w:left w:val="nil"/>
              <w:bottom w:val="nil"/>
              <w:right w:val="nil"/>
            </w:tcBorders>
            <w:shd w:val="clear" w:color="auto" w:fill="auto"/>
            <w:noWrap/>
            <w:vAlign w:val="bottom"/>
            <w:hideMark/>
          </w:tcPr>
          <w:p w14:paraId="2C7F9900" w14:textId="77777777" w:rsidR="004A626B" w:rsidRPr="004F675F" w:rsidRDefault="004A626B" w:rsidP="001F3660">
            <w:pPr>
              <w:jc w:val="right"/>
              <w:rPr>
                <w:rFonts w:ascii="Times New Roman" w:eastAsia="Times New Roman" w:hAnsi="Times New Roman"/>
                <w:color w:val="000000"/>
              </w:rPr>
            </w:pPr>
          </w:p>
        </w:tc>
        <w:tc>
          <w:tcPr>
            <w:tcW w:w="2160" w:type="dxa"/>
            <w:gridSpan w:val="3"/>
            <w:tcBorders>
              <w:top w:val="nil"/>
              <w:left w:val="nil"/>
              <w:bottom w:val="nil"/>
              <w:right w:val="nil"/>
            </w:tcBorders>
            <w:shd w:val="clear" w:color="auto" w:fill="auto"/>
            <w:noWrap/>
            <w:vAlign w:val="bottom"/>
            <w:hideMark/>
          </w:tcPr>
          <w:p w14:paraId="361D4D1F" w14:textId="77777777" w:rsidR="004A626B" w:rsidRPr="004F675F" w:rsidRDefault="004A626B" w:rsidP="001F3660">
            <w:pPr>
              <w:jc w:val="center"/>
              <w:rPr>
                <w:rFonts w:ascii="Times New Roman" w:eastAsia="Times New Roman" w:hAnsi="Times New Roman"/>
                <w:color w:val="000000"/>
              </w:rPr>
            </w:pPr>
            <w:r w:rsidRPr="004F675F">
              <w:rPr>
                <w:rFonts w:ascii="Times New Roman" w:eastAsia="Times New Roman" w:hAnsi="Times New Roman"/>
                <w:color w:val="000000"/>
              </w:rPr>
              <w:t>$0</w:t>
            </w:r>
          </w:p>
        </w:tc>
        <w:tc>
          <w:tcPr>
            <w:tcW w:w="236" w:type="dxa"/>
            <w:gridSpan w:val="2"/>
            <w:tcBorders>
              <w:top w:val="nil"/>
              <w:left w:val="nil"/>
              <w:bottom w:val="nil"/>
              <w:right w:val="nil"/>
            </w:tcBorders>
            <w:shd w:val="clear" w:color="auto" w:fill="auto"/>
            <w:noWrap/>
            <w:vAlign w:val="bottom"/>
            <w:hideMark/>
          </w:tcPr>
          <w:p w14:paraId="1D2479FA" w14:textId="77777777" w:rsidR="004A626B" w:rsidRPr="004F675F" w:rsidRDefault="004A626B" w:rsidP="001F3660">
            <w:pPr>
              <w:jc w:val="center"/>
              <w:rPr>
                <w:rFonts w:ascii="Times New Roman" w:eastAsia="Times New Roman" w:hAnsi="Times New Roman"/>
                <w:color w:val="000000"/>
              </w:rPr>
            </w:pPr>
          </w:p>
        </w:tc>
        <w:tc>
          <w:tcPr>
            <w:tcW w:w="2014" w:type="dxa"/>
            <w:gridSpan w:val="2"/>
            <w:tcBorders>
              <w:top w:val="nil"/>
              <w:left w:val="nil"/>
              <w:bottom w:val="nil"/>
              <w:right w:val="nil"/>
            </w:tcBorders>
            <w:shd w:val="clear" w:color="auto" w:fill="auto"/>
            <w:noWrap/>
            <w:vAlign w:val="bottom"/>
            <w:hideMark/>
          </w:tcPr>
          <w:p w14:paraId="1B682BE3" w14:textId="77777777" w:rsidR="004A626B" w:rsidRPr="004F675F" w:rsidRDefault="004A626B" w:rsidP="001F3660">
            <w:pPr>
              <w:jc w:val="center"/>
              <w:rPr>
                <w:rFonts w:ascii="Times New Roman" w:eastAsia="Times New Roman" w:hAnsi="Times New Roman"/>
                <w:color w:val="000000"/>
              </w:rPr>
            </w:pPr>
            <w:r w:rsidRPr="004F675F">
              <w:rPr>
                <w:rFonts w:ascii="Times New Roman" w:eastAsia="Times New Roman" w:hAnsi="Times New Roman"/>
                <w:color w:val="000000"/>
              </w:rPr>
              <w:t>$28,499</w:t>
            </w:r>
          </w:p>
        </w:tc>
        <w:tc>
          <w:tcPr>
            <w:tcW w:w="270" w:type="dxa"/>
            <w:gridSpan w:val="2"/>
            <w:tcBorders>
              <w:top w:val="nil"/>
              <w:left w:val="nil"/>
              <w:bottom w:val="nil"/>
              <w:right w:val="nil"/>
            </w:tcBorders>
            <w:shd w:val="clear" w:color="auto" w:fill="auto"/>
            <w:noWrap/>
            <w:vAlign w:val="bottom"/>
            <w:hideMark/>
          </w:tcPr>
          <w:p w14:paraId="0668628F" w14:textId="77777777" w:rsidR="004A626B" w:rsidRPr="004F675F" w:rsidRDefault="004A626B" w:rsidP="001F3660">
            <w:pPr>
              <w:jc w:val="right"/>
              <w:rPr>
                <w:rFonts w:ascii="Times New Roman" w:eastAsia="Times New Roman" w:hAnsi="Times New Roman"/>
                <w:color w:val="000000"/>
              </w:rPr>
            </w:pPr>
          </w:p>
        </w:tc>
        <w:tc>
          <w:tcPr>
            <w:tcW w:w="1296" w:type="dxa"/>
            <w:gridSpan w:val="3"/>
            <w:tcBorders>
              <w:top w:val="nil"/>
              <w:left w:val="nil"/>
              <w:bottom w:val="nil"/>
              <w:right w:val="nil"/>
            </w:tcBorders>
            <w:shd w:val="clear" w:color="auto" w:fill="auto"/>
            <w:noWrap/>
            <w:vAlign w:val="bottom"/>
            <w:hideMark/>
          </w:tcPr>
          <w:p w14:paraId="6D99B92D" w14:textId="77777777" w:rsidR="004A626B" w:rsidRPr="004F675F" w:rsidRDefault="004A626B" w:rsidP="001F3660">
            <w:pPr>
              <w:rPr>
                <w:rFonts w:ascii="Times New Roman" w:eastAsia="Times New Roman" w:hAnsi="Times New Roman"/>
                <w:color w:val="000000"/>
              </w:rPr>
            </w:pPr>
            <w:r w:rsidRPr="004F675F">
              <w:rPr>
                <w:rFonts w:ascii="Times New Roman" w:eastAsia="Times New Roman" w:hAnsi="Times New Roman"/>
                <w:color w:val="000000"/>
              </w:rPr>
              <w:t xml:space="preserve">$28,499 </w:t>
            </w:r>
          </w:p>
        </w:tc>
      </w:tr>
      <w:tr w:rsidR="004A626B" w:rsidRPr="004F675F" w14:paraId="4F76B3AB" w14:textId="77777777" w:rsidTr="001F3660">
        <w:trPr>
          <w:gridAfter w:val="3"/>
          <w:wAfter w:w="864" w:type="dxa"/>
          <w:trHeight w:val="300"/>
        </w:trPr>
        <w:tc>
          <w:tcPr>
            <w:tcW w:w="2100" w:type="dxa"/>
            <w:tcBorders>
              <w:top w:val="nil"/>
              <w:left w:val="nil"/>
              <w:bottom w:val="nil"/>
              <w:right w:val="nil"/>
            </w:tcBorders>
            <w:shd w:val="clear" w:color="auto" w:fill="auto"/>
            <w:noWrap/>
            <w:vAlign w:val="bottom"/>
            <w:hideMark/>
          </w:tcPr>
          <w:p w14:paraId="6DFAC5BC" w14:textId="77777777" w:rsidR="004A626B" w:rsidRPr="004F675F" w:rsidRDefault="004A626B" w:rsidP="001F3660">
            <w:pPr>
              <w:jc w:val="right"/>
              <w:rPr>
                <w:rFonts w:ascii="Times New Roman" w:eastAsia="Times New Roman" w:hAnsi="Times New Roman"/>
                <w:color w:val="000000"/>
              </w:rPr>
            </w:pPr>
          </w:p>
        </w:tc>
        <w:tc>
          <w:tcPr>
            <w:tcW w:w="1052" w:type="dxa"/>
            <w:tcBorders>
              <w:top w:val="nil"/>
              <w:left w:val="nil"/>
              <w:bottom w:val="nil"/>
              <w:right w:val="nil"/>
            </w:tcBorders>
            <w:shd w:val="clear" w:color="auto" w:fill="auto"/>
            <w:noWrap/>
            <w:vAlign w:val="bottom"/>
            <w:hideMark/>
          </w:tcPr>
          <w:p w14:paraId="4880A6A5" w14:textId="77777777" w:rsidR="004A626B" w:rsidRPr="004F675F" w:rsidRDefault="004A626B" w:rsidP="001F3660">
            <w:pPr>
              <w:rPr>
                <w:rFonts w:ascii="Times New Roman" w:eastAsia="Times New Roman" w:hAnsi="Times New Roman"/>
                <w:sz w:val="20"/>
              </w:rPr>
            </w:pPr>
          </w:p>
        </w:tc>
        <w:tc>
          <w:tcPr>
            <w:tcW w:w="628" w:type="dxa"/>
            <w:gridSpan w:val="2"/>
            <w:tcBorders>
              <w:top w:val="nil"/>
              <w:left w:val="nil"/>
              <w:bottom w:val="nil"/>
              <w:right w:val="nil"/>
            </w:tcBorders>
            <w:shd w:val="clear" w:color="auto" w:fill="auto"/>
            <w:noWrap/>
            <w:vAlign w:val="bottom"/>
            <w:hideMark/>
          </w:tcPr>
          <w:p w14:paraId="0A85F0C5" w14:textId="77777777" w:rsidR="004A626B" w:rsidRPr="004F675F" w:rsidRDefault="004A626B" w:rsidP="001F3660">
            <w:pPr>
              <w:rPr>
                <w:rFonts w:ascii="Times New Roman" w:eastAsia="Times New Roman" w:hAnsi="Times New Roman"/>
                <w:sz w:val="20"/>
              </w:rPr>
            </w:pPr>
          </w:p>
        </w:tc>
        <w:tc>
          <w:tcPr>
            <w:tcW w:w="2160" w:type="dxa"/>
            <w:gridSpan w:val="3"/>
            <w:tcBorders>
              <w:top w:val="nil"/>
              <w:left w:val="nil"/>
              <w:bottom w:val="nil"/>
              <w:right w:val="nil"/>
            </w:tcBorders>
            <w:shd w:val="clear" w:color="auto" w:fill="auto"/>
            <w:noWrap/>
            <w:vAlign w:val="bottom"/>
            <w:hideMark/>
          </w:tcPr>
          <w:p w14:paraId="4F726D76" w14:textId="77777777" w:rsidR="004A626B" w:rsidRPr="004F675F" w:rsidRDefault="004A626B" w:rsidP="001F3660">
            <w:pPr>
              <w:jc w:val="center"/>
              <w:rPr>
                <w:rFonts w:ascii="Times New Roman" w:eastAsia="Times New Roman" w:hAnsi="Times New Roman"/>
                <w:sz w:val="20"/>
              </w:rPr>
            </w:pPr>
          </w:p>
        </w:tc>
        <w:tc>
          <w:tcPr>
            <w:tcW w:w="236" w:type="dxa"/>
            <w:gridSpan w:val="2"/>
            <w:tcBorders>
              <w:top w:val="nil"/>
              <w:left w:val="nil"/>
              <w:bottom w:val="nil"/>
              <w:right w:val="nil"/>
            </w:tcBorders>
            <w:shd w:val="clear" w:color="auto" w:fill="auto"/>
            <w:noWrap/>
            <w:vAlign w:val="bottom"/>
            <w:hideMark/>
          </w:tcPr>
          <w:p w14:paraId="73DE3509" w14:textId="77777777" w:rsidR="004A626B" w:rsidRPr="004F675F" w:rsidRDefault="004A626B" w:rsidP="001F3660">
            <w:pPr>
              <w:jc w:val="center"/>
              <w:rPr>
                <w:rFonts w:ascii="Times New Roman" w:eastAsia="Times New Roman" w:hAnsi="Times New Roman"/>
                <w:sz w:val="20"/>
              </w:rPr>
            </w:pPr>
          </w:p>
        </w:tc>
        <w:tc>
          <w:tcPr>
            <w:tcW w:w="2014" w:type="dxa"/>
            <w:gridSpan w:val="2"/>
            <w:tcBorders>
              <w:top w:val="nil"/>
              <w:left w:val="nil"/>
              <w:bottom w:val="nil"/>
              <w:right w:val="nil"/>
            </w:tcBorders>
            <w:shd w:val="clear" w:color="auto" w:fill="auto"/>
            <w:noWrap/>
            <w:vAlign w:val="bottom"/>
            <w:hideMark/>
          </w:tcPr>
          <w:p w14:paraId="2EA58D10" w14:textId="77777777" w:rsidR="004A626B" w:rsidRPr="004F675F" w:rsidRDefault="004A626B" w:rsidP="001F3660">
            <w:pPr>
              <w:jc w:val="center"/>
              <w:rPr>
                <w:rFonts w:ascii="Times New Roman" w:eastAsia="Times New Roman" w:hAnsi="Times New Roman"/>
                <w:sz w:val="20"/>
              </w:rPr>
            </w:pPr>
          </w:p>
        </w:tc>
        <w:tc>
          <w:tcPr>
            <w:tcW w:w="270" w:type="dxa"/>
            <w:gridSpan w:val="2"/>
            <w:tcBorders>
              <w:top w:val="nil"/>
              <w:left w:val="nil"/>
              <w:bottom w:val="nil"/>
              <w:right w:val="nil"/>
            </w:tcBorders>
            <w:shd w:val="clear" w:color="auto" w:fill="auto"/>
            <w:noWrap/>
            <w:vAlign w:val="bottom"/>
            <w:hideMark/>
          </w:tcPr>
          <w:p w14:paraId="20215CC8" w14:textId="77777777" w:rsidR="004A626B" w:rsidRPr="004F675F" w:rsidRDefault="004A626B" w:rsidP="001F3660">
            <w:pPr>
              <w:rPr>
                <w:rFonts w:ascii="Times New Roman" w:eastAsia="Times New Roman" w:hAnsi="Times New Roman"/>
                <w:sz w:val="20"/>
              </w:rPr>
            </w:pPr>
          </w:p>
        </w:tc>
        <w:tc>
          <w:tcPr>
            <w:tcW w:w="1296" w:type="dxa"/>
            <w:gridSpan w:val="3"/>
            <w:tcBorders>
              <w:top w:val="nil"/>
              <w:left w:val="nil"/>
              <w:bottom w:val="nil"/>
              <w:right w:val="nil"/>
            </w:tcBorders>
            <w:shd w:val="clear" w:color="auto" w:fill="auto"/>
            <w:noWrap/>
            <w:vAlign w:val="bottom"/>
            <w:hideMark/>
          </w:tcPr>
          <w:p w14:paraId="3AF12073" w14:textId="77777777" w:rsidR="004A626B" w:rsidRPr="004F675F" w:rsidRDefault="004A626B" w:rsidP="001F3660">
            <w:pPr>
              <w:rPr>
                <w:rFonts w:ascii="Times New Roman" w:eastAsia="Times New Roman" w:hAnsi="Times New Roman"/>
                <w:sz w:val="20"/>
              </w:rPr>
            </w:pPr>
          </w:p>
        </w:tc>
      </w:tr>
      <w:tr w:rsidR="004A626B" w:rsidRPr="004F675F" w14:paraId="04E20E8B" w14:textId="77777777" w:rsidTr="001F3660">
        <w:trPr>
          <w:gridAfter w:val="3"/>
          <w:wAfter w:w="864" w:type="dxa"/>
          <w:trHeight w:val="300"/>
        </w:trPr>
        <w:tc>
          <w:tcPr>
            <w:tcW w:w="2100" w:type="dxa"/>
            <w:tcBorders>
              <w:top w:val="nil"/>
              <w:left w:val="nil"/>
              <w:bottom w:val="nil"/>
              <w:right w:val="nil"/>
            </w:tcBorders>
            <w:shd w:val="clear" w:color="auto" w:fill="auto"/>
            <w:noWrap/>
            <w:vAlign w:val="bottom"/>
            <w:hideMark/>
          </w:tcPr>
          <w:p w14:paraId="17D7836F" w14:textId="77777777" w:rsidR="004A626B" w:rsidRPr="004F675F" w:rsidRDefault="004A626B" w:rsidP="001F3660">
            <w:pPr>
              <w:rPr>
                <w:rFonts w:ascii="Times New Roman" w:eastAsia="Times New Roman" w:hAnsi="Times New Roman"/>
                <w:color w:val="000000"/>
              </w:rPr>
            </w:pPr>
            <w:r w:rsidRPr="004F675F">
              <w:rPr>
                <w:rFonts w:ascii="Times New Roman" w:eastAsia="Times New Roman" w:hAnsi="Times New Roman"/>
                <w:color w:val="000000"/>
              </w:rPr>
              <w:t>Total</w:t>
            </w:r>
          </w:p>
        </w:tc>
        <w:tc>
          <w:tcPr>
            <w:tcW w:w="1052" w:type="dxa"/>
            <w:tcBorders>
              <w:top w:val="nil"/>
              <w:left w:val="nil"/>
              <w:bottom w:val="nil"/>
              <w:right w:val="nil"/>
            </w:tcBorders>
            <w:shd w:val="clear" w:color="auto" w:fill="auto"/>
            <w:noWrap/>
            <w:vAlign w:val="bottom"/>
            <w:hideMark/>
          </w:tcPr>
          <w:p w14:paraId="41DA0AC6" w14:textId="77777777" w:rsidR="004A626B" w:rsidRPr="004F675F" w:rsidRDefault="004A626B" w:rsidP="001F3660">
            <w:pPr>
              <w:jc w:val="right"/>
              <w:rPr>
                <w:rFonts w:ascii="Times New Roman" w:eastAsia="Times New Roman" w:hAnsi="Times New Roman"/>
                <w:color w:val="000000"/>
              </w:rPr>
            </w:pPr>
            <w:r w:rsidRPr="004F675F">
              <w:rPr>
                <w:rFonts w:ascii="Times New Roman" w:eastAsia="Times New Roman" w:hAnsi="Times New Roman"/>
                <w:color w:val="000000"/>
              </w:rPr>
              <w:t xml:space="preserve">$117,283 </w:t>
            </w:r>
          </w:p>
        </w:tc>
        <w:tc>
          <w:tcPr>
            <w:tcW w:w="628" w:type="dxa"/>
            <w:gridSpan w:val="2"/>
            <w:tcBorders>
              <w:top w:val="nil"/>
              <w:left w:val="nil"/>
              <w:bottom w:val="nil"/>
              <w:right w:val="nil"/>
            </w:tcBorders>
            <w:shd w:val="clear" w:color="auto" w:fill="auto"/>
            <w:noWrap/>
            <w:vAlign w:val="bottom"/>
            <w:hideMark/>
          </w:tcPr>
          <w:p w14:paraId="64DC126A" w14:textId="77777777" w:rsidR="004A626B" w:rsidRPr="004F675F" w:rsidRDefault="004A626B" w:rsidP="001F3660">
            <w:pPr>
              <w:jc w:val="right"/>
              <w:rPr>
                <w:rFonts w:ascii="Times New Roman" w:eastAsia="Times New Roman" w:hAnsi="Times New Roman"/>
                <w:color w:val="000000"/>
              </w:rPr>
            </w:pPr>
          </w:p>
        </w:tc>
        <w:tc>
          <w:tcPr>
            <w:tcW w:w="2160" w:type="dxa"/>
            <w:gridSpan w:val="3"/>
            <w:tcBorders>
              <w:top w:val="nil"/>
              <w:left w:val="nil"/>
              <w:bottom w:val="nil"/>
              <w:right w:val="nil"/>
            </w:tcBorders>
            <w:shd w:val="clear" w:color="auto" w:fill="auto"/>
            <w:noWrap/>
            <w:vAlign w:val="bottom"/>
            <w:hideMark/>
          </w:tcPr>
          <w:p w14:paraId="69BB4718" w14:textId="77777777" w:rsidR="004A626B" w:rsidRPr="004F675F" w:rsidRDefault="004A626B" w:rsidP="001F3660">
            <w:pPr>
              <w:jc w:val="center"/>
              <w:rPr>
                <w:rFonts w:ascii="Times New Roman" w:eastAsia="Times New Roman" w:hAnsi="Times New Roman"/>
                <w:color w:val="000000"/>
              </w:rPr>
            </w:pPr>
            <w:r w:rsidRPr="004F675F">
              <w:rPr>
                <w:rFonts w:ascii="Times New Roman" w:eastAsia="Times New Roman" w:hAnsi="Times New Roman"/>
                <w:color w:val="000000"/>
              </w:rPr>
              <w:t>$348,151</w:t>
            </w:r>
          </w:p>
        </w:tc>
        <w:tc>
          <w:tcPr>
            <w:tcW w:w="236" w:type="dxa"/>
            <w:gridSpan w:val="2"/>
            <w:tcBorders>
              <w:top w:val="nil"/>
              <w:left w:val="nil"/>
              <w:bottom w:val="nil"/>
              <w:right w:val="nil"/>
            </w:tcBorders>
            <w:shd w:val="clear" w:color="auto" w:fill="auto"/>
            <w:noWrap/>
            <w:vAlign w:val="bottom"/>
            <w:hideMark/>
          </w:tcPr>
          <w:p w14:paraId="50A354B6" w14:textId="77777777" w:rsidR="004A626B" w:rsidRPr="004F675F" w:rsidRDefault="004A626B" w:rsidP="001F3660">
            <w:pPr>
              <w:jc w:val="right"/>
              <w:rPr>
                <w:rFonts w:ascii="Times New Roman" w:eastAsia="Times New Roman" w:hAnsi="Times New Roman"/>
                <w:color w:val="000000"/>
              </w:rPr>
            </w:pPr>
          </w:p>
        </w:tc>
        <w:tc>
          <w:tcPr>
            <w:tcW w:w="2104" w:type="dxa"/>
            <w:gridSpan w:val="3"/>
            <w:tcBorders>
              <w:top w:val="nil"/>
              <w:left w:val="nil"/>
              <w:bottom w:val="nil"/>
              <w:right w:val="nil"/>
            </w:tcBorders>
            <w:shd w:val="clear" w:color="auto" w:fill="auto"/>
            <w:noWrap/>
            <w:vAlign w:val="bottom"/>
            <w:hideMark/>
          </w:tcPr>
          <w:p w14:paraId="24F5A0A9" w14:textId="77777777" w:rsidR="004A626B" w:rsidRPr="004F675F" w:rsidRDefault="004A626B" w:rsidP="001F3660">
            <w:pPr>
              <w:jc w:val="center"/>
              <w:rPr>
                <w:rFonts w:ascii="Times New Roman" w:eastAsia="Times New Roman" w:hAnsi="Times New Roman"/>
                <w:color w:val="000000"/>
              </w:rPr>
            </w:pPr>
            <w:r w:rsidRPr="004F675F">
              <w:rPr>
                <w:rFonts w:ascii="Times New Roman" w:eastAsia="Times New Roman" w:hAnsi="Times New Roman"/>
                <w:color w:val="000000"/>
              </w:rPr>
              <w:t>$964,993</w:t>
            </w:r>
          </w:p>
        </w:tc>
        <w:tc>
          <w:tcPr>
            <w:tcW w:w="258" w:type="dxa"/>
            <w:gridSpan w:val="2"/>
            <w:tcBorders>
              <w:top w:val="nil"/>
              <w:left w:val="nil"/>
              <w:bottom w:val="nil"/>
              <w:right w:val="nil"/>
            </w:tcBorders>
            <w:shd w:val="clear" w:color="auto" w:fill="auto"/>
            <w:noWrap/>
            <w:vAlign w:val="bottom"/>
            <w:hideMark/>
          </w:tcPr>
          <w:p w14:paraId="7E21455D" w14:textId="77777777" w:rsidR="004A626B" w:rsidRPr="004F675F" w:rsidRDefault="004A626B" w:rsidP="001F3660">
            <w:pPr>
              <w:jc w:val="right"/>
              <w:rPr>
                <w:rFonts w:ascii="Times New Roman" w:eastAsia="Times New Roman" w:hAnsi="Times New Roman"/>
                <w:color w:val="000000"/>
              </w:rPr>
            </w:pPr>
          </w:p>
        </w:tc>
        <w:tc>
          <w:tcPr>
            <w:tcW w:w="1218" w:type="dxa"/>
            <w:gridSpan w:val="2"/>
            <w:tcBorders>
              <w:top w:val="nil"/>
              <w:left w:val="nil"/>
              <w:bottom w:val="nil"/>
              <w:right w:val="nil"/>
            </w:tcBorders>
            <w:shd w:val="clear" w:color="auto" w:fill="auto"/>
            <w:noWrap/>
            <w:vAlign w:val="bottom"/>
            <w:hideMark/>
          </w:tcPr>
          <w:p w14:paraId="5D6EF60C" w14:textId="77777777" w:rsidR="004A626B" w:rsidRPr="004F675F" w:rsidRDefault="004A626B" w:rsidP="001F3660">
            <w:pPr>
              <w:rPr>
                <w:rFonts w:ascii="Times New Roman" w:eastAsia="Times New Roman" w:hAnsi="Times New Roman"/>
                <w:color w:val="000000"/>
              </w:rPr>
            </w:pPr>
            <w:r w:rsidRPr="004F675F">
              <w:rPr>
                <w:rFonts w:ascii="Times New Roman" w:eastAsia="Times New Roman" w:hAnsi="Times New Roman"/>
                <w:color w:val="000000"/>
              </w:rPr>
              <w:t xml:space="preserve">$1,430,427 </w:t>
            </w:r>
          </w:p>
        </w:tc>
      </w:tr>
    </w:tbl>
    <w:p w14:paraId="01BABBAF" w14:textId="77777777" w:rsidR="00D25D2C" w:rsidRPr="004F675F" w:rsidRDefault="00D25D2C" w:rsidP="00D25D2C">
      <w:pPr>
        <w:pStyle w:val="NoSpacing"/>
        <w:rPr>
          <w:b/>
          <w:sz w:val="20"/>
          <w:szCs w:val="20"/>
        </w:rPr>
        <w:sectPr w:rsidR="00D25D2C" w:rsidRPr="004F675F" w:rsidSect="00D25D2C">
          <w:type w:val="continuous"/>
          <w:pgSz w:w="12240" w:h="15840"/>
          <w:pgMar w:top="1440" w:right="1440" w:bottom="1440" w:left="1440" w:header="720" w:footer="720" w:gutter="0"/>
          <w:cols w:space="720"/>
          <w:docGrid w:linePitch="360"/>
        </w:sectPr>
      </w:pPr>
    </w:p>
    <w:p w14:paraId="24386129" w14:textId="77777777" w:rsidR="004A626B" w:rsidRPr="004F675F" w:rsidRDefault="004A626B" w:rsidP="004A626B">
      <w:pPr>
        <w:pStyle w:val="NoSpacing"/>
        <w:rPr>
          <w:b/>
        </w:rPr>
      </w:pPr>
      <w:r w:rsidRPr="004F675F">
        <w:rPr>
          <w:b/>
        </w:rPr>
        <w:lastRenderedPageBreak/>
        <w:t xml:space="preserve">Table 5.  </w:t>
      </w:r>
      <w:proofErr w:type="gramStart"/>
      <w:r w:rsidRPr="004F675F">
        <w:rPr>
          <w:b/>
        </w:rPr>
        <w:t>Portfolio detail of the Wells Fargo Advisors Managed Account (Fund Source Moderate Growth) on 31 Dec 2015.</w:t>
      </w:r>
      <w:proofErr w:type="gramEnd"/>
    </w:p>
    <w:p w14:paraId="21F42316" w14:textId="77777777" w:rsidR="004A626B" w:rsidRPr="004F675F" w:rsidRDefault="004A626B" w:rsidP="004A626B">
      <w:pPr>
        <w:pStyle w:val="NoSpacing"/>
        <w:rPr>
          <w:b/>
        </w:rPr>
      </w:pPr>
    </w:p>
    <w:tbl>
      <w:tblPr>
        <w:tblW w:w="12960" w:type="dxa"/>
        <w:tblLook w:val="04A0" w:firstRow="1" w:lastRow="0" w:firstColumn="1" w:lastColumn="0" w:noHBand="0" w:noVBand="1"/>
      </w:tblPr>
      <w:tblGrid>
        <w:gridCol w:w="2417"/>
        <w:gridCol w:w="1984"/>
        <w:gridCol w:w="280"/>
        <w:gridCol w:w="895"/>
        <w:gridCol w:w="1021"/>
        <w:gridCol w:w="1048"/>
        <w:gridCol w:w="249"/>
        <w:gridCol w:w="1168"/>
        <w:gridCol w:w="308"/>
        <w:gridCol w:w="991"/>
        <w:gridCol w:w="278"/>
        <w:gridCol w:w="341"/>
        <w:gridCol w:w="744"/>
        <w:gridCol w:w="236"/>
        <w:gridCol w:w="1000"/>
      </w:tblGrid>
      <w:tr w:rsidR="004A626B" w:rsidRPr="004F675F" w14:paraId="2A734C4F" w14:textId="77777777" w:rsidTr="001F3660">
        <w:trPr>
          <w:trHeight w:val="675"/>
        </w:trPr>
        <w:tc>
          <w:tcPr>
            <w:tcW w:w="4681" w:type="dxa"/>
            <w:gridSpan w:val="3"/>
            <w:tcBorders>
              <w:top w:val="nil"/>
              <w:left w:val="nil"/>
              <w:bottom w:val="nil"/>
              <w:right w:val="nil"/>
            </w:tcBorders>
            <w:shd w:val="clear" w:color="auto" w:fill="auto"/>
            <w:noWrap/>
            <w:vAlign w:val="center"/>
            <w:hideMark/>
          </w:tcPr>
          <w:p w14:paraId="2DF2B785" w14:textId="77777777" w:rsidR="004A626B" w:rsidRPr="004F675F" w:rsidRDefault="004A626B" w:rsidP="001F3660">
            <w:pPr>
              <w:rPr>
                <w:rFonts w:ascii="Times New Roman" w:eastAsia="Malgun Gothic" w:hAnsi="Times New Roman"/>
                <w:b/>
                <w:bCs/>
                <w:sz w:val="16"/>
                <w:szCs w:val="16"/>
              </w:rPr>
            </w:pPr>
            <w:r w:rsidRPr="004F675F">
              <w:rPr>
                <w:rFonts w:ascii="Times New Roman" w:eastAsia="Malgun Gothic" w:hAnsi="Times New Roman"/>
                <w:b/>
                <w:bCs/>
                <w:sz w:val="16"/>
                <w:szCs w:val="16"/>
              </w:rPr>
              <w:t>Equity Investments</w:t>
            </w:r>
          </w:p>
        </w:tc>
        <w:tc>
          <w:tcPr>
            <w:tcW w:w="895" w:type="dxa"/>
            <w:tcBorders>
              <w:top w:val="nil"/>
              <w:left w:val="nil"/>
              <w:bottom w:val="nil"/>
              <w:right w:val="nil"/>
            </w:tcBorders>
            <w:shd w:val="clear" w:color="auto" w:fill="auto"/>
            <w:noWrap/>
            <w:vAlign w:val="bottom"/>
            <w:hideMark/>
          </w:tcPr>
          <w:p w14:paraId="53772974" w14:textId="77777777" w:rsidR="004A626B" w:rsidRPr="004F675F" w:rsidRDefault="004A626B" w:rsidP="001F3660">
            <w:pPr>
              <w:rPr>
                <w:rFonts w:ascii="Times New Roman" w:eastAsia="Malgun Gothic" w:hAnsi="Times New Roman"/>
                <w:b/>
                <w:bCs/>
                <w:sz w:val="16"/>
                <w:szCs w:val="16"/>
              </w:rPr>
            </w:pPr>
          </w:p>
        </w:tc>
        <w:tc>
          <w:tcPr>
            <w:tcW w:w="1021" w:type="dxa"/>
            <w:tcBorders>
              <w:top w:val="nil"/>
              <w:left w:val="nil"/>
              <w:bottom w:val="nil"/>
              <w:right w:val="nil"/>
            </w:tcBorders>
            <w:shd w:val="clear" w:color="auto" w:fill="auto"/>
            <w:vAlign w:val="center"/>
            <w:hideMark/>
          </w:tcPr>
          <w:p w14:paraId="1D7E3390" w14:textId="77777777" w:rsidR="004A626B" w:rsidRPr="004F675F" w:rsidRDefault="004A626B" w:rsidP="001F3660">
            <w:pPr>
              <w:rPr>
                <w:rFonts w:ascii="Times New Roman" w:eastAsia="Malgun Gothic" w:hAnsi="Times New Roman"/>
                <w:sz w:val="16"/>
                <w:szCs w:val="16"/>
              </w:rPr>
            </w:pPr>
          </w:p>
        </w:tc>
        <w:tc>
          <w:tcPr>
            <w:tcW w:w="1048" w:type="dxa"/>
            <w:tcBorders>
              <w:top w:val="nil"/>
              <w:left w:val="nil"/>
              <w:bottom w:val="nil"/>
              <w:right w:val="nil"/>
            </w:tcBorders>
            <w:shd w:val="clear" w:color="auto" w:fill="auto"/>
            <w:vAlign w:val="center"/>
            <w:hideMark/>
          </w:tcPr>
          <w:p w14:paraId="0D8CEEC9" w14:textId="77777777" w:rsidR="004A626B" w:rsidRPr="004F675F" w:rsidRDefault="004A626B" w:rsidP="001F3660">
            <w:pPr>
              <w:jc w:val="center"/>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Initial Purchase Date</w:t>
            </w:r>
          </w:p>
        </w:tc>
        <w:tc>
          <w:tcPr>
            <w:tcW w:w="249" w:type="dxa"/>
            <w:tcBorders>
              <w:top w:val="nil"/>
              <w:left w:val="nil"/>
              <w:bottom w:val="nil"/>
              <w:right w:val="nil"/>
            </w:tcBorders>
            <w:shd w:val="clear" w:color="auto" w:fill="auto"/>
            <w:vAlign w:val="center"/>
            <w:hideMark/>
          </w:tcPr>
          <w:p w14:paraId="72B155D4" w14:textId="77777777" w:rsidR="004A626B" w:rsidRPr="004F675F" w:rsidRDefault="004A626B" w:rsidP="001F3660">
            <w:pPr>
              <w:jc w:val="center"/>
              <w:rPr>
                <w:rFonts w:ascii="Times New Roman" w:eastAsia="Malgun Gothic" w:hAnsi="Times New Roman"/>
                <w:color w:val="000000"/>
                <w:sz w:val="16"/>
                <w:szCs w:val="16"/>
              </w:rPr>
            </w:pPr>
          </w:p>
        </w:tc>
        <w:tc>
          <w:tcPr>
            <w:tcW w:w="1168" w:type="dxa"/>
            <w:tcBorders>
              <w:top w:val="nil"/>
              <w:left w:val="nil"/>
              <w:bottom w:val="nil"/>
              <w:right w:val="nil"/>
            </w:tcBorders>
            <w:shd w:val="clear" w:color="auto" w:fill="auto"/>
            <w:vAlign w:val="center"/>
            <w:hideMark/>
          </w:tcPr>
          <w:p w14:paraId="1836AACB" w14:textId="77777777" w:rsidR="004A626B" w:rsidRPr="004F675F" w:rsidRDefault="004A626B" w:rsidP="001F3660">
            <w:pPr>
              <w:jc w:val="center"/>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Shares</w:t>
            </w:r>
          </w:p>
        </w:tc>
        <w:tc>
          <w:tcPr>
            <w:tcW w:w="308" w:type="dxa"/>
            <w:tcBorders>
              <w:top w:val="nil"/>
              <w:left w:val="nil"/>
              <w:bottom w:val="nil"/>
              <w:right w:val="nil"/>
            </w:tcBorders>
            <w:shd w:val="clear" w:color="auto" w:fill="auto"/>
            <w:vAlign w:val="center"/>
            <w:hideMark/>
          </w:tcPr>
          <w:p w14:paraId="0442DC21" w14:textId="77777777" w:rsidR="004A626B" w:rsidRPr="004F675F" w:rsidRDefault="004A626B" w:rsidP="001F3660">
            <w:pPr>
              <w:jc w:val="center"/>
              <w:rPr>
                <w:rFonts w:ascii="Times New Roman" w:eastAsia="Malgun Gothic" w:hAnsi="Times New Roman"/>
                <w:color w:val="000000"/>
                <w:sz w:val="16"/>
                <w:szCs w:val="16"/>
              </w:rPr>
            </w:pPr>
          </w:p>
        </w:tc>
        <w:tc>
          <w:tcPr>
            <w:tcW w:w="991" w:type="dxa"/>
            <w:tcBorders>
              <w:top w:val="nil"/>
              <w:left w:val="nil"/>
              <w:bottom w:val="nil"/>
              <w:right w:val="nil"/>
            </w:tcBorders>
            <w:shd w:val="clear" w:color="auto" w:fill="auto"/>
            <w:vAlign w:val="center"/>
            <w:hideMark/>
          </w:tcPr>
          <w:p w14:paraId="1403A22D" w14:textId="77777777" w:rsidR="004A626B" w:rsidRPr="004F675F" w:rsidRDefault="004A626B" w:rsidP="001F3660">
            <w:pPr>
              <w:jc w:val="center"/>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 xml:space="preserve"> Cost </w:t>
            </w:r>
          </w:p>
        </w:tc>
        <w:tc>
          <w:tcPr>
            <w:tcW w:w="278" w:type="dxa"/>
            <w:tcBorders>
              <w:top w:val="nil"/>
              <w:left w:val="nil"/>
              <w:bottom w:val="nil"/>
              <w:right w:val="nil"/>
            </w:tcBorders>
            <w:shd w:val="clear" w:color="auto" w:fill="auto"/>
            <w:vAlign w:val="center"/>
            <w:hideMark/>
          </w:tcPr>
          <w:p w14:paraId="6A71570F" w14:textId="77777777" w:rsidR="004A626B" w:rsidRPr="004F675F" w:rsidRDefault="004A626B" w:rsidP="001F3660">
            <w:pPr>
              <w:jc w:val="center"/>
              <w:rPr>
                <w:rFonts w:ascii="Times New Roman" w:eastAsia="Malgun Gothic" w:hAnsi="Times New Roman"/>
                <w:color w:val="000000"/>
                <w:sz w:val="16"/>
                <w:szCs w:val="16"/>
              </w:rPr>
            </w:pPr>
          </w:p>
        </w:tc>
        <w:tc>
          <w:tcPr>
            <w:tcW w:w="1085" w:type="dxa"/>
            <w:gridSpan w:val="2"/>
            <w:tcBorders>
              <w:top w:val="nil"/>
              <w:left w:val="nil"/>
              <w:bottom w:val="nil"/>
              <w:right w:val="nil"/>
            </w:tcBorders>
            <w:shd w:val="clear" w:color="auto" w:fill="auto"/>
            <w:vAlign w:val="center"/>
            <w:hideMark/>
          </w:tcPr>
          <w:p w14:paraId="1925DBEE" w14:textId="77777777" w:rsidR="004A626B" w:rsidRPr="004F675F" w:rsidRDefault="004A626B" w:rsidP="001F3660">
            <w:pPr>
              <w:jc w:val="center"/>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 xml:space="preserve"> Unrealized Gains/(Loss) </w:t>
            </w:r>
          </w:p>
        </w:tc>
        <w:tc>
          <w:tcPr>
            <w:tcW w:w="236" w:type="dxa"/>
            <w:tcBorders>
              <w:top w:val="nil"/>
              <w:left w:val="nil"/>
              <w:bottom w:val="nil"/>
              <w:right w:val="nil"/>
            </w:tcBorders>
            <w:shd w:val="clear" w:color="auto" w:fill="auto"/>
            <w:vAlign w:val="center"/>
            <w:hideMark/>
          </w:tcPr>
          <w:p w14:paraId="5C72E824" w14:textId="77777777" w:rsidR="004A626B" w:rsidRPr="004F675F" w:rsidRDefault="004A626B" w:rsidP="001F3660">
            <w:pPr>
              <w:jc w:val="center"/>
              <w:rPr>
                <w:rFonts w:ascii="Times New Roman" w:eastAsia="Malgun Gothic" w:hAnsi="Times New Roman"/>
                <w:color w:val="000000"/>
                <w:sz w:val="16"/>
                <w:szCs w:val="16"/>
              </w:rPr>
            </w:pPr>
          </w:p>
        </w:tc>
        <w:tc>
          <w:tcPr>
            <w:tcW w:w="1000" w:type="dxa"/>
            <w:tcBorders>
              <w:top w:val="nil"/>
              <w:left w:val="nil"/>
              <w:bottom w:val="nil"/>
              <w:right w:val="nil"/>
            </w:tcBorders>
            <w:shd w:val="clear" w:color="auto" w:fill="auto"/>
            <w:vAlign w:val="center"/>
            <w:hideMark/>
          </w:tcPr>
          <w:p w14:paraId="3F408D23" w14:textId="77777777" w:rsidR="004A626B" w:rsidRPr="004F675F" w:rsidRDefault="004A626B" w:rsidP="001F3660">
            <w:pPr>
              <w:jc w:val="center"/>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 xml:space="preserve"> Market Value 31 Dec 2014 </w:t>
            </w:r>
          </w:p>
        </w:tc>
      </w:tr>
      <w:tr w:rsidR="004A626B" w:rsidRPr="004F675F" w14:paraId="381354A3" w14:textId="77777777" w:rsidTr="001F3660">
        <w:trPr>
          <w:trHeight w:val="300"/>
        </w:trPr>
        <w:tc>
          <w:tcPr>
            <w:tcW w:w="4401" w:type="dxa"/>
            <w:gridSpan w:val="2"/>
            <w:tcBorders>
              <w:top w:val="nil"/>
              <w:left w:val="nil"/>
              <w:bottom w:val="nil"/>
              <w:right w:val="nil"/>
            </w:tcBorders>
            <w:shd w:val="clear" w:color="auto" w:fill="auto"/>
            <w:noWrap/>
            <w:vAlign w:val="center"/>
            <w:hideMark/>
          </w:tcPr>
          <w:p w14:paraId="24434F50" w14:textId="77777777" w:rsidR="004A626B" w:rsidRPr="004F675F" w:rsidRDefault="004A626B" w:rsidP="001F3660">
            <w:pPr>
              <w:rPr>
                <w:rFonts w:ascii="Times New Roman" w:eastAsia="Malgun Gothic" w:hAnsi="Times New Roman"/>
                <w:sz w:val="16"/>
                <w:szCs w:val="16"/>
              </w:rPr>
            </w:pPr>
            <w:r w:rsidRPr="004F675F">
              <w:rPr>
                <w:rFonts w:ascii="Times New Roman" w:eastAsia="Malgun Gothic" w:hAnsi="Times New Roman"/>
                <w:sz w:val="16"/>
                <w:szCs w:val="16"/>
              </w:rPr>
              <w:t>Large Cap Equity</w:t>
            </w:r>
          </w:p>
        </w:tc>
        <w:tc>
          <w:tcPr>
            <w:tcW w:w="280" w:type="dxa"/>
            <w:tcBorders>
              <w:top w:val="nil"/>
              <w:left w:val="nil"/>
              <w:bottom w:val="nil"/>
              <w:right w:val="nil"/>
            </w:tcBorders>
            <w:shd w:val="clear" w:color="auto" w:fill="auto"/>
            <w:noWrap/>
            <w:vAlign w:val="bottom"/>
            <w:hideMark/>
          </w:tcPr>
          <w:p w14:paraId="45467705" w14:textId="77777777" w:rsidR="004A626B" w:rsidRPr="004F675F" w:rsidRDefault="004A626B" w:rsidP="001F3660">
            <w:pPr>
              <w:rPr>
                <w:rFonts w:ascii="Times New Roman" w:eastAsia="Malgun Gothic" w:hAnsi="Times New Roman"/>
                <w:sz w:val="16"/>
                <w:szCs w:val="16"/>
              </w:rPr>
            </w:pPr>
          </w:p>
        </w:tc>
        <w:tc>
          <w:tcPr>
            <w:tcW w:w="895" w:type="dxa"/>
            <w:tcBorders>
              <w:top w:val="nil"/>
              <w:left w:val="nil"/>
              <w:bottom w:val="nil"/>
              <w:right w:val="nil"/>
            </w:tcBorders>
            <w:shd w:val="clear" w:color="auto" w:fill="auto"/>
            <w:noWrap/>
            <w:vAlign w:val="bottom"/>
            <w:hideMark/>
          </w:tcPr>
          <w:p w14:paraId="3B50D52E" w14:textId="77777777" w:rsidR="004A626B" w:rsidRPr="004F675F" w:rsidRDefault="004A626B" w:rsidP="001F3660">
            <w:pPr>
              <w:rPr>
                <w:rFonts w:ascii="Times New Roman" w:eastAsia="Malgun Gothic" w:hAnsi="Times New Roman"/>
                <w:sz w:val="16"/>
                <w:szCs w:val="16"/>
              </w:rPr>
            </w:pPr>
          </w:p>
        </w:tc>
        <w:tc>
          <w:tcPr>
            <w:tcW w:w="1021" w:type="dxa"/>
            <w:tcBorders>
              <w:top w:val="nil"/>
              <w:left w:val="nil"/>
              <w:bottom w:val="nil"/>
              <w:right w:val="nil"/>
            </w:tcBorders>
            <w:shd w:val="clear" w:color="auto" w:fill="auto"/>
            <w:noWrap/>
            <w:vAlign w:val="bottom"/>
            <w:hideMark/>
          </w:tcPr>
          <w:p w14:paraId="270F21CD" w14:textId="77777777" w:rsidR="004A626B" w:rsidRPr="004F675F" w:rsidRDefault="004A626B" w:rsidP="001F3660">
            <w:pPr>
              <w:rPr>
                <w:rFonts w:ascii="Times New Roman" w:eastAsia="Malgun Gothic" w:hAnsi="Times New Roman"/>
                <w:sz w:val="16"/>
                <w:szCs w:val="16"/>
              </w:rPr>
            </w:pPr>
          </w:p>
        </w:tc>
        <w:tc>
          <w:tcPr>
            <w:tcW w:w="1048" w:type="dxa"/>
            <w:tcBorders>
              <w:top w:val="nil"/>
              <w:left w:val="nil"/>
              <w:bottom w:val="nil"/>
              <w:right w:val="nil"/>
            </w:tcBorders>
            <w:shd w:val="clear" w:color="auto" w:fill="auto"/>
            <w:noWrap/>
            <w:vAlign w:val="bottom"/>
            <w:hideMark/>
          </w:tcPr>
          <w:p w14:paraId="0A907205" w14:textId="77777777" w:rsidR="004A626B" w:rsidRPr="004F675F" w:rsidRDefault="004A626B" w:rsidP="001F3660">
            <w:pPr>
              <w:rPr>
                <w:rFonts w:ascii="Times New Roman" w:eastAsia="Malgun Gothic" w:hAnsi="Times New Roman"/>
                <w:sz w:val="16"/>
                <w:szCs w:val="16"/>
              </w:rPr>
            </w:pPr>
          </w:p>
        </w:tc>
        <w:tc>
          <w:tcPr>
            <w:tcW w:w="249" w:type="dxa"/>
            <w:tcBorders>
              <w:top w:val="nil"/>
              <w:left w:val="nil"/>
              <w:bottom w:val="nil"/>
              <w:right w:val="nil"/>
            </w:tcBorders>
            <w:shd w:val="clear" w:color="auto" w:fill="auto"/>
            <w:noWrap/>
            <w:vAlign w:val="bottom"/>
            <w:hideMark/>
          </w:tcPr>
          <w:p w14:paraId="6272D44D" w14:textId="77777777" w:rsidR="004A626B" w:rsidRPr="004F675F" w:rsidRDefault="004A626B" w:rsidP="001F3660">
            <w:pPr>
              <w:rPr>
                <w:rFonts w:ascii="Times New Roman" w:eastAsia="Malgun Gothic" w:hAnsi="Times New Roman"/>
                <w:sz w:val="16"/>
                <w:szCs w:val="16"/>
              </w:rPr>
            </w:pPr>
          </w:p>
        </w:tc>
        <w:tc>
          <w:tcPr>
            <w:tcW w:w="1168" w:type="dxa"/>
            <w:tcBorders>
              <w:top w:val="nil"/>
              <w:left w:val="nil"/>
              <w:bottom w:val="nil"/>
              <w:right w:val="nil"/>
            </w:tcBorders>
            <w:shd w:val="clear" w:color="auto" w:fill="auto"/>
            <w:noWrap/>
            <w:vAlign w:val="bottom"/>
            <w:hideMark/>
          </w:tcPr>
          <w:p w14:paraId="6A47676F" w14:textId="77777777" w:rsidR="004A626B" w:rsidRPr="004F675F" w:rsidRDefault="004A626B" w:rsidP="001F3660">
            <w:pPr>
              <w:rPr>
                <w:rFonts w:ascii="Times New Roman" w:eastAsia="Malgun Gothic" w:hAnsi="Times New Roman"/>
                <w:sz w:val="16"/>
                <w:szCs w:val="16"/>
              </w:rPr>
            </w:pPr>
          </w:p>
        </w:tc>
        <w:tc>
          <w:tcPr>
            <w:tcW w:w="308" w:type="dxa"/>
            <w:tcBorders>
              <w:top w:val="nil"/>
              <w:left w:val="nil"/>
              <w:bottom w:val="nil"/>
              <w:right w:val="nil"/>
            </w:tcBorders>
            <w:shd w:val="clear" w:color="auto" w:fill="auto"/>
            <w:noWrap/>
            <w:vAlign w:val="bottom"/>
            <w:hideMark/>
          </w:tcPr>
          <w:p w14:paraId="505808E1" w14:textId="77777777" w:rsidR="004A626B" w:rsidRPr="004F675F" w:rsidRDefault="004A626B" w:rsidP="001F3660">
            <w:pPr>
              <w:rPr>
                <w:rFonts w:ascii="Times New Roman" w:eastAsia="Malgun Gothic" w:hAnsi="Times New Roman"/>
                <w:sz w:val="16"/>
                <w:szCs w:val="16"/>
              </w:rPr>
            </w:pPr>
          </w:p>
        </w:tc>
        <w:tc>
          <w:tcPr>
            <w:tcW w:w="991" w:type="dxa"/>
            <w:tcBorders>
              <w:top w:val="nil"/>
              <w:left w:val="nil"/>
              <w:bottom w:val="nil"/>
              <w:right w:val="nil"/>
            </w:tcBorders>
            <w:shd w:val="clear" w:color="auto" w:fill="auto"/>
            <w:noWrap/>
            <w:vAlign w:val="bottom"/>
            <w:hideMark/>
          </w:tcPr>
          <w:p w14:paraId="5C598DBB" w14:textId="77777777" w:rsidR="004A626B" w:rsidRPr="004F675F" w:rsidRDefault="004A626B" w:rsidP="001F3660">
            <w:pPr>
              <w:rPr>
                <w:rFonts w:ascii="Times New Roman" w:eastAsia="Malgun Gothic" w:hAnsi="Times New Roman"/>
                <w:sz w:val="16"/>
                <w:szCs w:val="16"/>
              </w:rPr>
            </w:pPr>
          </w:p>
        </w:tc>
        <w:tc>
          <w:tcPr>
            <w:tcW w:w="278" w:type="dxa"/>
            <w:tcBorders>
              <w:top w:val="nil"/>
              <w:left w:val="nil"/>
              <w:bottom w:val="nil"/>
              <w:right w:val="nil"/>
            </w:tcBorders>
            <w:shd w:val="clear" w:color="auto" w:fill="auto"/>
            <w:noWrap/>
            <w:vAlign w:val="bottom"/>
            <w:hideMark/>
          </w:tcPr>
          <w:p w14:paraId="729F31A5" w14:textId="77777777" w:rsidR="004A626B" w:rsidRPr="004F675F" w:rsidRDefault="004A626B" w:rsidP="001F3660">
            <w:pPr>
              <w:rPr>
                <w:rFonts w:ascii="Times New Roman" w:eastAsia="Malgun Gothic" w:hAnsi="Times New Roman"/>
                <w:sz w:val="16"/>
                <w:szCs w:val="16"/>
              </w:rPr>
            </w:pPr>
          </w:p>
        </w:tc>
        <w:tc>
          <w:tcPr>
            <w:tcW w:w="1085" w:type="dxa"/>
            <w:gridSpan w:val="2"/>
            <w:tcBorders>
              <w:top w:val="nil"/>
              <w:left w:val="nil"/>
              <w:bottom w:val="nil"/>
              <w:right w:val="nil"/>
            </w:tcBorders>
            <w:shd w:val="clear" w:color="auto" w:fill="auto"/>
            <w:noWrap/>
            <w:vAlign w:val="bottom"/>
            <w:hideMark/>
          </w:tcPr>
          <w:p w14:paraId="60408AAA" w14:textId="77777777" w:rsidR="004A626B" w:rsidRPr="004F675F" w:rsidRDefault="004A626B" w:rsidP="001F3660">
            <w:pPr>
              <w:rPr>
                <w:rFonts w:ascii="Times New Roman" w:eastAsia="Malgun Gothic" w:hAnsi="Times New Roman"/>
                <w:sz w:val="16"/>
                <w:szCs w:val="16"/>
              </w:rPr>
            </w:pPr>
          </w:p>
        </w:tc>
        <w:tc>
          <w:tcPr>
            <w:tcW w:w="236" w:type="dxa"/>
            <w:tcBorders>
              <w:top w:val="nil"/>
              <w:left w:val="nil"/>
              <w:bottom w:val="nil"/>
              <w:right w:val="nil"/>
            </w:tcBorders>
            <w:shd w:val="clear" w:color="auto" w:fill="auto"/>
            <w:noWrap/>
            <w:vAlign w:val="bottom"/>
            <w:hideMark/>
          </w:tcPr>
          <w:p w14:paraId="27148230" w14:textId="77777777" w:rsidR="004A626B" w:rsidRPr="004F675F" w:rsidRDefault="004A626B" w:rsidP="001F3660">
            <w:pPr>
              <w:rPr>
                <w:rFonts w:ascii="Times New Roman" w:eastAsia="Malgun Gothic" w:hAnsi="Times New Roman"/>
                <w:sz w:val="16"/>
                <w:szCs w:val="16"/>
              </w:rPr>
            </w:pPr>
          </w:p>
        </w:tc>
        <w:tc>
          <w:tcPr>
            <w:tcW w:w="1000" w:type="dxa"/>
            <w:tcBorders>
              <w:top w:val="nil"/>
              <w:left w:val="nil"/>
              <w:bottom w:val="nil"/>
              <w:right w:val="nil"/>
            </w:tcBorders>
            <w:shd w:val="clear" w:color="auto" w:fill="auto"/>
            <w:noWrap/>
            <w:vAlign w:val="bottom"/>
            <w:hideMark/>
          </w:tcPr>
          <w:p w14:paraId="58D32A87" w14:textId="77777777" w:rsidR="004A626B" w:rsidRPr="004F675F" w:rsidRDefault="004A626B" w:rsidP="001F3660">
            <w:pPr>
              <w:rPr>
                <w:rFonts w:ascii="Times New Roman" w:eastAsia="Malgun Gothic" w:hAnsi="Times New Roman"/>
                <w:sz w:val="16"/>
                <w:szCs w:val="16"/>
              </w:rPr>
            </w:pPr>
          </w:p>
        </w:tc>
      </w:tr>
      <w:tr w:rsidR="004A626B" w:rsidRPr="004F675F" w14:paraId="1F7B2EA6" w14:textId="77777777" w:rsidTr="001F3660">
        <w:trPr>
          <w:trHeight w:val="300"/>
        </w:trPr>
        <w:tc>
          <w:tcPr>
            <w:tcW w:w="2417" w:type="dxa"/>
            <w:tcBorders>
              <w:top w:val="nil"/>
              <w:left w:val="nil"/>
              <w:bottom w:val="nil"/>
              <w:right w:val="nil"/>
            </w:tcBorders>
            <w:shd w:val="clear" w:color="auto" w:fill="auto"/>
            <w:noWrap/>
            <w:vAlign w:val="bottom"/>
            <w:hideMark/>
          </w:tcPr>
          <w:p w14:paraId="58A2B1A7" w14:textId="77777777" w:rsidR="004A626B" w:rsidRPr="004F675F" w:rsidRDefault="004A626B" w:rsidP="001F3660">
            <w:pPr>
              <w:rPr>
                <w:rFonts w:ascii="Times New Roman" w:eastAsia="Malgun Gothic" w:hAnsi="Times New Roman"/>
                <w:sz w:val="16"/>
                <w:szCs w:val="16"/>
              </w:rPr>
            </w:pPr>
          </w:p>
        </w:tc>
        <w:tc>
          <w:tcPr>
            <w:tcW w:w="2264" w:type="dxa"/>
            <w:gridSpan w:val="2"/>
            <w:tcBorders>
              <w:top w:val="nil"/>
              <w:left w:val="nil"/>
              <w:bottom w:val="nil"/>
              <w:right w:val="nil"/>
            </w:tcBorders>
            <w:shd w:val="clear" w:color="auto" w:fill="auto"/>
            <w:noWrap/>
            <w:vAlign w:val="center"/>
            <w:hideMark/>
          </w:tcPr>
          <w:p w14:paraId="74863599" w14:textId="77777777" w:rsidR="004A626B" w:rsidRPr="004F675F" w:rsidRDefault="004A626B" w:rsidP="001F3660">
            <w:pPr>
              <w:rPr>
                <w:rFonts w:ascii="Times New Roman" w:eastAsia="Malgun Gothic" w:hAnsi="Times New Roman"/>
                <w:i/>
                <w:iCs/>
                <w:sz w:val="16"/>
                <w:szCs w:val="16"/>
              </w:rPr>
            </w:pPr>
            <w:r w:rsidRPr="004F675F">
              <w:rPr>
                <w:rFonts w:ascii="Times New Roman" w:eastAsia="Malgun Gothic" w:hAnsi="Times New Roman"/>
                <w:i/>
                <w:iCs/>
                <w:sz w:val="16"/>
                <w:szCs w:val="16"/>
              </w:rPr>
              <w:t>Large Cap Growth</w:t>
            </w:r>
          </w:p>
        </w:tc>
        <w:tc>
          <w:tcPr>
            <w:tcW w:w="895" w:type="dxa"/>
            <w:tcBorders>
              <w:top w:val="nil"/>
              <w:left w:val="nil"/>
              <w:bottom w:val="nil"/>
              <w:right w:val="nil"/>
            </w:tcBorders>
            <w:shd w:val="clear" w:color="auto" w:fill="auto"/>
            <w:noWrap/>
            <w:vAlign w:val="bottom"/>
            <w:hideMark/>
          </w:tcPr>
          <w:p w14:paraId="5BC317EE" w14:textId="77777777" w:rsidR="004A626B" w:rsidRPr="004F675F" w:rsidRDefault="004A626B" w:rsidP="001F3660">
            <w:pPr>
              <w:rPr>
                <w:rFonts w:ascii="Times New Roman" w:eastAsia="Malgun Gothic" w:hAnsi="Times New Roman"/>
                <w:i/>
                <w:iCs/>
                <w:sz w:val="16"/>
                <w:szCs w:val="16"/>
              </w:rPr>
            </w:pPr>
          </w:p>
        </w:tc>
        <w:tc>
          <w:tcPr>
            <w:tcW w:w="1021" w:type="dxa"/>
            <w:tcBorders>
              <w:top w:val="nil"/>
              <w:left w:val="nil"/>
              <w:bottom w:val="nil"/>
              <w:right w:val="nil"/>
            </w:tcBorders>
            <w:shd w:val="clear" w:color="auto" w:fill="auto"/>
            <w:noWrap/>
            <w:vAlign w:val="bottom"/>
            <w:hideMark/>
          </w:tcPr>
          <w:p w14:paraId="6679EE49" w14:textId="77777777" w:rsidR="004A626B" w:rsidRPr="004F675F" w:rsidRDefault="004A626B" w:rsidP="001F3660">
            <w:pPr>
              <w:rPr>
                <w:rFonts w:ascii="Times New Roman" w:eastAsia="Malgun Gothic" w:hAnsi="Times New Roman"/>
                <w:sz w:val="16"/>
                <w:szCs w:val="16"/>
              </w:rPr>
            </w:pPr>
          </w:p>
        </w:tc>
        <w:tc>
          <w:tcPr>
            <w:tcW w:w="1048" w:type="dxa"/>
            <w:tcBorders>
              <w:top w:val="nil"/>
              <w:left w:val="nil"/>
              <w:bottom w:val="nil"/>
              <w:right w:val="nil"/>
            </w:tcBorders>
            <w:shd w:val="clear" w:color="auto" w:fill="auto"/>
            <w:noWrap/>
            <w:vAlign w:val="bottom"/>
            <w:hideMark/>
          </w:tcPr>
          <w:p w14:paraId="6EB744C7" w14:textId="77777777" w:rsidR="004A626B" w:rsidRPr="004F675F" w:rsidRDefault="004A626B" w:rsidP="001F3660">
            <w:pPr>
              <w:rPr>
                <w:rFonts w:ascii="Times New Roman" w:eastAsia="Malgun Gothic" w:hAnsi="Times New Roman"/>
                <w:sz w:val="16"/>
                <w:szCs w:val="16"/>
              </w:rPr>
            </w:pPr>
          </w:p>
        </w:tc>
        <w:tc>
          <w:tcPr>
            <w:tcW w:w="249" w:type="dxa"/>
            <w:tcBorders>
              <w:top w:val="nil"/>
              <w:left w:val="nil"/>
              <w:bottom w:val="nil"/>
              <w:right w:val="nil"/>
            </w:tcBorders>
            <w:shd w:val="clear" w:color="auto" w:fill="auto"/>
            <w:noWrap/>
            <w:vAlign w:val="bottom"/>
            <w:hideMark/>
          </w:tcPr>
          <w:p w14:paraId="07D67378" w14:textId="77777777" w:rsidR="004A626B" w:rsidRPr="004F675F" w:rsidRDefault="004A626B" w:rsidP="001F3660">
            <w:pPr>
              <w:rPr>
                <w:rFonts w:ascii="Times New Roman" w:eastAsia="Malgun Gothic" w:hAnsi="Times New Roman"/>
                <w:sz w:val="16"/>
                <w:szCs w:val="16"/>
              </w:rPr>
            </w:pPr>
          </w:p>
        </w:tc>
        <w:tc>
          <w:tcPr>
            <w:tcW w:w="1168" w:type="dxa"/>
            <w:tcBorders>
              <w:top w:val="nil"/>
              <w:left w:val="nil"/>
              <w:bottom w:val="nil"/>
              <w:right w:val="nil"/>
            </w:tcBorders>
            <w:shd w:val="clear" w:color="auto" w:fill="auto"/>
            <w:noWrap/>
            <w:vAlign w:val="bottom"/>
            <w:hideMark/>
          </w:tcPr>
          <w:p w14:paraId="491868BB" w14:textId="77777777" w:rsidR="004A626B" w:rsidRPr="004F675F" w:rsidRDefault="004A626B" w:rsidP="001F3660">
            <w:pPr>
              <w:rPr>
                <w:rFonts w:ascii="Times New Roman" w:eastAsia="Malgun Gothic" w:hAnsi="Times New Roman"/>
                <w:sz w:val="16"/>
                <w:szCs w:val="16"/>
              </w:rPr>
            </w:pPr>
          </w:p>
        </w:tc>
        <w:tc>
          <w:tcPr>
            <w:tcW w:w="308" w:type="dxa"/>
            <w:tcBorders>
              <w:top w:val="nil"/>
              <w:left w:val="nil"/>
              <w:bottom w:val="nil"/>
              <w:right w:val="nil"/>
            </w:tcBorders>
            <w:shd w:val="clear" w:color="auto" w:fill="auto"/>
            <w:noWrap/>
            <w:vAlign w:val="bottom"/>
            <w:hideMark/>
          </w:tcPr>
          <w:p w14:paraId="4876B93B" w14:textId="77777777" w:rsidR="004A626B" w:rsidRPr="004F675F" w:rsidRDefault="004A626B" w:rsidP="001F3660">
            <w:pPr>
              <w:rPr>
                <w:rFonts w:ascii="Times New Roman" w:eastAsia="Malgun Gothic" w:hAnsi="Times New Roman"/>
                <w:sz w:val="16"/>
                <w:szCs w:val="16"/>
              </w:rPr>
            </w:pPr>
          </w:p>
        </w:tc>
        <w:tc>
          <w:tcPr>
            <w:tcW w:w="991" w:type="dxa"/>
            <w:tcBorders>
              <w:top w:val="nil"/>
              <w:left w:val="nil"/>
              <w:bottom w:val="nil"/>
              <w:right w:val="nil"/>
            </w:tcBorders>
            <w:shd w:val="clear" w:color="auto" w:fill="auto"/>
            <w:noWrap/>
            <w:vAlign w:val="bottom"/>
            <w:hideMark/>
          </w:tcPr>
          <w:p w14:paraId="0DACEA79" w14:textId="77777777" w:rsidR="004A626B" w:rsidRPr="004F675F" w:rsidRDefault="004A626B" w:rsidP="001F3660">
            <w:pPr>
              <w:rPr>
                <w:rFonts w:ascii="Times New Roman" w:eastAsia="Malgun Gothic" w:hAnsi="Times New Roman"/>
                <w:sz w:val="16"/>
                <w:szCs w:val="16"/>
              </w:rPr>
            </w:pPr>
          </w:p>
        </w:tc>
        <w:tc>
          <w:tcPr>
            <w:tcW w:w="278" w:type="dxa"/>
            <w:tcBorders>
              <w:top w:val="nil"/>
              <w:left w:val="nil"/>
              <w:bottom w:val="nil"/>
              <w:right w:val="nil"/>
            </w:tcBorders>
            <w:shd w:val="clear" w:color="auto" w:fill="auto"/>
            <w:noWrap/>
            <w:vAlign w:val="bottom"/>
            <w:hideMark/>
          </w:tcPr>
          <w:p w14:paraId="3DABD5DC" w14:textId="77777777" w:rsidR="004A626B" w:rsidRPr="004F675F" w:rsidRDefault="004A626B" w:rsidP="001F3660">
            <w:pPr>
              <w:rPr>
                <w:rFonts w:ascii="Times New Roman" w:eastAsia="Malgun Gothic" w:hAnsi="Times New Roman"/>
                <w:sz w:val="16"/>
                <w:szCs w:val="16"/>
              </w:rPr>
            </w:pPr>
          </w:p>
        </w:tc>
        <w:tc>
          <w:tcPr>
            <w:tcW w:w="1085" w:type="dxa"/>
            <w:gridSpan w:val="2"/>
            <w:tcBorders>
              <w:top w:val="nil"/>
              <w:left w:val="nil"/>
              <w:bottom w:val="nil"/>
              <w:right w:val="nil"/>
            </w:tcBorders>
            <w:shd w:val="clear" w:color="auto" w:fill="auto"/>
            <w:noWrap/>
            <w:vAlign w:val="bottom"/>
            <w:hideMark/>
          </w:tcPr>
          <w:p w14:paraId="043831B7" w14:textId="77777777" w:rsidR="004A626B" w:rsidRPr="004F675F" w:rsidRDefault="004A626B" w:rsidP="001F3660">
            <w:pPr>
              <w:rPr>
                <w:rFonts w:ascii="Times New Roman" w:eastAsia="Malgun Gothic" w:hAnsi="Times New Roman"/>
                <w:sz w:val="16"/>
                <w:szCs w:val="16"/>
              </w:rPr>
            </w:pPr>
          </w:p>
        </w:tc>
        <w:tc>
          <w:tcPr>
            <w:tcW w:w="236" w:type="dxa"/>
            <w:tcBorders>
              <w:top w:val="nil"/>
              <w:left w:val="nil"/>
              <w:bottom w:val="nil"/>
              <w:right w:val="nil"/>
            </w:tcBorders>
            <w:shd w:val="clear" w:color="auto" w:fill="auto"/>
            <w:noWrap/>
            <w:vAlign w:val="bottom"/>
            <w:hideMark/>
          </w:tcPr>
          <w:p w14:paraId="7AD7F652" w14:textId="77777777" w:rsidR="004A626B" w:rsidRPr="004F675F" w:rsidRDefault="004A626B" w:rsidP="001F3660">
            <w:pPr>
              <w:rPr>
                <w:rFonts w:ascii="Times New Roman" w:eastAsia="Malgun Gothic" w:hAnsi="Times New Roman"/>
                <w:sz w:val="16"/>
                <w:szCs w:val="16"/>
              </w:rPr>
            </w:pPr>
          </w:p>
        </w:tc>
        <w:tc>
          <w:tcPr>
            <w:tcW w:w="1000" w:type="dxa"/>
            <w:tcBorders>
              <w:top w:val="nil"/>
              <w:left w:val="nil"/>
              <w:bottom w:val="nil"/>
              <w:right w:val="nil"/>
            </w:tcBorders>
            <w:shd w:val="clear" w:color="auto" w:fill="auto"/>
            <w:noWrap/>
            <w:vAlign w:val="bottom"/>
            <w:hideMark/>
          </w:tcPr>
          <w:p w14:paraId="4A119482" w14:textId="77777777" w:rsidR="004A626B" w:rsidRPr="004F675F" w:rsidRDefault="004A626B" w:rsidP="001F3660">
            <w:pPr>
              <w:rPr>
                <w:rFonts w:ascii="Times New Roman" w:eastAsia="Malgun Gothic" w:hAnsi="Times New Roman"/>
                <w:sz w:val="16"/>
                <w:szCs w:val="16"/>
              </w:rPr>
            </w:pPr>
          </w:p>
        </w:tc>
      </w:tr>
      <w:tr w:rsidR="004A626B" w:rsidRPr="004F675F" w14:paraId="018C0CC7" w14:textId="77777777" w:rsidTr="001F3660">
        <w:trPr>
          <w:trHeight w:val="300"/>
        </w:trPr>
        <w:tc>
          <w:tcPr>
            <w:tcW w:w="2417" w:type="dxa"/>
            <w:tcBorders>
              <w:top w:val="nil"/>
              <w:left w:val="nil"/>
              <w:bottom w:val="nil"/>
              <w:right w:val="nil"/>
            </w:tcBorders>
            <w:shd w:val="clear" w:color="auto" w:fill="auto"/>
            <w:noWrap/>
            <w:vAlign w:val="bottom"/>
          </w:tcPr>
          <w:p w14:paraId="53B94D9A" w14:textId="77777777" w:rsidR="004A626B" w:rsidRPr="004F675F" w:rsidRDefault="004A626B" w:rsidP="001F3660">
            <w:pPr>
              <w:rPr>
                <w:rFonts w:ascii="Times New Roman" w:eastAsia="Malgun Gothic" w:hAnsi="Times New Roman"/>
                <w:sz w:val="16"/>
                <w:szCs w:val="16"/>
              </w:rPr>
            </w:pPr>
          </w:p>
        </w:tc>
        <w:tc>
          <w:tcPr>
            <w:tcW w:w="2264" w:type="dxa"/>
            <w:gridSpan w:val="2"/>
            <w:tcBorders>
              <w:top w:val="nil"/>
              <w:left w:val="nil"/>
              <w:bottom w:val="nil"/>
              <w:right w:val="nil"/>
            </w:tcBorders>
            <w:shd w:val="clear" w:color="auto" w:fill="auto"/>
            <w:noWrap/>
            <w:vAlign w:val="center"/>
          </w:tcPr>
          <w:p w14:paraId="06E2E8BC" w14:textId="77777777" w:rsidR="004A626B" w:rsidRPr="004F675F" w:rsidRDefault="004A626B" w:rsidP="001F3660">
            <w:pPr>
              <w:rPr>
                <w:rFonts w:ascii="Times New Roman" w:eastAsia="Malgun Gothic" w:hAnsi="Times New Roman"/>
                <w:sz w:val="16"/>
                <w:szCs w:val="16"/>
              </w:rPr>
            </w:pPr>
            <w:r w:rsidRPr="004F675F">
              <w:rPr>
                <w:rFonts w:ascii="Times New Roman" w:eastAsia="Malgun Gothic" w:hAnsi="Times New Roman"/>
                <w:sz w:val="16"/>
                <w:szCs w:val="16"/>
              </w:rPr>
              <w:t>Amer Fds Wash Mut</w:t>
            </w:r>
          </w:p>
        </w:tc>
        <w:tc>
          <w:tcPr>
            <w:tcW w:w="895" w:type="dxa"/>
            <w:tcBorders>
              <w:top w:val="nil"/>
              <w:left w:val="nil"/>
              <w:bottom w:val="nil"/>
              <w:right w:val="nil"/>
            </w:tcBorders>
            <w:shd w:val="clear" w:color="auto" w:fill="auto"/>
            <w:noWrap/>
            <w:vAlign w:val="bottom"/>
          </w:tcPr>
          <w:p w14:paraId="4A073B54" w14:textId="77777777" w:rsidR="004A626B" w:rsidRPr="004F675F" w:rsidRDefault="004A626B" w:rsidP="001F3660">
            <w:pPr>
              <w:rPr>
                <w:rFonts w:ascii="Times New Roman" w:eastAsia="Malgun Gothic" w:hAnsi="Times New Roman"/>
                <w:sz w:val="16"/>
                <w:szCs w:val="16"/>
              </w:rPr>
            </w:pPr>
          </w:p>
        </w:tc>
        <w:tc>
          <w:tcPr>
            <w:tcW w:w="1021" w:type="dxa"/>
            <w:tcBorders>
              <w:top w:val="nil"/>
              <w:left w:val="nil"/>
              <w:bottom w:val="nil"/>
              <w:right w:val="nil"/>
            </w:tcBorders>
            <w:shd w:val="clear" w:color="auto" w:fill="auto"/>
            <w:noWrap/>
            <w:vAlign w:val="bottom"/>
          </w:tcPr>
          <w:p w14:paraId="127BE6DA" w14:textId="77777777" w:rsidR="004A626B" w:rsidRPr="004F675F" w:rsidRDefault="004A626B" w:rsidP="001F3660">
            <w:pPr>
              <w:rPr>
                <w:rFonts w:ascii="Times New Roman" w:eastAsia="Malgun Gothic" w:hAnsi="Times New Roman"/>
                <w:sz w:val="16"/>
                <w:szCs w:val="16"/>
              </w:rPr>
            </w:pPr>
          </w:p>
        </w:tc>
        <w:tc>
          <w:tcPr>
            <w:tcW w:w="1048" w:type="dxa"/>
            <w:tcBorders>
              <w:top w:val="nil"/>
              <w:left w:val="nil"/>
              <w:bottom w:val="nil"/>
              <w:right w:val="nil"/>
            </w:tcBorders>
            <w:shd w:val="clear" w:color="auto" w:fill="auto"/>
            <w:noWrap/>
            <w:vAlign w:val="center"/>
          </w:tcPr>
          <w:p w14:paraId="3653EACC"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03/27/2015</w:t>
            </w:r>
          </w:p>
        </w:tc>
        <w:tc>
          <w:tcPr>
            <w:tcW w:w="249" w:type="dxa"/>
            <w:tcBorders>
              <w:top w:val="nil"/>
              <w:left w:val="nil"/>
              <w:bottom w:val="nil"/>
              <w:right w:val="nil"/>
            </w:tcBorders>
            <w:shd w:val="clear" w:color="auto" w:fill="auto"/>
            <w:noWrap/>
            <w:vAlign w:val="bottom"/>
          </w:tcPr>
          <w:p w14:paraId="4C637764" w14:textId="77777777" w:rsidR="004A626B" w:rsidRPr="004F675F" w:rsidRDefault="004A626B" w:rsidP="001F3660">
            <w:pPr>
              <w:jc w:val="right"/>
              <w:rPr>
                <w:rFonts w:ascii="Times New Roman" w:eastAsia="Malgun Gothic" w:hAnsi="Times New Roman"/>
                <w:color w:val="000000"/>
                <w:sz w:val="16"/>
                <w:szCs w:val="16"/>
              </w:rPr>
            </w:pPr>
          </w:p>
        </w:tc>
        <w:tc>
          <w:tcPr>
            <w:tcW w:w="1168" w:type="dxa"/>
            <w:tcBorders>
              <w:top w:val="nil"/>
              <w:left w:val="nil"/>
              <w:bottom w:val="nil"/>
              <w:right w:val="nil"/>
            </w:tcBorders>
            <w:shd w:val="clear" w:color="auto" w:fill="auto"/>
            <w:noWrap/>
            <w:vAlign w:val="center"/>
          </w:tcPr>
          <w:p w14:paraId="1EE804A8"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1,554.36700</w:t>
            </w:r>
          </w:p>
        </w:tc>
        <w:tc>
          <w:tcPr>
            <w:tcW w:w="308" w:type="dxa"/>
            <w:tcBorders>
              <w:top w:val="nil"/>
              <w:left w:val="nil"/>
              <w:bottom w:val="nil"/>
              <w:right w:val="nil"/>
            </w:tcBorders>
            <w:shd w:val="clear" w:color="auto" w:fill="auto"/>
            <w:noWrap/>
            <w:vAlign w:val="bottom"/>
          </w:tcPr>
          <w:p w14:paraId="460765E4" w14:textId="77777777" w:rsidR="004A626B" w:rsidRPr="004F675F" w:rsidRDefault="004A626B" w:rsidP="001F3660">
            <w:pPr>
              <w:jc w:val="right"/>
              <w:rPr>
                <w:rFonts w:ascii="Times New Roman" w:eastAsia="Malgun Gothic" w:hAnsi="Times New Roman"/>
                <w:color w:val="000000"/>
                <w:sz w:val="16"/>
                <w:szCs w:val="16"/>
              </w:rPr>
            </w:pPr>
          </w:p>
        </w:tc>
        <w:tc>
          <w:tcPr>
            <w:tcW w:w="991" w:type="dxa"/>
            <w:tcBorders>
              <w:top w:val="nil"/>
              <w:left w:val="nil"/>
              <w:bottom w:val="nil"/>
              <w:right w:val="nil"/>
            </w:tcBorders>
            <w:shd w:val="clear" w:color="auto" w:fill="auto"/>
            <w:noWrap/>
            <w:vAlign w:val="center"/>
          </w:tcPr>
          <w:p w14:paraId="24DCB2E6"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$63,050</w:t>
            </w:r>
          </w:p>
        </w:tc>
        <w:tc>
          <w:tcPr>
            <w:tcW w:w="278" w:type="dxa"/>
            <w:tcBorders>
              <w:top w:val="nil"/>
              <w:left w:val="nil"/>
              <w:bottom w:val="nil"/>
              <w:right w:val="nil"/>
            </w:tcBorders>
            <w:shd w:val="clear" w:color="auto" w:fill="auto"/>
            <w:noWrap/>
            <w:vAlign w:val="bottom"/>
          </w:tcPr>
          <w:p w14:paraId="41C7D794" w14:textId="77777777" w:rsidR="004A626B" w:rsidRPr="004F675F" w:rsidRDefault="004A626B" w:rsidP="001F3660">
            <w:pPr>
              <w:jc w:val="right"/>
              <w:rPr>
                <w:rFonts w:ascii="Times New Roman" w:eastAsia="Malgun Gothic" w:hAnsi="Times New Roman"/>
                <w:color w:val="000000"/>
                <w:sz w:val="16"/>
                <w:szCs w:val="16"/>
              </w:rPr>
            </w:pPr>
          </w:p>
        </w:tc>
        <w:tc>
          <w:tcPr>
            <w:tcW w:w="1085" w:type="dxa"/>
            <w:gridSpan w:val="2"/>
            <w:tcBorders>
              <w:top w:val="nil"/>
              <w:left w:val="nil"/>
              <w:bottom w:val="nil"/>
              <w:right w:val="nil"/>
            </w:tcBorders>
            <w:shd w:val="clear" w:color="auto" w:fill="auto"/>
            <w:noWrap/>
            <w:vAlign w:val="center"/>
          </w:tcPr>
          <w:p w14:paraId="2AA6212F"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FF0000"/>
                <w:sz w:val="16"/>
                <w:szCs w:val="16"/>
              </w:rPr>
              <w:t>($3,347)</w:t>
            </w:r>
          </w:p>
        </w:tc>
        <w:tc>
          <w:tcPr>
            <w:tcW w:w="236" w:type="dxa"/>
            <w:tcBorders>
              <w:top w:val="nil"/>
              <w:left w:val="nil"/>
              <w:bottom w:val="nil"/>
              <w:right w:val="nil"/>
            </w:tcBorders>
            <w:shd w:val="clear" w:color="auto" w:fill="auto"/>
            <w:noWrap/>
            <w:vAlign w:val="bottom"/>
          </w:tcPr>
          <w:p w14:paraId="4253C870" w14:textId="77777777" w:rsidR="004A626B" w:rsidRPr="004F675F" w:rsidRDefault="004A626B" w:rsidP="001F3660">
            <w:pPr>
              <w:jc w:val="right"/>
              <w:rPr>
                <w:rFonts w:ascii="Times New Roman" w:eastAsia="Malgun Gothic" w:hAnsi="Times New Roman"/>
                <w:color w:val="000000"/>
                <w:sz w:val="16"/>
                <w:szCs w:val="16"/>
              </w:rPr>
            </w:pPr>
          </w:p>
        </w:tc>
        <w:tc>
          <w:tcPr>
            <w:tcW w:w="1000" w:type="dxa"/>
            <w:tcBorders>
              <w:top w:val="nil"/>
              <w:left w:val="nil"/>
              <w:bottom w:val="nil"/>
              <w:right w:val="nil"/>
            </w:tcBorders>
            <w:shd w:val="clear" w:color="auto" w:fill="auto"/>
            <w:noWrap/>
            <w:vAlign w:val="center"/>
          </w:tcPr>
          <w:p w14:paraId="233D4BA7"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$59,703</w:t>
            </w:r>
          </w:p>
        </w:tc>
      </w:tr>
      <w:tr w:rsidR="004A626B" w:rsidRPr="004F675F" w14:paraId="25A75D31" w14:textId="77777777" w:rsidTr="001F3660">
        <w:trPr>
          <w:trHeight w:val="300"/>
        </w:trPr>
        <w:tc>
          <w:tcPr>
            <w:tcW w:w="2417" w:type="dxa"/>
            <w:tcBorders>
              <w:top w:val="nil"/>
              <w:left w:val="nil"/>
              <w:bottom w:val="nil"/>
              <w:right w:val="nil"/>
            </w:tcBorders>
            <w:shd w:val="clear" w:color="auto" w:fill="auto"/>
            <w:noWrap/>
            <w:vAlign w:val="bottom"/>
            <w:hideMark/>
          </w:tcPr>
          <w:p w14:paraId="74D2F03A" w14:textId="77777777" w:rsidR="004A626B" w:rsidRPr="004F675F" w:rsidRDefault="004A626B" w:rsidP="001F3660">
            <w:pPr>
              <w:jc w:val="right"/>
              <w:rPr>
                <w:rFonts w:ascii="Times New Roman" w:eastAsia="Malgun Gothic" w:hAnsi="Times New Roman"/>
                <w:color w:val="000000"/>
                <w:sz w:val="16"/>
                <w:szCs w:val="16"/>
              </w:rPr>
            </w:pPr>
          </w:p>
        </w:tc>
        <w:tc>
          <w:tcPr>
            <w:tcW w:w="2264" w:type="dxa"/>
            <w:gridSpan w:val="2"/>
            <w:tcBorders>
              <w:top w:val="nil"/>
              <w:left w:val="nil"/>
              <w:bottom w:val="nil"/>
              <w:right w:val="nil"/>
            </w:tcBorders>
            <w:shd w:val="clear" w:color="auto" w:fill="auto"/>
            <w:noWrap/>
            <w:vAlign w:val="center"/>
            <w:hideMark/>
          </w:tcPr>
          <w:p w14:paraId="5B56DB47" w14:textId="77777777" w:rsidR="004A626B" w:rsidRPr="004F675F" w:rsidRDefault="004A626B" w:rsidP="001F3660">
            <w:pPr>
              <w:rPr>
                <w:rFonts w:ascii="Times New Roman" w:eastAsia="Malgun Gothic" w:hAnsi="Times New Roman"/>
                <w:i/>
                <w:iCs/>
                <w:sz w:val="16"/>
                <w:szCs w:val="16"/>
              </w:rPr>
            </w:pPr>
            <w:r w:rsidRPr="004F675F">
              <w:rPr>
                <w:rFonts w:ascii="Times New Roman" w:eastAsia="Malgun Gothic" w:hAnsi="Times New Roman"/>
                <w:i/>
                <w:iCs/>
                <w:sz w:val="16"/>
                <w:szCs w:val="16"/>
              </w:rPr>
              <w:t>Large Cap Value</w:t>
            </w:r>
          </w:p>
        </w:tc>
        <w:tc>
          <w:tcPr>
            <w:tcW w:w="895" w:type="dxa"/>
            <w:tcBorders>
              <w:top w:val="nil"/>
              <w:left w:val="nil"/>
              <w:bottom w:val="nil"/>
              <w:right w:val="nil"/>
            </w:tcBorders>
            <w:shd w:val="clear" w:color="auto" w:fill="auto"/>
            <w:noWrap/>
            <w:vAlign w:val="bottom"/>
            <w:hideMark/>
          </w:tcPr>
          <w:p w14:paraId="2E272210" w14:textId="77777777" w:rsidR="004A626B" w:rsidRPr="004F675F" w:rsidRDefault="004A626B" w:rsidP="001F3660">
            <w:pPr>
              <w:rPr>
                <w:rFonts w:ascii="Times New Roman" w:eastAsia="Malgun Gothic" w:hAnsi="Times New Roman"/>
                <w:i/>
                <w:iCs/>
                <w:sz w:val="16"/>
                <w:szCs w:val="16"/>
              </w:rPr>
            </w:pPr>
          </w:p>
        </w:tc>
        <w:tc>
          <w:tcPr>
            <w:tcW w:w="1021" w:type="dxa"/>
            <w:tcBorders>
              <w:top w:val="nil"/>
              <w:left w:val="nil"/>
              <w:bottom w:val="nil"/>
              <w:right w:val="nil"/>
            </w:tcBorders>
            <w:shd w:val="clear" w:color="auto" w:fill="auto"/>
            <w:noWrap/>
            <w:vAlign w:val="bottom"/>
            <w:hideMark/>
          </w:tcPr>
          <w:p w14:paraId="2E528F8A" w14:textId="77777777" w:rsidR="004A626B" w:rsidRPr="004F675F" w:rsidRDefault="004A626B" w:rsidP="001F3660">
            <w:pPr>
              <w:rPr>
                <w:rFonts w:ascii="Times New Roman" w:eastAsia="Malgun Gothic" w:hAnsi="Times New Roman"/>
                <w:sz w:val="16"/>
                <w:szCs w:val="16"/>
              </w:rPr>
            </w:pPr>
          </w:p>
        </w:tc>
        <w:tc>
          <w:tcPr>
            <w:tcW w:w="1048" w:type="dxa"/>
            <w:tcBorders>
              <w:top w:val="nil"/>
              <w:left w:val="nil"/>
              <w:bottom w:val="nil"/>
              <w:right w:val="nil"/>
            </w:tcBorders>
            <w:shd w:val="clear" w:color="auto" w:fill="auto"/>
            <w:noWrap/>
            <w:vAlign w:val="bottom"/>
            <w:hideMark/>
          </w:tcPr>
          <w:p w14:paraId="30595ECD" w14:textId="77777777" w:rsidR="004A626B" w:rsidRPr="004F675F" w:rsidRDefault="004A626B" w:rsidP="001F3660">
            <w:pPr>
              <w:rPr>
                <w:rFonts w:ascii="Times New Roman" w:eastAsia="Malgun Gothic" w:hAnsi="Times New Roman"/>
                <w:sz w:val="16"/>
                <w:szCs w:val="16"/>
              </w:rPr>
            </w:pPr>
          </w:p>
        </w:tc>
        <w:tc>
          <w:tcPr>
            <w:tcW w:w="249" w:type="dxa"/>
            <w:tcBorders>
              <w:top w:val="nil"/>
              <w:left w:val="nil"/>
              <w:bottom w:val="nil"/>
              <w:right w:val="nil"/>
            </w:tcBorders>
            <w:shd w:val="clear" w:color="auto" w:fill="auto"/>
            <w:noWrap/>
            <w:vAlign w:val="bottom"/>
            <w:hideMark/>
          </w:tcPr>
          <w:p w14:paraId="6F96A4C1" w14:textId="77777777" w:rsidR="004A626B" w:rsidRPr="004F675F" w:rsidRDefault="004A626B" w:rsidP="001F3660">
            <w:pPr>
              <w:rPr>
                <w:rFonts w:ascii="Times New Roman" w:eastAsia="Malgun Gothic" w:hAnsi="Times New Roman"/>
                <w:sz w:val="16"/>
                <w:szCs w:val="16"/>
              </w:rPr>
            </w:pPr>
          </w:p>
        </w:tc>
        <w:tc>
          <w:tcPr>
            <w:tcW w:w="1168" w:type="dxa"/>
            <w:tcBorders>
              <w:top w:val="nil"/>
              <w:left w:val="nil"/>
              <w:bottom w:val="nil"/>
              <w:right w:val="nil"/>
            </w:tcBorders>
            <w:shd w:val="clear" w:color="auto" w:fill="auto"/>
            <w:noWrap/>
            <w:vAlign w:val="bottom"/>
            <w:hideMark/>
          </w:tcPr>
          <w:p w14:paraId="013B687E" w14:textId="77777777" w:rsidR="004A626B" w:rsidRPr="004F675F" w:rsidRDefault="004A626B" w:rsidP="001F3660">
            <w:pPr>
              <w:rPr>
                <w:rFonts w:ascii="Times New Roman" w:eastAsia="Malgun Gothic" w:hAnsi="Times New Roman"/>
                <w:sz w:val="16"/>
                <w:szCs w:val="16"/>
              </w:rPr>
            </w:pPr>
          </w:p>
        </w:tc>
        <w:tc>
          <w:tcPr>
            <w:tcW w:w="308" w:type="dxa"/>
            <w:tcBorders>
              <w:top w:val="nil"/>
              <w:left w:val="nil"/>
              <w:bottom w:val="nil"/>
              <w:right w:val="nil"/>
            </w:tcBorders>
            <w:shd w:val="clear" w:color="auto" w:fill="auto"/>
            <w:noWrap/>
            <w:vAlign w:val="bottom"/>
            <w:hideMark/>
          </w:tcPr>
          <w:p w14:paraId="5F245E4C" w14:textId="77777777" w:rsidR="004A626B" w:rsidRPr="004F675F" w:rsidRDefault="004A626B" w:rsidP="001F3660">
            <w:pPr>
              <w:rPr>
                <w:rFonts w:ascii="Times New Roman" w:eastAsia="Malgun Gothic" w:hAnsi="Times New Roman"/>
                <w:sz w:val="16"/>
                <w:szCs w:val="16"/>
              </w:rPr>
            </w:pPr>
          </w:p>
        </w:tc>
        <w:tc>
          <w:tcPr>
            <w:tcW w:w="991" w:type="dxa"/>
            <w:tcBorders>
              <w:top w:val="nil"/>
              <w:left w:val="nil"/>
              <w:bottom w:val="nil"/>
              <w:right w:val="nil"/>
            </w:tcBorders>
            <w:shd w:val="clear" w:color="auto" w:fill="auto"/>
            <w:noWrap/>
            <w:vAlign w:val="bottom"/>
            <w:hideMark/>
          </w:tcPr>
          <w:p w14:paraId="1142701E" w14:textId="77777777" w:rsidR="004A626B" w:rsidRPr="004F675F" w:rsidRDefault="004A626B" w:rsidP="001F3660">
            <w:pPr>
              <w:rPr>
                <w:rFonts w:ascii="Times New Roman" w:eastAsia="Malgun Gothic" w:hAnsi="Times New Roman"/>
                <w:sz w:val="16"/>
                <w:szCs w:val="16"/>
              </w:rPr>
            </w:pPr>
          </w:p>
        </w:tc>
        <w:tc>
          <w:tcPr>
            <w:tcW w:w="278" w:type="dxa"/>
            <w:tcBorders>
              <w:top w:val="nil"/>
              <w:left w:val="nil"/>
              <w:bottom w:val="nil"/>
              <w:right w:val="nil"/>
            </w:tcBorders>
            <w:shd w:val="clear" w:color="auto" w:fill="auto"/>
            <w:noWrap/>
            <w:vAlign w:val="bottom"/>
            <w:hideMark/>
          </w:tcPr>
          <w:p w14:paraId="3CD3DA0F" w14:textId="77777777" w:rsidR="004A626B" w:rsidRPr="004F675F" w:rsidRDefault="004A626B" w:rsidP="001F3660">
            <w:pPr>
              <w:rPr>
                <w:rFonts w:ascii="Times New Roman" w:eastAsia="Malgun Gothic" w:hAnsi="Times New Roman"/>
                <w:sz w:val="16"/>
                <w:szCs w:val="16"/>
              </w:rPr>
            </w:pPr>
          </w:p>
        </w:tc>
        <w:tc>
          <w:tcPr>
            <w:tcW w:w="1085" w:type="dxa"/>
            <w:gridSpan w:val="2"/>
            <w:tcBorders>
              <w:top w:val="nil"/>
              <w:left w:val="nil"/>
              <w:bottom w:val="nil"/>
              <w:right w:val="nil"/>
            </w:tcBorders>
            <w:shd w:val="clear" w:color="auto" w:fill="auto"/>
            <w:noWrap/>
            <w:vAlign w:val="bottom"/>
            <w:hideMark/>
          </w:tcPr>
          <w:p w14:paraId="26613CE7" w14:textId="77777777" w:rsidR="004A626B" w:rsidRPr="004F675F" w:rsidRDefault="004A626B" w:rsidP="001F3660">
            <w:pPr>
              <w:rPr>
                <w:rFonts w:ascii="Times New Roman" w:eastAsia="Malgun Gothic" w:hAnsi="Times New Roman"/>
                <w:sz w:val="16"/>
                <w:szCs w:val="16"/>
              </w:rPr>
            </w:pPr>
          </w:p>
        </w:tc>
        <w:tc>
          <w:tcPr>
            <w:tcW w:w="236" w:type="dxa"/>
            <w:tcBorders>
              <w:top w:val="nil"/>
              <w:left w:val="nil"/>
              <w:bottom w:val="nil"/>
              <w:right w:val="nil"/>
            </w:tcBorders>
            <w:shd w:val="clear" w:color="auto" w:fill="auto"/>
            <w:noWrap/>
            <w:vAlign w:val="bottom"/>
            <w:hideMark/>
          </w:tcPr>
          <w:p w14:paraId="7B6A4062" w14:textId="77777777" w:rsidR="004A626B" w:rsidRPr="004F675F" w:rsidRDefault="004A626B" w:rsidP="001F3660">
            <w:pPr>
              <w:rPr>
                <w:rFonts w:ascii="Times New Roman" w:eastAsia="Malgun Gothic" w:hAnsi="Times New Roman"/>
                <w:sz w:val="16"/>
                <w:szCs w:val="16"/>
              </w:rPr>
            </w:pPr>
          </w:p>
        </w:tc>
        <w:tc>
          <w:tcPr>
            <w:tcW w:w="1000" w:type="dxa"/>
            <w:tcBorders>
              <w:top w:val="nil"/>
              <w:left w:val="nil"/>
              <w:bottom w:val="nil"/>
              <w:right w:val="nil"/>
            </w:tcBorders>
            <w:shd w:val="clear" w:color="auto" w:fill="auto"/>
            <w:noWrap/>
            <w:vAlign w:val="bottom"/>
            <w:hideMark/>
          </w:tcPr>
          <w:p w14:paraId="3634E0F8" w14:textId="77777777" w:rsidR="004A626B" w:rsidRPr="004F675F" w:rsidRDefault="004A626B" w:rsidP="001F3660">
            <w:pPr>
              <w:rPr>
                <w:rFonts w:ascii="Times New Roman" w:eastAsia="Malgun Gothic" w:hAnsi="Times New Roman"/>
                <w:sz w:val="16"/>
                <w:szCs w:val="16"/>
              </w:rPr>
            </w:pPr>
          </w:p>
        </w:tc>
      </w:tr>
      <w:tr w:rsidR="004A626B" w:rsidRPr="004F675F" w14:paraId="65042067" w14:textId="77777777" w:rsidTr="001F3660">
        <w:trPr>
          <w:trHeight w:val="300"/>
        </w:trPr>
        <w:tc>
          <w:tcPr>
            <w:tcW w:w="2417" w:type="dxa"/>
            <w:tcBorders>
              <w:top w:val="nil"/>
              <w:left w:val="nil"/>
              <w:bottom w:val="nil"/>
              <w:right w:val="nil"/>
            </w:tcBorders>
            <w:shd w:val="clear" w:color="auto" w:fill="auto"/>
            <w:noWrap/>
            <w:vAlign w:val="bottom"/>
            <w:hideMark/>
          </w:tcPr>
          <w:p w14:paraId="20AEE523" w14:textId="77777777" w:rsidR="004A626B" w:rsidRPr="004F675F" w:rsidRDefault="004A626B" w:rsidP="001F3660">
            <w:pPr>
              <w:rPr>
                <w:rFonts w:ascii="Times New Roman" w:eastAsia="Malgun Gothic" w:hAnsi="Times New Roman"/>
                <w:sz w:val="16"/>
                <w:szCs w:val="16"/>
              </w:rPr>
            </w:pPr>
          </w:p>
        </w:tc>
        <w:tc>
          <w:tcPr>
            <w:tcW w:w="2264" w:type="dxa"/>
            <w:gridSpan w:val="2"/>
            <w:tcBorders>
              <w:top w:val="nil"/>
              <w:left w:val="nil"/>
              <w:bottom w:val="nil"/>
              <w:right w:val="nil"/>
            </w:tcBorders>
            <w:shd w:val="clear" w:color="auto" w:fill="auto"/>
            <w:noWrap/>
            <w:vAlign w:val="center"/>
            <w:hideMark/>
          </w:tcPr>
          <w:p w14:paraId="70993C5D" w14:textId="77777777" w:rsidR="004A626B" w:rsidRPr="004F675F" w:rsidRDefault="004A626B" w:rsidP="001F3660">
            <w:pPr>
              <w:rPr>
                <w:rFonts w:ascii="Times New Roman" w:eastAsia="Malgun Gothic" w:hAnsi="Times New Roman"/>
                <w:sz w:val="16"/>
                <w:szCs w:val="16"/>
              </w:rPr>
            </w:pPr>
            <w:r w:rsidRPr="004F675F">
              <w:rPr>
                <w:rFonts w:ascii="Times New Roman" w:eastAsia="Malgun Gothic" w:hAnsi="Times New Roman"/>
                <w:sz w:val="16"/>
                <w:szCs w:val="16"/>
              </w:rPr>
              <w:t>Dodge &amp; Cox Stock Fund</w:t>
            </w:r>
          </w:p>
        </w:tc>
        <w:tc>
          <w:tcPr>
            <w:tcW w:w="895" w:type="dxa"/>
            <w:tcBorders>
              <w:top w:val="nil"/>
              <w:left w:val="nil"/>
              <w:bottom w:val="nil"/>
              <w:right w:val="nil"/>
            </w:tcBorders>
            <w:shd w:val="clear" w:color="auto" w:fill="auto"/>
            <w:noWrap/>
            <w:vAlign w:val="bottom"/>
            <w:hideMark/>
          </w:tcPr>
          <w:p w14:paraId="41ADB505" w14:textId="77777777" w:rsidR="004A626B" w:rsidRPr="004F675F" w:rsidRDefault="004A626B" w:rsidP="001F3660">
            <w:pPr>
              <w:rPr>
                <w:rFonts w:ascii="Times New Roman" w:eastAsia="Malgun Gothic" w:hAnsi="Times New Roman"/>
                <w:sz w:val="16"/>
                <w:szCs w:val="16"/>
              </w:rPr>
            </w:pPr>
          </w:p>
        </w:tc>
        <w:tc>
          <w:tcPr>
            <w:tcW w:w="1021" w:type="dxa"/>
            <w:tcBorders>
              <w:top w:val="nil"/>
              <w:left w:val="nil"/>
              <w:bottom w:val="nil"/>
              <w:right w:val="nil"/>
            </w:tcBorders>
            <w:shd w:val="clear" w:color="auto" w:fill="auto"/>
            <w:noWrap/>
            <w:vAlign w:val="bottom"/>
            <w:hideMark/>
          </w:tcPr>
          <w:p w14:paraId="400656C2" w14:textId="77777777" w:rsidR="004A626B" w:rsidRPr="004F675F" w:rsidRDefault="004A626B" w:rsidP="001F3660">
            <w:pPr>
              <w:rPr>
                <w:rFonts w:ascii="Times New Roman" w:eastAsia="Malgun Gothic" w:hAnsi="Times New Roman"/>
                <w:sz w:val="16"/>
                <w:szCs w:val="16"/>
              </w:rPr>
            </w:pPr>
          </w:p>
        </w:tc>
        <w:tc>
          <w:tcPr>
            <w:tcW w:w="1048" w:type="dxa"/>
            <w:tcBorders>
              <w:top w:val="nil"/>
              <w:left w:val="nil"/>
              <w:bottom w:val="nil"/>
              <w:right w:val="nil"/>
            </w:tcBorders>
            <w:shd w:val="clear" w:color="auto" w:fill="auto"/>
            <w:noWrap/>
            <w:vAlign w:val="center"/>
            <w:hideMark/>
          </w:tcPr>
          <w:p w14:paraId="4E3B376D"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10/13/2011</w:t>
            </w:r>
          </w:p>
        </w:tc>
        <w:tc>
          <w:tcPr>
            <w:tcW w:w="249" w:type="dxa"/>
            <w:tcBorders>
              <w:top w:val="nil"/>
              <w:left w:val="nil"/>
              <w:bottom w:val="nil"/>
              <w:right w:val="nil"/>
            </w:tcBorders>
            <w:shd w:val="clear" w:color="auto" w:fill="auto"/>
            <w:noWrap/>
            <w:vAlign w:val="bottom"/>
            <w:hideMark/>
          </w:tcPr>
          <w:p w14:paraId="50CA4077" w14:textId="77777777" w:rsidR="004A626B" w:rsidRPr="004F675F" w:rsidRDefault="004A626B" w:rsidP="001F3660">
            <w:pPr>
              <w:jc w:val="right"/>
              <w:rPr>
                <w:rFonts w:ascii="Times New Roman" w:eastAsia="Malgun Gothic" w:hAnsi="Times New Roman"/>
                <w:color w:val="000000"/>
                <w:sz w:val="16"/>
                <w:szCs w:val="16"/>
              </w:rPr>
            </w:pPr>
          </w:p>
        </w:tc>
        <w:tc>
          <w:tcPr>
            <w:tcW w:w="1168" w:type="dxa"/>
            <w:tcBorders>
              <w:top w:val="nil"/>
              <w:left w:val="nil"/>
              <w:bottom w:val="nil"/>
              <w:right w:val="nil"/>
            </w:tcBorders>
            <w:shd w:val="clear" w:color="auto" w:fill="auto"/>
            <w:noWrap/>
            <w:vAlign w:val="center"/>
            <w:hideMark/>
          </w:tcPr>
          <w:p w14:paraId="7A17F656"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347.92200</w:t>
            </w:r>
          </w:p>
        </w:tc>
        <w:tc>
          <w:tcPr>
            <w:tcW w:w="308" w:type="dxa"/>
            <w:tcBorders>
              <w:top w:val="nil"/>
              <w:left w:val="nil"/>
              <w:bottom w:val="nil"/>
              <w:right w:val="nil"/>
            </w:tcBorders>
            <w:shd w:val="clear" w:color="auto" w:fill="auto"/>
            <w:noWrap/>
            <w:vAlign w:val="bottom"/>
            <w:hideMark/>
          </w:tcPr>
          <w:p w14:paraId="04522AAC" w14:textId="77777777" w:rsidR="004A626B" w:rsidRPr="004F675F" w:rsidRDefault="004A626B" w:rsidP="001F3660">
            <w:pPr>
              <w:jc w:val="right"/>
              <w:rPr>
                <w:rFonts w:ascii="Times New Roman" w:eastAsia="Malgun Gothic" w:hAnsi="Times New Roman"/>
                <w:color w:val="000000"/>
                <w:sz w:val="16"/>
                <w:szCs w:val="16"/>
              </w:rPr>
            </w:pPr>
          </w:p>
        </w:tc>
        <w:tc>
          <w:tcPr>
            <w:tcW w:w="991" w:type="dxa"/>
            <w:tcBorders>
              <w:top w:val="nil"/>
              <w:left w:val="nil"/>
              <w:bottom w:val="nil"/>
              <w:right w:val="nil"/>
            </w:tcBorders>
            <w:shd w:val="clear" w:color="auto" w:fill="auto"/>
            <w:noWrap/>
            <w:vAlign w:val="center"/>
            <w:hideMark/>
          </w:tcPr>
          <w:p w14:paraId="5F3BAB79"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$44,426</w:t>
            </w:r>
          </w:p>
        </w:tc>
        <w:tc>
          <w:tcPr>
            <w:tcW w:w="278" w:type="dxa"/>
            <w:tcBorders>
              <w:top w:val="nil"/>
              <w:left w:val="nil"/>
              <w:bottom w:val="nil"/>
              <w:right w:val="nil"/>
            </w:tcBorders>
            <w:shd w:val="clear" w:color="auto" w:fill="auto"/>
            <w:noWrap/>
            <w:vAlign w:val="bottom"/>
            <w:hideMark/>
          </w:tcPr>
          <w:p w14:paraId="0F2E3A7E" w14:textId="77777777" w:rsidR="004A626B" w:rsidRPr="004F675F" w:rsidRDefault="004A626B" w:rsidP="001F3660">
            <w:pPr>
              <w:jc w:val="right"/>
              <w:rPr>
                <w:rFonts w:ascii="Times New Roman" w:eastAsia="Malgun Gothic" w:hAnsi="Times New Roman"/>
                <w:color w:val="000000"/>
                <w:sz w:val="16"/>
                <w:szCs w:val="16"/>
              </w:rPr>
            </w:pPr>
          </w:p>
        </w:tc>
        <w:tc>
          <w:tcPr>
            <w:tcW w:w="1085" w:type="dxa"/>
            <w:gridSpan w:val="2"/>
            <w:tcBorders>
              <w:top w:val="nil"/>
              <w:left w:val="nil"/>
              <w:bottom w:val="nil"/>
              <w:right w:val="nil"/>
            </w:tcBorders>
            <w:shd w:val="clear" w:color="auto" w:fill="auto"/>
            <w:noWrap/>
            <w:vAlign w:val="center"/>
            <w:hideMark/>
          </w:tcPr>
          <w:p w14:paraId="7B86BF13"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$12,205</w:t>
            </w:r>
          </w:p>
        </w:tc>
        <w:tc>
          <w:tcPr>
            <w:tcW w:w="236" w:type="dxa"/>
            <w:tcBorders>
              <w:top w:val="nil"/>
              <w:left w:val="nil"/>
              <w:bottom w:val="nil"/>
              <w:right w:val="nil"/>
            </w:tcBorders>
            <w:shd w:val="clear" w:color="auto" w:fill="auto"/>
            <w:noWrap/>
            <w:vAlign w:val="bottom"/>
            <w:hideMark/>
          </w:tcPr>
          <w:p w14:paraId="7B5D2ACB" w14:textId="77777777" w:rsidR="004A626B" w:rsidRPr="004F675F" w:rsidRDefault="004A626B" w:rsidP="001F3660">
            <w:pPr>
              <w:jc w:val="right"/>
              <w:rPr>
                <w:rFonts w:ascii="Times New Roman" w:eastAsia="Malgun Gothic" w:hAnsi="Times New Roman"/>
                <w:color w:val="000000"/>
                <w:sz w:val="16"/>
                <w:szCs w:val="16"/>
              </w:rPr>
            </w:pPr>
          </w:p>
        </w:tc>
        <w:tc>
          <w:tcPr>
            <w:tcW w:w="1000" w:type="dxa"/>
            <w:tcBorders>
              <w:top w:val="nil"/>
              <w:left w:val="nil"/>
              <w:bottom w:val="nil"/>
              <w:right w:val="nil"/>
            </w:tcBorders>
            <w:shd w:val="clear" w:color="auto" w:fill="auto"/>
            <w:noWrap/>
            <w:vAlign w:val="center"/>
            <w:hideMark/>
          </w:tcPr>
          <w:p w14:paraId="403FA75B"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$56,631</w:t>
            </w:r>
          </w:p>
        </w:tc>
      </w:tr>
      <w:tr w:rsidR="004A626B" w:rsidRPr="004F675F" w14:paraId="7F18D989" w14:textId="77777777" w:rsidTr="001F3660">
        <w:trPr>
          <w:trHeight w:val="300"/>
        </w:trPr>
        <w:tc>
          <w:tcPr>
            <w:tcW w:w="2417" w:type="dxa"/>
            <w:tcBorders>
              <w:top w:val="nil"/>
              <w:left w:val="nil"/>
              <w:bottom w:val="nil"/>
              <w:right w:val="nil"/>
            </w:tcBorders>
            <w:shd w:val="clear" w:color="auto" w:fill="auto"/>
            <w:noWrap/>
            <w:vAlign w:val="bottom"/>
            <w:hideMark/>
          </w:tcPr>
          <w:p w14:paraId="6A5C0128" w14:textId="77777777" w:rsidR="004A626B" w:rsidRPr="004F675F" w:rsidRDefault="004A626B" w:rsidP="001F3660">
            <w:pPr>
              <w:jc w:val="right"/>
              <w:rPr>
                <w:rFonts w:ascii="Times New Roman" w:eastAsia="Malgun Gothic" w:hAnsi="Times New Roman"/>
                <w:color w:val="000000"/>
                <w:sz w:val="16"/>
                <w:szCs w:val="16"/>
              </w:rPr>
            </w:pPr>
          </w:p>
        </w:tc>
        <w:tc>
          <w:tcPr>
            <w:tcW w:w="3159" w:type="dxa"/>
            <w:gridSpan w:val="3"/>
            <w:tcBorders>
              <w:top w:val="nil"/>
              <w:left w:val="nil"/>
              <w:bottom w:val="nil"/>
              <w:right w:val="nil"/>
            </w:tcBorders>
            <w:shd w:val="clear" w:color="auto" w:fill="auto"/>
            <w:noWrap/>
            <w:vAlign w:val="center"/>
            <w:hideMark/>
          </w:tcPr>
          <w:p w14:paraId="66A55164" w14:textId="77777777" w:rsidR="004A626B" w:rsidRPr="004F675F" w:rsidRDefault="004A626B" w:rsidP="001F3660">
            <w:pPr>
              <w:rPr>
                <w:rFonts w:ascii="Times New Roman" w:eastAsia="Malgun Gothic" w:hAnsi="Times New Roman"/>
                <w:sz w:val="16"/>
                <w:szCs w:val="16"/>
              </w:rPr>
            </w:pPr>
            <w:r w:rsidRPr="004F675F">
              <w:rPr>
                <w:rFonts w:ascii="Times New Roman" w:eastAsia="Malgun Gothic" w:hAnsi="Times New Roman"/>
                <w:sz w:val="16"/>
                <w:szCs w:val="16"/>
              </w:rPr>
              <w:t>JP Morgan Intrepid Value Plus Fund</w:t>
            </w:r>
          </w:p>
        </w:tc>
        <w:tc>
          <w:tcPr>
            <w:tcW w:w="1021" w:type="dxa"/>
            <w:tcBorders>
              <w:top w:val="nil"/>
              <w:left w:val="nil"/>
              <w:bottom w:val="nil"/>
              <w:right w:val="nil"/>
            </w:tcBorders>
            <w:shd w:val="clear" w:color="auto" w:fill="auto"/>
            <w:noWrap/>
            <w:vAlign w:val="bottom"/>
            <w:hideMark/>
          </w:tcPr>
          <w:p w14:paraId="6F305ED0" w14:textId="77777777" w:rsidR="004A626B" w:rsidRPr="004F675F" w:rsidRDefault="004A626B" w:rsidP="001F3660">
            <w:pPr>
              <w:rPr>
                <w:rFonts w:ascii="Times New Roman" w:eastAsia="Malgun Gothic" w:hAnsi="Times New Roman"/>
                <w:sz w:val="16"/>
                <w:szCs w:val="16"/>
              </w:rPr>
            </w:pPr>
          </w:p>
        </w:tc>
        <w:tc>
          <w:tcPr>
            <w:tcW w:w="1048" w:type="dxa"/>
            <w:tcBorders>
              <w:top w:val="nil"/>
              <w:left w:val="nil"/>
              <w:bottom w:val="nil"/>
              <w:right w:val="nil"/>
            </w:tcBorders>
            <w:shd w:val="clear" w:color="auto" w:fill="auto"/>
            <w:noWrap/>
            <w:vAlign w:val="center"/>
            <w:hideMark/>
          </w:tcPr>
          <w:p w14:paraId="2DB24A93"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10/13/2011</w:t>
            </w:r>
          </w:p>
        </w:tc>
        <w:tc>
          <w:tcPr>
            <w:tcW w:w="249" w:type="dxa"/>
            <w:tcBorders>
              <w:top w:val="nil"/>
              <w:left w:val="nil"/>
              <w:bottom w:val="nil"/>
              <w:right w:val="nil"/>
            </w:tcBorders>
            <w:shd w:val="clear" w:color="auto" w:fill="auto"/>
            <w:noWrap/>
            <w:vAlign w:val="bottom"/>
            <w:hideMark/>
          </w:tcPr>
          <w:p w14:paraId="2BE3AA5E" w14:textId="77777777" w:rsidR="004A626B" w:rsidRPr="004F675F" w:rsidRDefault="004A626B" w:rsidP="001F3660">
            <w:pPr>
              <w:jc w:val="right"/>
              <w:rPr>
                <w:rFonts w:ascii="Times New Roman" w:eastAsia="Malgun Gothic" w:hAnsi="Times New Roman"/>
                <w:color w:val="000000"/>
                <w:sz w:val="16"/>
                <w:szCs w:val="16"/>
              </w:rPr>
            </w:pPr>
          </w:p>
        </w:tc>
        <w:tc>
          <w:tcPr>
            <w:tcW w:w="1168" w:type="dxa"/>
            <w:tcBorders>
              <w:top w:val="nil"/>
              <w:left w:val="nil"/>
              <w:bottom w:val="nil"/>
              <w:right w:val="nil"/>
            </w:tcBorders>
            <w:shd w:val="clear" w:color="auto" w:fill="auto"/>
            <w:noWrap/>
            <w:vAlign w:val="center"/>
            <w:hideMark/>
          </w:tcPr>
          <w:p w14:paraId="580B9E21"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1,485.70100</w:t>
            </w:r>
          </w:p>
        </w:tc>
        <w:tc>
          <w:tcPr>
            <w:tcW w:w="308" w:type="dxa"/>
            <w:tcBorders>
              <w:top w:val="nil"/>
              <w:left w:val="nil"/>
              <w:bottom w:val="nil"/>
              <w:right w:val="nil"/>
            </w:tcBorders>
            <w:shd w:val="clear" w:color="auto" w:fill="auto"/>
            <w:noWrap/>
            <w:vAlign w:val="bottom"/>
            <w:hideMark/>
          </w:tcPr>
          <w:p w14:paraId="50BE4ADA" w14:textId="77777777" w:rsidR="004A626B" w:rsidRPr="004F675F" w:rsidRDefault="004A626B" w:rsidP="001F3660">
            <w:pPr>
              <w:jc w:val="right"/>
              <w:rPr>
                <w:rFonts w:ascii="Times New Roman" w:eastAsia="Malgun Gothic" w:hAnsi="Times New Roman"/>
                <w:color w:val="000000"/>
                <w:sz w:val="16"/>
                <w:szCs w:val="16"/>
              </w:rPr>
            </w:pPr>
          </w:p>
        </w:tc>
        <w:tc>
          <w:tcPr>
            <w:tcW w:w="991" w:type="dxa"/>
            <w:tcBorders>
              <w:top w:val="nil"/>
              <w:left w:val="nil"/>
              <w:bottom w:val="nil"/>
              <w:right w:val="nil"/>
            </w:tcBorders>
            <w:shd w:val="clear" w:color="auto" w:fill="auto"/>
            <w:noWrap/>
            <w:vAlign w:val="center"/>
            <w:hideMark/>
          </w:tcPr>
          <w:p w14:paraId="2F4A787E"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 xml:space="preserve">$42,356 </w:t>
            </w:r>
          </w:p>
        </w:tc>
        <w:tc>
          <w:tcPr>
            <w:tcW w:w="278" w:type="dxa"/>
            <w:tcBorders>
              <w:top w:val="nil"/>
              <w:left w:val="nil"/>
              <w:bottom w:val="nil"/>
              <w:right w:val="nil"/>
            </w:tcBorders>
            <w:shd w:val="clear" w:color="auto" w:fill="auto"/>
            <w:noWrap/>
            <w:vAlign w:val="bottom"/>
            <w:hideMark/>
          </w:tcPr>
          <w:p w14:paraId="56FD57CF" w14:textId="77777777" w:rsidR="004A626B" w:rsidRPr="004F675F" w:rsidRDefault="004A626B" w:rsidP="001F3660">
            <w:pPr>
              <w:jc w:val="right"/>
              <w:rPr>
                <w:rFonts w:ascii="Times New Roman" w:eastAsia="Malgun Gothic" w:hAnsi="Times New Roman"/>
                <w:color w:val="000000"/>
                <w:sz w:val="16"/>
                <w:szCs w:val="16"/>
              </w:rPr>
            </w:pPr>
          </w:p>
        </w:tc>
        <w:tc>
          <w:tcPr>
            <w:tcW w:w="1085" w:type="dxa"/>
            <w:gridSpan w:val="2"/>
            <w:tcBorders>
              <w:top w:val="nil"/>
              <w:left w:val="nil"/>
              <w:bottom w:val="nil"/>
              <w:right w:val="nil"/>
            </w:tcBorders>
            <w:shd w:val="clear" w:color="auto" w:fill="auto"/>
            <w:noWrap/>
            <w:vAlign w:val="center"/>
            <w:hideMark/>
          </w:tcPr>
          <w:p w14:paraId="501E7877"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$4,771</w:t>
            </w:r>
          </w:p>
        </w:tc>
        <w:tc>
          <w:tcPr>
            <w:tcW w:w="236" w:type="dxa"/>
            <w:tcBorders>
              <w:top w:val="nil"/>
              <w:left w:val="nil"/>
              <w:bottom w:val="nil"/>
              <w:right w:val="nil"/>
            </w:tcBorders>
            <w:shd w:val="clear" w:color="auto" w:fill="auto"/>
            <w:noWrap/>
            <w:vAlign w:val="bottom"/>
            <w:hideMark/>
          </w:tcPr>
          <w:p w14:paraId="3C004605" w14:textId="77777777" w:rsidR="004A626B" w:rsidRPr="004F675F" w:rsidRDefault="004A626B" w:rsidP="001F3660">
            <w:pPr>
              <w:jc w:val="right"/>
              <w:rPr>
                <w:rFonts w:ascii="Times New Roman" w:eastAsia="Malgun Gothic" w:hAnsi="Times New Roman"/>
                <w:color w:val="000000"/>
                <w:sz w:val="16"/>
                <w:szCs w:val="16"/>
              </w:rPr>
            </w:pPr>
          </w:p>
        </w:tc>
        <w:tc>
          <w:tcPr>
            <w:tcW w:w="1000" w:type="dxa"/>
            <w:tcBorders>
              <w:top w:val="nil"/>
              <w:left w:val="nil"/>
              <w:bottom w:val="nil"/>
              <w:right w:val="nil"/>
            </w:tcBorders>
            <w:shd w:val="clear" w:color="auto" w:fill="auto"/>
            <w:noWrap/>
            <w:vAlign w:val="center"/>
            <w:hideMark/>
          </w:tcPr>
          <w:p w14:paraId="718B1105"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$47,126</w:t>
            </w:r>
          </w:p>
        </w:tc>
      </w:tr>
      <w:tr w:rsidR="004A626B" w:rsidRPr="004F675F" w14:paraId="4F5ABEAB" w14:textId="77777777" w:rsidTr="001F3660">
        <w:trPr>
          <w:trHeight w:val="300"/>
        </w:trPr>
        <w:tc>
          <w:tcPr>
            <w:tcW w:w="2417" w:type="dxa"/>
            <w:tcBorders>
              <w:top w:val="nil"/>
              <w:left w:val="nil"/>
              <w:bottom w:val="nil"/>
              <w:right w:val="nil"/>
            </w:tcBorders>
            <w:shd w:val="clear" w:color="auto" w:fill="auto"/>
            <w:noWrap/>
            <w:vAlign w:val="bottom"/>
            <w:hideMark/>
          </w:tcPr>
          <w:p w14:paraId="775E4C2F" w14:textId="77777777" w:rsidR="004A626B" w:rsidRPr="004F675F" w:rsidRDefault="004A626B" w:rsidP="001F3660">
            <w:pPr>
              <w:jc w:val="right"/>
              <w:rPr>
                <w:rFonts w:ascii="Times New Roman" w:eastAsia="Malgun Gothic" w:hAnsi="Times New Roman"/>
                <w:color w:val="000000"/>
                <w:sz w:val="16"/>
                <w:szCs w:val="16"/>
              </w:rPr>
            </w:pPr>
          </w:p>
          <w:p w14:paraId="779DAB2B" w14:textId="77777777" w:rsidR="004A626B" w:rsidRPr="004F675F" w:rsidRDefault="004A626B" w:rsidP="001F3660">
            <w:pPr>
              <w:jc w:val="right"/>
              <w:rPr>
                <w:rFonts w:ascii="Times New Roman" w:eastAsia="Malgun Gothic" w:hAnsi="Times New Roman"/>
                <w:color w:val="000000"/>
                <w:sz w:val="16"/>
                <w:szCs w:val="16"/>
              </w:rPr>
            </w:pPr>
          </w:p>
        </w:tc>
        <w:tc>
          <w:tcPr>
            <w:tcW w:w="1984" w:type="dxa"/>
            <w:tcBorders>
              <w:top w:val="nil"/>
              <w:left w:val="nil"/>
              <w:bottom w:val="nil"/>
              <w:right w:val="nil"/>
            </w:tcBorders>
            <w:shd w:val="clear" w:color="auto" w:fill="auto"/>
            <w:noWrap/>
            <w:vAlign w:val="bottom"/>
            <w:hideMark/>
          </w:tcPr>
          <w:p w14:paraId="76BC99D0" w14:textId="77777777" w:rsidR="004A626B" w:rsidRPr="004F675F" w:rsidRDefault="004A626B" w:rsidP="001F3660">
            <w:pPr>
              <w:ind w:left="720" w:hanging="720"/>
              <w:rPr>
                <w:rFonts w:ascii="Times New Roman" w:eastAsia="Malgun Gothic" w:hAnsi="Times New Roman"/>
                <w:sz w:val="16"/>
                <w:szCs w:val="16"/>
              </w:rPr>
            </w:pPr>
            <w:r w:rsidRPr="004F675F">
              <w:rPr>
                <w:rFonts w:ascii="Times New Roman" w:eastAsia="Malgun Gothic" w:hAnsi="Times New Roman"/>
                <w:sz w:val="16"/>
                <w:szCs w:val="16"/>
              </w:rPr>
              <w:t>T Rowe Price Blue Chip</w:t>
            </w:r>
          </w:p>
        </w:tc>
        <w:tc>
          <w:tcPr>
            <w:tcW w:w="280" w:type="dxa"/>
            <w:tcBorders>
              <w:top w:val="nil"/>
              <w:left w:val="nil"/>
              <w:bottom w:val="nil"/>
              <w:right w:val="nil"/>
            </w:tcBorders>
            <w:shd w:val="clear" w:color="auto" w:fill="auto"/>
            <w:noWrap/>
            <w:vAlign w:val="bottom"/>
            <w:hideMark/>
          </w:tcPr>
          <w:p w14:paraId="3C65B0E1" w14:textId="77777777" w:rsidR="004A626B" w:rsidRPr="004F675F" w:rsidRDefault="004A626B" w:rsidP="001F3660">
            <w:pPr>
              <w:rPr>
                <w:rFonts w:ascii="Times New Roman" w:eastAsia="Malgun Gothic" w:hAnsi="Times New Roman"/>
                <w:sz w:val="16"/>
                <w:szCs w:val="16"/>
              </w:rPr>
            </w:pPr>
          </w:p>
        </w:tc>
        <w:tc>
          <w:tcPr>
            <w:tcW w:w="895" w:type="dxa"/>
            <w:tcBorders>
              <w:top w:val="nil"/>
              <w:left w:val="nil"/>
              <w:bottom w:val="nil"/>
              <w:right w:val="nil"/>
            </w:tcBorders>
            <w:shd w:val="clear" w:color="auto" w:fill="auto"/>
            <w:noWrap/>
            <w:vAlign w:val="bottom"/>
            <w:hideMark/>
          </w:tcPr>
          <w:p w14:paraId="243F8C5E" w14:textId="77777777" w:rsidR="004A626B" w:rsidRPr="004F675F" w:rsidRDefault="004A626B" w:rsidP="001F3660">
            <w:pPr>
              <w:rPr>
                <w:rFonts w:ascii="Times New Roman" w:eastAsia="Malgun Gothic" w:hAnsi="Times New Roman"/>
                <w:sz w:val="16"/>
                <w:szCs w:val="16"/>
              </w:rPr>
            </w:pPr>
          </w:p>
        </w:tc>
        <w:tc>
          <w:tcPr>
            <w:tcW w:w="1021" w:type="dxa"/>
            <w:tcBorders>
              <w:top w:val="nil"/>
              <w:left w:val="nil"/>
              <w:bottom w:val="nil"/>
              <w:right w:val="nil"/>
            </w:tcBorders>
            <w:shd w:val="clear" w:color="auto" w:fill="auto"/>
            <w:noWrap/>
            <w:vAlign w:val="bottom"/>
            <w:hideMark/>
          </w:tcPr>
          <w:p w14:paraId="34F8C9D1" w14:textId="77777777" w:rsidR="004A626B" w:rsidRPr="004F675F" w:rsidRDefault="004A626B" w:rsidP="001F3660">
            <w:pPr>
              <w:rPr>
                <w:rFonts w:ascii="Times New Roman" w:eastAsia="Malgun Gothic" w:hAnsi="Times New Roman"/>
                <w:sz w:val="16"/>
                <w:szCs w:val="16"/>
              </w:rPr>
            </w:pPr>
          </w:p>
        </w:tc>
        <w:tc>
          <w:tcPr>
            <w:tcW w:w="1048" w:type="dxa"/>
            <w:tcBorders>
              <w:top w:val="nil"/>
              <w:left w:val="nil"/>
              <w:bottom w:val="nil"/>
              <w:right w:val="nil"/>
            </w:tcBorders>
            <w:shd w:val="clear" w:color="auto" w:fill="auto"/>
            <w:noWrap/>
            <w:vAlign w:val="bottom"/>
            <w:hideMark/>
          </w:tcPr>
          <w:p w14:paraId="47631E55" w14:textId="77777777" w:rsidR="004A626B" w:rsidRPr="004F675F" w:rsidRDefault="004A626B" w:rsidP="001F3660">
            <w:pPr>
              <w:rPr>
                <w:rFonts w:ascii="Times New Roman" w:eastAsia="Malgun Gothic" w:hAnsi="Times New Roman"/>
                <w:sz w:val="16"/>
                <w:szCs w:val="16"/>
              </w:rPr>
            </w:pPr>
            <w:r w:rsidRPr="004F675F">
              <w:rPr>
                <w:rFonts w:ascii="Times New Roman" w:eastAsia="Malgun Gothic" w:hAnsi="Times New Roman"/>
                <w:sz w:val="16"/>
                <w:szCs w:val="16"/>
              </w:rPr>
              <w:t>03/27/2015</w:t>
            </w:r>
          </w:p>
        </w:tc>
        <w:tc>
          <w:tcPr>
            <w:tcW w:w="249" w:type="dxa"/>
            <w:tcBorders>
              <w:top w:val="nil"/>
              <w:left w:val="nil"/>
              <w:bottom w:val="nil"/>
              <w:right w:val="nil"/>
            </w:tcBorders>
            <w:shd w:val="clear" w:color="auto" w:fill="auto"/>
            <w:noWrap/>
            <w:vAlign w:val="bottom"/>
            <w:hideMark/>
          </w:tcPr>
          <w:p w14:paraId="408F80B0" w14:textId="77777777" w:rsidR="004A626B" w:rsidRPr="004F675F" w:rsidRDefault="004A626B" w:rsidP="001F3660">
            <w:pPr>
              <w:rPr>
                <w:rFonts w:ascii="Times New Roman" w:eastAsia="Malgun Gothic" w:hAnsi="Times New Roman"/>
                <w:sz w:val="16"/>
                <w:szCs w:val="16"/>
              </w:rPr>
            </w:pPr>
          </w:p>
        </w:tc>
        <w:tc>
          <w:tcPr>
            <w:tcW w:w="1168" w:type="dxa"/>
            <w:tcBorders>
              <w:top w:val="nil"/>
              <w:left w:val="nil"/>
              <w:bottom w:val="nil"/>
              <w:right w:val="nil"/>
            </w:tcBorders>
            <w:shd w:val="clear" w:color="auto" w:fill="auto"/>
            <w:noWrap/>
            <w:vAlign w:val="bottom"/>
            <w:hideMark/>
          </w:tcPr>
          <w:p w14:paraId="5C48C9A9" w14:textId="77777777" w:rsidR="004A626B" w:rsidRPr="004F675F" w:rsidRDefault="004A626B" w:rsidP="001F3660">
            <w:pPr>
              <w:jc w:val="right"/>
              <w:rPr>
                <w:rFonts w:ascii="Times New Roman" w:eastAsia="Malgun Gothic" w:hAnsi="Times New Roman"/>
                <w:sz w:val="16"/>
                <w:szCs w:val="16"/>
              </w:rPr>
            </w:pPr>
            <w:r w:rsidRPr="004F675F">
              <w:rPr>
                <w:rFonts w:ascii="Times New Roman" w:eastAsia="Malgun Gothic" w:hAnsi="Times New Roman"/>
                <w:sz w:val="16"/>
                <w:szCs w:val="16"/>
              </w:rPr>
              <w:t xml:space="preserve">    1,098.27600</w:t>
            </w:r>
          </w:p>
        </w:tc>
        <w:tc>
          <w:tcPr>
            <w:tcW w:w="308" w:type="dxa"/>
            <w:tcBorders>
              <w:top w:val="nil"/>
              <w:left w:val="nil"/>
              <w:bottom w:val="nil"/>
              <w:right w:val="nil"/>
            </w:tcBorders>
            <w:shd w:val="clear" w:color="auto" w:fill="auto"/>
            <w:noWrap/>
            <w:vAlign w:val="bottom"/>
            <w:hideMark/>
          </w:tcPr>
          <w:p w14:paraId="6F6D3D8C" w14:textId="77777777" w:rsidR="004A626B" w:rsidRPr="004F675F" w:rsidRDefault="004A626B" w:rsidP="001F3660">
            <w:pPr>
              <w:rPr>
                <w:rFonts w:ascii="Times New Roman" w:eastAsia="Malgun Gothic" w:hAnsi="Times New Roman"/>
                <w:sz w:val="16"/>
                <w:szCs w:val="16"/>
              </w:rPr>
            </w:pPr>
          </w:p>
        </w:tc>
        <w:tc>
          <w:tcPr>
            <w:tcW w:w="991" w:type="dxa"/>
            <w:tcBorders>
              <w:top w:val="nil"/>
              <w:left w:val="nil"/>
              <w:bottom w:val="nil"/>
              <w:right w:val="nil"/>
            </w:tcBorders>
            <w:shd w:val="clear" w:color="auto" w:fill="auto"/>
            <w:noWrap/>
            <w:vAlign w:val="bottom"/>
            <w:hideMark/>
          </w:tcPr>
          <w:p w14:paraId="4CDF05F1" w14:textId="77777777" w:rsidR="004A626B" w:rsidRPr="004F675F" w:rsidRDefault="004A626B" w:rsidP="001F3660">
            <w:pPr>
              <w:jc w:val="right"/>
              <w:rPr>
                <w:rFonts w:ascii="Times New Roman" w:eastAsia="Malgun Gothic" w:hAnsi="Times New Roman"/>
                <w:sz w:val="16"/>
                <w:szCs w:val="16"/>
              </w:rPr>
            </w:pPr>
            <w:r w:rsidRPr="004F675F">
              <w:rPr>
                <w:rFonts w:ascii="Times New Roman" w:eastAsia="Malgun Gothic" w:hAnsi="Times New Roman"/>
                <w:sz w:val="16"/>
                <w:szCs w:val="16"/>
              </w:rPr>
              <w:t>$78,390</w:t>
            </w:r>
          </w:p>
        </w:tc>
        <w:tc>
          <w:tcPr>
            <w:tcW w:w="278" w:type="dxa"/>
            <w:tcBorders>
              <w:top w:val="nil"/>
              <w:left w:val="nil"/>
              <w:bottom w:val="nil"/>
              <w:right w:val="nil"/>
            </w:tcBorders>
            <w:shd w:val="clear" w:color="auto" w:fill="auto"/>
            <w:noWrap/>
            <w:vAlign w:val="bottom"/>
            <w:hideMark/>
          </w:tcPr>
          <w:p w14:paraId="22F3BF8D" w14:textId="77777777" w:rsidR="004A626B" w:rsidRPr="004F675F" w:rsidRDefault="004A626B" w:rsidP="001F3660">
            <w:pPr>
              <w:rPr>
                <w:rFonts w:ascii="Times New Roman" w:eastAsia="Malgun Gothic" w:hAnsi="Times New Roman"/>
                <w:sz w:val="16"/>
                <w:szCs w:val="16"/>
              </w:rPr>
            </w:pPr>
          </w:p>
        </w:tc>
        <w:tc>
          <w:tcPr>
            <w:tcW w:w="341" w:type="dxa"/>
            <w:tcBorders>
              <w:top w:val="nil"/>
              <w:left w:val="nil"/>
              <w:bottom w:val="nil"/>
              <w:right w:val="nil"/>
            </w:tcBorders>
            <w:shd w:val="clear" w:color="auto" w:fill="auto"/>
            <w:noWrap/>
            <w:vAlign w:val="bottom"/>
            <w:hideMark/>
          </w:tcPr>
          <w:p w14:paraId="7C084542" w14:textId="77777777" w:rsidR="004A626B" w:rsidRPr="004F675F" w:rsidRDefault="004A626B" w:rsidP="001F3660">
            <w:pPr>
              <w:rPr>
                <w:rFonts w:ascii="Times New Roman" w:eastAsia="Malgun Gothic" w:hAnsi="Times New Roman"/>
                <w:sz w:val="16"/>
                <w:szCs w:val="16"/>
              </w:rPr>
            </w:pPr>
          </w:p>
        </w:tc>
        <w:tc>
          <w:tcPr>
            <w:tcW w:w="744" w:type="dxa"/>
            <w:tcBorders>
              <w:top w:val="nil"/>
              <w:left w:val="nil"/>
              <w:bottom w:val="nil"/>
              <w:right w:val="nil"/>
            </w:tcBorders>
            <w:shd w:val="clear" w:color="auto" w:fill="auto"/>
            <w:noWrap/>
            <w:vAlign w:val="bottom"/>
            <w:hideMark/>
          </w:tcPr>
          <w:p w14:paraId="6455E84A" w14:textId="77777777" w:rsidR="004A626B" w:rsidRPr="004F675F" w:rsidRDefault="004A626B" w:rsidP="001F3660">
            <w:pPr>
              <w:jc w:val="right"/>
              <w:rPr>
                <w:rFonts w:ascii="Times New Roman" w:eastAsia="Malgun Gothic" w:hAnsi="Times New Roman"/>
                <w:sz w:val="16"/>
                <w:szCs w:val="16"/>
              </w:rPr>
            </w:pPr>
            <w:r w:rsidRPr="004F675F">
              <w:rPr>
                <w:rFonts w:ascii="Times New Roman" w:eastAsia="Malgun Gothic" w:hAnsi="Times New Roman"/>
                <w:sz w:val="16"/>
                <w:szCs w:val="16"/>
              </w:rPr>
              <w:t>$1,103</w:t>
            </w:r>
          </w:p>
        </w:tc>
        <w:tc>
          <w:tcPr>
            <w:tcW w:w="1236" w:type="dxa"/>
            <w:gridSpan w:val="2"/>
            <w:tcBorders>
              <w:top w:val="nil"/>
              <w:left w:val="nil"/>
              <w:bottom w:val="nil"/>
              <w:right w:val="nil"/>
            </w:tcBorders>
            <w:shd w:val="clear" w:color="auto" w:fill="auto"/>
            <w:noWrap/>
            <w:vAlign w:val="bottom"/>
            <w:hideMark/>
          </w:tcPr>
          <w:p w14:paraId="4EBD4DB4" w14:textId="77777777" w:rsidR="004A626B" w:rsidRPr="004F675F" w:rsidRDefault="004A626B" w:rsidP="001F3660">
            <w:pPr>
              <w:jc w:val="right"/>
              <w:rPr>
                <w:rFonts w:ascii="Times New Roman" w:eastAsia="Malgun Gothic" w:hAnsi="Times New Roman"/>
                <w:sz w:val="16"/>
                <w:szCs w:val="16"/>
              </w:rPr>
            </w:pPr>
            <w:r w:rsidRPr="004F675F">
              <w:rPr>
                <w:rFonts w:ascii="Times New Roman" w:eastAsia="Malgun Gothic" w:hAnsi="Times New Roman"/>
                <w:sz w:val="16"/>
                <w:szCs w:val="16"/>
              </w:rPr>
              <w:t>$79,493</w:t>
            </w:r>
          </w:p>
        </w:tc>
      </w:tr>
      <w:tr w:rsidR="004A626B" w:rsidRPr="004F675F" w14:paraId="45C4D3EF" w14:textId="77777777" w:rsidTr="001F3660">
        <w:trPr>
          <w:trHeight w:val="300"/>
        </w:trPr>
        <w:tc>
          <w:tcPr>
            <w:tcW w:w="2417" w:type="dxa"/>
            <w:tcBorders>
              <w:top w:val="nil"/>
              <w:left w:val="nil"/>
              <w:bottom w:val="nil"/>
              <w:right w:val="nil"/>
            </w:tcBorders>
            <w:shd w:val="clear" w:color="auto" w:fill="auto"/>
            <w:noWrap/>
            <w:vAlign w:val="bottom"/>
          </w:tcPr>
          <w:p w14:paraId="67517C83" w14:textId="77777777" w:rsidR="004A626B" w:rsidRPr="004F675F" w:rsidRDefault="004A626B" w:rsidP="001F3660">
            <w:pPr>
              <w:jc w:val="right"/>
              <w:rPr>
                <w:rFonts w:ascii="Times New Roman" w:eastAsia="Malgun Gothic" w:hAnsi="Times New Roman"/>
                <w:color w:val="000000"/>
                <w:sz w:val="16"/>
                <w:szCs w:val="16"/>
              </w:rPr>
            </w:pPr>
          </w:p>
        </w:tc>
        <w:tc>
          <w:tcPr>
            <w:tcW w:w="1984" w:type="dxa"/>
            <w:tcBorders>
              <w:top w:val="nil"/>
              <w:left w:val="nil"/>
              <w:bottom w:val="nil"/>
              <w:right w:val="nil"/>
            </w:tcBorders>
            <w:shd w:val="clear" w:color="auto" w:fill="auto"/>
            <w:noWrap/>
            <w:vAlign w:val="bottom"/>
          </w:tcPr>
          <w:p w14:paraId="3C2297FD" w14:textId="77777777" w:rsidR="004A626B" w:rsidRPr="004F675F" w:rsidRDefault="004A626B" w:rsidP="001F3660">
            <w:pPr>
              <w:ind w:left="720" w:hanging="720"/>
              <w:rPr>
                <w:rFonts w:ascii="Times New Roman" w:eastAsia="Malgun Gothic" w:hAnsi="Times New Roman"/>
                <w:sz w:val="16"/>
                <w:szCs w:val="16"/>
              </w:rPr>
            </w:pPr>
          </w:p>
        </w:tc>
        <w:tc>
          <w:tcPr>
            <w:tcW w:w="280" w:type="dxa"/>
            <w:tcBorders>
              <w:top w:val="nil"/>
              <w:left w:val="nil"/>
              <w:bottom w:val="nil"/>
              <w:right w:val="nil"/>
            </w:tcBorders>
            <w:shd w:val="clear" w:color="auto" w:fill="auto"/>
            <w:noWrap/>
            <w:vAlign w:val="bottom"/>
          </w:tcPr>
          <w:p w14:paraId="162D9C0E" w14:textId="77777777" w:rsidR="004A626B" w:rsidRPr="004F675F" w:rsidRDefault="004A626B" w:rsidP="001F3660">
            <w:pPr>
              <w:rPr>
                <w:rFonts w:ascii="Times New Roman" w:eastAsia="Malgun Gothic" w:hAnsi="Times New Roman"/>
                <w:sz w:val="16"/>
                <w:szCs w:val="16"/>
              </w:rPr>
            </w:pPr>
          </w:p>
        </w:tc>
        <w:tc>
          <w:tcPr>
            <w:tcW w:w="895" w:type="dxa"/>
            <w:tcBorders>
              <w:top w:val="nil"/>
              <w:left w:val="nil"/>
              <w:bottom w:val="nil"/>
              <w:right w:val="nil"/>
            </w:tcBorders>
            <w:shd w:val="clear" w:color="auto" w:fill="auto"/>
            <w:noWrap/>
            <w:vAlign w:val="bottom"/>
          </w:tcPr>
          <w:p w14:paraId="6EC88213" w14:textId="77777777" w:rsidR="004A626B" w:rsidRPr="004F675F" w:rsidRDefault="004A626B" w:rsidP="001F3660">
            <w:pPr>
              <w:rPr>
                <w:rFonts w:ascii="Times New Roman" w:eastAsia="Malgun Gothic" w:hAnsi="Times New Roman"/>
                <w:sz w:val="16"/>
                <w:szCs w:val="16"/>
              </w:rPr>
            </w:pPr>
          </w:p>
        </w:tc>
        <w:tc>
          <w:tcPr>
            <w:tcW w:w="1021" w:type="dxa"/>
            <w:tcBorders>
              <w:top w:val="nil"/>
              <w:left w:val="nil"/>
              <w:bottom w:val="nil"/>
              <w:right w:val="nil"/>
            </w:tcBorders>
            <w:shd w:val="clear" w:color="auto" w:fill="auto"/>
            <w:noWrap/>
            <w:vAlign w:val="bottom"/>
          </w:tcPr>
          <w:p w14:paraId="1D330D90" w14:textId="77777777" w:rsidR="004A626B" w:rsidRPr="004F675F" w:rsidRDefault="004A626B" w:rsidP="001F3660">
            <w:pPr>
              <w:rPr>
                <w:rFonts w:ascii="Times New Roman" w:eastAsia="Malgun Gothic" w:hAnsi="Times New Roman"/>
                <w:sz w:val="16"/>
                <w:szCs w:val="16"/>
              </w:rPr>
            </w:pPr>
          </w:p>
        </w:tc>
        <w:tc>
          <w:tcPr>
            <w:tcW w:w="1048" w:type="dxa"/>
            <w:tcBorders>
              <w:top w:val="nil"/>
              <w:left w:val="nil"/>
              <w:bottom w:val="nil"/>
              <w:right w:val="nil"/>
            </w:tcBorders>
            <w:shd w:val="clear" w:color="auto" w:fill="auto"/>
            <w:noWrap/>
            <w:vAlign w:val="bottom"/>
          </w:tcPr>
          <w:p w14:paraId="4A9C0E20" w14:textId="77777777" w:rsidR="004A626B" w:rsidRPr="004F675F" w:rsidRDefault="004A626B" w:rsidP="001F3660">
            <w:pPr>
              <w:rPr>
                <w:rFonts w:ascii="Times New Roman" w:eastAsia="Malgun Gothic" w:hAnsi="Times New Roman"/>
                <w:sz w:val="16"/>
                <w:szCs w:val="16"/>
              </w:rPr>
            </w:pPr>
          </w:p>
        </w:tc>
        <w:tc>
          <w:tcPr>
            <w:tcW w:w="249" w:type="dxa"/>
            <w:tcBorders>
              <w:top w:val="nil"/>
              <w:left w:val="nil"/>
              <w:bottom w:val="nil"/>
              <w:right w:val="nil"/>
            </w:tcBorders>
            <w:shd w:val="clear" w:color="auto" w:fill="auto"/>
            <w:noWrap/>
            <w:vAlign w:val="bottom"/>
          </w:tcPr>
          <w:p w14:paraId="5FD6C008" w14:textId="77777777" w:rsidR="004A626B" w:rsidRPr="004F675F" w:rsidRDefault="004A626B" w:rsidP="001F3660">
            <w:pPr>
              <w:rPr>
                <w:rFonts w:ascii="Times New Roman" w:eastAsia="Malgun Gothic" w:hAnsi="Times New Roman"/>
                <w:sz w:val="16"/>
                <w:szCs w:val="16"/>
              </w:rPr>
            </w:pPr>
          </w:p>
        </w:tc>
        <w:tc>
          <w:tcPr>
            <w:tcW w:w="1168" w:type="dxa"/>
            <w:tcBorders>
              <w:top w:val="nil"/>
              <w:left w:val="nil"/>
              <w:bottom w:val="nil"/>
              <w:right w:val="nil"/>
            </w:tcBorders>
            <w:shd w:val="clear" w:color="auto" w:fill="auto"/>
            <w:noWrap/>
            <w:vAlign w:val="bottom"/>
          </w:tcPr>
          <w:p w14:paraId="4C91EE03" w14:textId="77777777" w:rsidR="004A626B" w:rsidRPr="004F675F" w:rsidRDefault="004A626B" w:rsidP="001F3660">
            <w:pPr>
              <w:jc w:val="right"/>
              <w:rPr>
                <w:rFonts w:ascii="Times New Roman" w:eastAsia="Malgun Gothic" w:hAnsi="Times New Roman"/>
                <w:sz w:val="16"/>
                <w:szCs w:val="16"/>
              </w:rPr>
            </w:pPr>
          </w:p>
        </w:tc>
        <w:tc>
          <w:tcPr>
            <w:tcW w:w="308" w:type="dxa"/>
            <w:tcBorders>
              <w:top w:val="nil"/>
              <w:left w:val="nil"/>
              <w:bottom w:val="nil"/>
              <w:right w:val="nil"/>
            </w:tcBorders>
            <w:shd w:val="clear" w:color="auto" w:fill="auto"/>
            <w:noWrap/>
            <w:vAlign w:val="bottom"/>
          </w:tcPr>
          <w:p w14:paraId="1564D3A4" w14:textId="77777777" w:rsidR="004A626B" w:rsidRPr="004F675F" w:rsidRDefault="004A626B" w:rsidP="001F3660">
            <w:pPr>
              <w:rPr>
                <w:rFonts w:ascii="Times New Roman" w:eastAsia="Malgun Gothic" w:hAnsi="Times New Roman"/>
                <w:sz w:val="16"/>
                <w:szCs w:val="16"/>
              </w:rPr>
            </w:pPr>
          </w:p>
        </w:tc>
        <w:tc>
          <w:tcPr>
            <w:tcW w:w="991" w:type="dxa"/>
            <w:tcBorders>
              <w:top w:val="nil"/>
              <w:left w:val="nil"/>
              <w:bottom w:val="nil"/>
              <w:right w:val="nil"/>
            </w:tcBorders>
            <w:shd w:val="clear" w:color="auto" w:fill="auto"/>
            <w:noWrap/>
            <w:vAlign w:val="bottom"/>
          </w:tcPr>
          <w:p w14:paraId="5817F94B" w14:textId="77777777" w:rsidR="004A626B" w:rsidRPr="004F675F" w:rsidRDefault="004A626B" w:rsidP="001F3660">
            <w:pPr>
              <w:jc w:val="right"/>
              <w:rPr>
                <w:rFonts w:ascii="Times New Roman" w:eastAsia="Malgun Gothic" w:hAnsi="Times New Roman"/>
                <w:sz w:val="16"/>
                <w:szCs w:val="16"/>
              </w:rPr>
            </w:pPr>
          </w:p>
        </w:tc>
        <w:tc>
          <w:tcPr>
            <w:tcW w:w="278" w:type="dxa"/>
            <w:tcBorders>
              <w:top w:val="nil"/>
              <w:left w:val="nil"/>
              <w:bottom w:val="nil"/>
              <w:right w:val="nil"/>
            </w:tcBorders>
            <w:shd w:val="clear" w:color="auto" w:fill="auto"/>
            <w:noWrap/>
            <w:vAlign w:val="bottom"/>
          </w:tcPr>
          <w:p w14:paraId="2AC38D5C" w14:textId="77777777" w:rsidR="004A626B" w:rsidRPr="004F675F" w:rsidRDefault="004A626B" w:rsidP="001F3660">
            <w:pPr>
              <w:rPr>
                <w:rFonts w:ascii="Times New Roman" w:eastAsia="Malgun Gothic" w:hAnsi="Times New Roman"/>
                <w:sz w:val="16"/>
                <w:szCs w:val="16"/>
              </w:rPr>
            </w:pPr>
          </w:p>
        </w:tc>
        <w:tc>
          <w:tcPr>
            <w:tcW w:w="341" w:type="dxa"/>
            <w:tcBorders>
              <w:top w:val="nil"/>
              <w:left w:val="nil"/>
              <w:bottom w:val="nil"/>
              <w:right w:val="nil"/>
            </w:tcBorders>
            <w:shd w:val="clear" w:color="auto" w:fill="auto"/>
            <w:noWrap/>
            <w:vAlign w:val="bottom"/>
          </w:tcPr>
          <w:p w14:paraId="2B12D778" w14:textId="77777777" w:rsidR="004A626B" w:rsidRPr="004F675F" w:rsidRDefault="004A626B" w:rsidP="001F3660">
            <w:pPr>
              <w:rPr>
                <w:rFonts w:ascii="Times New Roman" w:eastAsia="Malgun Gothic" w:hAnsi="Times New Roman"/>
                <w:sz w:val="16"/>
                <w:szCs w:val="16"/>
              </w:rPr>
            </w:pPr>
          </w:p>
        </w:tc>
        <w:tc>
          <w:tcPr>
            <w:tcW w:w="744" w:type="dxa"/>
            <w:tcBorders>
              <w:top w:val="nil"/>
              <w:left w:val="nil"/>
              <w:bottom w:val="nil"/>
              <w:right w:val="nil"/>
            </w:tcBorders>
            <w:shd w:val="clear" w:color="auto" w:fill="auto"/>
            <w:noWrap/>
            <w:vAlign w:val="bottom"/>
          </w:tcPr>
          <w:p w14:paraId="0CE0D04B" w14:textId="77777777" w:rsidR="004A626B" w:rsidRPr="004F675F" w:rsidRDefault="004A626B" w:rsidP="001F3660">
            <w:pPr>
              <w:jc w:val="right"/>
              <w:rPr>
                <w:rFonts w:ascii="Times New Roman" w:eastAsia="Malgun Gothic" w:hAnsi="Times New Roman"/>
                <w:sz w:val="16"/>
                <w:szCs w:val="16"/>
              </w:rPr>
            </w:pPr>
          </w:p>
        </w:tc>
        <w:tc>
          <w:tcPr>
            <w:tcW w:w="1236" w:type="dxa"/>
            <w:gridSpan w:val="2"/>
            <w:tcBorders>
              <w:top w:val="nil"/>
              <w:left w:val="nil"/>
              <w:bottom w:val="nil"/>
              <w:right w:val="nil"/>
            </w:tcBorders>
            <w:shd w:val="clear" w:color="auto" w:fill="auto"/>
            <w:noWrap/>
            <w:vAlign w:val="bottom"/>
          </w:tcPr>
          <w:p w14:paraId="27A37B7B" w14:textId="77777777" w:rsidR="004A626B" w:rsidRPr="004F675F" w:rsidRDefault="004A626B" w:rsidP="001F3660">
            <w:pPr>
              <w:rPr>
                <w:rFonts w:ascii="Times New Roman" w:eastAsia="Malgun Gothic" w:hAnsi="Times New Roman"/>
                <w:sz w:val="16"/>
                <w:szCs w:val="16"/>
              </w:rPr>
            </w:pPr>
          </w:p>
        </w:tc>
      </w:tr>
      <w:tr w:rsidR="004A626B" w:rsidRPr="004F675F" w14:paraId="5E91BB0A" w14:textId="77777777" w:rsidTr="001F3660">
        <w:trPr>
          <w:trHeight w:val="300"/>
        </w:trPr>
        <w:tc>
          <w:tcPr>
            <w:tcW w:w="4401" w:type="dxa"/>
            <w:gridSpan w:val="2"/>
            <w:tcBorders>
              <w:top w:val="nil"/>
              <w:left w:val="nil"/>
              <w:bottom w:val="nil"/>
              <w:right w:val="nil"/>
            </w:tcBorders>
            <w:shd w:val="clear" w:color="auto" w:fill="auto"/>
            <w:noWrap/>
            <w:vAlign w:val="center"/>
            <w:hideMark/>
          </w:tcPr>
          <w:p w14:paraId="2B033EC8" w14:textId="77777777" w:rsidR="004A626B" w:rsidRPr="004F675F" w:rsidRDefault="004A626B" w:rsidP="001F3660">
            <w:pPr>
              <w:rPr>
                <w:rFonts w:ascii="Times New Roman" w:eastAsia="Malgun Gothic" w:hAnsi="Times New Roman"/>
                <w:sz w:val="16"/>
                <w:szCs w:val="16"/>
              </w:rPr>
            </w:pPr>
            <w:r w:rsidRPr="004F675F">
              <w:rPr>
                <w:rFonts w:ascii="Times New Roman" w:eastAsia="Malgun Gothic" w:hAnsi="Times New Roman"/>
                <w:sz w:val="16"/>
                <w:szCs w:val="16"/>
              </w:rPr>
              <w:t>Mid Cap Equity</w:t>
            </w:r>
          </w:p>
        </w:tc>
        <w:tc>
          <w:tcPr>
            <w:tcW w:w="280" w:type="dxa"/>
            <w:tcBorders>
              <w:top w:val="nil"/>
              <w:left w:val="nil"/>
              <w:bottom w:val="nil"/>
              <w:right w:val="nil"/>
            </w:tcBorders>
            <w:shd w:val="clear" w:color="auto" w:fill="auto"/>
            <w:noWrap/>
            <w:vAlign w:val="bottom"/>
            <w:hideMark/>
          </w:tcPr>
          <w:p w14:paraId="368C5905" w14:textId="77777777" w:rsidR="004A626B" w:rsidRPr="004F675F" w:rsidRDefault="004A626B" w:rsidP="001F3660">
            <w:pPr>
              <w:rPr>
                <w:rFonts w:ascii="Times New Roman" w:eastAsia="Malgun Gothic" w:hAnsi="Times New Roman"/>
                <w:sz w:val="16"/>
                <w:szCs w:val="16"/>
              </w:rPr>
            </w:pPr>
          </w:p>
        </w:tc>
        <w:tc>
          <w:tcPr>
            <w:tcW w:w="895" w:type="dxa"/>
            <w:tcBorders>
              <w:top w:val="nil"/>
              <w:left w:val="nil"/>
              <w:bottom w:val="nil"/>
              <w:right w:val="nil"/>
            </w:tcBorders>
            <w:shd w:val="clear" w:color="auto" w:fill="auto"/>
            <w:noWrap/>
            <w:vAlign w:val="bottom"/>
            <w:hideMark/>
          </w:tcPr>
          <w:p w14:paraId="413FF0E7" w14:textId="77777777" w:rsidR="004A626B" w:rsidRPr="004F675F" w:rsidRDefault="004A626B" w:rsidP="001F3660">
            <w:pPr>
              <w:rPr>
                <w:rFonts w:ascii="Times New Roman" w:eastAsia="Malgun Gothic" w:hAnsi="Times New Roman"/>
                <w:sz w:val="16"/>
                <w:szCs w:val="16"/>
              </w:rPr>
            </w:pPr>
          </w:p>
        </w:tc>
        <w:tc>
          <w:tcPr>
            <w:tcW w:w="1021" w:type="dxa"/>
            <w:tcBorders>
              <w:top w:val="nil"/>
              <w:left w:val="nil"/>
              <w:bottom w:val="nil"/>
              <w:right w:val="nil"/>
            </w:tcBorders>
            <w:shd w:val="clear" w:color="auto" w:fill="auto"/>
            <w:noWrap/>
            <w:vAlign w:val="bottom"/>
            <w:hideMark/>
          </w:tcPr>
          <w:p w14:paraId="4D09B0D3" w14:textId="77777777" w:rsidR="004A626B" w:rsidRPr="004F675F" w:rsidRDefault="004A626B" w:rsidP="001F3660">
            <w:pPr>
              <w:rPr>
                <w:rFonts w:ascii="Times New Roman" w:eastAsia="Malgun Gothic" w:hAnsi="Times New Roman"/>
                <w:sz w:val="16"/>
                <w:szCs w:val="16"/>
              </w:rPr>
            </w:pPr>
          </w:p>
        </w:tc>
        <w:tc>
          <w:tcPr>
            <w:tcW w:w="1048" w:type="dxa"/>
            <w:tcBorders>
              <w:top w:val="nil"/>
              <w:left w:val="nil"/>
              <w:bottom w:val="nil"/>
              <w:right w:val="nil"/>
            </w:tcBorders>
            <w:shd w:val="clear" w:color="auto" w:fill="auto"/>
            <w:noWrap/>
            <w:vAlign w:val="bottom"/>
            <w:hideMark/>
          </w:tcPr>
          <w:p w14:paraId="07D15F81" w14:textId="77777777" w:rsidR="004A626B" w:rsidRPr="004F675F" w:rsidRDefault="004A626B" w:rsidP="001F3660">
            <w:pPr>
              <w:rPr>
                <w:rFonts w:ascii="Times New Roman" w:eastAsia="Malgun Gothic" w:hAnsi="Times New Roman"/>
                <w:sz w:val="16"/>
                <w:szCs w:val="16"/>
              </w:rPr>
            </w:pPr>
          </w:p>
        </w:tc>
        <w:tc>
          <w:tcPr>
            <w:tcW w:w="249" w:type="dxa"/>
            <w:tcBorders>
              <w:top w:val="nil"/>
              <w:left w:val="nil"/>
              <w:bottom w:val="nil"/>
              <w:right w:val="nil"/>
            </w:tcBorders>
            <w:shd w:val="clear" w:color="auto" w:fill="auto"/>
            <w:noWrap/>
            <w:vAlign w:val="bottom"/>
            <w:hideMark/>
          </w:tcPr>
          <w:p w14:paraId="06498AF8" w14:textId="77777777" w:rsidR="004A626B" w:rsidRPr="004F675F" w:rsidRDefault="004A626B" w:rsidP="001F3660">
            <w:pPr>
              <w:rPr>
                <w:rFonts w:ascii="Times New Roman" w:eastAsia="Malgun Gothic" w:hAnsi="Times New Roman"/>
                <w:sz w:val="16"/>
                <w:szCs w:val="16"/>
              </w:rPr>
            </w:pPr>
          </w:p>
        </w:tc>
        <w:tc>
          <w:tcPr>
            <w:tcW w:w="1168" w:type="dxa"/>
            <w:tcBorders>
              <w:top w:val="nil"/>
              <w:left w:val="nil"/>
              <w:bottom w:val="nil"/>
              <w:right w:val="nil"/>
            </w:tcBorders>
            <w:shd w:val="clear" w:color="auto" w:fill="auto"/>
            <w:noWrap/>
            <w:vAlign w:val="bottom"/>
            <w:hideMark/>
          </w:tcPr>
          <w:p w14:paraId="4E64FAEC" w14:textId="77777777" w:rsidR="004A626B" w:rsidRPr="004F675F" w:rsidRDefault="004A626B" w:rsidP="001F3660">
            <w:pPr>
              <w:rPr>
                <w:rFonts w:ascii="Times New Roman" w:eastAsia="Malgun Gothic" w:hAnsi="Times New Roman"/>
                <w:sz w:val="16"/>
                <w:szCs w:val="16"/>
              </w:rPr>
            </w:pPr>
          </w:p>
        </w:tc>
        <w:tc>
          <w:tcPr>
            <w:tcW w:w="308" w:type="dxa"/>
            <w:tcBorders>
              <w:top w:val="nil"/>
              <w:left w:val="nil"/>
              <w:bottom w:val="nil"/>
              <w:right w:val="nil"/>
            </w:tcBorders>
            <w:shd w:val="clear" w:color="auto" w:fill="auto"/>
            <w:noWrap/>
            <w:vAlign w:val="bottom"/>
            <w:hideMark/>
          </w:tcPr>
          <w:p w14:paraId="12FB1DBB" w14:textId="77777777" w:rsidR="004A626B" w:rsidRPr="004F675F" w:rsidRDefault="004A626B" w:rsidP="001F3660">
            <w:pPr>
              <w:rPr>
                <w:rFonts w:ascii="Times New Roman" w:eastAsia="Malgun Gothic" w:hAnsi="Times New Roman"/>
                <w:sz w:val="16"/>
                <w:szCs w:val="16"/>
              </w:rPr>
            </w:pPr>
          </w:p>
        </w:tc>
        <w:tc>
          <w:tcPr>
            <w:tcW w:w="991" w:type="dxa"/>
            <w:tcBorders>
              <w:top w:val="nil"/>
              <w:left w:val="nil"/>
              <w:bottom w:val="nil"/>
              <w:right w:val="nil"/>
            </w:tcBorders>
            <w:shd w:val="clear" w:color="auto" w:fill="auto"/>
            <w:noWrap/>
            <w:vAlign w:val="bottom"/>
            <w:hideMark/>
          </w:tcPr>
          <w:p w14:paraId="46B05B49" w14:textId="77777777" w:rsidR="004A626B" w:rsidRPr="004F675F" w:rsidRDefault="004A626B" w:rsidP="001F3660">
            <w:pPr>
              <w:rPr>
                <w:rFonts w:ascii="Times New Roman" w:eastAsia="Malgun Gothic" w:hAnsi="Times New Roman"/>
                <w:sz w:val="16"/>
                <w:szCs w:val="16"/>
              </w:rPr>
            </w:pPr>
          </w:p>
        </w:tc>
        <w:tc>
          <w:tcPr>
            <w:tcW w:w="278" w:type="dxa"/>
            <w:tcBorders>
              <w:top w:val="nil"/>
              <w:left w:val="nil"/>
              <w:bottom w:val="nil"/>
              <w:right w:val="nil"/>
            </w:tcBorders>
            <w:shd w:val="clear" w:color="auto" w:fill="auto"/>
            <w:noWrap/>
            <w:vAlign w:val="bottom"/>
            <w:hideMark/>
          </w:tcPr>
          <w:p w14:paraId="76AADCE1" w14:textId="77777777" w:rsidR="004A626B" w:rsidRPr="004F675F" w:rsidRDefault="004A626B" w:rsidP="001F3660">
            <w:pPr>
              <w:rPr>
                <w:rFonts w:ascii="Times New Roman" w:eastAsia="Malgun Gothic" w:hAnsi="Times New Roman"/>
                <w:sz w:val="16"/>
                <w:szCs w:val="16"/>
              </w:rPr>
            </w:pPr>
          </w:p>
        </w:tc>
        <w:tc>
          <w:tcPr>
            <w:tcW w:w="1085" w:type="dxa"/>
            <w:gridSpan w:val="2"/>
            <w:tcBorders>
              <w:top w:val="nil"/>
              <w:left w:val="nil"/>
              <w:bottom w:val="nil"/>
              <w:right w:val="nil"/>
            </w:tcBorders>
            <w:shd w:val="clear" w:color="auto" w:fill="auto"/>
            <w:noWrap/>
            <w:vAlign w:val="bottom"/>
            <w:hideMark/>
          </w:tcPr>
          <w:p w14:paraId="13E88A05" w14:textId="77777777" w:rsidR="004A626B" w:rsidRPr="004F675F" w:rsidRDefault="004A626B" w:rsidP="001F3660">
            <w:pPr>
              <w:rPr>
                <w:rFonts w:ascii="Times New Roman" w:eastAsia="Malgun Gothic" w:hAnsi="Times New Roman"/>
                <w:sz w:val="16"/>
                <w:szCs w:val="16"/>
              </w:rPr>
            </w:pPr>
          </w:p>
        </w:tc>
        <w:tc>
          <w:tcPr>
            <w:tcW w:w="236" w:type="dxa"/>
            <w:tcBorders>
              <w:top w:val="nil"/>
              <w:left w:val="nil"/>
              <w:bottom w:val="nil"/>
              <w:right w:val="nil"/>
            </w:tcBorders>
            <w:shd w:val="clear" w:color="auto" w:fill="auto"/>
            <w:noWrap/>
            <w:vAlign w:val="bottom"/>
            <w:hideMark/>
          </w:tcPr>
          <w:p w14:paraId="5B03930B" w14:textId="77777777" w:rsidR="004A626B" w:rsidRPr="004F675F" w:rsidRDefault="004A626B" w:rsidP="001F3660">
            <w:pPr>
              <w:rPr>
                <w:rFonts w:ascii="Times New Roman" w:eastAsia="Malgun Gothic" w:hAnsi="Times New Roman"/>
                <w:sz w:val="16"/>
                <w:szCs w:val="16"/>
              </w:rPr>
            </w:pPr>
          </w:p>
        </w:tc>
        <w:tc>
          <w:tcPr>
            <w:tcW w:w="1000" w:type="dxa"/>
            <w:tcBorders>
              <w:top w:val="nil"/>
              <w:left w:val="nil"/>
              <w:bottom w:val="nil"/>
              <w:right w:val="nil"/>
            </w:tcBorders>
            <w:shd w:val="clear" w:color="auto" w:fill="auto"/>
            <w:noWrap/>
            <w:vAlign w:val="bottom"/>
            <w:hideMark/>
          </w:tcPr>
          <w:p w14:paraId="332CF3CC" w14:textId="77777777" w:rsidR="004A626B" w:rsidRPr="004F675F" w:rsidRDefault="004A626B" w:rsidP="001F3660">
            <w:pPr>
              <w:rPr>
                <w:rFonts w:ascii="Times New Roman" w:eastAsia="Malgun Gothic" w:hAnsi="Times New Roman"/>
                <w:sz w:val="16"/>
                <w:szCs w:val="16"/>
              </w:rPr>
            </w:pPr>
          </w:p>
        </w:tc>
      </w:tr>
      <w:tr w:rsidR="004A626B" w:rsidRPr="004F675F" w14:paraId="2E643056" w14:textId="77777777" w:rsidTr="001F3660">
        <w:trPr>
          <w:trHeight w:val="300"/>
        </w:trPr>
        <w:tc>
          <w:tcPr>
            <w:tcW w:w="2417" w:type="dxa"/>
            <w:tcBorders>
              <w:top w:val="nil"/>
              <w:left w:val="nil"/>
              <w:bottom w:val="nil"/>
              <w:right w:val="nil"/>
            </w:tcBorders>
            <w:shd w:val="clear" w:color="auto" w:fill="auto"/>
            <w:noWrap/>
            <w:vAlign w:val="bottom"/>
            <w:hideMark/>
          </w:tcPr>
          <w:p w14:paraId="17C157FC" w14:textId="77777777" w:rsidR="004A626B" w:rsidRPr="004F675F" w:rsidRDefault="004A626B" w:rsidP="001F3660">
            <w:pPr>
              <w:jc w:val="right"/>
              <w:rPr>
                <w:rFonts w:ascii="Times New Roman" w:eastAsia="Malgun Gothic" w:hAnsi="Times New Roman"/>
                <w:color w:val="000000"/>
                <w:sz w:val="16"/>
                <w:szCs w:val="16"/>
              </w:rPr>
            </w:pPr>
          </w:p>
        </w:tc>
        <w:tc>
          <w:tcPr>
            <w:tcW w:w="2264" w:type="dxa"/>
            <w:gridSpan w:val="2"/>
            <w:tcBorders>
              <w:top w:val="nil"/>
              <w:left w:val="nil"/>
              <w:bottom w:val="nil"/>
              <w:right w:val="nil"/>
            </w:tcBorders>
            <w:shd w:val="clear" w:color="auto" w:fill="auto"/>
            <w:noWrap/>
            <w:vAlign w:val="center"/>
            <w:hideMark/>
          </w:tcPr>
          <w:p w14:paraId="6F5920DB" w14:textId="77777777" w:rsidR="004A626B" w:rsidRPr="004F675F" w:rsidRDefault="004A626B" w:rsidP="001F3660">
            <w:pPr>
              <w:rPr>
                <w:rFonts w:ascii="Times New Roman" w:eastAsia="Malgun Gothic" w:hAnsi="Times New Roman"/>
                <w:i/>
                <w:iCs/>
                <w:sz w:val="16"/>
                <w:szCs w:val="16"/>
              </w:rPr>
            </w:pPr>
            <w:r w:rsidRPr="004F675F">
              <w:rPr>
                <w:rFonts w:ascii="Times New Roman" w:eastAsia="Malgun Gothic" w:hAnsi="Times New Roman"/>
                <w:i/>
                <w:iCs/>
                <w:sz w:val="16"/>
                <w:szCs w:val="16"/>
              </w:rPr>
              <w:t>Mid Cap Blend</w:t>
            </w:r>
          </w:p>
        </w:tc>
        <w:tc>
          <w:tcPr>
            <w:tcW w:w="895" w:type="dxa"/>
            <w:tcBorders>
              <w:top w:val="nil"/>
              <w:left w:val="nil"/>
              <w:bottom w:val="nil"/>
              <w:right w:val="nil"/>
            </w:tcBorders>
            <w:shd w:val="clear" w:color="auto" w:fill="auto"/>
            <w:noWrap/>
            <w:vAlign w:val="bottom"/>
            <w:hideMark/>
          </w:tcPr>
          <w:p w14:paraId="494E683F" w14:textId="77777777" w:rsidR="004A626B" w:rsidRPr="004F675F" w:rsidRDefault="004A626B" w:rsidP="001F3660">
            <w:pPr>
              <w:rPr>
                <w:rFonts w:ascii="Times New Roman" w:eastAsia="Malgun Gothic" w:hAnsi="Times New Roman"/>
                <w:i/>
                <w:iCs/>
                <w:sz w:val="16"/>
                <w:szCs w:val="16"/>
              </w:rPr>
            </w:pPr>
          </w:p>
        </w:tc>
        <w:tc>
          <w:tcPr>
            <w:tcW w:w="1021" w:type="dxa"/>
            <w:tcBorders>
              <w:top w:val="nil"/>
              <w:left w:val="nil"/>
              <w:bottom w:val="nil"/>
              <w:right w:val="nil"/>
            </w:tcBorders>
            <w:shd w:val="clear" w:color="auto" w:fill="auto"/>
            <w:noWrap/>
            <w:vAlign w:val="bottom"/>
            <w:hideMark/>
          </w:tcPr>
          <w:p w14:paraId="600207EF" w14:textId="77777777" w:rsidR="004A626B" w:rsidRPr="004F675F" w:rsidRDefault="004A626B" w:rsidP="001F3660">
            <w:pPr>
              <w:rPr>
                <w:rFonts w:ascii="Times New Roman" w:eastAsia="Malgun Gothic" w:hAnsi="Times New Roman"/>
                <w:sz w:val="16"/>
                <w:szCs w:val="16"/>
              </w:rPr>
            </w:pPr>
          </w:p>
        </w:tc>
        <w:tc>
          <w:tcPr>
            <w:tcW w:w="1048" w:type="dxa"/>
            <w:tcBorders>
              <w:top w:val="nil"/>
              <w:left w:val="nil"/>
              <w:bottom w:val="nil"/>
              <w:right w:val="nil"/>
            </w:tcBorders>
            <w:shd w:val="clear" w:color="auto" w:fill="auto"/>
            <w:noWrap/>
            <w:vAlign w:val="bottom"/>
            <w:hideMark/>
          </w:tcPr>
          <w:p w14:paraId="48F74DDD" w14:textId="77777777" w:rsidR="004A626B" w:rsidRPr="004F675F" w:rsidRDefault="004A626B" w:rsidP="001F3660">
            <w:pPr>
              <w:rPr>
                <w:rFonts w:ascii="Times New Roman" w:eastAsia="Malgun Gothic" w:hAnsi="Times New Roman"/>
                <w:sz w:val="16"/>
                <w:szCs w:val="16"/>
              </w:rPr>
            </w:pPr>
          </w:p>
        </w:tc>
        <w:tc>
          <w:tcPr>
            <w:tcW w:w="249" w:type="dxa"/>
            <w:tcBorders>
              <w:top w:val="nil"/>
              <w:left w:val="nil"/>
              <w:bottom w:val="nil"/>
              <w:right w:val="nil"/>
            </w:tcBorders>
            <w:shd w:val="clear" w:color="auto" w:fill="auto"/>
            <w:noWrap/>
            <w:vAlign w:val="bottom"/>
            <w:hideMark/>
          </w:tcPr>
          <w:p w14:paraId="527302A8" w14:textId="77777777" w:rsidR="004A626B" w:rsidRPr="004F675F" w:rsidRDefault="004A626B" w:rsidP="001F3660">
            <w:pPr>
              <w:rPr>
                <w:rFonts w:ascii="Times New Roman" w:eastAsia="Malgun Gothic" w:hAnsi="Times New Roman"/>
                <w:sz w:val="16"/>
                <w:szCs w:val="16"/>
              </w:rPr>
            </w:pPr>
          </w:p>
        </w:tc>
        <w:tc>
          <w:tcPr>
            <w:tcW w:w="1168" w:type="dxa"/>
            <w:tcBorders>
              <w:top w:val="nil"/>
              <w:left w:val="nil"/>
              <w:bottom w:val="nil"/>
              <w:right w:val="nil"/>
            </w:tcBorders>
            <w:shd w:val="clear" w:color="auto" w:fill="auto"/>
            <w:noWrap/>
            <w:vAlign w:val="bottom"/>
            <w:hideMark/>
          </w:tcPr>
          <w:p w14:paraId="2139CC09" w14:textId="77777777" w:rsidR="004A626B" w:rsidRPr="004F675F" w:rsidRDefault="004A626B" w:rsidP="001F3660">
            <w:pPr>
              <w:rPr>
                <w:rFonts w:ascii="Times New Roman" w:eastAsia="Malgun Gothic" w:hAnsi="Times New Roman"/>
                <w:sz w:val="16"/>
                <w:szCs w:val="16"/>
              </w:rPr>
            </w:pPr>
          </w:p>
        </w:tc>
        <w:tc>
          <w:tcPr>
            <w:tcW w:w="308" w:type="dxa"/>
            <w:tcBorders>
              <w:top w:val="nil"/>
              <w:left w:val="nil"/>
              <w:bottom w:val="nil"/>
              <w:right w:val="nil"/>
            </w:tcBorders>
            <w:shd w:val="clear" w:color="auto" w:fill="auto"/>
            <w:noWrap/>
            <w:vAlign w:val="bottom"/>
            <w:hideMark/>
          </w:tcPr>
          <w:p w14:paraId="4155496A" w14:textId="77777777" w:rsidR="004A626B" w:rsidRPr="004F675F" w:rsidRDefault="004A626B" w:rsidP="001F3660">
            <w:pPr>
              <w:rPr>
                <w:rFonts w:ascii="Times New Roman" w:eastAsia="Malgun Gothic" w:hAnsi="Times New Roman"/>
                <w:sz w:val="16"/>
                <w:szCs w:val="16"/>
              </w:rPr>
            </w:pPr>
          </w:p>
        </w:tc>
        <w:tc>
          <w:tcPr>
            <w:tcW w:w="991" w:type="dxa"/>
            <w:tcBorders>
              <w:top w:val="nil"/>
              <w:left w:val="nil"/>
              <w:bottom w:val="nil"/>
              <w:right w:val="nil"/>
            </w:tcBorders>
            <w:shd w:val="clear" w:color="auto" w:fill="auto"/>
            <w:noWrap/>
            <w:vAlign w:val="bottom"/>
            <w:hideMark/>
          </w:tcPr>
          <w:p w14:paraId="7FEE40AB" w14:textId="77777777" w:rsidR="004A626B" w:rsidRPr="004F675F" w:rsidRDefault="004A626B" w:rsidP="001F3660">
            <w:pPr>
              <w:rPr>
                <w:rFonts w:ascii="Times New Roman" w:eastAsia="Malgun Gothic" w:hAnsi="Times New Roman"/>
                <w:sz w:val="16"/>
                <w:szCs w:val="16"/>
              </w:rPr>
            </w:pPr>
          </w:p>
        </w:tc>
        <w:tc>
          <w:tcPr>
            <w:tcW w:w="278" w:type="dxa"/>
            <w:tcBorders>
              <w:top w:val="nil"/>
              <w:left w:val="nil"/>
              <w:bottom w:val="nil"/>
              <w:right w:val="nil"/>
            </w:tcBorders>
            <w:shd w:val="clear" w:color="auto" w:fill="auto"/>
            <w:noWrap/>
            <w:vAlign w:val="bottom"/>
            <w:hideMark/>
          </w:tcPr>
          <w:p w14:paraId="7233E62A" w14:textId="77777777" w:rsidR="004A626B" w:rsidRPr="004F675F" w:rsidRDefault="004A626B" w:rsidP="001F3660">
            <w:pPr>
              <w:rPr>
                <w:rFonts w:ascii="Times New Roman" w:eastAsia="Malgun Gothic" w:hAnsi="Times New Roman"/>
                <w:sz w:val="16"/>
                <w:szCs w:val="16"/>
              </w:rPr>
            </w:pPr>
          </w:p>
        </w:tc>
        <w:tc>
          <w:tcPr>
            <w:tcW w:w="1085" w:type="dxa"/>
            <w:gridSpan w:val="2"/>
            <w:tcBorders>
              <w:top w:val="nil"/>
              <w:left w:val="nil"/>
              <w:bottom w:val="nil"/>
              <w:right w:val="nil"/>
            </w:tcBorders>
            <w:shd w:val="clear" w:color="auto" w:fill="auto"/>
            <w:noWrap/>
            <w:vAlign w:val="bottom"/>
            <w:hideMark/>
          </w:tcPr>
          <w:p w14:paraId="4C11D7D0" w14:textId="77777777" w:rsidR="004A626B" w:rsidRPr="004F675F" w:rsidRDefault="004A626B" w:rsidP="001F3660">
            <w:pPr>
              <w:rPr>
                <w:rFonts w:ascii="Times New Roman" w:eastAsia="Malgun Gothic" w:hAnsi="Times New Roman"/>
                <w:sz w:val="16"/>
                <w:szCs w:val="16"/>
              </w:rPr>
            </w:pPr>
          </w:p>
        </w:tc>
        <w:tc>
          <w:tcPr>
            <w:tcW w:w="236" w:type="dxa"/>
            <w:tcBorders>
              <w:top w:val="nil"/>
              <w:left w:val="nil"/>
              <w:bottom w:val="nil"/>
              <w:right w:val="nil"/>
            </w:tcBorders>
            <w:shd w:val="clear" w:color="auto" w:fill="auto"/>
            <w:noWrap/>
            <w:vAlign w:val="bottom"/>
            <w:hideMark/>
          </w:tcPr>
          <w:p w14:paraId="63911875" w14:textId="77777777" w:rsidR="004A626B" w:rsidRPr="004F675F" w:rsidRDefault="004A626B" w:rsidP="001F3660">
            <w:pPr>
              <w:rPr>
                <w:rFonts w:ascii="Times New Roman" w:eastAsia="Malgun Gothic" w:hAnsi="Times New Roman"/>
                <w:sz w:val="16"/>
                <w:szCs w:val="16"/>
              </w:rPr>
            </w:pPr>
          </w:p>
        </w:tc>
        <w:tc>
          <w:tcPr>
            <w:tcW w:w="1000" w:type="dxa"/>
            <w:tcBorders>
              <w:top w:val="nil"/>
              <w:left w:val="nil"/>
              <w:bottom w:val="nil"/>
              <w:right w:val="nil"/>
            </w:tcBorders>
            <w:shd w:val="clear" w:color="auto" w:fill="auto"/>
            <w:noWrap/>
            <w:vAlign w:val="bottom"/>
            <w:hideMark/>
          </w:tcPr>
          <w:p w14:paraId="50642ECC" w14:textId="77777777" w:rsidR="004A626B" w:rsidRPr="004F675F" w:rsidRDefault="004A626B" w:rsidP="001F3660">
            <w:pPr>
              <w:rPr>
                <w:rFonts w:ascii="Times New Roman" w:eastAsia="Malgun Gothic" w:hAnsi="Times New Roman"/>
                <w:sz w:val="16"/>
                <w:szCs w:val="16"/>
              </w:rPr>
            </w:pPr>
          </w:p>
        </w:tc>
      </w:tr>
      <w:tr w:rsidR="004A626B" w:rsidRPr="004F675F" w14:paraId="5DBC9D3A" w14:textId="77777777" w:rsidTr="001F3660">
        <w:trPr>
          <w:trHeight w:val="300"/>
        </w:trPr>
        <w:tc>
          <w:tcPr>
            <w:tcW w:w="2417" w:type="dxa"/>
            <w:tcBorders>
              <w:top w:val="nil"/>
              <w:left w:val="nil"/>
              <w:bottom w:val="nil"/>
              <w:right w:val="nil"/>
            </w:tcBorders>
            <w:shd w:val="clear" w:color="auto" w:fill="auto"/>
            <w:noWrap/>
            <w:vAlign w:val="bottom"/>
            <w:hideMark/>
          </w:tcPr>
          <w:p w14:paraId="549F201E" w14:textId="77777777" w:rsidR="004A626B" w:rsidRPr="004F675F" w:rsidRDefault="004A626B" w:rsidP="001F3660">
            <w:pPr>
              <w:rPr>
                <w:rFonts w:ascii="Times New Roman" w:eastAsia="Malgun Gothic" w:hAnsi="Times New Roman"/>
                <w:sz w:val="16"/>
                <w:szCs w:val="16"/>
              </w:rPr>
            </w:pPr>
          </w:p>
        </w:tc>
        <w:tc>
          <w:tcPr>
            <w:tcW w:w="2264" w:type="dxa"/>
            <w:gridSpan w:val="2"/>
            <w:tcBorders>
              <w:top w:val="nil"/>
              <w:left w:val="nil"/>
              <w:bottom w:val="nil"/>
              <w:right w:val="nil"/>
            </w:tcBorders>
            <w:shd w:val="clear" w:color="auto" w:fill="auto"/>
            <w:noWrap/>
            <w:vAlign w:val="center"/>
            <w:hideMark/>
          </w:tcPr>
          <w:p w14:paraId="77A006AC" w14:textId="77777777" w:rsidR="004A626B" w:rsidRPr="004F675F" w:rsidRDefault="004A626B" w:rsidP="001F3660">
            <w:pPr>
              <w:rPr>
                <w:rFonts w:ascii="Times New Roman" w:eastAsia="Malgun Gothic" w:hAnsi="Times New Roman"/>
                <w:sz w:val="16"/>
                <w:szCs w:val="16"/>
              </w:rPr>
            </w:pPr>
            <w:r w:rsidRPr="004F675F">
              <w:rPr>
                <w:rFonts w:ascii="Times New Roman" w:eastAsia="Malgun Gothic" w:hAnsi="Times New Roman"/>
                <w:sz w:val="16"/>
                <w:szCs w:val="16"/>
              </w:rPr>
              <w:t>RS Invt Tr Value Fund</w:t>
            </w:r>
          </w:p>
        </w:tc>
        <w:tc>
          <w:tcPr>
            <w:tcW w:w="895" w:type="dxa"/>
            <w:tcBorders>
              <w:top w:val="nil"/>
              <w:left w:val="nil"/>
              <w:bottom w:val="nil"/>
              <w:right w:val="nil"/>
            </w:tcBorders>
            <w:shd w:val="clear" w:color="auto" w:fill="auto"/>
            <w:noWrap/>
            <w:vAlign w:val="bottom"/>
            <w:hideMark/>
          </w:tcPr>
          <w:p w14:paraId="512CE447" w14:textId="77777777" w:rsidR="004A626B" w:rsidRPr="004F675F" w:rsidRDefault="004A626B" w:rsidP="001F3660">
            <w:pPr>
              <w:rPr>
                <w:rFonts w:ascii="Times New Roman" w:eastAsia="Malgun Gothic" w:hAnsi="Times New Roman"/>
                <w:sz w:val="16"/>
                <w:szCs w:val="16"/>
              </w:rPr>
            </w:pPr>
          </w:p>
        </w:tc>
        <w:tc>
          <w:tcPr>
            <w:tcW w:w="1021" w:type="dxa"/>
            <w:tcBorders>
              <w:top w:val="nil"/>
              <w:left w:val="nil"/>
              <w:bottom w:val="nil"/>
              <w:right w:val="nil"/>
            </w:tcBorders>
            <w:shd w:val="clear" w:color="auto" w:fill="auto"/>
            <w:noWrap/>
            <w:vAlign w:val="bottom"/>
            <w:hideMark/>
          </w:tcPr>
          <w:p w14:paraId="423E51EF" w14:textId="77777777" w:rsidR="004A626B" w:rsidRPr="004F675F" w:rsidRDefault="004A626B" w:rsidP="001F3660">
            <w:pPr>
              <w:rPr>
                <w:rFonts w:ascii="Times New Roman" w:eastAsia="Malgun Gothic" w:hAnsi="Times New Roman"/>
                <w:sz w:val="16"/>
                <w:szCs w:val="16"/>
              </w:rPr>
            </w:pPr>
          </w:p>
        </w:tc>
        <w:tc>
          <w:tcPr>
            <w:tcW w:w="1048" w:type="dxa"/>
            <w:tcBorders>
              <w:top w:val="nil"/>
              <w:left w:val="nil"/>
              <w:bottom w:val="nil"/>
              <w:right w:val="nil"/>
            </w:tcBorders>
            <w:shd w:val="clear" w:color="auto" w:fill="auto"/>
            <w:noWrap/>
            <w:vAlign w:val="center"/>
            <w:hideMark/>
          </w:tcPr>
          <w:p w14:paraId="6BDA0501"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10/13/2011</w:t>
            </w:r>
          </w:p>
        </w:tc>
        <w:tc>
          <w:tcPr>
            <w:tcW w:w="249" w:type="dxa"/>
            <w:tcBorders>
              <w:top w:val="nil"/>
              <w:left w:val="nil"/>
              <w:bottom w:val="nil"/>
              <w:right w:val="nil"/>
            </w:tcBorders>
            <w:shd w:val="clear" w:color="auto" w:fill="auto"/>
            <w:noWrap/>
            <w:vAlign w:val="bottom"/>
            <w:hideMark/>
          </w:tcPr>
          <w:p w14:paraId="25FEE6A2" w14:textId="77777777" w:rsidR="004A626B" w:rsidRPr="004F675F" w:rsidRDefault="004A626B" w:rsidP="001F3660">
            <w:pPr>
              <w:jc w:val="right"/>
              <w:rPr>
                <w:rFonts w:ascii="Times New Roman" w:eastAsia="Malgun Gothic" w:hAnsi="Times New Roman"/>
                <w:color w:val="000000"/>
                <w:sz w:val="16"/>
                <w:szCs w:val="16"/>
              </w:rPr>
            </w:pPr>
          </w:p>
        </w:tc>
        <w:tc>
          <w:tcPr>
            <w:tcW w:w="1168" w:type="dxa"/>
            <w:tcBorders>
              <w:top w:val="nil"/>
              <w:left w:val="nil"/>
              <w:bottom w:val="nil"/>
              <w:right w:val="nil"/>
            </w:tcBorders>
            <w:shd w:val="clear" w:color="auto" w:fill="auto"/>
            <w:noWrap/>
            <w:vAlign w:val="center"/>
            <w:hideMark/>
          </w:tcPr>
          <w:p w14:paraId="3EE2A4A7"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1,602.53500</w:t>
            </w:r>
          </w:p>
        </w:tc>
        <w:tc>
          <w:tcPr>
            <w:tcW w:w="308" w:type="dxa"/>
            <w:tcBorders>
              <w:top w:val="nil"/>
              <w:left w:val="nil"/>
              <w:bottom w:val="nil"/>
              <w:right w:val="nil"/>
            </w:tcBorders>
            <w:shd w:val="clear" w:color="auto" w:fill="auto"/>
            <w:noWrap/>
            <w:vAlign w:val="bottom"/>
            <w:hideMark/>
          </w:tcPr>
          <w:p w14:paraId="17D35F4E" w14:textId="77777777" w:rsidR="004A626B" w:rsidRPr="004F675F" w:rsidRDefault="004A626B" w:rsidP="001F3660">
            <w:pPr>
              <w:jc w:val="right"/>
              <w:rPr>
                <w:rFonts w:ascii="Times New Roman" w:eastAsia="Malgun Gothic" w:hAnsi="Times New Roman"/>
                <w:color w:val="000000"/>
                <w:sz w:val="16"/>
                <w:szCs w:val="16"/>
              </w:rPr>
            </w:pPr>
          </w:p>
        </w:tc>
        <w:tc>
          <w:tcPr>
            <w:tcW w:w="991" w:type="dxa"/>
            <w:tcBorders>
              <w:top w:val="nil"/>
              <w:left w:val="nil"/>
              <w:bottom w:val="nil"/>
              <w:right w:val="nil"/>
            </w:tcBorders>
            <w:shd w:val="clear" w:color="auto" w:fill="auto"/>
            <w:noWrap/>
            <w:vAlign w:val="center"/>
            <w:hideMark/>
          </w:tcPr>
          <w:p w14:paraId="22FBF580"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$47,054</w:t>
            </w:r>
          </w:p>
        </w:tc>
        <w:tc>
          <w:tcPr>
            <w:tcW w:w="278" w:type="dxa"/>
            <w:tcBorders>
              <w:top w:val="nil"/>
              <w:left w:val="nil"/>
              <w:bottom w:val="nil"/>
              <w:right w:val="nil"/>
            </w:tcBorders>
            <w:shd w:val="clear" w:color="auto" w:fill="auto"/>
            <w:noWrap/>
            <w:vAlign w:val="bottom"/>
            <w:hideMark/>
          </w:tcPr>
          <w:p w14:paraId="3705F1E3" w14:textId="77777777" w:rsidR="004A626B" w:rsidRPr="004F675F" w:rsidRDefault="004A626B" w:rsidP="001F3660">
            <w:pPr>
              <w:jc w:val="right"/>
              <w:rPr>
                <w:rFonts w:ascii="Times New Roman" w:eastAsia="Malgun Gothic" w:hAnsi="Times New Roman"/>
                <w:color w:val="000000"/>
                <w:sz w:val="16"/>
                <w:szCs w:val="16"/>
              </w:rPr>
            </w:pPr>
          </w:p>
        </w:tc>
        <w:tc>
          <w:tcPr>
            <w:tcW w:w="1085" w:type="dxa"/>
            <w:gridSpan w:val="2"/>
            <w:tcBorders>
              <w:top w:val="nil"/>
              <w:left w:val="nil"/>
              <w:bottom w:val="nil"/>
              <w:right w:val="nil"/>
            </w:tcBorders>
            <w:shd w:val="clear" w:color="auto" w:fill="auto"/>
            <w:noWrap/>
            <w:vAlign w:val="center"/>
            <w:hideMark/>
          </w:tcPr>
          <w:p w14:paraId="7A1D68C1"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FF0000"/>
                <w:sz w:val="16"/>
                <w:szCs w:val="16"/>
              </w:rPr>
              <w:t>($1,269)</w:t>
            </w:r>
          </w:p>
        </w:tc>
        <w:tc>
          <w:tcPr>
            <w:tcW w:w="236" w:type="dxa"/>
            <w:tcBorders>
              <w:top w:val="nil"/>
              <w:left w:val="nil"/>
              <w:bottom w:val="nil"/>
              <w:right w:val="nil"/>
            </w:tcBorders>
            <w:shd w:val="clear" w:color="auto" w:fill="auto"/>
            <w:noWrap/>
            <w:vAlign w:val="bottom"/>
            <w:hideMark/>
          </w:tcPr>
          <w:p w14:paraId="5548A567" w14:textId="77777777" w:rsidR="004A626B" w:rsidRPr="004F675F" w:rsidRDefault="004A626B" w:rsidP="001F3660">
            <w:pPr>
              <w:jc w:val="right"/>
              <w:rPr>
                <w:rFonts w:ascii="Times New Roman" w:eastAsia="Malgun Gothic" w:hAnsi="Times New Roman"/>
                <w:color w:val="000000"/>
                <w:sz w:val="16"/>
                <w:szCs w:val="16"/>
              </w:rPr>
            </w:pPr>
          </w:p>
        </w:tc>
        <w:tc>
          <w:tcPr>
            <w:tcW w:w="1000" w:type="dxa"/>
            <w:tcBorders>
              <w:top w:val="nil"/>
              <w:left w:val="nil"/>
              <w:bottom w:val="nil"/>
              <w:right w:val="nil"/>
            </w:tcBorders>
            <w:shd w:val="clear" w:color="auto" w:fill="auto"/>
            <w:noWrap/>
            <w:vAlign w:val="center"/>
            <w:hideMark/>
          </w:tcPr>
          <w:p w14:paraId="5EFE52D5"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$45,784</w:t>
            </w:r>
          </w:p>
        </w:tc>
      </w:tr>
      <w:tr w:rsidR="004A626B" w:rsidRPr="004F675F" w14:paraId="3DF69FED" w14:textId="77777777" w:rsidTr="001F3660">
        <w:trPr>
          <w:trHeight w:val="300"/>
        </w:trPr>
        <w:tc>
          <w:tcPr>
            <w:tcW w:w="2417" w:type="dxa"/>
            <w:tcBorders>
              <w:top w:val="nil"/>
              <w:left w:val="nil"/>
              <w:bottom w:val="nil"/>
              <w:right w:val="nil"/>
            </w:tcBorders>
            <w:shd w:val="clear" w:color="auto" w:fill="auto"/>
            <w:noWrap/>
            <w:vAlign w:val="bottom"/>
            <w:hideMark/>
          </w:tcPr>
          <w:p w14:paraId="27E8B0D5" w14:textId="77777777" w:rsidR="004A626B" w:rsidRPr="004F675F" w:rsidRDefault="004A626B" w:rsidP="001F3660">
            <w:pPr>
              <w:jc w:val="right"/>
              <w:rPr>
                <w:rFonts w:ascii="Times New Roman" w:eastAsia="Malgun Gothic" w:hAnsi="Times New Roman"/>
                <w:color w:val="000000"/>
                <w:sz w:val="16"/>
                <w:szCs w:val="16"/>
              </w:rPr>
            </w:pPr>
          </w:p>
        </w:tc>
        <w:tc>
          <w:tcPr>
            <w:tcW w:w="1984" w:type="dxa"/>
            <w:tcBorders>
              <w:top w:val="nil"/>
              <w:left w:val="nil"/>
              <w:bottom w:val="nil"/>
              <w:right w:val="nil"/>
            </w:tcBorders>
            <w:shd w:val="clear" w:color="auto" w:fill="auto"/>
            <w:noWrap/>
            <w:vAlign w:val="bottom"/>
            <w:hideMark/>
          </w:tcPr>
          <w:p w14:paraId="24D4B166" w14:textId="77777777" w:rsidR="004A626B" w:rsidRPr="004F675F" w:rsidRDefault="004A626B" w:rsidP="001F3660">
            <w:pPr>
              <w:rPr>
                <w:rFonts w:ascii="Times New Roman" w:eastAsia="Malgun Gothic" w:hAnsi="Times New Roman"/>
                <w:sz w:val="16"/>
                <w:szCs w:val="16"/>
              </w:rPr>
            </w:pPr>
          </w:p>
        </w:tc>
        <w:tc>
          <w:tcPr>
            <w:tcW w:w="280" w:type="dxa"/>
            <w:tcBorders>
              <w:top w:val="nil"/>
              <w:left w:val="nil"/>
              <w:bottom w:val="nil"/>
              <w:right w:val="nil"/>
            </w:tcBorders>
            <w:shd w:val="clear" w:color="auto" w:fill="auto"/>
            <w:noWrap/>
            <w:vAlign w:val="bottom"/>
            <w:hideMark/>
          </w:tcPr>
          <w:p w14:paraId="0EA65D9D" w14:textId="77777777" w:rsidR="004A626B" w:rsidRPr="004F675F" w:rsidRDefault="004A626B" w:rsidP="001F3660">
            <w:pPr>
              <w:rPr>
                <w:rFonts w:ascii="Times New Roman" w:eastAsia="Malgun Gothic" w:hAnsi="Times New Roman"/>
                <w:sz w:val="16"/>
                <w:szCs w:val="16"/>
              </w:rPr>
            </w:pPr>
          </w:p>
        </w:tc>
        <w:tc>
          <w:tcPr>
            <w:tcW w:w="895" w:type="dxa"/>
            <w:tcBorders>
              <w:top w:val="nil"/>
              <w:left w:val="nil"/>
              <w:bottom w:val="nil"/>
              <w:right w:val="nil"/>
            </w:tcBorders>
            <w:shd w:val="clear" w:color="auto" w:fill="auto"/>
            <w:noWrap/>
            <w:vAlign w:val="bottom"/>
            <w:hideMark/>
          </w:tcPr>
          <w:p w14:paraId="1F62156C" w14:textId="77777777" w:rsidR="004A626B" w:rsidRPr="004F675F" w:rsidRDefault="004A626B" w:rsidP="001F3660">
            <w:pPr>
              <w:rPr>
                <w:rFonts w:ascii="Times New Roman" w:eastAsia="Malgun Gothic" w:hAnsi="Times New Roman"/>
                <w:sz w:val="16"/>
                <w:szCs w:val="16"/>
              </w:rPr>
            </w:pPr>
          </w:p>
        </w:tc>
        <w:tc>
          <w:tcPr>
            <w:tcW w:w="1021" w:type="dxa"/>
            <w:tcBorders>
              <w:top w:val="nil"/>
              <w:left w:val="nil"/>
              <w:bottom w:val="nil"/>
              <w:right w:val="nil"/>
            </w:tcBorders>
            <w:shd w:val="clear" w:color="auto" w:fill="auto"/>
            <w:noWrap/>
            <w:vAlign w:val="bottom"/>
            <w:hideMark/>
          </w:tcPr>
          <w:p w14:paraId="10DC8B5B" w14:textId="77777777" w:rsidR="004A626B" w:rsidRPr="004F675F" w:rsidRDefault="004A626B" w:rsidP="001F3660">
            <w:pPr>
              <w:rPr>
                <w:rFonts w:ascii="Times New Roman" w:eastAsia="Malgun Gothic" w:hAnsi="Times New Roman"/>
                <w:sz w:val="16"/>
                <w:szCs w:val="16"/>
              </w:rPr>
            </w:pPr>
          </w:p>
        </w:tc>
        <w:tc>
          <w:tcPr>
            <w:tcW w:w="1048" w:type="dxa"/>
            <w:tcBorders>
              <w:top w:val="nil"/>
              <w:left w:val="nil"/>
              <w:bottom w:val="nil"/>
              <w:right w:val="nil"/>
            </w:tcBorders>
            <w:shd w:val="clear" w:color="auto" w:fill="auto"/>
            <w:noWrap/>
            <w:vAlign w:val="bottom"/>
            <w:hideMark/>
          </w:tcPr>
          <w:p w14:paraId="77DAE198" w14:textId="77777777" w:rsidR="004A626B" w:rsidRPr="004F675F" w:rsidRDefault="004A626B" w:rsidP="001F3660">
            <w:pPr>
              <w:rPr>
                <w:rFonts w:ascii="Times New Roman" w:eastAsia="Malgun Gothic" w:hAnsi="Times New Roman"/>
                <w:sz w:val="16"/>
                <w:szCs w:val="16"/>
              </w:rPr>
            </w:pPr>
          </w:p>
        </w:tc>
        <w:tc>
          <w:tcPr>
            <w:tcW w:w="249" w:type="dxa"/>
            <w:tcBorders>
              <w:top w:val="nil"/>
              <w:left w:val="nil"/>
              <w:bottom w:val="nil"/>
              <w:right w:val="nil"/>
            </w:tcBorders>
            <w:shd w:val="clear" w:color="auto" w:fill="auto"/>
            <w:noWrap/>
            <w:vAlign w:val="bottom"/>
            <w:hideMark/>
          </w:tcPr>
          <w:p w14:paraId="230D859F" w14:textId="77777777" w:rsidR="004A626B" w:rsidRPr="004F675F" w:rsidRDefault="004A626B" w:rsidP="001F3660">
            <w:pPr>
              <w:rPr>
                <w:rFonts w:ascii="Times New Roman" w:eastAsia="Malgun Gothic" w:hAnsi="Times New Roman"/>
                <w:sz w:val="16"/>
                <w:szCs w:val="16"/>
              </w:rPr>
            </w:pPr>
          </w:p>
        </w:tc>
        <w:tc>
          <w:tcPr>
            <w:tcW w:w="1168" w:type="dxa"/>
            <w:tcBorders>
              <w:top w:val="nil"/>
              <w:left w:val="nil"/>
              <w:bottom w:val="nil"/>
              <w:right w:val="nil"/>
            </w:tcBorders>
            <w:shd w:val="clear" w:color="auto" w:fill="auto"/>
            <w:noWrap/>
            <w:vAlign w:val="bottom"/>
            <w:hideMark/>
          </w:tcPr>
          <w:p w14:paraId="58CBF2E9" w14:textId="77777777" w:rsidR="004A626B" w:rsidRPr="004F675F" w:rsidRDefault="004A626B" w:rsidP="001F3660">
            <w:pPr>
              <w:rPr>
                <w:rFonts w:ascii="Times New Roman" w:eastAsia="Malgun Gothic" w:hAnsi="Times New Roman"/>
                <w:sz w:val="16"/>
                <w:szCs w:val="16"/>
              </w:rPr>
            </w:pPr>
          </w:p>
        </w:tc>
        <w:tc>
          <w:tcPr>
            <w:tcW w:w="308" w:type="dxa"/>
            <w:tcBorders>
              <w:top w:val="nil"/>
              <w:left w:val="nil"/>
              <w:bottom w:val="nil"/>
              <w:right w:val="nil"/>
            </w:tcBorders>
            <w:shd w:val="clear" w:color="auto" w:fill="auto"/>
            <w:noWrap/>
            <w:vAlign w:val="bottom"/>
            <w:hideMark/>
          </w:tcPr>
          <w:p w14:paraId="2332BFCB" w14:textId="77777777" w:rsidR="004A626B" w:rsidRPr="004F675F" w:rsidRDefault="004A626B" w:rsidP="001F3660">
            <w:pPr>
              <w:rPr>
                <w:rFonts w:ascii="Times New Roman" w:eastAsia="Malgun Gothic" w:hAnsi="Times New Roman"/>
                <w:sz w:val="16"/>
                <w:szCs w:val="16"/>
              </w:rPr>
            </w:pPr>
          </w:p>
        </w:tc>
        <w:tc>
          <w:tcPr>
            <w:tcW w:w="991" w:type="dxa"/>
            <w:tcBorders>
              <w:top w:val="nil"/>
              <w:left w:val="nil"/>
              <w:bottom w:val="nil"/>
              <w:right w:val="nil"/>
            </w:tcBorders>
            <w:shd w:val="clear" w:color="auto" w:fill="auto"/>
            <w:noWrap/>
            <w:vAlign w:val="bottom"/>
            <w:hideMark/>
          </w:tcPr>
          <w:p w14:paraId="6CF49ED8" w14:textId="77777777" w:rsidR="004A626B" w:rsidRPr="004F675F" w:rsidRDefault="004A626B" w:rsidP="001F3660">
            <w:pPr>
              <w:rPr>
                <w:rFonts w:ascii="Times New Roman" w:eastAsia="Malgun Gothic" w:hAnsi="Times New Roman"/>
                <w:sz w:val="16"/>
                <w:szCs w:val="16"/>
              </w:rPr>
            </w:pPr>
          </w:p>
        </w:tc>
        <w:tc>
          <w:tcPr>
            <w:tcW w:w="278" w:type="dxa"/>
            <w:tcBorders>
              <w:top w:val="nil"/>
              <w:left w:val="nil"/>
              <w:bottom w:val="nil"/>
              <w:right w:val="nil"/>
            </w:tcBorders>
            <w:shd w:val="clear" w:color="auto" w:fill="auto"/>
            <w:noWrap/>
            <w:vAlign w:val="bottom"/>
            <w:hideMark/>
          </w:tcPr>
          <w:p w14:paraId="7F7EA4F9" w14:textId="77777777" w:rsidR="004A626B" w:rsidRPr="004F675F" w:rsidRDefault="004A626B" w:rsidP="001F3660">
            <w:pPr>
              <w:rPr>
                <w:rFonts w:ascii="Times New Roman" w:eastAsia="Malgun Gothic" w:hAnsi="Times New Roman"/>
                <w:sz w:val="16"/>
                <w:szCs w:val="16"/>
              </w:rPr>
            </w:pPr>
          </w:p>
        </w:tc>
        <w:tc>
          <w:tcPr>
            <w:tcW w:w="1085" w:type="dxa"/>
            <w:gridSpan w:val="2"/>
            <w:tcBorders>
              <w:top w:val="nil"/>
              <w:left w:val="nil"/>
              <w:bottom w:val="nil"/>
              <w:right w:val="nil"/>
            </w:tcBorders>
            <w:shd w:val="clear" w:color="auto" w:fill="auto"/>
            <w:noWrap/>
            <w:vAlign w:val="bottom"/>
            <w:hideMark/>
          </w:tcPr>
          <w:p w14:paraId="388BE2DD" w14:textId="77777777" w:rsidR="004A626B" w:rsidRPr="004F675F" w:rsidRDefault="004A626B" w:rsidP="001F3660">
            <w:pPr>
              <w:rPr>
                <w:rFonts w:ascii="Times New Roman" w:eastAsia="Malgun Gothic" w:hAnsi="Times New Roman"/>
                <w:sz w:val="16"/>
                <w:szCs w:val="16"/>
              </w:rPr>
            </w:pPr>
          </w:p>
        </w:tc>
        <w:tc>
          <w:tcPr>
            <w:tcW w:w="236" w:type="dxa"/>
            <w:tcBorders>
              <w:top w:val="nil"/>
              <w:left w:val="nil"/>
              <w:bottom w:val="nil"/>
              <w:right w:val="nil"/>
            </w:tcBorders>
            <w:shd w:val="clear" w:color="auto" w:fill="auto"/>
            <w:noWrap/>
            <w:vAlign w:val="bottom"/>
            <w:hideMark/>
          </w:tcPr>
          <w:p w14:paraId="698AFC3E" w14:textId="77777777" w:rsidR="004A626B" w:rsidRPr="004F675F" w:rsidRDefault="004A626B" w:rsidP="001F3660">
            <w:pPr>
              <w:rPr>
                <w:rFonts w:ascii="Times New Roman" w:eastAsia="Malgun Gothic" w:hAnsi="Times New Roman"/>
                <w:sz w:val="16"/>
                <w:szCs w:val="16"/>
              </w:rPr>
            </w:pPr>
          </w:p>
        </w:tc>
        <w:tc>
          <w:tcPr>
            <w:tcW w:w="1000" w:type="dxa"/>
            <w:tcBorders>
              <w:top w:val="nil"/>
              <w:left w:val="nil"/>
              <w:bottom w:val="nil"/>
              <w:right w:val="nil"/>
            </w:tcBorders>
            <w:shd w:val="clear" w:color="auto" w:fill="auto"/>
            <w:noWrap/>
            <w:vAlign w:val="bottom"/>
            <w:hideMark/>
          </w:tcPr>
          <w:p w14:paraId="13FBCD10" w14:textId="77777777" w:rsidR="004A626B" w:rsidRPr="004F675F" w:rsidRDefault="004A626B" w:rsidP="001F3660">
            <w:pPr>
              <w:rPr>
                <w:rFonts w:ascii="Times New Roman" w:eastAsia="Malgun Gothic" w:hAnsi="Times New Roman"/>
                <w:sz w:val="16"/>
                <w:szCs w:val="16"/>
              </w:rPr>
            </w:pPr>
          </w:p>
        </w:tc>
      </w:tr>
      <w:tr w:rsidR="004A626B" w:rsidRPr="004F675F" w14:paraId="052712D7" w14:textId="77777777" w:rsidTr="001F3660">
        <w:trPr>
          <w:trHeight w:val="300"/>
        </w:trPr>
        <w:tc>
          <w:tcPr>
            <w:tcW w:w="4401" w:type="dxa"/>
            <w:gridSpan w:val="2"/>
            <w:tcBorders>
              <w:top w:val="nil"/>
              <w:left w:val="nil"/>
              <w:bottom w:val="nil"/>
              <w:right w:val="nil"/>
            </w:tcBorders>
            <w:shd w:val="clear" w:color="auto" w:fill="auto"/>
            <w:noWrap/>
            <w:vAlign w:val="center"/>
            <w:hideMark/>
          </w:tcPr>
          <w:p w14:paraId="39621B05" w14:textId="77777777" w:rsidR="004A626B" w:rsidRPr="004F675F" w:rsidRDefault="004A626B" w:rsidP="001F3660">
            <w:pPr>
              <w:rPr>
                <w:rFonts w:ascii="Times New Roman" w:eastAsia="Malgun Gothic" w:hAnsi="Times New Roman"/>
                <w:sz w:val="16"/>
                <w:szCs w:val="16"/>
              </w:rPr>
            </w:pPr>
            <w:r w:rsidRPr="004F675F">
              <w:rPr>
                <w:rFonts w:ascii="Times New Roman" w:eastAsia="Malgun Gothic" w:hAnsi="Times New Roman"/>
                <w:sz w:val="16"/>
                <w:szCs w:val="16"/>
              </w:rPr>
              <w:t>Small Cap Equity</w:t>
            </w:r>
          </w:p>
        </w:tc>
        <w:tc>
          <w:tcPr>
            <w:tcW w:w="280" w:type="dxa"/>
            <w:tcBorders>
              <w:top w:val="nil"/>
              <w:left w:val="nil"/>
              <w:bottom w:val="nil"/>
              <w:right w:val="nil"/>
            </w:tcBorders>
            <w:shd w:val="clear" w:color="auto" w:fill="auto"/>
            <w:noWrap/>
            <w:vAlign w:val="bottom"/>
            <w:hideMark/>
          </w:tcPr>
          <w:p w14:paraId="03B35315" w14:textId="77777777" w:rsidR="004A626B" w:rsidRPr="004F675F" w:rsidRDefault="004A626B" w:rsidP="001F3660">
            <w:pPr>
              <w:rPr>
                <w:rFonts w:ascii="Times New Roman" w:eastAsia="Malgun Gothic" w:hAnsi="Times New Roman"/>
                <w:sz w:val="16"/>
                <w:szCs w:val="16"/>
              </w:rPr>
            </w:pPr>
          </w:p>
        </w:tc>
        <w:tc>
          <w:tcPr>
            <w:tcW w:w="895" w:type="dxa"/>
            <w:tcBorders>
              <w:top w:val="nil"/>
              <w:left w:val="nil"/>
              <w:bottom w:val="nil"/>
              <w:right w:val="nil"/>
            </w:tcBorders>
            <w:shd w:val="clear" w:color="auto" w:fill="auto"/>
            <w:noWrap/>
            <w:vAlign w:val="bottom"/>
            <w:hideMark/>
          </w:tcPr>
          <w:p w14:paraId="1186EBF4" w14:textId="77777777" w:rsidR="004A626B" w:rsidRPr="004F675F" w:rsidRDefault="004A626B" w:rsidP="001F3660">
            <w:pPr>
              <w:rPr>
                <w:rFonts w:ascii="Times New Roman" w:eastAsia="Malgun Gothic" w:hAnsi="Times New Roman"/>
                <w:sz w:val="16"/>
                <w:szCs w:val="16"/>
              </w:rPr>
            </w:pPr>
          </w:p>
        </w:tc>
        <w:tc>
          <w:tcPr>
            <w:tcW w:w="1021" w:type="dxa"/>
            <w:tcBorders>
              <w:top w:val="nil"/>
              <w:left w:val="nil"/>
              <w:bottom w:val="nil"/>
              <w:right w:val="nil"/>
            </w:tcBorders>
            <w:shd w:val="clear" w:color="auto" w:fill="auto"/>
            <w:noWrap/>
            <w:vAlign w:val="bottom"/>
            <w:hideMark/>
          </w:tcPr>
          <w:p w14:paraId="0016A046" w14:textId="77777777" w:rsidR="004A626B" w:rsidRPr="004F675F" w:rsidRDefault="004A626B" w:rsidP="001F3660">
            <w:pPr>
              <w:rPr>
                <w:rFonts w:ascii="Times New Roman" w:eastAsia="Malgun Gothic" w:hAnsi="Times New Roman"/>
                <w:sz w:val="16"/>
                <w:szCs w:val="16"/>
              </w:rPr>
            </w:pPr>
          </w:p>
        </w:tc>
        <w:tc>
          <w:tcPr>
            <w:tcW w:w="1048" w:type="dxa"/>
            <w:tcBorders>
              <w:top w:val="nil"/>
              <w:left w:val="nil"/>
              <w:bottom w:val="nil"/>
              <w:right w:val="nil"/>
            </w:tcBorders>
            <w:shd w:val="clear" w:color="auto" w:fill="auto"/>
            <w:noWrap/>
            <w:vAlign w:val="bottom"/>
            <w:hideMark/>
          </w:tcPr>
          <w:p w14:paraId="7F0F4C7B" w14:textId="77777777" w:rsidR="004A626B" w:rsidRPr="004F675F" w:rsidRDefault="004A626B" w:rsidP="001F3660">
            <w:pPr>
              <w:rPr>
                <w:rFonts w:ascii="Times New Roman" w:eastAsia="Malgun Gothic" w:hAnsi="Times New Roman"/>
                <w:sz w:val="16"/>
                <w:szCs w:val="16"/>
              </w:rPr>
            </w:pPr>
          </w:p>
        </w:tc>
        <w:tc>
          <w:tcPr>
            <w:tcW w:w="249" w:type="dxa"/>
            <w:tcBorders>
              <w:top w:val="nil"/>
              <w:left w:val="nil"/>
              <w:bottom w:val="nil"/>
              <w:right w:val="nil"/>
            </w:tcBorders>
            <w:shd w:val="clear" w:color="auto" w:fill="auto"/>
            <w:noWrap/>
            <w:vAlign w:val="bottom"/>
            <w:hideMark/>
          </w:tcPr>
          <w:p w14:paraId="08F60D97" w14:textId="77777777" w:rsidR="004A626B" w:rsidRPr="004F675F" w:rsidRDefault="004A626B" w:rsidP="001F3660">
            <w:pPr>
              <w:rPr>
                <w:rFonts w:ascii="Times New Roman" w:eastAsia="Malgun Gothic" w:hAnsi="Times New Roman"/>
                <w:sz w:val="16"/>
                <w:szCs w:val="16"/>
              </w:rPr>
            </w:pPr>
          </w:p>
        </w:tc>
        <w:tc>
          <w:tcPr>
            <w:tcW w:w="1168" w:type="dxa"/>
            <w:tcBorders>
              <w:top w:val="nil"/>
              <w:left w:val="nil"/>
              <w:bottom w:val="nil"/>
              <w:right w:val="nil"/>
            </w:tcBorders>
            <w:shd w:val="clear" w:color="auto" w:fill="auto"/>
            <w:noWrap/>
            <w:vAlign w:val="bottom"/>
            <w:hideMark/>
          </w:tcPr>
          <w:p w14:paraId="62740131" w14:textId="77777777" w:rsidR="004A626B" w:rsidRPr="004F675F" w:rsidRDefault="004A626B" w:rsidP="001F3660">
            <w:pPr>
              <w:rPr>
                <w:rFonts w:ascii="Times New Roman" w:eastAsia="Malgun Gothic" w:hAnsi="Times New Roman"/>
                <w:sz w:val="16"/>
                <w:szCs w:val="16"/>
              </w:rPr>
            </w:pPr>
          </w:p>
        </w:tc>
        <w:tc>
          <w:tcPr>
            <w:tcW w:w="308" w:type="dxa"/>
            <w:tcBorders>
              <w:top w:val="nil"/>
              <w:left w:val="nil"/>
              <w:bottom w:val="nil"/>
              <w:right w:val="nil"/>
            </w:tcBorders>
            <w:shd w:val="clear" w:color="auto" w:fill="auto"/>
            <w:noWrap/>
            <w:vAlign w:val="bottom"/>
            <w:hideMark/>
          </w:tcPr>
          <w:p w14:paraId="175E9C81" w14:textId="77777777" w:rsidR="004A626B" w:rsidRPr="004F675F" w:rsidRDefault="004A626B" w:rsidP="001F3660">
            <w:pPr>
              <w:rPr>
                <w:rFonts w:ascii="Times New Roman" w:eastAsia="Malgun Gothic" w:hAnsi="Times New Roman"/>
                <w:sz w:val="16"/>
                <w:szCs w:val="16"/>
              </w:rPr>
            </w:pPr>
          </w:p>
        </w:tc>
        <w:tc>
          <w:tcPr>
            <w:tcW w:w="991" w:type="dxa"/>
            <w:tcBorders>
              <w:top w:val="nil"/>
              <w:left w:val="nil"/>
              <w:bottom w:val="nil"/>
              <w:right w:val="nil"/>
            </w:tcBorders>
            <w:shd w:val="clear" w:color="auto" w:fill="auto"/>
            <w:noWrap/>
            <w:vAlign w:val="bottom"/>
            <w:hideMark/>
          </w:tcPr>
          <w:p w14:paraId="23A6C354" w14:textId="77777777" w:rsidR="004A626B" w:rsidRPr="004F675F" w:rsidRDefault="004A626B" w:rsidP="001F3660">
            <w:pPr>
              <w:rPr>
                <w:rFonts w:ascii="Times New Roman" w:eastAsia="Malgun Gothic" w:hAnsi="Times New Roman"/>
                <w:sz w:val="16"/>
                <w:szCs w:val="16"/>
              </w:rPr>
            </w:pPr>
          </w:p>
        </w:tc>
        <w:tc>
          <w:tcPr>
            <w:tcW w:w="278" w:type="dxa"/>
            <w:tcBorders>
              <w:top w:val="nil"/>
              <w:left w:val="nil"/>
              <w:bottom w:val="nil"/>
              <w:right w:val="nil"/>
            </w:tcBorders>
            <w:shd w:val="clear" w:color="auto" w:fill="auto"/>
            <w:noWrap/>
            <w:vAlign w:val="bottom"/>
            <w:hideMark/>
          </w:tcPr>
          <w:p w14:paraId="4FA02569" w14:textId="77777777" w:rsidR="004A626B" w:rsidRPr="004F675F" w:rsidRDefault="004A626B" w:rsidP="001F3660">
            <w:pPr>
              <w:rPr>
                <w:rFonts w:ascii="Times New Roman" w:eastAsia="Malgun Gothic" w:hAnsi="Times New Roman"/>
                <w:sz w:val="16"/>
                <w:szCs w:val="16"/>
              </w:rPr>
            </w:pPr>
          </w:p>
        </w:tc>
        <w:tc>
          <w:tcPr>
            <w:tcW w:w="1085" w:type="dxa"/>
            <w:gridSpan w:val="2"/>
            <w:tcBorders>
              <w:top w:val="nil"/>
              <w:left w:val="nil"/>
              <w:bottom w:val="nil"/>
              <w:right w:val="nil"/>
            </w:tcBorders>
            <w:shd w:val="clear" w:color="auto" w:fill="auto"/>
            <w:noWrap/>
            <w:vAlign w:val="bottom"/>
            <w:hideMark/>
          </w:tcPr>
          <w:p w14:paraId="4DC81A51" w14:textId="77777777" w:rsidR="004A626B" w:rsidRPr="004F675F" w:rsidRDefault="004A626B" w:rsidP="001F3660">
            <w:pPr>
              <w:rPr>
                <w:rFonts w:ascii="Times New Roman" w:eastAsia="Malgun Gothic" w:hAnsi="Times New Roman"/>
                <w:sz w:val="16"/>
                <w:szCs w:val="16"/>
              </w:rPr>
            </w:pPr>
          </w:p>
        </w:tc>
        <w:tc>
          <w:tcPr>
            <w:tcW w:w="236" w:type="dxa"/>
            <w:tcBorders>
              <w:top w:val="nil"/>
              <w:left w:val="nil"/>
              <w:bottom w:val="nil"/>
              <w:right w:val="nil"/>
            </w:tcBorders>
            <w:shd w:val="clear" w:color="auto" w:fill="auto"/>
            <w:noWrap/>
            <w:vAlign w:val="bottom"/>
            <w:hideMark/>
          </w:tcPr>
          <w:p w14:paraId="10A661DB" w14:textId="77777777" w:rsidR="004A626B" w:rsidRPr="004F675F" w:rsidRDefault="004A626B" w:rsidP="001F3660">
            <w:pPr>
              <w:rPr>
                <w:rFonts w:ascii="Times New Roman" w:eastAsia="Malgun Gothic" w:hAnsi="Times New Roman"/>
                <w:sz w:val="16"/>
                <w:szCs w:val="16"/>
              </w:rPr>
            </w:pPr>
          </w:p>
        </w:tc>
        <w:tc>
          <w:tcPr>
            <w:tcW w:w="1000" w:type="dxa"/>
            <w:tcBorders>
              <w:top w:val="nil"/>
              <w:left w:val="nil"/>
              <w:bottom w:val="nil"/>
              <w:right w:val="nil"/>
            </w:tcBorders>
            <w:shd w:val="clear" w:color="auto" w:fill="auto"/>
            <w:noWrap/>
            <w:vAlign w:val="bottom"/>
            <w:hideMark/>
          </w:tcPr>
          <w:p w14:paraId="5A04CC86" w14:textId="77777777" w:rsidR="004A626B" w:rsidRPr="004F675F" w:rsidRDefault="004A626B" w:rsidP="001F3660">
            <w:pPr>
              <w:rPr>
                <w:rFonts w:ascii="Times New Roman" w:eastAsia="Malgun Gothic" w:hAnsi="Times New Roman"/>
                <w:sz w:val="16"/>
                <w:szCs w:val="16"/>
              </w:rPr>
            </w:pPr>
          </w:p>
        </w:tc>
      </w:tr>
      <w:tr w:rsidR="004A626B" w:rsidRPr="004F675F" w14:paraId="57D198F0" w14:textId="77777777" w:rsidTr="001F3660">
        <w:trPr>
          <w:trHeight w:val="300"/>
        </w:trPr>
        <w:tc>
          <w:tcPr>
            <w:tcW w:w="2417" w:type="dxa"/>
            <w:tcBorders>
              <w:top w:val="nil"/>
              <w:left w:val="nil"/>
              <w:bottom w:val="nil"/>
              <w:right w:val="nil"/>
            </w:tcBorders>
            <w:shd w:val="clear" w:color="auto" w:fill="auto"/>
            <w:noWrap/>
            <w:vAlign w:val="bottom"/>
            <w:hideMark/>
          </w:tcPr>
          <w:p w14:paraId="470A73A2" w14:textId="77777777" w:rsidR="004A626B" w:rsidRPr="004F675F" w:rsidRDefault="004A626B" w:rsidP="001F3660">
            <w:pPr>
              <w:rPr>
                <w:rFonts w:ascii="Times New Roman" w:eastAsia="Malgun Gothic" w:hAnsi="Times New Roman"/>
                <w:sz w:val="16"/>
                <w:szCs w:val="16"/>
              </w:rPr>
            </w:pPr>
          </w:p>
        </w:tc>
        <w:tc>
          <w:tcPr>
            <w:tcW w:w="2264" w:type="dxa"/>
            <w:gridSpan w:val="2"/>
            <w:tcBorders>
              <w:top w:val="nil"/>
              <w:left w:val="nil"/>
              <w:bottom w:val="nil"/>
              <w:right w:val="nil"/>
            </w:tcBorders>
            <w:shd w:val="clear" w:color="auto" w:fill="auto"/>
            <w:noWrap/>
            <w:vAlign w:val="center"/>
            <w:hideMark/>
          </w:tcPr>
          <w:p w14:paraId="7702EA29" w14:textId="77777777" w:rsidR="004A626B" w:rsidRPr="004F675F" w:rsidRDefault="004A626B" w:rsidP="001F3660">
            <w:pPr>
              <w:rPr>
                <w:rFonts w:ascii="Times New Roman" w:eastAsia="Malgun Gothic" w:hAnsi="Times New Roman"/>
                <w:i/>
                <w:iCs/>
                <w:sz w:val="16"/>
                <w:szCs w:val="16"/>
              </w:rPr>
            </w:pPr>
            <w:r w:rsidRPr="004F675F">
              <w:rPr>
                <w:rFonts w:ascii="Times New Roman" w:eastAsia="Malgun Gothic" w:hAnsi="Times New Roman"/>
                <w:i/>
                <w:iCs/>
                <w:sz w:val="16"/>
                <w:szCs w:val="16"/>
              </w:rPr>
              <w:t>Small Cap Growth</w:t>
            </w:r>
          </w:p>
        </w:tc>
        <w:tc>
          <w:tcPr>
            <w:tcW w:w="895" w:type="dxa"/>
            <w:tcBorders>
              <w:top w:val="nil"/>
              <w:left w:val="nil"/>
              <w:bottom w:val="nil"/>
              <w:right w:val="nil"/>
            </w:tcBorders>
            <w:shd w:val="clear" w:color="auto" w:fill="auto"/>
            <w:noWrap/>
            <w:vAlign w:val="bottom"/>
            <w:hideMark/>
          </w:tcPr>
          <w:p w14:paraId="45DE1EB4" w14:textId="77777777" w:rsidR="004A626B" w:rsidRPr="004F675F" w:rsidRDefault="004A626B" w:rsidP="001F3660">
            <w:pPr>
              <w:rPr>
                <w:rFonts w:ascii="Times New Roman" w:eastAsia="Malgun Gothic" w:hAnsi="Times New Roman"/>
                <w:i/>
                <w:iCs/>
                <w:sz w:val="16"/>
                <w:szCs w:val="16"/>
              </w:rPr>
            </w:pPr>
          </w:p>
        </w:tc>
        <w:tc>
          <w:tcPr>
            <w:tcW w:w="1021" w:type="dxa"/>
            <w:tcBorders>
              <w:top w:val="nil"/>
              <w:left w:val="nil"/>
              <w:bottom w:val="nil"/>
              <w:right w:val="nil"/>
            </w:tcBorders>
            <w:shd w:val="clear" w:color="auto" w:fill="auto"/>
            <w:noWrap/>
            <w:vAlign w:val="bottom"/>
            <w:hideMark/>
          </w:tcPr>
          <w:p w14:paraId="754CCA4F" w14:textId="77777777" w:rsidR="004A626B" w:rsidRPr="004F675F" w:rsidRDefault="004A626B" w:rsidP="001F3660">
            <w:pPr>
              <w:rPr>
                <w:rFonts w:ascii="Times New Roman" w:eastAsia="Malgun Gothic" w:hAnsi="Times New Roman"/>
                <w:sz w:val="16"/>
                <w:szCs w:val="16"/>
              </w:rPr>
            </w:pPr>
          </w:p>
        </w:tc>
        <w:tc>
          <w:tcPr>
            <w:tcW w:w="1048" w:type="dxa"/>
            <w:tcBorders>
              <w:top w:val="nil"/>
              <w:left w:val="nil"/>
              <w:bottom w:val="nil"/>
              <w:right w:val="nil"/>
            </w:tcBorders>
            <w:shd w:val="clear" w:color="auto" w:fill="auto"/>
            <w:noWrap/>
            <w:vAlign w:val="bottom"/>
            <w:hideMark/>
          </w:tcPr>
          <w:p w14:paraId="1DFA409F" w14:textId="77777777" w:rsidR="004A626B" w:rsidRPr="004F675F" w:rsidRDefault="004A626B" w:rsidP="001F3660">
            <w:pPr>
              <w:rPr>
                <w:rFonts w:ascii="Times New Roman" w:eastAsia="Malgun Gothic" w:hAnsi="Times New Roman"/>
                <w:sz w:val="16"/>
                <w:szCs w:val="16"/>
              </w:rPr>
            </w:pPr>
          </w:p>
        </w:tc>
        <w:tc>
          <w:tcPr>
            <w:tcW w:w="249" w:type="dxa"/>
            <w:tcBorders>
              <w:top w:val="nil"/>
              <w:left w:val="nil"/>
              <w:bottom w:val="nil"/>
              <w:right w:val="nil"/>
            </w:tcBorders>
            <w:shd w:val="clear" w:color="auto" w:fill="auto"/>
            <w:noWrap/>
            <w:vAlign w:val="bottom"/>
            <w:hideMark/>
          </w:tcPr>
          <w:p w14:paraId="248DDA6C" w14:textId="77777777" w:rsidR="004A626B" w:rsidRPr="004F675F" w:rsidRDefault="004A626B" w:rsidP="001F3660">
            <w:pPr>
              <w:rPr>
                <w:rFonts w:ascii="Times New Roman" w:eastAsia="Malgun Gothic" w:hAnsi="Times New Roman"/>
                <w:sz w:val="16"/>
                <w:szCs w:val="16"/>
              </w:rPr>
            </w:pPr>
          </w:p>
        </w:tc>
        <w:tc>
          <w:tcPr>
            <w:tcW w:w="1168" w:type="dxa"/>
            <w:tcBorders>
              <w:top w:val="nil"/>
              <w:left w:val="nil"/>
              <w:bottom w:val="nil"/>
              <w:right w:val="nil"/>
            </w:tcBorders>
            <w:shd w:val="clear" w:color="auto" w:fill="auto"/>
            <w:noWrap/>
            <w:vAlign w:val="bottom"/>
            <w:hideMark/>
          </w:tcPr>
          <w:p w14:paraId="71011FB9" w14:textId="77777777" w:rsidR="004A626B" w:rsidRPr="004F675F" w:rsidRDefault="004A626B" w:rsidP="001F3660">
            <w:pPr>
              <w:rPr>
                <w:rFonts w:ascii="Times New Roman" w:eastAsia="Malgun Gothic" w:hAnsi="Times New Roman"/>
                <w:sz w:val="16"/>
                <w:szCs w:val="16"/>
              </w:rPr>
            </w:pPr>
          </w:p>
        </w:tc>
        <w:tc>
          <w:tcPr>
            <w:tcW w:w="308" w:type="dxa"/>
            <w:tcBorders>
              <w:top w:val="nil"/>
              <w:left w:val="nil"/>
              <w:bottom w:val="nil"/>
              <w:right w:val="nil"/>
            </w:tcBorders>
            <w:shd w:val="clear" w:color="auto" w:fill="auto"/>
            <w:noWrap/>
            <w:vAlign w:val="bottom"/>
            <w:hideMark/>
          </w:tcPr>
          <w:p w14:paraId="532AE8C7" w14:textId="77777777" w:rsidR="004A626B" w:rsidRPr="004F675F" w:rsidRDefault="004A626B" w:rsidP="001F3660">
            <w:pPr>
              <w:rPr>
                <w:rFonts w:ascii="Times New Roman" w:eastAsia="Malgun Gothic" w:hAnsi="Times New Roman"/>
                <w:sz w:val="16"/>
                <w:szCs w:val="16"/>
              </w:rPr>
            </w:pPr>
          </w:p>
        </w:tc>
        <w:tc>
          <w:tcPr>
            <w:tcW w:w="991" w:type="dxa"/>
            <w:tcBorders>
              <w:top w:val="nil"/>
              <w:left w:val="nil"/>
              <w:bottom w:val="nil"/>
              <w:right w:val="nil"/>
            </w:tcBorders>
            <w:shd w:val="clear" w:color="auto" w:fill="auto"/>
            <w:noWrap/>
            <w:vAlign w:val="bottom"/>
            <w:hideMark/>
          </w:tcPr>
          <w:p w14:paraId="3030FBC7" w14:textId="77777777" w:rsidR="004A626B" w:rsidRPr="004F675F" w:rsidRDefault="004A626B" w:rsidP="001F3660">
            <w:pPr>
              <w:rPr>
                <w:rFonts w:ascii="Times New Roman" w:eastAsia="Malgun Gothic" w:hAnsi="Times New Roman"/>
                <w:sz w:val="16"/>
                <w:szCs w:val="16"/>
              </w:rPr>
            </w:pPr>
          </w:p>
        </w:tc>
        <w:tc>
          <w:tcPr>
            <w:tcW w:w="278" w:type="dxa"/>
            <w:tcBorders>
              <w:top w:val="nil"/>
              <w:left w:val="nil"/>
              <w:bottom w:val="nil"/>
              <w:right w:val="nil"/>
            </w:tcBorders>
            <w:shd w:val="clear" w:color="auto" w:fill="auto"/>
            <w:noWrap/>
            <w:vAlign w:val="bottom"/>
            <w:hideMark/>
          </w:tcPr>
          <w:p w14:paraId="6237C0D5" w14:textId="77777777" w:rsidR="004A626B" w:rsidRPr="004F675F" w:rsidRDefault="004A626B" w:rsidP="001F3660">
            <w:pPr>
              <w:rPr>
                <w:rFonts w:ascii="Times New Roman" w:eastAsia="Malgun Gothic" w:hAnsi="Times New Roman"/>
                <w:sz w:val="16"/>
                <w:szCs w:val="16"/>
              </w:rPr>
            </w:pPr>
          </w:p>
        </w:tc>
        <w:tc>
          <w:tcPr>
            <w:tcW w:w="1085" w:type="dxa"/>
            <w:gridSpan w:val="2"/>
            <w:tcBorders>
              <w:top w:val="nil"/>
              <w:left w:val="nil"/>
              <w:bottom w:val="nil"/>
              <w:right w:val="nil"/>
            </w:tcBorders>
            <w:shd w:val="clear" w:color="auto" w:fill="auto"/>
            <w:noWrap/>
            <w:vAlign w:val="bottom"/>
            <w:hideMark/>
          </w:tcPr>
          <w:p w14:paraId="0FED866C" w14:textId="77777777" w:rsidR="004A626B" w:rsidRPr="004F675F" w:rsidRDefault="004A626B" w:rsidP="001F3660">
            <w:pPr>
              <w:rPr>
                <w:rFonts w:ascii="Times New Roman" w:eastAsia="Malgun Gothic" w:hAnsi="Times New Roman"/>
                <w:sz w:val="16"/>
                <w:szCs w:val="16"/>
              </w:rPr>
            </w:pPr>
          </w:p>
        </w:tc>
        <w:tc>
          <w:tcPr>
            <w:tcW w:w="236" w:type="dxa"/>
            <w:tcBorders>
              <w:top w:val="nil"/>
              <w:left w:val="nil"/>
              <w:bottom w:val="nil"/>
              <w:right w:val="nil"/>
            </w:tcBorders>
            <w:shd w:val="clear" w:color="auto" w:fill="auto"/>
            <w:noWrap/>
            <w:vAlign w:val="bottom"/>
            <w:hideMark/>
          </w:tcPr>
          <w:p w14:paraId="264A84F3" w14:textId="77777777" w:rsidR="004A626B" w:rsidRPr="004F675F" w:rsidRDefault="004A626B" w:rsidP="001F3660">
            <w:pPr>
              <w:rPr>
                <w:rFonts w:ascii="Times New Roman" w:eastAsia="Malgun Gothic" w:hAnsi="Times New Roman"/>
                <w:sz w:val="16"/>
                <w:szCs w:val="16"/>
              </w:rPr>
            </w:pPr>
          </w:p>
        </w:tc>
        <w:tc>
          <w:tcPr>
            <w:tcW w:w="1000" w:type="dxa"/>
            <w:tcBorders>
              <w:top w:val="nil"/>
              <w:left w:val="nil"/>
              <w:bottom w:val="nil"/>
              <w:right w:val="nil"/>
            </w:tcBorders>
            <w:shd w:val="clear" w:color="auto" w:fill="auto"/>
            <w:noWrap/>
            <w:vAlign w:val="bottom"/>
            <w:hideMark/>
          </w:tcPr>
          <w:p w14:paraId="13DB1C19" w14:textId="77777777" w:rsidR="004A626B" w:rsidRPr="004F675F" w:rsidRDefault="004A626B" w:rsidP="001F3660">
            <w:pPr>
              <w:rPr>
                <w:rFonts w:ascii="Times New Roman" w:eastAsia="Malgun Gothic" w:hAnsi="Times New Roman"/>
                <w:sz w:val="16"/>
                <w:szCs w:val="16"/>
              </w:rPr>
            </w:pPr>
          </w:p>
        </w:tc>
      </w:tr>
      <w:tr w:rsidR="004A626B" w:rsidRPr="004F675F" w14:paraId="46ACCAF9" w14:textId="77777777" w:rsidTr="001F3660">
        <w:trPr>
          <w:trHeight w:val="300"/>
        </w:trPr>
        <w:tc>
          <w:tcPr>
            <w:tcW w:w="2417" w:type="dxa"/>
            <w:tcBorders>
              <w:top w:val="nil"/>
              <w:left w:val="nil"/>
              <w:bottom w:val="nil"/>
              <w:right w:val="nil"/>
            </w:tcBorders>
            <w:shd w:val="clear" w:color="auto" w:fill="auto"/>
            <w:noWrap/>
            <w:vAlign w:val="bottom"/>
            <w:hideMark/>
          </w:tcPr>
          <w:p w14:paraId="1EE50F53" w14:textId="77777777" w:rsidR="004A626B" w:rsidRPr="004F675F" w:rsidRDefault="004A626B" w:rsidP="001F3660">
            <w:pPr>
              <w:rPr>
                <w:rFonts w:ascii="Times New Roman" w:eastAsia="Malgun Gothic" w:hAnsi="Times New Roman"/>
                <w:sz w:val="16"/>
                <w:szCs w:val="16"/>
              </w:rPr>
            </w:pPr>
          </w:p>
        </w:tc>
        <w:tc>
          <w:tcPr>
            <w:tcW w:w="4180" w:type="dxa"/>
            <w:gridSpan w:val="4"/>
            <w:tcBorders>
              <w:top w:val="nil"/>
              <w:left w:val="nil"/>
              <w:bottom w:val="nil"/>
              <w:right w:val="nil"/>
            </w:tcBorders>
            <w:shd w:val="clear" w:color="auto" w:fill="auto"/>
            <w:noWrap/>
            <w:vAlign w:val="center"/>
            <w:hideMark/>
          </w:tcPr>
          <w:p w14:paraId="5489985A" w14:textId="77777777" w:rsidR="004A626B" w:rsidRPr="004F675F" w:rsidRDefault="004A626B" w:rsidP="001F3660">
            <w:pPr>
              <w:rPr>
                <w:rFonts w:ascii="Times New Roman" w:eastAsia="Malgun Gothic" w:hAnsi="Times New Roman"/>
                <w:sz w:val="16"/>
                <w:szCs w:val="16"/>
              </w:rPr>
            </w:pPr>
            <w:r w:rsidRPr="004F675F">
              <w:rPr>
                <w:rFonts w:ascii="Times New Roman" w:eastAsia="Malgun Gothic" w:hAnsi="Times New Roman"/>
                <w:sz w:val="16"/>
                <w:szCs w:val="16"/>
              </w:rPr>
              <w:t>Pioneer OAK Ridge Sm Cap Growth Fund</w:t>
            </w:r>
          </w:p>
        </w:tc>
        <w:tc>
          <w:tcPr>
            <w:tcW w:w="1048" w:type="dxa"/>
            <w:tcBorders>
              <w:top w:val="nil"/>
              <w:left w:val="nil"/>
              <w:bottom w:val="nil"/>
              <w:right w:val="nil"/>
            </w:tcBorders>
            <w:shd w:val="clear" w:color="auto" w:fill="auto"/>
            <w:noWrap/>
            <w:vAlign w:val="center"/>
            <w:hideMark/>
          </w:tcPr>
          <w:p w14:paraId="3DA68D30"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10/13/2011</w:t>
            </w:r>
          </w:p>
        </w:tc>
        <w:tc>
          <w:tcPr>
            <w:tcW w:w="249" w:type="dxa"/>
            <w:tcBorders>
              <w:top w:val="nil"/>
              <w:left w:val="nil"/>
              <w:bottom w:val="nil"/>
              <w:right w:val="nil"/>
            </w:tcBorders>
            <w:shd w:val="clear" w:color="auto" w:fill="auto"/>
            <w:noWrap/>
            <w:vAlign w:val="bottom"/>
            <w:hideMark/>
          </w:tcPr>
          <w:p w14:paraId="398331C5" w14:textId="77777777" w:rsidR="004A626B" w:rsidRPr="004F675F" w:rsidRDefault="004A626B" w:rsidP="001F3660">
            <w:pPr>
              <w:jc w:val="right"/>
              <w:rPr>
                <w:rFonts w:ascii="Times New Roman" w:eastAsia="Malgun Gothic" w:hAnsi="Times New Roman"/>
                <w:color w:val="000000"/>
                <w:sz w:val="16"/>
                <w:szCs w:val="16"/>
              </w:rPr>
            </w:pPr>
          </w:p>
        </w:tc>
        <w:tc>
          <w:tcPr>
            <w:tcW w:w="1168" w:type="dxa"/>
            <w:tcBorders>
              <w:top w:val="nil"/>
              <w:left w:val="nil"/>
              <w:bottom w:val="nil"/>
              <w:right w:val="nil"/>
            </w:tcBorders>
            <w:shd w:val="clear" w:color="auto" w:fill="auto"/>
            <w:noWrap/>
            <w:vAlign w:val="center"/>
            <w:hideMark/>
          </w:tcPr>
          <w:p w14:paraId="79192968"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765.57600</w:t>
            </w:r>
          </w:p>
        </w:tc>
        <w:tc>
          <w:tcPr>
            <w:tcW w:w="308" w:type="dxa"/>
            <w:tcBorders>
              <w:top w:val="nil"/>
              <w:left w:val="nil"/>
              <w:bottom w:val="nil"/>
              <w:right w:val="nil"/>
            </w:tcBorders>
            <w:shd w:val="clear" w:color="auto" w:fill="auto"/>
            <w:noWrap/>
            <w:vAlign w:val="bottom"/>
            <w:hideMark/>
          </w:tcPr>
          <w:p w14:paraId="555668A0" w14:textId="77777777" w:rsidR="004A626B" w:rsidRPr="004F675F" w:rsidRDefault="004A626B" w:rsidP="001F3660">
            <w:pPr>
              <w:jc w:val="right"/>
              <w:rPr>
                <w:rFonts w:ascii="Times New Roman" w:eastAsia="Malgun Gothic" w:hAnsi="Times New Roman"/>
                <w:color w:val="000000"/>
                <w:sz w:val="16"/>
                <w:szCs w:val="16"/>
              </w:rPr>
            </w:pPr>
          </w:p>
        </w:tc>
        <w:tc>
          <w:tcPr>
            <w:tcW w:w="991" w:type="dxa"/>
            <w:tcBorders>
              <w:top w:val="nil"/>
              <w:left w:val="nil"/>
              <w:bottom w:val="nil"/>
              <w:right w:val="nil"/>
            </w:tcBorders>
            <w:shd w:val="clear" w:color="auto" w:fill="auto"/>
            <w:noWrap/>
            <w:vAlign w:val="center"/>
            <w:hideMark/>
          </w:tcPr>
          <w:p w14:paraId="6EF8A70D"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$26,254</w:t>
            </w:r>
          </w:p>
        </w:tc>
        <w:tc>
          <w:tcPr>
            <w:tcW w:w="278" w:type="dxa"/>
            <w:tcBorders>
              <w:top w:val="nil"/>
              <w:left w:val="nil"/>
              <w:bottom w:val="nil"/>
              <w:right w:val="nil"/>
            </w:tcBorders>
            <w:shd w:val="clear" w:color="auto" w:fill="auto"/>
            <w:noWrap/>
            <w:vAlign w:val="bottom"/>
            <w:hideMark/>
          </w:tcPr>
          <w:p w14:paraId="542D9143" w14:textId="77777777" w:rsidR="004A626B" w:rsidRPr="004F675F" w:rsidRDefault="004A626B" w:rsidP="001F3660">
            <w:pPr>
              <w:jc w:val="right"/>
              <w:rPr>
                <w:rFonts w:ascii="Times New Roman" w:eastAsia="Malgun Gothic" w:hAnsi="Times New Roman"/>
                <w:color w:val="000000"/>
                <w:sz w:val="16"/>
                <w:szCs w:val="16"/>
              </w:rPr>
            </w:pPr>
          </w:p>
        </w:tc>
        <w:tc>
          <w:tcPr>
            <w:tcW w:w="1085" w:type="dxa"/>
            <w:gridSpan w:val="2"/>
            <w:tcBorders>
              <w:top w:val="nil"/>
              <w:left w:val="nil"/>
              <w:bottom w:val="nil"/>
              <w:right w:val="nil"/>
            </w:tcBorders>
            <w:shd w:val="clear" w:color="auto" w:fill="auto"/>
            <w:noWrap/>
            <w:vAlign w:val="center"/>
            <w:hideMark/>
          </w:tcPr>
          <w:p w14:paraId="732A94C6" w14:textId="77777777" w:rsidR="004A626B" w:rsidRPr="004F675F" w:rsidRDefault="004A626B" w:rsidP="001F3660">
            <w:pPr>
              <w:jc w:val="center"/>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$564</w:t>
            </w:r>
          </w:p>
        </w:tc>
        <w:tc>
          <w:tcPr>
            <w:tcW w:w="236" w:type="dxa"/>
            <w:tcBorders>
              <w:top w:val="nil"/>
              <w:left w:val="nil"/>
              <w:bottom w:val="nil"/>
              <w:right w:val="nil"/>
            </w:tcBorders>
            <w:shd w:val="clear" w:color="auto" w:fill="auto"/>
            <w:noWrap/>
            <w:vAlign w:val="bottom"/>
            <w:hideMark/>
          </w:tcPr>
          <w:p w14:paraId="439A5D2D" w14:textId="77777777" w:rsidR="004A626B" w:rsidRPr="004F675F" w:rsidRDefault="004A626B" w:rsidP="001F3660">
            <w:pPr>
              <w:jc w:val="right"/>
              <w:rPr>
                <w:rFonts w:ascii="Times New Roman" w:eastAsia="Malgun Gothic" w:hAnsi="Times New Roman"/>
                <w:color w:val="000000"/>
                <w:sz w:val="16"/>
                <w:szCs w:val="16"/>
              </w:rPr>
            </w:pPr>
          </w:p>
        </w:tc>
        <w:tc>
          <w:tcPr>
            <w:tcW w:w="1000" w:type="dxa"/>
            <w:tcBorders>
              <w:top w:val="nil"/>
              <w:left w:val="nil"/>
              <w:bottom w:val="nil"/>
              <w:right w:val="nil"/>
            </w:tcBorders>
            <w:shd w:val="clear" w:color="auto" w:fill="auto"/>
            <w:noWrap/>
            <w:vAlign w:val="center"/>
            <w:hideMark/>
          </w:tcPr>
          <w:p w14:paraId="13F55AE5"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$26,818</w:t>
            </w:r>
          </w:p>
        </w:tc>
      </w:tr>
      <w:tr w:rsidR="004A626B" w:rsidRPr="004F675F" w14:paraId="7E6E5118" w14:textId="77777777" w:rsidTr="001F3660">
        <w:trPr>
          <w:trHeight w:val="300"/>
        </w:trPr>
        <w:tc>
          <w:tcPr>
            <w:tcW w:w="2417" w:type="dxa"/>
            <w:tcBorders>
              <w:top w:val="nil"/>
              <w:left w:val="nil"/>
              <w:bottom w:val="nil"/>
              <w:right w:val="nil"/>
            </w:tcBorders>
            <w:shd w:val="clear" w:color="auto" w:fill="auto"/>
            <w:noWrap/>
            <w:vAlign w:val="bottom"/>
            <w:hideMark/>
          </w:tcPr>
          <w:p w14:paraId="6DF38CBE" w14:textId="77777777" w:rsidR="004A626B" w:rsidRPr="004F675F" w:rsidRDefault="004A626B" w:rsidP="001F3660">
            <w:pPr>
              <w:jc w:val="right"/>
              <w:rPr>
                <w:rFonts w:ascii="Times New Roman" w:eastAsia="Malgun Gothic" w:hAnsi="Times New Roman"/>
                <w:color w:val="000000"/>
                <w:sz w:val="16"/>
                <w:szCs w:val="16"/>
              </w:rPr>
            </w:pPr>
          </w:p>
        </w:tc>
        <w:tc>
          <w:tcPr>
            <w:tcW w:w="2264" w:type="dxa"/>
            <w:gridSpan w:val="2"/>
            <w:tcBorders>
              <w:top w:val="nil"/>
              <w:left w:val="nil"/>
              <w:bottom w:val="nil"/>
              <w:right w:val="nil"/>
            </w:tcBorders>
            <w:shd w:val="clear" w:color="auto" w:fill="auto"/>
            <w:noWrap/>
            <w:vAlign w:val="center"/>
            <w:hideMark/>
          </w:tcPr>
          <w:p w14:paraId="336B5082" w14:textId="77777777" w:rsidR="004A626B" w:rsidRPr="004F675F" w:rsidRDefault="004A626B" w:rsidP="001F3660">
            <w:pPr>
              <w:rPr>
                <w:rFonts w:ascii="Times New Roman" w:eastAsia="Malgun Gothic" w:hAnsi="Times New Roman"/>
                <w:i/>
                <w:iCs/>
                <w:sz w:val="16"/>
                <w:szCs w:val="16"/>
              </w:rPr>
            </w:pPr>
            <w:r w:rsidRPr="004F675F">
              <w:rPr>
                <w:rFonts w:ascii="Times New Roman" w:eastAsia="Malgun Gothic" w:hAnsi="Times New Roman"/>
                <w:i/>
                <w:iCs/>
                <w:sz w:val="16"/>
                <w:szCs w:val="16"/>
              </w:rPr>
              <w:t>Small Cap Value</w:t>
            </w:r>
          </w:p>
        </w:tc>
        <w:tc>
          <w:tcPr>
            <w:tcW w:w="895" w:type="dxa"/>
            <w:tcBorders>
              <w:top w:val="nil"/>
              <w:left w:val="nil"/>
              <w:bottom w:val="nil"/>
              <w:right w:val="nil"/>
            </w:tcBorders>
            <w:shd w:val="clear" w:color="auto" w:fill="auto"/>
            <w:noWrap/>
            <w:vAlign w:val="bottom"/>
            <w:hideMark/>
          </w:tcPr>
          <w:p w14:paraId="36FC4BE4" w14:textId="77777777" w:rsidR="004A626B" w:rsidRPr="004F675F" w:rsidRDefault="004A626B" w:rsidP="001F3660">
            <w:pPr>
              <w:rPr>
                <w:rFonts w:ascii="Times New Roman" w:eastAsia="Malgun Gothic" w:hAnsi="Times New Roman"/>
                <w:i/>
                <w:iCs/>
                <w:sz w:val="16"/>
                <w:szCs w:val="16"/>
              </w:rPr>
            </w:pPr>
          </w:p>
        </w:tc>
        <w:tc>
          <w:tcPr>
            <w:tcW w:w="1021" w:type="dxa"/>
            <w:tcBorders>
              <w:top w:val="nil"/>
              <w:left w:val="nil"/>
              <w:bottom w:val="nil"/>
              <w:right w:val="nil"/>
            </w:tcBorders>
            <w:shd w:val="clear" w:color="auto" w:fill="auto"/>
            <w:noWrap/>
            <w:vAlign w:val="bottom"/>
            <w:hideMark/>
          </w:tcPr>
          <w:p w14:paraId="07F83A4E" w14:textId="77777777" w:rsidR="004A626B" w:rsidRPr="004F675F" w:rsidRDefault="004A626B" w:rsidP="001F3660">
            <w:pPr>
              <w:rPr>
                <w:rFonts w:ascii="Times New Roman" w:eastAsia="Malgun Gothic" w:hAnsi="Times New Roman"/>
                <w:sz w:val="16"/>
                <w:szCs w:val="16"/>
              </w:rPr>
            </w:pPr>
          </w:p>
        </w:tc>
        <w:tc>
          <w:tcPr>
            <w:tcW w:w="1048" w:type="dxa"/>
            <w:tcBorders>
              <w:top w:val="nil"/>
              <w:left w:val="nil"/>
              <w:bottom w:val="nil"/>
              <w:right w:val="nil"/>
            </w:tcBorders>
            <w:shd w:val="clear" w:color="auto" w:fill="auto"/>
            <w:noWrap/>
            <w:vAlign w:val="bottom"/>
            <w:hideMark/>
          </w:tcPr>
          <w:p w14:paraId="58E178F5" w14:textId="77777777" w:rsidR="004A626B" w:rsidRPr="004F675F" w:rsidRDefault="004A626B" w:rsidP="001F3660">
            <w:pPr>
              <w:rPr>
                <w:rFonts w:ascii="Times New Roman" w:eastAsia="Malgun Gothic" w:hAnsi="Times New Roman"/>
                <w:sz w:val="16"/>
                <w:szCs w:val="16"/>
              </w:rPr>
            </w:pPr>
          </w:p>
        </w:tc>
        <w:tc>
          <w:tcPr>
            <w:tcW w:w="249" w:type="dxa"/>
            <w:tcBorders>
              <w:top w:val="nil"/>
              <w:left w:val="nil"/>
              <w:bottom w:val="nil"/>
              <w:right w:val="nil"/>
            </w:tcBorders>
            <w:shd w:val="clear" w:color="auto" w:fill="auto"/>
            <w:noWrap/>
            <w:vAlign w:val="bottom"/>
            <w:hideMark/>
          </w:tcPr>
          <w:p w14:paraId="5CEA38CD" w14:textId="77777777" w:rsidR="004A626B" w:rsidRPr="004F675F" w:rsidRDefault="004A626B" w:rsidP="001F3660">
            <w:pPr>
              <w:rPr>
                <w:rFonts w:ascii="Times New Roman" w:eastAsia="Malgun Gothic" w:hAnsi="Times New Roman"/>
                <w:sz w:val="16"/>
                <w:szCs w:val="16"/>
              </w:rPr>
            </w:pPr>
          </w:p>
        </w:tc>
        <w:tc>
          <w:tcPr>
            <w:tcW w:w="1168" w:type="dxa"/>
            <w:tcBorders>
              <w:top w:val="nil"/>
              <w:left w:val="nil"/>
              <w:bottom w:val="nil"/>
              <w:right w:val="nil"/>
            </w:tcBorders>
            <w:shd w:val="clear" w:color="auto" w:fill="auto"/>
            <w:noWrap/>
            <w:vAlign w:val="bottom"/>
            <w:hideMark/>
          </w:tcPr>
          <w:p w14:paraId="2091FC99" w14:textId="77777777" w:rsidR="004A626B" w:rsidRPr="004F675F" w:rsidRDefault="004A626B" w:rsidP="001F3660">
            <w:pPr>
              <w:rPr>
                <w:rFonts w:ascii="Times New Roman" w:eastAsia="Malgun Gothic" w:hAnsi="Times New Roman"/>
                <w:sz w:val="16"/>
                <w:szCs w:val="16"/>
              </w:rPr>
            </w:pPr>
          </w:p>
        </w:tc>
        <w:tc>
          <w:tcPr>
            <w:tcW w:w="308" w:type="dxa"/>
            <w:tcBorders>
              <w:top w:val="nil"/>
              <w:left w:val="nil"/>
              <w:bottom w:val="nil"/>
              <w:right w:val="nil"/>
            </w:tcBorders>
            <w:shd w:val="clear" w:color="auto" w:fill="auto"/>
            <w:noWrap/>
            <w:vAlign w:val="bottom"/>
            <w:hideMark/>
          </w:tcPr>
          <w:p w14:paraId="1B94312E" w14:textId="77777777" w:rsidR="004A626B" w:rsidRPr="004F675F" w:rsidRDefault="004A626B" w:rsidP="001F3660">
            <w:pPr>
              <w:rPr>
                <w:rFonts w:ascii="Times New Roman" w:eastAsia="Malgun Gothic" w:hAnsi="Times New Roman"/>
                <w:sz w:val="16"/>
                <w:szCs w:val="16"/>
              </w:rPr>
            </w:pPr>
          </w:p>
        </w:tc>
        <w:tc>
          <w:tcPr>
            <w:tcW w:w="991" w:type="dxa"/>
            <w:tcBorders>
              <w:top w:val="nil"/>
              <w:left w:val="nil"/>
              <w:bottom w:val="nil"/>
              <w:right w:val="nil"/>
            </w:tcBorders>
            <w:shd w:val="clear" w:color="auto" w:fill="auto"/>
            <w:noWrap/>
            <w:vAlign w:val="bottom"/>
            <w:hideMark/>
          </w:tcPr>
          <w:p w14:paraId="1F2F8303" w14:textId="77777777" w:rsidR="004A626B" w:rsidRPr="004F675F" w:rsidRDefault="004A626B" w:rsidP="001F3660">
            <w:pPr>
              <w:rPr>
                <w:rFonts w:ascii="Times New Roman" w:eastAsia="Malgun Gothic" w:hAnsi="Times New Roman"/>
                <w:sz w:val="16"/>
                <w:szCs w:val="16"/>
              </w:rPr>
            </w:pPr>
          </w:p>
        </w:tc>
        <w:tc>
          <w:tcPr>
            <w:tcW w:w="278" w:type="dxa"/>
            <w:tcBorders>
              <w:top w:val="nil"/>
              <w:left w:val="nil"/>
              <w:bottom w:val="nil"/>
              <w:right w:val="nil"/>
            </w:tcBorders>
            <w:shd w:val="clear" w:color="auto" w:fill="auto"/>
            <w:noWrap/>
            <w:vAlign w:val="bottom"/>
            <w:hideMark/>
          </w:tcPr>
          <w:p w14:paraId="7CC1C0A2" w14:textId="77777777" w:rsidR="004A626B" w:rsidRPr="004F675F" w:rsidRDefault="004A626B" w:rsidP="001F3660">
            <w:pPr>
              <w:rPr>
                <w:rFonts w:ascii="Times New Roman" w:eastAsia="Malgun Gothic" w:hAnsi="Times New Roman"/>
                <w:sz w:val="16"/>
                <w:szCs w:val="16"/>
              </w:rPr>
            </w:pPr>
          </w:p>
        </w:tc>
        <w:tc>
          <w:tcPr>
            <w:tcW w:w="1085" w:type="dxa"/>
            <w:gridSpan w:val="2"/>
            <w:tcBorders>
              <w:top w:val="nil"/>
              <w:left w:val="nil"/>
              <w:bottom w:val="nil"/>
              <w:right w:val="nil"/>
            </w:tcBorders>
            <w:shd w:val="clear" w:color="auto" w:fill="auto"/>
            <w:noWrap/>
            <w:vAlign w:val="bottom"/>
            <w:hideMark/>
          </w:tcPr>
          <w:p w14:paraId="3008100C" w14:textId="77777777" w:rsidR="004A626B" w:rsidRPr="004F675F" w:rsidRDefault="004A626B" w:rsidP="001F3660">
            <w:pPr>
              <w:rPr>
                <w:rFonts w:ascii="Times New Roman" w:eastAsia="Malgun Gothic" w:hAnsi="Times New Roman"/>
                <w:sz w:val="16"/>
                <w:szCs w:val="16"/>
              </w:rPr>
            </w:pPr>
          </w:p>
        </w:tc>
        <w:tc>
          <w:tcPr>
            <w:tcW w:w="236" w:type="dxa"/>
            <w:tcBorders>
              <w:top w:val="nil"/>
              <w:left w:val="nil"/>
              <w:bottom w:val="nil"/>
              <w:right w:val="nil"/>
            </w:tcBorders>
            <w:shd w:val="clear" w:color="auto" w:fill="auto"/>
            <w:noWrap/>
            <w:vAlign w:val="bottom"/>
            <w:hideMark/>
          </w:tcPr>
          <w:p w14:paraId="405C6650" w14:textId="77777777" w:rsidR="004A626B" w:rsidRPr="004F675F" w:rsidRDefault="004A626B" w:rsidP="001F3660">
            <w:pPr>
              <w:rPr>
                <w:rFonts w:ascii="Times New Roman" w:eastAsia="Malgun Gothic" w:hAnsi="Times New Roman"/>
                <w:sz w:val="16"/>
                <w:szCs w:val="16"/>
              </w:rPr>
            </w:pPr>
          </w:p>
        </w:tc>
        <w:tc>
          <w:tcPr>
            <w:tcW w:w="1000" w:type="dxa"/>
            <w:tcBorders>
              <w:top w:val="nil"/>
              <w:left w:val="nil"/>
              <w:bottom w:val="nil"/>
              <w:right w:val="nil"/>
            </w:tcBorders>
            <w:shd w:val="clear" w:color="auto" w:fill="auto"/>
            <w:noWrap/>
            <w:vAlign w:val="bottom"/>
            <w:hideMark/>
          </w:tcPr>
          <w:p w14:paraId="33CDEF9E" w14:textId="77777777" w:rsidR="004A626B" w:rsidRPr="004F675F" w:rsidRDefault="004A626B" w:rsidP="001F3660">
            <w:pPr>
              <w:rPr>
                <w:rFonts w:ascii="Times New Roman" w:eastAsia="Malgun Gothic" w:hAnsi="Times New Roman"/>
                <w:sz w:val="16"/>
                <w:szCs w:val="16"/>
              </w:rPr>
            </w:pPr>
          </w:p>
        </w:tc>
      </w:tr>
      <w:tr w:rsidR="004A626B" w:rsidRPr="004F675F" w14:paraId="59256146" w14:textId="77777777" w:rsidTr="001F3660">
        <w:trPr>
          <w:trHeight w:val="300"/>
        </w:trPr>
        <w:tc>
          <w:tcPr>
            <w:tcW w:w="2417" w:type="dxa"/>
            <w:tcBorders>
              <w:top w:val="nil"/>
              <w:left w:val="nil"/>
              <w:bottom w:val="nil"/>
              <w:right w:val="nil"/>
            </w:tcBorders>
            <w:shd w:val="clear" w:color="auto" w:fill="auto"/>
            <w:noWrap/>
            <w:vAlign w:val="bottom"/>
          </w:tcPr>
          <w:p w14:paraId="6929F79C" w14:textId="77777777" w:rsidR="004A626B" w:rsidRPr="004F675F" w:rsidRDefault="004A626B" w:rsidP="001F3660">
            <w:pPr>
              <w:rPr>
                <w:rFonts w:ascii="Times New Roman" w:eastAsia="Malgun Gothic" w:hAnsi="Times New Roman"/>
                <w:sz w:val="16"/>
                <w:szCs w:val="16"/>
              </w:rPr>
            </w:pPr>
          </w:p>
        </w:tc>
        <w:tc>
          <w:tcPr>
            <w:tcW w:w="3159" w:type="dxa"/>
            <w:gridSpan w:val="3"/>
            <w:tcBorders>
              <w:top w:val="nil"/>
              <w:left w:val="nil"/>
              <w:bottom w:val="nil"/>
              <w:right w:val="nil"/>
            </w:tcBorders>
            <w:shd w:val="clear" w:color="auto" w:fill="auto"/>
            <w:noWrap/>
            <w:vAlign w:val="center"/>
          </w:tcPr>
          <w:p w14:paraId="0A0CF91C" w14:textId="77777777" w:rsidR="004A626B" w:rsidRPr="004F675F" w:rsidRDefault="004A626B" w:rsidP="001F3660">
            <w:pPr>
              <w:rPr>
                <w:rFonts w:ascii="Times New Roman" w:eastAsia="Malgun Gothic" w:hAnsi="Times New Roman"/>
                <w:sz w:val="16"/>
                <w:szCs w:val="16"/>
              </w:rPr>
            </w:pPr>
            <w:r w:rsidRPr="004F675F">
              <w:rPr>
                <w:rFonts w:ascii="Times New Roman" w:eastAsia="Malgun Gothic" w:hAnsi="Times New Roman"/>
                <w:sz w:val="16"/>
                <w:szCs w:val="16"/>
              </w:rPr>
              <w:t>New Champlain Small Co Fund</w:t>
            </w:r>
          </w:p>
        </w:tc>
        <w:tc>
          <w:tcPr>
            <w:tcW w:w="1021" w:type="dxa"/>
            <w:tcBorders>
              <w:top w:val="nil"/>
              <w:left w:val="nil"/>
              <w:bottom w:val="nil"/>
              <w:right w:val="nil"/>
            </w:tcBorders>
            <w:shd w:val="clear" w:color="auto" w:fill="auto"/>
            <w:noWrap/>
            <w:vAlign w:val="bottom"/>
          </w:tcPr>
          <w:p w14:paraId="2EBD6E0E" w14:textId="77777777" w:rsidR="004A626B" w:rsidRPr="004F675F" w:rsidRDefault="004A626B" w:rsidP="001F3660">
            <w:pPr>
              <w:rPr>
                <w:rFonts w:ascii="Times New Roman" w:eastAsia="Malgun Gothic" w:hAnsi="Times New Roman"/>
                <w:sz w:val="16"/>
                <w:szCs w:val="16"/>
              </w:rPr>
            </w:pPr>
          </w:p>
        </w:tc>
        <w:tc>
          <w:tcPr>
            <w:tcW w:w="1048" w:type="dxa"/>
            <w:tcBorders>
              <w:top w:val="nil"/>
              <w:left w:val="nil"/>
              <w:bottom w:val="nil"/>
              <w:right w:val="nil"/>
            </w:tcBorders>
            <w:shd w:val="clear" w:color="auto" w:fill="auto"/>
            <w:noWrap/>
            <w:vAlign w:val="center"/>
          </w:tcPr>
          <w:p w14:paraId="3433E27B"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03/27/2015</w:t>
            </w:r>
          </w:p>
        </w:tc>
        <w:tc>
          <w:tcPr>
            <w:tcW w:w="249" w:type="dxa"/>
            <w:tcBorders>
              <w:top w:val="nil"/>
              <w:left w:val="nil"/>
              <w:bottom w:val="nil"/>
              <w:right w:val="nil"/>
            </w:tcBorders>
            <w:shd w:val="clear" w:color="auto" w:fill="auto"/>
            <w:noWrap/>
            <w:vAlign w:val="bottom"/>
          </w:tcPr>
          <w:p w14:paraId="458468E4" w14:textId="77777777" w:rsidR="004A626B" w:rsidRPr="004F675F" w:rsidRDefault="004A626B" w:rsidP="001F3660">
            <w:pPr>
              <w:jc w:val="right"/>
              <w:rPr>
                <w:rFonts w:ascii="Times New Roman" w:eastAsia="Malgun Gothic" w:hAnsi="Times New Roman"/>
                <w:color w:val="000000"/>
                <w:sz w:val="16"/>
                <w:szCs w:val="16"/>
              </w:rPr>
            </w:pPr>
          </w:p>
        </w:tc>
        <w:tc>
          <w:tcPr>
            <w:tcW w:w="1168" w:type="dxa"/>
            <w:tcBorders>
              <w:top w:val="nil"/>
              <w:left w:val="nil"/>
              <w:bottom w:val="nil"/>
              <w:right w:val="nil"/>
            </w:tcBorders>
            <w:shd w:val="clear" w:color="auto" w:fill="auto"/>
            <w:noWrap/>
            <w:vAlign w:val="center"/>
          </w:tcPr>
          <w:p w14:paraId="03B8D55D"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1834.25400</w:t>
            </w:r>
          </w:p>
        </w:tc>
        <w:tc>
          <w:tcPr>
            <w:tcW w:w="308" w:type="dxa"/>
            <w:tcBorders>
              <w:top w:val="nil"/>
              <w:left w:val="nil"/>
              <w:bottom w:val="nil"/>
              <w:right w:val="nil"/>
            </w:tcBorders>
            <w:shd w:val="clear" w:color="auto" w:fill="auto"/>
            <w:noWrap/>
            <w:vAlign w:val="bottom"/>
          </w:tcPr>
          <w:p w14:paraId="64DDFECA" w14:textId="77777777" w:rsidR="004A626B" w:rsidRPr="004F675F" w:rsidRDefault="004A626B" w:rsidP="001F3660">
            <w:pPr>
              <w:jc w:val="right"/>
              <w:rPr>
                <w:rFonts w:ascii="Times New Roman" w:eastAsia="Malgun Gothic" w:hAnsi="Times New Roman"/>
                <w:color w:val="000000"/>
                <w:sz w:val="16"/>
                <w:szCs w:val="16"/>
              </w:rPr>
            </w:pPr>
          </w:p>
        </w:tc>
        <w:tc>
          <w:tcPr>
            <w:tcW w:w="991" w:type="dxa"/>
            <w:tcBorders>
              <w:top w:val="nil"/>
              <w:left w:val="nil"/>
              <w:bottom w:val="nil"/>
              <w:right w:val="nil"/>
            </w:tcBorders>
            <w:shd w:val="clear" w:color="auto" w:fill="auto"/>
            <w:noWrap/>
            <w:vAlign w:val="center"/>
          </w:tcPr>
          <w:p w14:paraId="33847974"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$30,827</w:t>
            </w:r>
          </w:p>
        </w:tc>
        <w:tc>
          <w:tcPr>
            <w:tcW w:w="278" w:type="dxa"/>
            <w:tcBorders>
              <w:top w:val="nil"/>
              <w:left w:val="nil"/>
              <w:bottom w:val="nil"/>
              <w:right w:val="nil"/>
            </w:tcBorders>
            <w:shd w:val="clear" w:color="auto" w:fill="auto"/>
            <w:noWrap/>
            <w:vAlign w:val="bottom"/>
          </w:tcPr>
          <w:p w14:paraId="7C342A75" w14:textId="77777777" w:rsidR="004A626B" w:rsidRPr="004F675F" w:rsidRDefault="004A626B" w:rsidP="001F3660">
            <w:pPr>
              <w:jc w:val="right"/>
              <w:rPr>
                <w:rFonts w:ascii="Times New Roman" w:eastAsia="Malgun Gothic" w:hAnsi="Times New Roman"/>
                <w:color w:val="000000"/>
                <w:sz w:val="16"/>
                <w:szCs w:val="16"/>
              </w:rPr>
            </w:pPr>
          </w:p>
        </w:tc>
        <w:tc>
          <w:tcPr>
            <w:tcW w:w="1085" w:type="dxa"/>
            <w:gridSpan w:val="2"/>
            <w:tcBorders>
              <w:top w:val="nil"/>
              <w:left w:val="nil"/>
              <w:bottom w:val="nil"/>
              <w:right w:val="nil"/>
            </w:tcBorders>
            <w:shd w:val="clear" w:color="auto" w:fill="auto"/>
            <w:noWrap/>
            <w:vAlign w:val="center"/>
          </w:tcPr>
          <w:p w14:paraId="784DCA1B"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FF0000"/>
                <w:sz w:val="16"/>
                <w:szCs w:val="16"/>
              </w:rPr>
              <w:t>($1,772.22)</w:t>
            </w:r>
          </w:p>
        </w:tc>
        <w:tc>
          <w:tcPr>
            <w:tcW w:w="236" w:type="dxa"/>
            <w:tcBorders>
              <w:top w:val="nil"/>
              <w:left w:val="nil"/>
              <w:bottom w:val="nil"/>
              <w:right w:val="nil"/>
            </w:tcBorders>
            <w:shd w:val="clear" w:color="auto" w:fill="auto"/>
            <w:noWrap/>
            <w:vAlign w:val="bottom"/>
          </w:tcPr>
          <w:p w14:paraId="5B4F5489" w14:textId="77777777" w:rsidR="004A626B" w:rsidRPr="004F675F" w:rsidRDefault="004A626B" w:rsidP="001F3660">
            <w:pPr>
              <w:jc w:val="right"/>
              <w:rPr>
                <w:rFonts w:ascii="Times New Roman" w:eastAsia="Malgun Gothic" w:hAnsi="Times New Roman"/>
                <w:color w:val="000000"/>
                <w:sz w:val="16"/>
                <w:szCs w:val="16"/>
              </w:rPr>
            </w:pPr>
          </w:p>
        </w:tc>
        <w:tc>
          <w:tcPr>
            <w:tcW w:w="1000" w:type="dxa"/>
            <w:tcBorders>
              <w:top w:val="nil"/>
              <w:left w:val="nil"/>
              <w:bottom w:val="nil"/>
              <w:right w:val="nil"/>
            </w:tcBorders>
            <w:shd w:val="clear" w:color="auto" w:fill="auto"/>
            <w:noWrap/>
            <w:vAlign w:val="center"/>
          </w:tcPr>
          <w:p w14:paraId="0D6AE6D0"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$29,055</w:t>
            </w:r>
          </w:p>
        </w:tc>
      </w:tr>
      <w:tr w:rsidR="004A626B" w:rsidRPr="004F675F" w14:paraId="6365A97C" w14:textId="77777777" w:rsidTr="001F3660">
        <w:trPr>
          <w:trHeight w:val="300"/>
        </w:trPr>
        <w:tc>
          <w:tcPr>
            <w:tcW w:w="2417" w:type="dxa"/>
            <w:tcBorders>
              <w:top w:val="nil"/>
              <w:left w:val="nil"/>
              <w:bottom w:val="nil"/>
              <w:right w:val="nil"/>
            </w:tcBorders>
            <w:shd w:val="clear" w:color="auto" w:fill="auto"/>
            <w:noWrap/>
            <w:vAlign w:val="bottom"/>
          </w:tcPr>
          <w:p w14:paraId="0A119E9D" w14:textId="77777777" w:rsidR="004A626B" w:rsidRPr="004F675F" w:rsidRDefault="004A626B" w:rsidP="001F3660">
            <w:pPr>
              <w:rPr>
                <w:rFonts w:ascii="Times New Roman" w:eastAsia="Malgun Gothic" w:hAnsi="Times New Roman"/>
                <w:sz w:val="16"/>
                <w:szCs w:val="16"/>
              </w:rPr>
            </w:pPr>
          </w:p>
        </w:tc>
        <w:tc>
          <w:tcPr>
            <w:tcW w:w="3159" w:type="dxa"/>
            <w:gridSpan w:val="3"/>
            <w:tcBorders>
              <w:top w:val="nil"/>
              <w:left w:val="nil"/>
              <w:bottom w:val="nil"/>
              <w:right w:val="nil"/>
            </w:tcBorders>
            <w:shd w:val="clear" w:color="auto" w:fill="auto"/>
            <w:noWrap/>
            <w:vAlign w:val="center"/>
          </w:tcPr>
          <w:p w14:paraId="60FE9AE4" w14:textId="77777777" w:rsidR="004A626B" w:rsidRPr="004F675F" w:rsidRDefault="004A626B" w:rsidP="001F3660">
            <w:pPr>
              <w:rPr>
                <w:rFonts w:ascii="Times New Roman" w:eastAsia="Malgun Gothic" w:hAnsi="Times New Roman"/>
                <w:sz w:val="16"/>
                <w:szCs w:val="16"/>
              </w:rPr>
            </w:pPr>
          </w:p>
        </w:tc>
        <w:tc>
          <w:tcPr>
            <w:tcW w:w="1021" w:type="dxa"/>
            <w:tcBorders>
              <w:top w:val="nil"/>
              <w:left w:val="nil"/>
              <w:bottom w:val="nil"/>
              <w:right w:val="nil"/>
            </w:tcBorders>
            <w:shd w:val="clear" w:color="auto" w:fill="auto"/>
            <w:noWrap/>
            <w:vAlign w:val="bottom"/>
          </w:tcPr>
          <w:p w14:paraId="2288FCF7" w14:textId="77777777" w:rsidR="004A626B" w:rsidRPr="004F675F" w:rsidRDefault="004A626B" w:rsidP="001F3660">
            <w:pPr>
              <w:rPr>
                <w:rFonts w:ascii="Times New Roman" w:eastAsia="Malgun Gothic" w:hAnsi="Times New Roman"/>
                <w:sz w:val="16"/>
                <w:szCs w:val="16"/>
              </w:rPr>
            </w:pPr>
          </w:p>
        </w:tc>
        <w:tc>
          <w:tcPr>
            <w:tcW w:w="1048" w:type="dxa"/>
            <w:tcBorders>
              <w:top w:val="nil"/>
              <w:left w:val="nil"/>
              <w:bottom w:val="nil"/>
              <w:right w:val="nil"/>
            </w:tcBorders>
            <w:shd w:val="clear" w:color="auto" w:fill="auto"/>
            <w:noWrap/>
            <w:vAlign w:val="center"/>
          </w:tcPr>
          <w:p w14:paraId="7C5D44ED" w14:textId="77777777" w:rsidR="004A626B" w:rsidRPr="004F675F" w:rsidRDefault="004A626B" w:rsidP="001F3660">
            <w:pPr>
              <w:jc w:val="right"/>
              <w:rPr>
                <w:rFonts w:ascii="Times New Roman" w:eastAsia="Malgun Gothic" w:hAnsi="Times New Roman"/>
                <w:color w:val="000000"/>
                <w:sz w:val="16"/>
                <w:szCs w:val="16"/>
              </w:rPr>
            </w:pPr>
          </w:p>
        </w:tc>
        <w:tc>
          <w:tcPr>
            <w:tcW w:w="249" w:type="dxa"/>
            <w:tcBorders>
              <w:top w:val="nil"/>
              <w:left w:val="nil"/>
              <w:bottom w:val="nil"/>
              <w:right w:val="nil"/>
            </w:tcBorders>
            <w:shd w:val="clear" w:color="auto" w:fill="auto"/>
            <w:noWrap/>
            <w:vAlign w:val="bottom"/>
          </w:tcPr>
          <w:p w14:paraId="212A36F4" w14:textId="77777777" w:rsidR="004A626B" w:rsidRPr="004F675F" w:rsidRDefault="004A626B" w:rsidP="001F3660">
            <w:pPr>
              <w:jc w:val="right"/>
              <w:rPr>
                <w:rFonts w:ascii="Times New Roman" w:eastAsia="Malgun Gothic" w:hAnsi="Times New Roman"/>
                <w:color w:val="000000"/>
                <w:sz w:val="16"/>
                <w:szCs w:val="16"/>
              </w:rPr>
            </w:pPr>
          </w:p>
        </w:tc>
        <w:tc>
          <w:tcPr>
            <w:tcW w:w="1168" w:type="dxa"/>
            <w:tcBorders>
              <w:top w:val="nil"/>
              <w:left w:val="nil"/>
              <w:bottom w:val="nil"/>
              <w:right w:val="nil"/>
            </w:tcBorders>
            <w:shd w:val="clear" w:color="auto" w:fill="auto"/>
            <w:noWrap/>
            <w:vAlign w:val="center"/>
          </w:tcPr>
          <w:p w14:paraId="6B8AF60C" w14:textId="77777777" w:rsidR="004A626B" w:rsidRPr="004F675F" w:rsidRDefault="004A626B" w:rsidP="001F3660">
            <w:pPr>
              <w:jc w:val="right"/>
              <w:rPr>
                <w:rFonts w:ascii="Times New Roman" w:eastAsia="Malgun Gothic" w:hAnsi="Times New Roman"/>
                <w:color w:val="000000"/>
                <w:sz w:val="16"/>
                <w:szCs w:val="16"/>
              </w:rPr>
            </w:pPr>
          </w:p>
        </w:tc>
        <w:tc>
          <w:tcPr>
            <w:tcW w:w="308" w:type="dxa"/>
            <w:tcBorders>
              <w:top w:val="nil"/>
              <w:left w:val="nil"/>
              <w:bottom w:val="nil"/>
              <w:right w:val="nil"/>
            </w:tcBorders>
            <w:shd w:val="clear" w:color="auto" w:fill="auto"/>
            <w:noWrap/>
            <w:vAlign w:val="bottom"/>
          </w:tcPr>
          <w:p w14:paraId="4D0E082B" w14:textId="77777777" w:rsidR="004A626B" w:rsidRPr="004F675F" w:rsidRDefault="004A626B" w:rsidP="001F3660">
            <w:pPr>
              <w:jc w:val="right"/>
              <w:rPr>
                <w:rFonts w:ascii="Times New Roman" w:eastAsia="Malgun Gothic" w:hAnsi="Times New Roman"/>
                <w:color w:val="000000"/>
                <w:sz w:val="16"/>
                <w:szCs w:val="16"/>
              </w:rPr>
            </w:pPr>
          </w:p>
        </w:tc>
        <w:tc>
          <w:tcPr>
            <w:tcW w:w="991" w:type="dxa"/>
            <w:tcBorders>
              <w:top w:val="nil"/>
              <w:left w:val="nil"/>
              <w:bottom w:val="nil"/>
              <w:right w:val="nil"/>
            </w:tcBorders>
            <w:shd w:val="clear" w:color="auto" w:fill="auto"/>
            <w:noWrap/>
            <w:vAlign w:val="center"/>
          </w:tcPr>
          <w:p w14:paraId="2E5C4359" w14:textId="77777777" w:rsidR="004A626B" w:rsidRPr="004F675F" w:rsidRDefault="004A626B" w:rsidP="001F3660">
            <w:pPr>
              <w:jc w:val="right"/>
              <w:rPr>
                <w:rFonts w:ascii="Times New Roman" w:eastAsia="Malgun Gothic" w:hAnsi="Times New Roman"/>
                <w:color w:val="000000"/>
                <w:sz w:val="16"/>
                <w:szCs w:val="16"/>
              </w:rPr>
            </w:pPr>
          </w:p>
        </w:tc>
        <w:tc>
          <w:tcPr>
            <w:tcW w:w="278" w:type="dxa"/>
            <w:tcBorders>
              <w:top w:val="nil"/>
              <w:left w:val="nil"/>
              <w:bottom w:val="nil"/>
              <w:right w:val="nil"/>
            </w:tcBorders>
            <w:shd w:val="clear" w:color="auto" w:fill="auto"/>
            <w:noWrap/>
            <w:vAlign w:val="bottom"/>
          </w:tcPr>
          <w:p w14:paraId="24906C20" w14:textId="77777777" w:rsidR="004A626B" w:rsidRPr="004F675F" w:rsidRDefault="004A626B" w:rsidP="001F3660">
            <w:pPr>
              <w:jc w:val="right"/>
              <w:rPr>
                <w:rFonts w:ascii="Times New Roman" w:eastAsia="Malgun Gothic" w:hAnsi="Times New Roman"/>
                <w:color w:val="000000"/>
                <w:sz w:val="16"/>
                <w:szCs w:val="16"/>
              </w:rPr>
            </w:pPr>
          </w:p>
        </w:tc>
        <w:tc>
          <w:tcPr>
            <w:tcW w:w="1085" w:type="dxa"/>
            <w:gridSpan w:val="2"/>
            <w:tcBorders>
              <w:top w:val="nil"/>
              <w:left w:val="nil"/>
              <w:bottom w:val="nil"/>
              <w:right w:val="nil"/>
            </w:tcBorders>
            <w:shd w:val="clear" w:color="auto" w:fill="auto"/>
            <w:noWrap/>
            <w:vAlign w:val="center"/>
          </w:tcPr>
          <w:p w14:paraId="5390C358" w14:textId="77777777" w:rsidR="004A626B" w:rsidRPr="004F675F" w:rsidRDefault="004A626B" w:rsidP="001F3660">
            <w:pPr>
              <w:jc w:val="right"/>
              <w:rPr>
                <w:rFonts w:ascii="Times New Roman" w:eastAsia="Malgun Gothic" w:hAnsi="Times New Roman"/>
                <w:color w:val="000000"/>
                <w:sz w:val="16"/>
                <w:szCs w:val="16"/>
              </w:rPr>
            </w:pPr>
          </w:p>
        </w:tc>
        <w:tc>
          <w:tcPr>
            <w:tcW w:w="236" w:type="dxa"/>
            <w:tcBorders>
              <w:top w:val="nil"/>
              <w:left w:val="nil"/>
              <w:bottom w:val="nil"/>
              <w:right w:val="nil"/>
            </w:tcBorders>
            <w:shd w:val="clear" w:color="auto" w:fill="auto"/>
            <w:noWrap/>
            <w:vAlign w:val="bottom"/>
          </w:tcPr>
          <w:p w14:paraId="73A2D7E3" w14:textId="77777777" w:rsidR="004A626B" w:rsidRPr="004F675F" w:rsidRDefault="004A626B" w:rsidP="001F3660">
            <w:pPr>
              <w:jc w:val="right"/>
              <w:rPr>
                <w:rFonts w:ascii="Times New Roman" w:eastAsia="Malgun Gothic" w:hAnsi="Times New Roman"/>
                <w:color w:val="000000"/>
                <w:sz w:val="16"/>
                <w:szCs w:val="16"/>
              </w:rPr>
            </w:pPr>
          </w:p>
        </w:tc>
        <w:tc>
          <w:tcPr>
            <w:tcW w:w="1000" w:type="dxa"/>
            <w:tcBorders>
              <w:top w:val="nil"/>
              <w:left w:val="nil"/>
              <w:bottom w:val="nil"/>
              <w:right w:val="nil"/>
            </w:tcBorders>
            <w:shd w:val="clear" w:color="auto" w:fill="auto"/>
            <w:noWrap/>
            <w:vAlign w:val="center"/>
          </w:tcPr>
          <w:p w14:paraId="49412643" w14:textId="77777777" w:rsidR="004A626B" w:rsidRPr="004F675F" w:rsidRDefault="004A626B" w:rsidP="001F3660">
            <w:pPr>
              <w:jc w:val="right"/>
              <w:rPr>
                <w:rFonts w:ascii="Times New Roman" w:eastAsia="Malgun Gothic" w:hAnsi="Times New Roman"/>
                <w:color w:val="000000"/>
                <w:sz w:val="16"/>
                <w:szCs w:val="16"/>
              </w:rPr>
            </w:pPr>
          </w:p>
        </w:tc>
      </w:tr>
      <w:tr w:rsidR="004A626B" w:rsidRPr="004F675F" w14:paraId="1E57A277" w14:textId="77777777" w:rsidTr="001F3660">
        <w:trPr>
          <w:trHeight w:val="300"/>
        </w:trPr>
        <w:tc>
          <w:tcPr>
            <w:tcW w:w="2417" w:type="dxa"/>
            <w:tcBorders>
              <w:top w:val="nil"/>
              <w:left w:val="nil"/>
              <w:bottom w:val="nil"/>
              <w:right w:val="nil"/>
            </w:tcBorders>
            <w:shd w:val="clear" w:color="auto" w:fill="auto"/>
            <w:noWrap/>
            <w:vAlign w:val="bottom"/>
            <w:hideMark/>
          </w:tcPr>
          <w:p w14:paraId="4E23EF62" w14:textId="77777777" w:rsidR="004A626B" w:rsidRPr="004F675F" w:rsidRDefault="004A626B" w:rsidP="001F3660">
            <w:pPr>
              <w:jc w:val="right"/>
              <w:rPr>
                <w:rFonts w:ascii="Times New Roman" w:eastAsia="Malgun Gothic" w:hAnsi="Times New Roman"/>
                <w:color w:val="000000"/>
                <w:sz w:val="16"/>
                <w:szCs w:val="16"/>
              </w:rPr>
            </w:pPr>
          </w:p>
        </w:tc>
        <w:tc>
          <w:tcPr>
            <w:tcW w:w="1984" w:type="dxa"/>
            <w:tcBorders>
              <w:top w:val="nil"/>
              <w:left w:val="nil"/>
              <w:bottom w:val="nil"/>
              <w:right w:val="nil"/>
            </w:tcBorders>
            <w:shd w:val="clear" w:color="auto" w:fill="auto"/>
            <w:noWrap/>
            <w:vAlign w:val="bottom"/>
            <w:hideMark/>
          </w:tcPr>
          <w:p w14:paraId="53A36DAC" w14:textId="77777777" w:rsidR="004A626B" w:rsidRPr="004F675F" w:rsidRDefault="004A626B" w:rsidP="001F3660">
            <w:pPr>
              <w:rPr>
                <w:rFonts w:ascii="Times New Roman" w:eastAsia="Malgun Gothic" w:hAnsi="Times New Roman"/>
                <w:sz w:val="16"/>
                <w:szCs w:val="16"/>
              </w:rPr>
            </w:pPr>
          </w:p>
        </w:tc>
        <w:tc>
          <w:tcPr>
            <w:tcW w:w="280" w:type="dxa"/>
            <w:tcBorders>
              <w:top w:val="nil"/>
              <w:left w:val="nil"/>
              <w:bottom w:val="nil"/>
              <w:right w:val="nil"/>
            </w:tcBorders>
            <w:shd w:val="clear" w:color="auto" w:fill="auto"/>
            <w:noWrap/>
            <w:vAlign w:val="bottom"/>
            <w:hideMark/>
          </w:tcPr>
          <w:p w14:paraId="3FB34EFA" w14:textId="77777777" w:rsidR="004A626B" w:rsidRPr="004F675F" w:rsidRDefault="004A626B" w:rsidP="001F3660">
            <w:pPr>
              <w:rPr>
                <w:rFonts w:ascii="Times New Roman" w:eastAsia="Malgun Gothic" w:hAnsi="Times New Roman"/>
                <w:sz w:val="16"/>
                <w:szCs w:val="16"/>
              </w:rPr>
            </w:pPr>
          </w:p>
        </w:tc>
        <w:tc>
          <w:tcPr>
            <w:tcW w:w="895" w:type="dxa"/>
            <w:tcBorders>
              <w:top w:val="nil"/>
              <w:left w:val="nil"/>
              <w:bottom w:val="nil"/>
              <w:right w:val="nil"/>
            </w:tcBorders>
            <w:shd w:val="clear" w:color="auto" w:fill="auto"/>
            <w:noWrap/>
            <w:vAlign w:val="bottom"/>
            <w:hideMark/>
          </w:tcPr>
          <w:p w14:paraId="5CE9B173" w14:textId="77777777" w:rsidR="004A626B" w:rsidRPr="004F675F" w:rsidRDefault="004A626B" w:rsidP="001F3660">
            <w:pPr>
              <w:rPr>
                <w:rFonts w:ascii="Times New Roman" w:eastAsia="Malgun Gothic" w:hAnsi="Times New Roman"/>
                <w:sz w:val="16"/>
                <w:szCs w:val="16"/>
              </w:rPr>
            </w:pPr>
          </w:p>
        </w:tc>
        <w:tc>
          <w:tcPr>
            <w:tcW w:w="1021" w:type="dxa"/>
            <w:tcBorders>
              <w:top w:val="nil"/>
              <w:left w:val="nil"/>
              <w:bottom w:val="nil"/>
              <w:right w:val="nil"/>
            </w:tcBorders>
            <w:shd w:val="clear" w:color="auto" w:fill="auto"/>
            <w:noWrap/>
            <w:vAlign w:val="bottom"/>
            <w:hideMark/>
          </w:tcPr>
          <w:p w14:paraId="0C496072" w14:textId="77777777" w:rsidR="004A626B" w:rsidRPr="004F675F" w:rsidRDefault="004A626B" w:rsidP="001F3660">
            <w:pPr>
              <w:rPr>
                <w:rFonts w:ascii="Times New Roman" w:eastAsia="Malgun Gothic" w:hAnsi="Times New Roman"/>
                <w:sz w:val="16"/>
                <w:szCs w:val="16"/>
              </w:rPr>
            </w:pPr>
          </w:p>
        </w:tc>
        <w:tc>
          <w:tcPr>
            <w:tcW w:w="1048" w:type="dxa"/>
            <w:tcBorders>
              <w:top w:val="nil"/>
              <w:left w:val="nil"/>
              <w:bottom w:val="nil"/>
              <w:right w:val="nil"/>
            </w:tcBorders>
            <w:shd w:val="clear" w:color="auto" w:fill="auto"/>
            <w:noWrap/>
            <w:vAlign w:val="bottom"/>
            <w:hideMark/>
          </w:tcPr>
          <w:p w14:paraId="7605BCD1" w14:textId="77777777" w:rsidR="004A626B" w:rsidRPr="004F675F" w:rsidRDefault="004A626B" w:rsidP="001F3660">
            <w:pPr>
              <w:rPr>
                <w:rFonts w:ascii="Times New Roman" w:eastAsia="Malgun Gothic" w:hAnsi="Times New Roman"/>
                <w:sz w:val="16"/>
                <w:szCs w:val="16"/>
              </w:rPr>
            </w:pPr>
          </w:p>
        </w:tc>
        <w:tc>
          <w:tcPr>
            <w:tcW w:w="249" w:type="dxa"/>
            <w:tcBorders>
              <w:top w:val="nil"/>
              <w:left w:val="nil"/>
              <w:bottom w:val="nil"/>
              <w:right w:val="nil"/>
            </w:tcBorders>
            <w:shd w:val="clear" w:color="auto" w:fill="auto"/>
            <w:noWrap/>
            <w:vAlign w:val="bottom"/>
            <w:hideMark/>
          </w:tcPr>
          <w:p w14:paraId="5529A219" w14:textId="77777777" w:rsidR="004A626B" w:rsidRPr="004F675F" w:rsidRDefault="004A626B" w:rsidP="001F3660">
            <w:pPr>
              <w:rPr>
                <w:rFonts w:ascii="Times New Roman" w:eastAsia="Malgun Gothic" w:hAnsi="Times New Roman"/>
                <w:sz w:val="16"/>
                <w:szCs w:val="16"/>
              </w:rPr>
            </w:pPr>
          </w:p>
        </w:tc>
        <w:tc>
          <w:tcPr>
            <w:tcW w:w="1168" w:type="dxa"/>
            <w:tcBorders>
              <w:top w:val="nil"/>
              <w:left w:val="nil"/>
              <w:bottom w:val="nil"/>
              <w:right w:val="nil"/>
            </w:tcBorders>
            <w:shd w:val="clear" w:color="auto" w:fill="auto"/>
            <w:noWrap/>
            <w:vAlign w:val="bottom"/>
            <w:hideMark/>
          </w:tcPr>
          <w:p w14:paraId="393C82CE" w14:textId="77777777" w:rsidR="004A626B" w:rsidRPr="004F675F" w:rsidRDefault="004A626B" w:rsidP="001F3660">
            <w:pPr>
              <w:rPr>
                <w:rFonts w:ascii="Times New Roman" w:eastAsia="Malgun Gothic" w:hAnsi="Times New Roman"/>
                <w:sz w:val="16"/>
                <w:szCs w:val="16"/>
              </w:rPr>
            </w:pPr>
          </w:p>
        </w:tc>
        <w:tc>
          <w:tcPr>
            <w:tcW w:w="308" w:type="dxa"/>
            <w:tcBorders>
              <w:top w:val="nil"/>
              <w:left w:val="nil"/>
              <w:bottom w:val="nil"/>
              <w:right w:val="nil"/>
            </w:tcBorders>
            <w:shd w:val="clear" w:color="auto" w:fill="auto"/>
            <w:noWrap/>
            <w:vAlign w:val="bottom"/>
            <w:hideMark/>
          </w:tcPr>
          <w:p w14:paraId="6172FDFD" w14:textId="77777777" w:rsidR="004A626B" w:rsidRPr="004F675F" w:rsidRDefault="004A626B" w:rsidP="001F3660">
            <w:pPr>
              <w:rPr>
                <w:rFonts w:ascii="Times New Roman" w:eastAsia="Malgun Gothic" w:hAnsi="Times New Roman"/>
                <w:sz w:val="16"/>
                <w:szCs w:val="16"/>
              </w:rPr>
            </w:pPr>
          </w:p>
        </w:tc>
        <w:tc>
          <w:tcPr>
            <w:tcW w:w="991" w:type="dxa"/>
            <w:tcBorders>
              <w:top w:val="nil"/>
              <w:left w:val="nil"/>
              <w:bottom w:val="nil"/>
              <w:right w:val="nil"/>
            </w:tcBorders>
            <w:shd w:val="clear" w:color="auto" w:fill="auto"/>
            <w:noWrap/>
            <w:vAlign w:val="bottom"/>
            <w:hideMark/>
          </w:tcPr>
          <w:p w14:paraId="1386B4FF" w14:textId="77777777" w:rsidR="004A626B" w:rsidRPr="004F675F" w:rsidRDefault="004A626B" w:rsidP="001F3660">
            <w:pPr>
              <w:rPr>
                <w:rFonts w:ascii="Times New Roman" w:eastAsia="Malgun Gothic" w:hAnsi="Times New Roman"/>
                <w:sz w:val="16"/>
                <w:szCs w:val="16"/>
              </w:rPr>
            </w:pPr>
          </w:p>
        </w:tc>
        <w:tc>
          <w:tcPr>
            <w:tcW w:w="278" w:type="dxa"/>
            <w:tcBorders>
              <w:top w:val="nil"/>
              <w:left w:val="nil"/>
              <w:bottom w:val="nil"/>
              <w:right w:val="nil"/>
            </w:tcBorders>
            <w:shd w:val="clear" w:color="auto" w:fill="auto"/>
            <w:noWrap/>
            <w:vAlign w:val="bottom"/>
            <w:hideMark/>
          </w:tcPr>
          <w:p w14:paraId="31DA4532" w14:textId="77777777" w:rsidR="004A626B" w:rsidRPr="004F675F" w:rsidRDefault="004A626B" w:rsidP="001F3660">
            <w:pPr>
              <w:rPr>
                <w:rFonts w:ascii="Times New Roman" w:eastAsia="Malgun Gothic" w:hAnsi="Times New Roman"/>
                <w:sz w:val="16"/>
                <w:szCs w:val="16"/>
              </w:rPr>
            </w:pPr>
          </w:p>
        </w:tc>
        <w:tc>
          <w:tcPr>
            <w:tcW w:w="1085" w:type="dxa"/>
            <w:gridSpan w:val="2"/>
            <w:tcBorders>
              <w:top w:val="nil"/>
              <w:left w:val="nil"/>
              <w:bottom w:val="nil"/>
              <w:right w:val="nil"/>
            </w:tcBorders>
            <w:shd w:val="clear" w:color="auto" w:fill="auto"/>
            <w:noWrap/>
            <w:vAlign w:val="bottom"/>
            <w:hideMark/>
          </w:tcPr>
          <w:p w14:paraId="1D9D6F99" w14:textId="77777777" w:rsidR="004A626B" w:rsidRPr="004F675F" w:rsidRDefault="004A626B" w:rsidP="001F3660">
            <w:pPr>
              <w:rPr>
                <w:rFonts w:ascii="Times New Roman" w:eastAsia="Malgun Gothic" w:hAnsi="Times New Roman"/>
                <w:sz w:val="16"/>
                <w:szCs w:val="16"/>
              </w:rPr>
            </w:pPr>
          </w:p>
        </w:tc>
        <w:tc>
          <w:tcPr>
            <w:tcW w:w="236" w:type="dxa"/>
            <w:tcBorders>
              <w:top w:val="nil"/>
              <w:left w:val="nil"/>
              <w:bottom w:val="nil"/>
              <w:right w:val="nil"/>
            </w:tcBorders>
            <w:shd w:val="clear" w:color="auto" w:fill="auto"/>
            <w:noWrap/>
            <w:vAlign w:val="bottom"/>
            <w:hideMark/>
          </w:tcPr>
          <w:p w14:paraId="3BCF11A8" w14:textId="77777777" w:rsidR="004A626B" w:rsidRPr="004F675F" w:rsidRDefault="004A626B" w:rsidP="001F3660">
            <w:pPr>
              <w:rPr>
                <w:rFonts w:ascii="Times New Roman" w:eastAsia="Malgun Gothic" w:hAnsi="Times New Roman"/>
                <w:sz w:val="16"/>
                <w:szCs w:val="16"/>
              </w:rPr>
            </w:pPr>
          </w:p>
        </w:tc>
        <w:tc>
          <w:tcPr>
            <w:tcW w:w="1000" w:type="dxa"/>
            <w:tcBorders>
              <w:top w:val="nil"/>
              <w:left w:val="nil"/>
              <w:bottom w:val="nil"/>
              <w:right w:val="nil"/>
            </w:tcBorders>
            <w:shd w:val="clear" w:color="auto" w:fill="auto"/>
            <w:noWrap/>
            <w:vAlign w:val="bottom"/>
            <w:hideMark/>
          </w:tcPr>
          <w:p w14:paraId="11E5220A" w14:textId="77777777" w:rsidR="004A626B" w:rsidRPr="004F675F" w:rsidRDefault="004A626B" w:rsidP="001F3660">
            <w:pPr>
              <w:rPr>
                <w:rFonts w:ascii="Times New Roman" w:eastAsia="Malgun Gothic" w:hAnsi="Times New Roman"/>
                <w:sz w:val="16"/>
                <w:szCs w:val="16"/>
              </w:rPr>
            </w:pPr>
          </w:p>
        </w:tc>
      </w:tr>
      <w:tr w:rsidR="004A626B" w:rsidRPr="004F675F" w14:paraId="4509C86A" w14:textId="77777777" w:rsidTr="001F3660">
        <w:trPr>
          <w:trHeight w:val="300"/>
        </w:trPr>
        <w:tc>
          <w:tcPr>
            <w:tcW w:w="4401" w:type="dxa"/>
            <w:gridSpan w:val="2"/>
            <w:tcBorders>
              <w:top w:val="nil"/>
              <w:left w:val="nil"/>
              <w:bottom w:val="nil"/>
              <w:right w:val="nil"/>
            </w:tcBorders>
            <w:shd w:val="clear" w:color="auto" w:fill="auto"/>
            <w:noWrap/>
            <w:vAlign w:val="center"/>
            <w:hideMark/>
          </w:tcPr>
          <w:p w14:paraId="230077FD" w14:textId="77777777" w:rsidR="004A626B" w:rsidRPr="004F675F" w:rsidRDefault="004A626B" w:rsidP="001F3660">
            <w:pPr>
              <w:rPr>
                <w:rFonts w:ascii="Times New Roman" w:eastAsia="Malgun Gothic" w:hAnsi="Times New Roman"/>
                <w:sz w:val="16"/>
                <w:szCs w:val="16"/>
              </w:rPr>
            </w:pPr>
            <w:r w:rsidRPr="004F675F">
              <w:rPr>
                <w:rFonts w:ascii="Times New Roman" w:eastAsia="Malgun Gothic" w:hAnsi="Times New Roman"/>
                <w:sz w:val="16"/>
                <w:szCs w:val="16"/>
              </w:rPr>
              <w:t>International</w:t>
            </w:r>
          </w:p>
        </w:tc>
        <w:tc>
          <w:tcPr>
            <w:tcW w:w="280" w:type="dxa"/>
            <w:tcBorders>
              <w:top w:val="nil"/>
              <w:left w:val="nil"/>
              <w:bottom w:val="nil"/>
              <w:right w:val="nil"/>
            </w:tcBorders>
            <w:shd w:val="clear" w:color="auto" w:fill="auto"/>
            <w:noWrap/>
            <w:vAlign w:val="bottom"/>
            <w:hideMark/>
          </w:tcPr>
          <w:p w14:paraId="6407E6B2" w14:textId="77777777" w:rsidR="004A626B" w:rsidRPr="004F675F" w:rsidRDefault="004A626B" w:rsidP="001F3660">
            <w:pPr>
              <w:rPr>
                <w:rFonts w:ascii="Times New Roman" w:eastAsia="Malgun Gothic" w:hAnsi="Times New Roman"/>
                <w:sz w:val="16"/>
                <w:szCs w:val="16"/>
              </w:rPr>
            </w:pPr>
          </w:p>
        </w:tc>
        <w:tc>
          <w:tcPr>
            <w:tcW w:w="895" w:type="dxa"/>
            <w:tcBorders>
              <w:top w:val="nil"/>
              <w:left w:val="nil"/>
              <w:bottom w:val="nil"/>
              <w:right w:val="nil"/>
            </w:tcBorders>
            <w:shd w:val="clear" w:color="auto" w:fill="auto"/>
            <w:noWrap/>
            <w:vAlign w:val="bottom"/>
            <w:hideMark/>
          </w:tcPr>
          <w:p w14:paraId="1E2A26F0" w14:textId="77777777" w:rsidR="004A626B" w:rsidRPr="004F675F" w:rsidRDefault="004A626B" w:rsidP="001F3660">
            <w:pPr>
              <w:rPr>
                <w:rFonts w:ascii="Times New Roman" w:eastAsia="Malgun Gothic" w:hAnsi="Times New Roman"/>
                <w:sz w:val="16"/>
                <w:szCs w:val="16"/>
              </w:rPr>
            </w:pPr>
          </w:p>
        </w:tc>
        <w:tc>
          <w:tcPr>
            <w:tcW w:w="1021" w:type="dxa"/>
            <w:tcBorders>
              <w:top w:val="nil"/>
              <w:left w:val="nil"/>
              <w:bottom w:val="nil"/>
              <w:right w:val="nil"/>
            </w:tcBorders>
            <w:shd w:val="clear" w:color="auto" w:fill="auto"/>
            <w:noWrap/>
            <w:vAlign w:val="bottom"/>
            <w:hideMark/>
          </w:tcPr>
          <w:p w14:paraId="52248AB8" w14:textId="77777777" w:rsidR="004A626B" w:rsidRPr="004F675F" w:rsidRDefault="004A626B" w:rsidP="001F3660">
            <w:pPr>
              <w:rPr>
                <w:rFonts w:ascii="Times New Roman" w:eastAsia="Malgun Gothic" w:hAnsi="Times New Roman"/>
                <w:sz w:val="16"/>
                <w:szCs w:val="16"/>
              </w:rPr>
            </w:pPr>
          </w:p>
        </w:tc>
        <w:tc>
          <w:tcPr>
            <w:tcW w:w="1048" w:type="dxa"/>
            <w:tcBorders>
              <w:top w:val="nil"/>
              <w:left w:val="nil"/>
              <w:bottom w:val="nil"/>
              <w:right w:val="nil"/>
            </w:tcBorders>
            <w:shd w:val="clear" w:color="auto" w:fill="auto"/>
            <w:noWrap/>
            <w:vAlign w:val="bottom"/>
            <w:hideMark/>
          </w:tcPr>
          <w:p w14:paraId="5EEAA443" w14:textId="77777777" w:rsidR="004A626B" w:rsidRPr="004F675F" w:rsidRDefault="004A626B" w:rsidP="001F3660">
            <w:pPr>
              <w:rPr>
                <w:rFonts w:ascii="Times New Roman" w:eastAsia="Malgun Gothic" w:hAnsi="Times New Roman"/>
                <w:sz w:val="16"/>
                <w:szCs w:val="16"/>
              </w:rPr>
            </w:pPr>
          </w:p>
        </w:tc>
        <w:tc>
          <w:tcPr>
            <w:tcW w:w="249" w:type="dxa"/>
            <w:tcBorders>
              <w:top w:val="nil"/>
              <w:left w:val="nil"/>
              <w:bottom w:val="nil"/>
              <w:right w:val="nil"/>
            </w:tcBorders>
            <w:shd w:val="clear" w:color="auto" w:fill="auto"/>
            <w:noWrap/>
            <w:vAlign w:val="bottom"/>
            <w:hideMark/>
          </w:tcPr>
          <w:p w14:paraId="6AAC7BFF" w14:textId="77777777" w:rsidR="004A626B" w:rsidRPr="004F675F" w:rsidRDefault="004A626B" w:rsidP="001F3660">
            <w:pPr>
              <w:rPr>
                <w:rFonts w:ascii="Times New Roman" w:eastAsia="Malgun Gothic" w:hAnsi="Times New Roman"/>
                <w:sz w:val="16"/>
                <w:szCs w:val="16"/>
              </w:rPr>
            </w:pPr>
          </w:p>
        </w:tc>
        <w:tc>
          <w:tcPr>
            <w:tcW w:w="1168" w:type="dxa"/>
            <w:tcBorders>
              <w:top w:val="nil"/>
              <w:left w:val="nil"/>
              <w:bottom w:val="nil"/>
              <w:right w:val="nil"/>
            </w:tcBorders>
            <w:shd w:val="clear" w:color="auto" w:fill="auto"/>
            <w:noWrap/>
            <w:vAlign w:val="bottom"/>
            <w:hideMark/>
          </w:tcPr>
          <w:p w14:paraId="761DE7C9" w14:textId="77777777" w:rsidR="004A626B" w:rsidRPr="004F675F" w:rsidRDefault="004A626B" w:rsidP="001F3660">
            <w:pPr>
              <w:rPr>
                <w:rFonts w:ascii="Times New Roman" w:eastAsia="Malgun Gothic" w:hAnsi="Times New Roman"/>
                <w:sz w:val="16"/>
                <w:szCs w:val="16"/>
              </w:rPr>
            </w:pPr>
          </w:p>
        </w:tc>
        <w:tc>
          <w:tcPr>
            <w:tcW w:w="308" w:type="dxa"/>
            <w:tcBorders>
              <w:top w:val="nil"/>
              <w:left w:val="nil"/>
              <w:bottom w:val="nil"/>
              <w:right w:val="nil"/>
            </w:tcBorders>
            <w:shd w:val="clear" w:color="auto" w:fill="auto"/>
            <w:noWrap/>
            <w:vAlign w:val="bottom"/>
            <w:hideMark/>
          </w:tcPr>
          <w:p w14:paraId="7451F769" w14:textId="77777777" w:rsidR="004A626B" w:rsidRPr="004F675F" w:rsidRDefault="004A626B" w:rsidP="001F3660">
            <w:pPr>
              <w:rPr>
                <w:rFonts w:ascii="Times New Roman" w:eastAsia="Malgun Gothic" w:hAnsi="Times New Roman"/>
                <w:sz w:val="16"/>
                <w:szCs w:val="16"/>
              </w:rPr>
            </w:pPr>
          </w:p>
        </w:tc>
        <w:tc>
          <w:tcPr>
            <w:tcW w:w="991" w:type="dxa"/>
            <w:tcBorders>
              <w:top w:val="nil"/>
              <w:left w:val="nil"/>
              <w:bottom w:val="nil"/>
              <w:right w:val="nil"/>
            </w:tcBorders>
            <w:shd w:val="clear" w:color="auto" w:fill="auto"/>
            <w:noWrap/>
            <w:vAlign w:val="bottom"/>
            <w:hideMark/>
          </w:tcPr>
          <w:p w14:paraId="078D7ED8" w14:textId="77777777" w:rsidR="004A626B" w:rsidRPr="004F675F" w:rsidRDefault="004A626B" w:rsidP="001F3660">
            <w:pPr>
              <w:rPr>
                <w:rFonts w:ascii="Times New Roman" w:eastAsia="Malgun Gothic" w:hAnsi="Times New Roman"/>
                <w:sz w:val="16"/>
                <w:szCs w:val="16"/>
              </w:rPr>
            </w:pPr>
          </w:p>
        </w:tc>
        <w:tc>
          <w:tcPr>
            <w:tcW w:w="278" w:type="dxa"/>
            <w:tcBorders>
              <w:top w:val="nil"/>
              <w:left w:val="nil"/>
              <w:bottom w:val="nil"/>
              <w:right w:val="nil"/>
            </w:tcBorders>
            <w:shd w:val="clear" w:color="auto" w:fill="auto"/>
            <w:noWrap/>
            <w:vAlign w:val="bottom"/>
            <w:hideMark/>
          </w:tcPr>
          <w:p w14:paraId="5A47D625" w14:textId="77777777" w:rsidR="004A626B" w:rsidRPr="004F675F" w:rsidRDefault="004A626B" w:rsidP="001F3660">
            <w:pPr>
              <w:rPr>
                <w:rFonts w:ascii="Times New Roman" w:eastAsia="Malgun Gothic" w:hAnsi="Times New Roman"/>
                <w:sz w:val="16"/>
                <w:szCs w:val="16"/>
              </w:rPr>
            </w:pPr>
          </w:p>
        </w:tc>
        <w:tc>
          <w:tcPr>
            <w:tcW w:w="1085" w:type="dxa"/>
            <w:gridSpan w:val="2"/>
            <w:tcBorders>
              <w:top w:val="nil"/>
              <w:left w:val="nil"/>
              <w:bottom w:val="nil"/>
              <w:right w:val="nil"/>
            </w:tcBorders>
            <w:shd w:val="clear" w:color="auto" w:fill="auto"/>
            <w:noWrap/>
            <w:vAlign w:val="bottom"/>
            <w:hideMark/>
          </w:tcPr>
          <w:p w14:paraId="10EF33B1" w14:textId="77777777" w:rsidR="004A626B" w:rsidRPr="004F675F" w:rsidRDefault="004A626B" w:rsidP="001F3660">
            <w:pPr>
              <w:rPr>
                <w:rFonts w:ascii="Times New Roman" w:eastAsia="Malgun Gothic" w:hAnsi="Times New Roman"/>
                <w:sz w:val="16"/>
                <w:szCs w:val="16"/>
              </w:rPr>
            </w:pPr>
          </w:p>
        </w:tc>
        <w:tc>
          <w:tcPr>
            <w:tcW w:w="236" w:type="dxa"/>
            <w:tcBorders>
              <w:top w:val="nil"/>
              <w:left w:val="nil"/>
              <w:bottom w:val="nil"/>
              <w:right w:val="nil"/>
            </w:tcBorders>
            <w:shd w:val="clear" w:color="auto" w:fill="auto"/>
            <w:noWrap/>
            <w:vAlign w:val="bottom"/>
            <w:hideMark/>
          </w:tcPr>
          <w:p w14:paraId="439ED681" w14:textId="77777777" w:rsidR="004A626B" w:rsidRPr="004F675F" w:rsidRDefault="004A626B" w:rsidP="001F3660">
            <w:pPr>
              <w:rPr>
                <w:rFonts w:ascii="Times New Roman" w:eastAsia="Malgun Gothic" w:hAnsi="Times New Roman"/>
                <w:sz w:val="16"/>
                <w:szCs w:val="16"/>
              </w:rPr>
            </w:pPr>
          </w:p>
        </w:tc>
        <w:tc>
          <w:tcPr>
            <w:tcW w:w="1000" w:type="dxa"/>
            <w:tcBorders>
              <w:top w:val="nil"/>
              <w:left w:val="nil"/>
              <w:bottom w:val="nil"/>
              <w:right w:val="nil"/>
            </w:tcBorders>
            <w:shd w:val="clear" w:color="auto" w:fill="auto"/>
            <w:noWrap/>
            <w:vAlign w:val="bottom"/>
            <w:hideMark/>
          </w:tcPr>
          <w:p w14:paraId="3F97FE76" w14:textId="77777777" w:rsidR="004A626B" w:rsidRPr="004F675F" w:rsidRDefault="004A626B" w:rsidP="001F3660">
            <w:pPr>
              <w:rPr>
                <w:rFonts w:ascii="Times New Roman" w:eastAsia="Malgun Gothic" w:hAnsi="Times New Roman"/>
                <w:sz w:val="16"/>
                <w:szCs w:val="16"/>
              </w:rPr>
            </w:pPr>
          </w:p>
        </w:tc>
      </w:tr>
      <w:tr w:rsidR="004A626B" w:rsidRPr="004F675F" w14:paraId="36945375" w14:textId="77777777" w:rsidTr="001F3660">
        <w:trPr>
          <w:trHeight w:val="300"/>
        </w:trPr>
        <w:tc>
          <w:tcPr>
            <w:tcW w:w="2417" w:type="dxa"/>
            <w:tcBorders>
              <w:top w:val="nil"/>
              <w:left w:val="nil"/>
              <w:bottom w:val="nil"/>
              <w:right w:val="nil"/>
            </w:tcBorders>
            <w:shd w:val="clear" w:color="auto" w:fill="auto"/>
            <w:noWrap/>
            <w:vAlign w:val="bottom"/>
            <w:hideMark/>
          </w:tcPr>
          <w:p w14:paraId="235A524B" w14:textId="77777777" w:rsidR="004A626B" w:rsidRPr="004F675F" w:rsidRDefault="004A626B" w:rsidP="001F3660">
            <w:pPr>
              <w:rPr>
                <w:rFonts w:ascii="Times New Roman" w:eastAsia="Malgun Gothic" w:hAnsi="Times New Roman"/>
                <w:sz w:val="16"/>
                <w:szCs w:val="16"/>
              </w:rPr>
            </w:pPr>
          </w:p>
        </w:tc>
        <w:tc>
          <w:tcPr>
            <w:tcW w:w="2264" w:type="dxa"/>
            <w:gridSpan w:val="2"/>
            <w:tcBorders>
              <w:top w:val="nil"/>
              <w:left w:val="nil"/>
              <w:bottom w:val="nil"/>
              <w:right w:val="nil"/>
            </w:tcBorders>
            <w:shd w:val="clear" w:color="auto" w:fill="auto"/>
            <w:noWrap/>
            <w:vAlign w:val="center"/>
            <w:hideMark/>
          </w:tcPr>
          <w:p w14:paraId="5B13BB2C" w14:textId="77777777" w:rsidR="004A626B" w:rsidRPr="004F675F" w:rsidRDefault="004A626B" w:rsidP="001F3660">
            <w:pPr>
              <w:rPr>
                <w:rFonts w:ascii="Times New Roman" w:eastAsia="Malgun Gothic" w:hAnsi="Times New Roman"/>
                <w:sz w:val="16"/>
                <w:szCs w:val="16"/>
              </w:rPr>
            </w:pPr>
            <w:r w:rsidRPr="004F675F">
              <w:rPr>
                <w:rFonts w:ascii="Times New Roman" w:eastAsia="Malgun Gothic" w:hAnsi="Times New Roman"/>
                <w:sz w:val="16"/>
                <w:szCs w:val="16"/>
              </w:rPr>
              <w:t>Europacific Growth Fund</w:t>
            </w:r>
          </w:p>
        </w:tc>
        <w:tc>
          <w:tcPr>
            <w:tcW w:w="895" w:type="dxa"/>
            <w:tcBorders>
              <w:top w:val="nil"/>
              <w:left w:val="nil"/>
              <w:bottom w:val="nil"/>
              <w:right w:val="nil"/>
            </w:tcBorders>
            <w:shd w:val="clear" w:color="auto" w:fill="auto"/>
            <w:noWrap/>
            <w:vAlign w:val="bottom"/>
            <w:hideMark/>
          </w:tcPr>
          <w:p w14:paraId="1F005C1B" w14:textId="77777777" w:rsidR="004A626B" w:rsidRPr="004F675F" w:rsidRDefault="004A626B" w:rsidP="001F3660">
            <w:pPr>
              <w:rPr>
                <w:rFonts w:ascii="Times New Roman" w:eastAsia="Malgun Gothic" w:hAnsi="Times New Roman"/>
                <w:sz w:val="16"/>
                <w:szCs w:val="16"/>
              </w:rPr>
            </w:pPr>
          </w:p>
        </w:tc>
        <w:tc>
          <w:tcPr>
            <w:tcW w:w="1021" w:type="dxa"/>
            <w:tcBorders>
              <w:top w:val="nil"/>
              <w:left w:val="nil"/>
              <w:bottom w:val="nil"/>
              <w:right w:val="nil"/>
            </w:tcBorders>
            <w:shd w:val="clear" w:color="auto" w:fill="auto"/>
            <w:noWrap/>
            <w:vAlign w:val="bottom"/>
            <w:hideMark/>
          </w:tcPr>
          <w:p w14:paraId="6BDA3878" w14:textId="77777777" w:rsidR="004A626B" w:rsidRPr="004F675F" w:rsidRDefault="004A626B" w:rsidP="001F3660">
            <w:pPr>
              <w:rPr>
                <w:rFonts w:ascii="Times New Roman" w:eastAsia="Malgun Gothic" w:hAnsi="Times New Roman"/>
                <w:sz w:val="16"/>
                <w:szCs w:val="16"/>
              </w:rPr>
            </w:pPr>
          </w:p>
        </w:tc>
        <w:tc>
          <w:tcPr>
            <w:tcW w:w="1048" w:type="dxa"/>
            <w:tcBorders>
              <w:top w:val="nil"/>
              <w:left w:val="nil"/>
              <w:bottom w:val="nil"/>
              <w:right w:val="nil"/>
            </w:tcBorders>
            <w:shd w:val="clear" w:color="auto" w:fill="auto"/>
            <w:noWrap/>
            <w:vAlign w:val="center"/>
            <w:hideMark/>
          </w:tcPr>
          <w:p w14:paraId="2DB54A6E"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9/4/2012</w:t>
            </w:r>
          </w:p>
        </w:tc>
        <w:tc>
          <w:tcPr>
            <w:tcW w:w="249" w:type="dxa"/>
            <w:tcBorders>
              <w:top w:val="nil"/>
              <w:left w:val="nil"/>
              <w:bottom w:val="nil"/>
              <w:right w:val="nil"/>
            </w:tcBorders>
            <w:shd w:val="clear" w:color="auto" w:fill="auto"/>
            <w:noWrap/>
            <w:vAlign w:val="bottom"/>
            <w:hideMark/>
          </w:tcPr>
          <w:p w14:paraId="1EF53B19" w14:textId="77777777" w:rsidR="004A626B" w:rsidRPr="004F675F" w:rsidRDefault="004A626B" w:rsidP="001F3660">
            <w:pPr>
              <w:jc w:val="right"/>
              <w:rPr>
                <w:rFonts w:ascii="Times New Roman" w:eastAsia="Malgun Gothic" w:hAnsi="Times New Roman"/>
                <w:color w:val="000000"/>
                <w:sz w:val="16"/>
                <w:szCs w:val="16"/>
              </w:rPr>
            </w:pPr>
          </w:p>
        </w:tc>
        <w:tc>
          <w:tcPr>
            <w:tcW w:w="1168" w:type="dxa"/>
            <w:tcBorders>
              <w:top w:val="nil"/>
              <w:left w:val="nil"/>
              <w:bottom w:val="nil"/>
              <w:right w:val="nil"/>
            </w:tcBorders>
            <w:shd w:val="clear" w:color="auto" w:fill="auto"/>
            <w:noWrap/>
            <w:vAlign w:val="center"/>
            <w:hideMark/>
          </w:tcPr>
          <w:p w14:paraId="40E8FF74"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628.04300</w:t>
            </w:r>
          </w:p>
        </w:tc>
        <w:tc>
          <w:tcPr>
            <w:tcW w:w="308" w:type="dxa"/>
            <w:tcBorders>
              <w:top w:val="nil"/>
              <w:left w:val="nil"/>
              <w:bottom w:val="nil"/>
              <w:right w:val="nil"/>
            </w:tcBorders>
            <w:shd w:val="clear" w:color="auto" w:fill="auto"/>
            <w:noWrap/>
            <w:vAlign w:val="bottom"/>
            <w:hideMark/>
          </w:tcPr>
          <w:p w14:paraId="459CE905" w14:textId="77777777" w:rsidR="004A626B" w:rsidRPr="004F675F" w:rsidRDefault="004A626B" w:rsidP="001F3660">
            <w:pPr>
              <w:jc w:val="right"/>
              <w:rPr>
                <w:rFonts w:ascii="Times New Roman" w:eastAsia="Malgun Gothic" w:hAnsi="Times New Roman"/>
                <w:color w:val="000000"/>
                <w:sz w:val="16"/>
                <w:szCs w:val="16"/>
              </w:rPr>
            </w:pPr>
          </w:p>
        </w:tc>
        <w:tc>
          <w:tcPr>
            <w:tcW w:w="991" w:type="dxa"/>
            <w:tcBorders>
              <w:top w:val="nil"/>
              <w:left w:val="nil"/>
              <w:bottom w:val="nil"/>
              <w:right w:val="nil"/>
            </w:tcBorders>
            <w:shd w:val="clear" w:color="auto" w:fill="auto"/>
            <w:noWrap/>
            <w:vAlign w:val="center"/>
            <w:hideMark/>
          </w:tcPr>
          <w:p w14:paraId="2FA44387"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 xml:space="preserve">$25,647 </w:t>
            </w:r>
          </w:p>
        </w:tc>
        <w:tc>
          <w:tcPr>
            <w:tcW w:w="278" w:type="dxa"/>
            <w:tcBorders>
              <w:top w:val="nil"/>
              <w:left w:val="nil"/>
              <w:bottom w:val="nil"/>
              <w:right w:val="nil"/>
            </w:tcBorders>
            <w:shd w:val="clear" w:color="auto" w:fill="auto"/>
            <w:noWrap/>
            <w:vAlign w:val="bottom"/>
            <w:hideMark/>
          </w:tcPr>
          <w:p w14:paraId="4BBF5C4C" w14:textId="77777777" w:rsidR="004A626B" w:rsidRPr="004F675F" w:rsidRDefault="004A626B" w:rsidP="001F3660">
            <w:pPr>
              <w:jc w:val="right"/>
              <w:rPr>
                <w:rFonts w:ascii="Times New Roman" w:eastAsia="Malgun Gothic" w:hAnsi="Times New Roman"/>
                <w:color w:val="000000"/>
                <w:sz w:val="16"/>
                <w:szCs w:val="16"/>
              </w:rPr>
            </w:pPr>
          </w:p>
        </w:tc>
        <w:tc>
          <w:tcPr>
            <w:tcW w:w="1085" w:type="dxa"/>
            <w:gridSpan w:val="2"/>
            <w:tcBorders>
              <w:top w:val="nil"/>
              <w:left w:val="nil"/>
              <w:bottom w:val="nil"/>
              <w:right w:val="nil"/>
            </w:tcBorders>
            <w:shd w:val="clear" w:color="auto" w:fill="auto"/>
            <w:noWrap/>
            <w:vAlign w:val="center"/>
            <w:hideMark/>
          </w:tcPr>
          <w:p w14:paraId="0744A9AD"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$580</w:t>
            </w:r>
          </w:p>
        </w:tc>
        <w:tc>
          <w:tcPr>
            <w:tcW w:w="236" w:type="dxa"/>
            <w:tcBorders>
              <w:top w:val="nil"/>
              <w:left w:val="nil"/>
              <w:bottom w:val="nil"/>
              <w:right w:val="nil"/>
            </w:tcBorders>
            <w:shd w:val="clear" w:color="auto" w:fill="auto"/>
            <w:noWrap/>
            <w:vAlign w:val="bottom"/>
            <w:hideMark/>
          </w:tcPr>
          <w:p w14:paraId="702E120F" w14:textId="77777777" w:rsidR="004A626B" w:rsidRPr="004F675F" w:rsidRDefault="004A626B" w:rsidP="001F3660">
            <w:pPr>
              <w:jc w:val="right"/>
              <w:rPr>
                <w:rFonts w:ascii="Times New Roman" w:eastAsia="Malgun Gothic" w:hAnsi="Times New Roman"/>
                <w:color w:val="000000"/>
                <w:sz w:val="16"/>
                <w:szCs w:val="16"/>
              </w:rPr>
            </w:pPr>
          </w:p>
        </w:tc>
        <w:tc>
          <w:tcPr>
            <w:tcW w:w="1000" w:type="dxa"/>
            <w:tcBorders>
              <w:top w:val="nil"/>
              <w:left w:val="nil"/>
              <w:bottom w:val="nil"/>
              <w:right w:val="nil"/>
            </w:tcBorders>
            <w:shd w:val="clear" w:color="auto" w:fill="auto"/>
            <w:noWrap/>
            <w:vAlign w:val="center"/>
            <w:hideMark/>
          </w:tcPr>
          <w:p w14:paraId="3277BCD7"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 xml:space="preserve">$28,419 </w:t>
            </w:r>
          </w:p>
        </w:tc>
      </w:tr>
      <w:tr w:rsidR="004A626B" w:rsidRPr="004F675F" w14:paraId="0E808D89" w14:textId="77777777" w:rsidTr="001F3660">
        <w:trPr>
          <w:trHeight w:val="300"/>
        </w:trPr>
        <w:tc>
          <w:tcPr>
            <w:tcW w:w="2417" w:type="dxa"/>
            <w:tcBorders>
              <w:top w:val="nil"/>
              <w:left w:val="nil"/>
              <w:bottom w:val="nil"/>
              <w:right w:val="nil"/>
            </w:tcBorders>
            <w:shd w:val="clear" w:color="auto" w:fill="auto"/>
            <w:noWrap/>
            <w:vAlign w:val="bottom"/>
            <w:hideMark/>
          </w:tcPr>
          <w:p w14:paraId="735270B0" w14:textId="77777777" w:rsidR="004A626B" w:rsidRPr="004F675F" w:rsidRDefault="004A626B" w:rsidP="001F3660">
            <w:pPr>
              <w:jc w:val="right"/>
              <w:rPr>
                <w:rFonts w:ascii="Times New Roman" w:eastAsia="Malgun Gothic" w:hAnsi="Times New Roman"/>
                <w:color w:val="000000"/>
                <w:sz w:val="16"/>
                <w:szCs w:val="16"/>
              </w:rPr>
            </w:pPr>
          </w:p>
        </w:tc>
        <w:tc>
          <w:tcPr>
            <w:tcW w:w="1984" w:type="dxa"/>
            <w:tcBorders>
              <w:top w:val="nil"/>
              <w:left w:val="nil"/>
              <w:bottom w:val="nil"/>
              <w:right w:val="nil"/>
            </w:tcBorders>
            <w:shd w:val="clear" w:color="auto" w:fill="auto"/>
            <w:noWrap/>
            <w:vAlign w:val="bottom"/>
            <w:hideMark/>
          </w:tcPr>
          <w:p w14:paraId="3CBA1130" w14:textId="77777777" w:rsidR="004A626B" w:rsidRPr="004F675F" w:rsidRDefault="004A626B" w:rsidP="001F3660">
            <w:pPr>
              <w:rPr>
                <w:rFonts w:ascii="Times New Roman" w:eastAsia="Malgun Gothic" w:hAnsi="Times New Roman"/>
                <w:sz w:val="16"/>
                <w:szCs w:val="16"/>
              </w:rPr>
            </w:pPr>
          </w:p>
        </w:tc>
        <w:tc>
          <w:tcPr>
            <w:tcW w:w="280" w:type="dxa"/>
            <w:tcBorders>
              <w:top w:val="nil"/>
              <w:left w:val="nil"/>
              <w:bottom w:val="nil"/>
              <w:right w:val="nil"/>
            </w:tcBorders>
            <w:shd w:val="clear" w:color="auto" w:fill="auto"/>
            <w:noWrap/>
            <w:vAlign w:val="bottom"/>
            <w:hideMark/>
          </w:tcPr>
          <w:p w14:paraId="49324504" w14:textId="77777777" w:rsidR="004A626B" w:rsidRPr="004F675F" w:rsidRDefault="004A626B" w:rsidP="001F3660">
            <w:pPr>
              <w:rPr>
                <w:rFonts w:ascii="Times New Roman" w:eastAsia="Malgun Gothic" w:hAnsi="Times New Roman"/>
                <w:sz w:val="16"/>
                <w:szCs w:val="16"/>
              </w:rPr>
            </w:pPr>
          </w:p>
        </w:tc>
        <w:tc>
          <w:tcPr>
            <w:tcW w:w="895" w:type="dxa"/>
            <w:tcBorders>
              <w:top w:val="nil"/>
              <w:left w:val="nil"/>
              <w:bottom w:val="nil"/>
              <w:right w:val="nil"/>
            </w:tcBorders>
            <w:shd w:val="clear" w:color="auto" w:fill="auto"/>
            <w:noWrap/>
            <w:vAlign w:val="bottom"/>
            <w:hideMark/>
          </w:tcPr>
          <w:p w14:paraId="288E777B" w14:textId="77777777" w:rsidR="004A626B" w:rsidRPr="004F675F" w:rsidRDefault="004A626B" w:rsidP="001F3660">
            <w:pPr>
              <w:rPr>
                <w:rFonts w:ascii="Times New Roman" w:eastAsia="Malgun Gothic" w:hAnsi="Times New Roman"/>
                <w:sz w:val="16"/>
                <w:szCs w:val="16"/>
              </w:rPr>
            </w:pPr>
          </w:p>
        </w:tc>
        <w:tc>
          <w:tcPr>
            <w:tcW w:w="1021" w:type="dxa"/>
            <w:tcBorders>
              <w:top w:val="nil"/>
              <w:left w:val="nil"/>
              <w:bottom w:val="nil"/>
              <w:right w:val="nil"/>
            </w:tcBorders>
            <w:shd w:val="clear" w:color="auto" w:fill="auto"/>
            <w:noWrap/>
            <w:vAlign w:val="bottom"/>
            <w:hideMark/>
          </w:tcPr>
          <w:p w14:paraId="7C8A7907" w14:textId="77777777" w:rsidR="004A626B" w:rsidRPr="004F675F" w:rsidRDefault="004A626B" w:rsidP="001F3660">
            <w:pPr>
              <w:rPr>
                <w:rFonts w:ascii="Times New Roman" w:eastAsia="Malgun Gothic" w:hAnsi="Times New Roman"/>
                <w:sz w:val="16"/>
                <w:szCs w:val="16"/>
              </w:rPr>
            </w:pPr>
          </w:p>
        </w:tc>
        <w:tc>
          <w:tcPr>
            <w:tcW w:w="1048" w:type="dxa"/>
            <w:tcBorders>
              <w:top w:val="nil"/>
              <w:left w:val="nil"/>
              <w:bottom w:val="nil"/>
              <w:right w:val="nil"/>
            </w:tcBorders>
            <w:shd w:val="clear" w:color="auto" w:fill="auto"/>
            <w:noWrap/>
            <w:vAlign w:val="bottom"/>
            <w:hideMark/>
          </w:tcPr>
          <w:p w14:paraId="67520F75" w14:textId="77777777" w:rsidR="004A626B" w:rsidRPr="004F675F" w:rsidRDefault="004A626B" w:rsidP="001F3660">
            <w:pPr>
              <w:rPr>
                <w:rFonts w:ascii="Times New Roman" w:eastAsia="Malgun Gothic" w:hAnsi="Times New Roman"/>
                <w:sz w:val="16"/>
                <w:szCs w:val="16"/>
              </w:rPr>
            </w:pPr>
          </w:p>
        </w:tc>
        <w:tc>
          <w:tcPr>
            <w:tcW w:w="249" w:type="dxa"/>
            <w:tcBorders>
              <w:top w:val="nil"/>
              <w:left w:val="nil"/>
              <w:bottom w:val="nil"/>
              <w:right w:val="nil"/>
            </w:tcBorders>
            <w:shd w:val="clear" w:color="auto" w:fill="auto"/>
            <w:noWrap/>
            <w:vAlign w:val="bottom"/>
            <w:hideMark/>
          </w:tcPr>
          <w:p w14:paraId="5227D68A" w14:textId="77777777" w:rsidR="004A626B" w:rsidRPr="004F675F" w:rsidRDefault="004A626B" w:rsidP="001F3660">
            <w:pPr>
              <w:rPr>
                <w:rFonts w:ascii="Times New Roman" w:eastAsia="Malgun Gothic" w:hAnsi="Times New Roman"/>
                <w:sz w:val="16"/>
                <w:szCs w:val="16"/>
              </w:rPr>
            </w:pPr>
          </w:p>
        </w:tc>
        <w:tc>
          <w:tcPr>
            <w:tcW w:w="1168" w:type="dxa"/>
            <w:tcBorders>
              <w:top w:val="nil"/>
              <w:left w:val="nil"/>
              <w:bottom w:val="nil"/>
              <w:right w:val="nil"/>
            </w:tcBorders>
            <w:shd w:val="clear" w:color="auto" w:fill="auto"/>
            <w:noWrap/>
            <w:vAlign w:val="bottom"/>
            <w:hideMark/>
          </w:tcPr>
          <w:p w14:paraId="5D5E6092" w14:textId="77777777" w:rsidR="004A626B" w:rsidRPr="004F675F" w:rsidRDefault="004A626B" w:rsidP="001F3660">
            <w:pPr>
              <w:rPr>
                <w:rFonts w:ascii="Times New Roman" w:eastAsia="Malgun Gothic" w:hAnsi="Times New Roman"/>
                <w:sz w:val="16"/>
                <w:szCs w:val="16"/>
              </w:rPr>
            </w:pPr>
          </w:p>
        </w:tc>
        <w:tc>
          <w:tcPr>
            <w:tcW w:w="308" w:type="dxa"/>
            <w:tcBorders>
              <w:top w:val="nil"/>
              <w:left w:val="nil"/>
              <w:bottom w:val="nil"/>
              <w:right w:val="nil"/>
            </w:tcBorders>
            <w:shd w:val="clear" w:color="auto" w:fill="auto"/>
            <w:noWrap/>
            <w:vAlign w:val="bottom"/>
            <w:hideMark/>
          </w:tcPr>
          <w:p w14:paraId="08ABA539" w14:textId="77777777" w:rsidR="004A626B" w:rsidRPr="004F675F" w:rsidRDefault="004A626B" w:rsidP="001F3660">
            <w:pPr>
              <w:rPr>
                <w:rFonts w:ascii="Times New Roman" w:eastAsia="Malgun Gothic" w:hAnsi="Times New Roman"/>
                <w:sz w:val="16"/>
                <w:szCs w:val="16"/>
              </w:rPr>
            </w:pPr>
          </w:p>
        </w:tc>
        <w:tc>
          <w:tcPr>
            <w:tcW w:w="991" w:type="dxa"/>
            <w:tcBorders>
              <w:top w:val="nil"/>
              <w:left w:val="nil"/>
              <w:bottom w:val="nil"/>
              <w:right w:val="nil"/>
            </w:tcBorders>
            <w:shd w:val="clear" w:color="auto" w:fill="auto"/>
            <w:noWrap/>
            <w:vAlign w:val="bottom"/>
            <w:hideMark/>
          </w:tcPr>
          <w:p w14:paraId="3BEE2990" w14:textId="77777777" w:rsidR="004A626B" w:rsidRPr="004F675F" w:rsidRDefault="004A626B" w:rsidP="001F3660">
            <w:pPr>
              <w:rPr>
                <w:rFonts w:ascii="Times New Roman" w:eastAsia="Malgun Gothic" w:hAnsi="Times New Roman"/>
                <w:sz w:val="16"/>
                <w:szCs w:val="16"/>
              </w:rPr>
            </w:pPr>
          </w:p>
        </w:tc>
        <w:tc>
          <w:tcPr>
            <w:tcW w:w="278" w:type="dxa"/>
            <w:tcBorders>
              <w:top w:val="nil"/>
              <w:left w:val="nil"/>
              <w:bottom w:val="nil"/>
              <w:right w:val="nil"/>
            </w:tcBorders>
            <w:shd w:val="clear" w:color="auto" w:fill="auto"/>
            <w:noWrap/>
            <w:vAlign w:val="bottom"/>
            <w:hideMark/>
          </w:tcPr>
          <w:p w14:paraId="3ABD5972" w14:textId="77777777" w:rsidR="004A626B" w:rsidRPr="004F675F" w:rsidRDefault="004A626B" w:rsidP="001F3660">
            <w:pPr>
              <w:rPr>
                <w:rFonts w:ascii="Times New Roman" w:eastAsia="Malgun Gothic" w:hAnsi="Times New Roman"/>
                <w:sz w:val="16"/>
                <w:szCs w:val="16"/>
              </w:rPr>
            </w:pPr>
          </w:p>
        </w:tc>
        <w:tc>
          <w:tcPr>
            <w:tcW w:w="1085" w:type="dxa"/>
            <w:gridSpan w:val="2"/>
            <w:tcBorders>
              <w:top w:val="nil"/>
              <w:left w:val="nil"/>
              <w:bottom w:val="nil"/>
              <w:right w:val="nil"/>
            </w:tcBorders>
            <w:shd w:val="clear" w:color="auto" w:fill="auto"/>
            <w:noWrap/>
            <w:vAlign w:val="bottom"/>
            <w:hideMark/>
          </w:tcPr>
          <w:p w14:paraId="0D1D45FB" w14:textId="77777777" w:rsidR="004A626B" w:rsidRPr="004F675F" w:rsidRDefault="004A626B" w:rsidP="001F3660">
            <w:pPr>
              <w:rPr>
                <w:rFonts w:ascii="Times New Roman" w:eastAsia="Malgun Gothic" w:hAnsi="Times New Roman"/>
                <w:sz w:val="16"/>
                <w:szCs w:val="16"/>
              </w:rPr>
            </w:pPr>
          </w:p>
        </w:tc>
        <w:tc>
          <w:tcPr>
            <w:tcW w:w="236" w:type="dxa"/>
            <w:tcBorders>
              <w:top w:val="nil"/>
              <w:left w:val="nil"/>
              <w:bottom w:val="nil"/>
              <w:right w:val="nil"/>
            </w:tcBorders>
            <w:shd w:val="clear" w:color="auto" w:fill="auto"/>
            <w:noWrap/>
            <w:vAlign w:val="bottom"/>
            <w:hideMark/>
          </w:tcPr>
          <w:p w14:paraId="37126050" w14:textId="77777777" w:rsidR="004A626B" w:rsidRPr="004F675F" w:rsidRDefault="004A626B" w:rsidP="001F3660">
            <w:pPr>
              <w:rPr>
                <w:rFonts w:ascii="Times New Roman" w:eastAsia="Malgun Gothic" w:hAnsi="Times New Roman"/>
                <w:sz w:val="16"/>
                <w:szCs w:val="16"/>
              </w:rPr>
            </w:pPr>
          </w:p>
        </w:tc>
        <w:tc>
          <w:tcPr>
            <w:tcW w:w="1000" w:type="dxa"/>
            <w:tcBorders>
              <w:top w:val="nil"/>
              <w:left w:val="nil"/>
              <w:bottom w:val="nil"/>
              <w:right w:val="nil"/>
            </w:tcBorders>
            <w:shd w:val="clear" w:color="auto" w:fill="auto"/>
            <w:noWrap/>
            <w:vAlign w:val="bottom"/>
            <w:hideMark/>
          </w:tcPr>
          <w:p w14:paraId="5705A465" w14:textId="77777777" w:rsidR="004A626B" w:rsidRPr="004F675F" w:rsidRDefault="004A626B" w:rsidP="001F3660">
            <w:pPr>
              <w:rPr>
                <w:rFonts w:ascii="Times New Roman" w:eastAsia="Malgun Gothic" w:hAnsi="Times New Roman"/>
                <w:sz w:val="16"/>
                <w:szCs w:val="16"/>
              </w:rPr>
            </w:pPr>
          </w:p>
        </w:tc>
      </w:tr>
      <w:tr w:rsidR="004A626B" w:rsidRPr="004F675F" w14:paraId="792199A4" w14:textId="77777777" w:rsidTr="001F3660">
        <w:trPr>
          <w:trHeight w:val="300"/>
        </w:trPr>
        <w:tc>
          <w:tcPr>
            <w:tcW w:w="4401" w:type="dxa"/>
            <w:gridSpan w:val="2"/>
            <w:tcBorders>
              <w:top w:val="nil"/>
              <w:left w:val="nil"/>
              <w:bottom w:val="nil"/>
              <w:right w:val="nil"/>
            </w:tcBorders>
            <w:shd w:val="clear" w:color="auto" w:fill="auto"/>
            <w:noWrap/>
            <w:vAlign w:val="center"/>
            <w:hideMark/>
          </w:tcPr>
          <w:p w14:paraId="74C28840" w14:textId="77777777" w:rsidR="004A626B" w:rsidRPr="004F675F" w:rsidRDefault="004A626B" w:rsidP="001F3660">
            <w:pPr>
              <w:rPr>
                <w:rFonts w:ascii="Times New Roman" w:eastAsia="Malgun Gothic" w:hAnsi="Times New Roman"/>
                <w:sz w:val="16"/>
                <w:szCs w:val="16"/>
              </w:rPr>
            </w:pPr>
            <w:r w:rsidRPr="004F675F">
              <w:rPr>
                <w:rFonts w:ascii="Times New Roman" w:eastAsia="Malgun Gothic" w:hAnsi="Times New Roman"/>
                <w:sz w:val="16"/>
                <w:szCs w:val="16"/>
              </w:rPr>
              <w:t>Emerging Markets</w:t>
            </w:r>
          </w:p>
        </w:tc>
        <w:tc>
          <w:tcPr>
            <w:tcW w:w="280" w:type="dxa"/>
            <w:tcBorders>
              <w:top w:val="nil"/>
              <w:left w:val="nil"/>
              <w:bottom w:val="nil"/>
              <w:right w:val="nil"/>
            </w:tcBorders>
            <w:shd w:val="clear" w:color="auto" w:fill="auto"/>
            <w:noWrap/>
            <w:vAlign w:val="bottom"/>
            <w:hideMark/>
          </w:tcPr>
          <w:p w14:paraId="65F1E407" w14:textId="77777777" w:rsidR="004A626B" w:rsidRPr="004F675F" w:rsidRDefault="004A626B" w:rsidP="001F3660">
            <w:pPr>
              <w:rPr>
                <w:rFonts w:ascii="Times New Roman" w:eastAsia="Malgun Gothic" w:hAnsi="Times New Roman"/>
                <w:sz w:val="16"/>
                <w:szCs w:val="16"/>
              </w:rPr>
            </w:pPr>
          </w:p>
        </w:tc>
        <w:tc>
          <w:tcPr>
            <w:tcW w:w="895" w:type="dxa"/>
            <w:tcBorders>
              <w:top w:val="nil"/>
              <w:left w:val="nil"/>
              <w:bottom w:val="nil"/>
              <w:right w:val="nil"/>
            </w:tcBorders>
            <w:shd w:val="clear" w:color="auto" w:fill="auto"/>
            <w:noWrap/>
            <w:vAlign w:val="bottom"/>
            <w:hideMark/>
          </w:tcPr>
          <w:p w14:paraId="0BC5C639" w14:textId="77777777" w:rsidR="004A626B" w:rsidRPr="004F675F" w:rsidRDefault="004A626B" w:rsidP="001F3660">
            <w:pPr>
              <w:rPr>
                <w:rFonts w:ascii="Times New Roman" w:eastAsia="Malgun Gothic" w:hAnsi="Times New Roman"/>
                <w:sz w:val="16"/>
                <w:szCs w:val="16"/>
              </w:rPr>
            </w:pPr>
          </w:p>
        </w:tc>
        <w:tc>
          <w:tcPr>
            <w:tcW w:w="1021" w:type="dxa"/>
            <w:tcBorders>
              <w:top w:val="nil"/>
              <w:left w:val="nil"/>
              <w:bottom w:val="nil"/>
              <w:right w:val="nil"/>
            </w:tcBorders>
            <w:shd w:val="clear" w:color="auto" w:fill="auto"/>
            <w:noWrap/>
            <w:vAlign w:val="bottom"/>
            <w:hideMark/>
          </w:tcPr>
          <w:p w14:paraId="3D523ED7" w14:textId="77777777" w:rsidR="004A626B" w:rsidRPr="004F675F" w:rsidRDefault="004A626B" w:rsidP="001F3660">
            <w:pPr>
              <w:rPr>
                <w:rFonts w:ascii="Times New Roman" w:eastAsia="Malgun Gothic" w:hAnsi="Times New Roman"/>
                <w:sz w:val="16"/>
                <w:szCs w:val="16"/>
              </w:rPr>
            </w:pPr>
          </w:p>
        </w:tc>
        <w:tc>
          <w:tcPr>
            <w:tcW w:w="1048" w:type="dxa"/>
            <w:tcBorders>
              <w:top w:val="nil"/>
              <w:left w:val="nil"/>
              <w:bottom w:val="nil"/>
              <w:right w:val="nil"/>
            </w:tcBorders>
            <w:shd w:val="clear" w:color="auto" w:fill="auto"/>
            <w:noWrap/>
            <w:vAlign w:val="bottom"/>
            <w:hideMark/>
          </w:tcPr>
          <w:p w14:paraId="1741988C" w14:textId="77777777" w:rsidR="004A626B" w:rsidRPr="004F675F" w:rsidRDefault="004A626B" w:rsidP="001F3660">
            <w:pPr>
              <w:rPr>
                <w:rFonts w:ascii="Times New Roman" w:eastAsia="Malgun Gothic" w:hAnsi="Times New Roman"/>
                <w:sz w:val="16"/>
                <w:szCs w:val="16"/>
              </w:rPr>
            </w:pPr>
          </w:p>
        </w:tc>
        <w:tc>
          <w:tcPr>
            <w:tcW w:w="249" w:type="dxa"/>
            <w:tcBorders>
              <w:top w:val="nil"/>
              <w:left w:val="nil"/>
              <w:bottom w:val="nil"/>
              <w:right w:val="nil"/>
            </w:tcBorders>
            <w:shd w:val="clear" w:color="auto" w:fill="auto"/>
            <w:noWrap/>
            <w:vAlign w:val="bottom"/>
            <w:hideMark/>
          </w:tcPr>
          <w:p w14:paraId="4A85EF8D" w14:textId="77777777" w:rsidR="004A626B" w:rsidRPr="004F675F" w:rsidRDefault="004A626B" w:rsidP="001F3660">
            <w:pPr>
              <w:rPr>
                <w:rFonts w:ascii="Times New Roman" w:eastAsia="Malgun Gothic" w:hAnsi="Times New Roman"/>
                <w:sz w:val="16"/>
                <w:szCs w:val="16"/>
              </w:rPr>
            </w:pPr>
          </w:p>
        </w:tc>
        <w:tc>
          <w:tcPr>
            <w:tcW w:w="1168" w:type="dxa"/>
            <w:tcBorders>
              <w:top w:val="nil"/>
              <w:left w:val="nil"/>
              <w:bottom w:val="nil"/>
              <w:right w:val="nil"/>
            </w:tcBorders>
            <w:shd w:val="clear" w:color="auto" w:fill="auto"/>
            <w:noWrap/>
            <w:vAlign w:val="bottom"/>
            <w:hideMark/>
          </w:tcPr>
          <w:p w14:paraId="0F43D303" w14:textId="77777777" w:rsidR="004A626B" w:rsidRPr="004F675F" w:rsidRDefault="004A626B" w:rsidP="001F3660">
            <w:pPr>
              <w:rPr>
                <w:rFonts w:ascii="Times New Roman" w:eastAsia="Malgun Gothic" w:hAnsi="Times New Roman"/>
                <w:sz w:val="16"/>
                <w:szCs w:val="16"/>
              </w:rPr>
            </w:pPr>
          </w:p>
        </w:tc>
        <w:tc>
          <w:tcPr>
            <w:tcW w:w="308" w:type="dxa"/>
            <w:tcBorders>
              <w:top w:val="nil"/>
              <w:left w:val="nil"/>
              <w:bottom w:val="nil"/>
              <w:right w:val="nil"/>
            </w:tcBorders>
            <w:shd w:val="clear" w:color="auto" w:fill="auto"/>
            <w:noWrap/>
            <w:vAlign w:val="bottom"/>
            <w:hideMark/>
          </w:tcPr>
          <w:p w14:paraId="3802C4F3" w14:textId="77777777" w:rsidR="004A626B" w:rsidRPr="004F675F" w:rsidRDefault="004A626B" w:rsidP="001F3660">
            <w:pPr>
              <w:rPr>
                <w:rFonts w:ascii="Times New Roman" w:eastAsia="Malgun Gothic" w:hAnsi="Times New Roman"/>
                <w:sz w:val="16"/>
                <w:szCs w:val="16"/>
              </w:rPr>
            </w:pPr>
          </w:p>
        </w:tc>
        <w:tc>
          <w:tcPr>
            <w:tcW w:w="991" w:type="dxa"/>
            <w:tcBorders>
              <w:top w:val="nil"/>
              <w:left w:val="nil"/>
              <w:bottom w:val="nil"/>
              <w:right w:val="nil"/>
            </w:tcBorders>
            <w:shd w:val="clear" w:color="auto" w:fill="auto"/>
            <w:noWrap/>
            <w:vAlign w:val="bottom"/>
            <w:hideMark/>
          </w:tcPr>
          <w:p w14:paraId="5D4A7438" w14:textId="77777777" w:rsidR="004A626B" w:rsidRPr="004F675F" w:rsidRDefault="004A626B" w:rsidP="001F3660">
            <w:pPr>
              <w:rPr>
                <w:rFonts w:ascii="Times New Roman" w:eastAsia="Malgun Gothic" w:hAnsi="Times New Roman"/>
                <w:sz w:val="16"/>
                <w:szCs w:val="16"/>
              </w:rPr>
            </w:pPr>
          </w:p>
        </w:tc>
        <w:tc>
          <w:tcPr>
            <w:tcW w:w="278" w:type="dxa"/>
            <w:tcBorders>
              <w:top w:val="nil"/>
              <w:left w:val="nil"/>
              <w:bottom w:val="nil"/>
              <w:right w:val="nil"/>
            </w:tcBorders>
            <w:shd w:val="clear" w:color="auto" w:fill="auto"/>
            <w:noWrap/>
            <w:vAlign w:val="bottom"/>
            <w:hideMark/>
          </w:tcPr>
          <w:p w14:paraId="0C596F4C" w14:textId="77777777" w:rsidR="004A626B" w:rsidRPr="004F675F" w:rsidRDefault="004A626B" w:rsidP="001F3660">
            <w:pPr>
              <w:rPr>
                <w:rFonts w:ascii="Times New Roman" w:eastAsia="Malgun Gothic" w:hAnsi="Times New Roman"/>
                <w:sz w:val="16"/>
                <w:szCs w:val="16"/>
              </w:rPr>
            </w:pPr>
          </w:p>
        </w:tc>
        <w:tc>
          <w:tcPr>
            <w:tcW w:w="1085" w:type="dxa"/>
            <w:gridSpan w:val="2"/>
            <w:tcBorders>
              <w:top w:val="nil"/>
              <w:left w:val="nil"/>
              <w:bottom w:val="nil"/>
              <w:right w:val="nil"/>
            </w:tcBorders>
            <w:shd w:val="clear" w:color="auto" w:fill="auto"/>
            <w:noWrap/>
            <w:vAlign w:val="bottom"/>
            <w:hideMark/>
          </w:tcPr>
          <w:p w14:paraId="5E0F801D" w14:textId="77777777" w:rsidR="004A626B" w:rsidRPr="004F675F" w:rsidRDefault="004A626B" w:rsidP="001F3660">
            <w:pPr>
              <w:rPr>
                <w:rFonts w:ascii="Times New Roman" w:eastAsia="Malgun Gothic" w:hAnsi="Times New Roman"/>
                <w:sz w:val="16"/>
                <w:szCs w:val="16"/>
              </w:rPr>
            </w:pPr>
          </w:p>
        </w:tc>
        <w:tc>
          <w:tcPr>
            <w:tcW w:w="236" w:type="dxa"/>
            <w:tcBorders>
              <w:top w:val="nil"/>
              <w:left w:val="nil"/>
              <w:bottom w:val="nil"/>
              <w:right w:val="nil"/>
            </w:tcBorders>
            <w:shd w:val="clear" w:color="auto" w:fill="auto"/>
            <w:noWrap/>
            <w:vAlign w:val="bottom"/>
            <w:hideMark/>
          </w:tcPr>
          <w:p w14:paraId="13B2B9A5" w14:textId="77777777" w:rsidR="004A626B" w:rsidRPr="004F675F" w:rsidRDefault="004A626B" w:rsidP="001F3660">
            <w:pPr>
              <w:rPr>
                <w:rFonts w:ascii="Times New Roman" w:eastAsia="Malgun Gothic" w:hAnsi="Times New Roman"/>
                <w:sz w:val="16"/>
                <w:szCs w:val="16"/>
              </w:rPr>
            </w:pPr>
          </w:p>
        </w:tc>
        <w:tc>
          <w:tcPr>
            <w:tcW w:w="1000" w:type="dxa"/>
            <w:tcBorders>
              <w:top w:val="nil"/>
              <w:left w:val="nil"/>
              <w:bottom w:val="nil"/>
              <w:right w:val="nil"/>
            </w:tcBorders>
            <w:shd w:val="clear" w:color="auto" w:fill="auto"/>
            <w:noWrap/>
            <w:vAlign w:val="bottom"/>
            <w:hideMark/>
          </w:tcPr>
          <w:p w14:paraId="4A88B200" w14:textId="77777777" w:rsidR="004A626B" w:rsidRPr="004F675F" w:rsidRDefault="004A626B" w:rsidP="001F3660">
            <w:pPr>
              <w:rPr>
                <w:rFonts w:ascii="Times New Roman" w:eastAsia="Malgun Gothic" w:hAnsi="Times New Roman"/>
                <w:sz w:val="16"/>
                <w:szCs w:val="16"/>
              </w:rPr>
            </w:pPr>
          </w:p>
        </w:tc>
      </w:tr>
      <w:tr w:rsidR="004A626B" w:rsidRPr="004F675F" w14:paraId="5895ED73" w14:textId="77777777" w:rsidTr="001F3660">
        <w:trPr>
          <w:trHeight w:val="300"/>
        </w:trPr>
        <w:tc>
          <w:tcPr>
            <w:tcW w:w="2417" w:type="dxa"/>
            <w:tcBorders>
              <w:top w:val="nil"/>
              <w:left w:val="nil"/>
              <w:bottom w:val="nil"/>
              <w:right w:val="nil"/>
            </w:tcBorders>
            <w:shd w:val="clear" w:color="auto" w:fill="auto"/>
            <w:noWrap/>
            <w:vAlign w:val="bottom"/>
            <w:hideMark/>
          </w:tcPr>
          <w:p w14:paraId="19101B25" w14:textId="77777777" w:rsidR="004A626B" w:rsidRPr="004F675F" w:rsidRDefault="004A626B" w:rsidP="001F3660">
            <w:pPr>
              <w:rPr>
                <w:rFonts w:ascii="Times New Roman" w:eastAsia="Malgun Gothic" w:hAnsi="Times New Roman"/>
                <w:sz w:val="16"/>
                <w:szCs w:val="16"/>
              </w:rPr>
            </w:pPr>
          </w:p>
        </w:tc>
        <w:tc>
          <w:tcPr>
            <w:tcW w:w="4180" w:type="dxa"/>
            <w:gridSpan w:val="4"/>
            <w:tcBorders>
              <w:top w:val="nil"/>
              <w:left w:val="nil"/>
              <w:bottom w:val="nil"/>
              <w:right w:val="nil"/>
            </w:tcBorders>
            <w:shd w:val="clear" w:color="auto" w:fill="auto"/>
            <w:noWrap/>
            <w:vAlign w:val="center"/>
            <w:hideMark/>
          </w:tcPr>
          <w:p w14:paraId="19EE29F1" w14:textId="77777777" w:rsidR="004A626B" w:rsidRPr="004F675F" w:rsidRDefault="004A626B" w:rsidP="001F3660">
            <w:pPr>
              <w:rPr>
                <w:rFonts w:ascii="Times New Roman" w:eastAsia="Malgun Gothic" w:hAnsi="Times New Roman"/>
                <w:sz w:val="16"/>
                <w:szCs w:val="16"/>
              </w:rPr>
            </w:pPr>
            <w:r w:rsidRPr="004F675F">
              <w:rPr>
                <w:rFonts w:ascii="Times New Roman" w:eastAsia="Malgun Gothic" w:hAnsi="Times New Roman"/>
                <w:sz w:val="16"/>
                <w:szCs w:val="16"/>
              </w:rPr>
              <w:t>Virtus Emerging Mkts Opportunities Fund</w:t>
            </w:r>
          </w:p>
        </w:tc>
        <w:tc>
          <w:tcPr>
            <w:tcW w:w="1048" w:type="dxa"/>
            <w:tcBorders>
              <w:top w:val="nil"/>
              <w:left w:val="nil"/>
              <w:bottom w:val="nil"/>
              <w:right w:val="nil"/>
            </w:tcBorders>
            <w:shd w:val="clear" w:color="auto" w:fill="auto"/>
            <w:noWrap/>
            <w:vAlign w:val="center"/>
            <w:hideMark/>
          </w:tcPr>
          <w:p w14:paraId="60CBD1AC"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09/04/2012</w:t>
            </w:r>
          </w:p>
        </w:tc>
        <w:tc>
          <w:tcPr>
            <w:tcW w:w="249" w:type="dxa"/>
            <w:tcBorders>
              <w:top w:val="nil"/>
              <w:left w:val="nil"/>
              <w:bottom w:val="nil"/>
              <w:right w:val="nil"/>
            </w:tcBorders>
            <w:shd w:val="clear" w:color="auto" w:fill="auto"/>
            <w:noWrap/>
            <w:vAlign w:val="bottom"/>
            <w:hideMark/>
          </w:tcPr>
          <w:p w14:paraId="0637AC7F" w14:textId="77777777" w:rsidR="004A626B" w:rsidRPr="004F675F" w:rsidRDefault="004A626B" w:rsidP="001F3660">
            <w:pPr>
              <w:jc w:val="right"/>
              <w:rPr>
                <w:rFonts w:ascii="Times New Roman" w:eastAsia="Malgun Gothic" w:hAnsi="Times New Roman"/>
                <w:color w:val="000000"/>
                <w:sz w:val="16"/>
                <w:szCs w:val="16"/>
              </w:rPr>
            </w:pPr>
          </w:p>
        </w:tc>
        <w:tc>
          <w:tcPr>
            <w:tcW w:w="1168" w:type="dxa"/>
            <w:tcBorders>
              <w:top w:val="nil"/>
              <w:left w:val="nil"/>
              <w:bottom w:val="nil"/>
              <w:right w:val="nil"/>
            </w:tcBorders>
            <w:shd w:val="clear" w:color="auto" w:fill="auto"/>
            <w:noWrap/>
            <w:vAlign w:val="center"/>
            <w:hideMark/>
          </w:tcPr>
          <w:p w14:paraId="20E14507"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2,143.69500</w:t>
            </w:r>
          </w:p>
        </w:tc>
        <w:tc>
          <w:tcPr>
            <w:tcW w:w="308" w:type="dxa"/>
            <w:tcBorders>
              <w:top w:val="nil"/>
              <w:left w:val="nil"/>
              <w:bottom w:val="nil"/>
              <w:right w:val="nil"/>
            </w:tcBorders>
            <w:shd w:val="clear" w:color="auto" w:fill="auto"/>
            <w:noWrap/>
            <w:vAlign w:val="bottom"/>
            <w:hideMark/>
          </w:tcPr>
          <w:p w14:paraId="7D21DC8E" w14:textId="77777777" w:rsidR="004A626B" w:rsidRPr="004F675F" w:rsidRDefault="004A626B" w:rsidP="001F3660">
            <w:pPr>
              <w:jc w:val="right"/>
              <w:rPr>
                <w:rFonts w:ascii="Times New Roman" w:eastAsia="Malgun Gothic" w:hAnsi="Times New Roman"/>
                <w:color w:val="000000"/>
                <w:sz w:val="16"/>
                <w:szCs w:val="16"/>
              </w:rPr>
            </w:pPr>
          </w:p>
        </w:tc>
        <w:tc>
          <w:tcPr>
            <w:tcW w:w="991" w:type="dxa"/>
            <w:tcBorders>
              <w:top w:val="nil"/>
              <w:left w:val="nil"/>
              <w:bottom w:val="nil"/>
              <w:right w:val="nil"/>
            </w:tcBorders>
            <w:shd w:val="clear" w:color="auto" w:fill="auto"/>
            <w:noWrap/>
            <w:vAlign w:val="center"/>
            <w:hideMark/>
          </w:tcPr>
          <w:p w14:paraId="17172A93"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$20,835</w:t>
            </w:r>
          </w:p>
        </w:tc>
        <w:tc>
          <w:tcPr>
            <w:tcW w:w="278" w:type="dxa"/>
            <w:tcBorders>
              <w:top w:val="nil"/>
              <w:left w:val="nil"/>
              <w:bottom w:val="nil"/>
              <w:right w:val="nil"/>
            </w:tcBorders>
            <w:shd w:val="clear" w:color="auto" w:fill="auto"/>
            <w:noWrap/>
            <w:vAlign w:val="bottom"/>
            <w:hideMark/>
          </w:tcPr>
          <w:p w14:paraId="6EC90DF6" w14:textId="77777777" w:rsidR="004A626B" w:rsidRPr="004F675F" w:rsidRDefault="004A626B" w:rsidP="001F3660">
            <w:pPr>
              <w:jc w:val="right"/>
              <w:rPr>
                <w:rFonts w:ascii="Times New Roman" w:eastAsia="Malgun Gothic" w:hAnsi="Times New Roman"/>
                <w:color w:val="000000"/>
                <w:sz w:val="16"/>
                <w:szCs w:val="16"/>
              </w:rPr>
            </w:pPr>
          </w:p>
        </w:tc>
        <w:tc>
          <w:tcPr>
            <w:tcW w:w="1085" w:type="dxa"/>
            <w:gridSpan w:val="2"/>
            <w:tcBorders>
              <w:top w:val="nil"/>
              <w:left w:val="nil"/>
              <w:bottom w:val="nil"/>
              <w:right w:val="nil"/>
            </w:tcBorders>
            <w:shd w:val="clear" w:color="auto" w:fill="auto"/>
            <w:noWrap/>
            <w:vAlign w:val="center"/>
            <w:hideMark/>
          </w:tcPr>
          <w:p w14:paraId="322977ED"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FF0000"/>
                <w:sz w:val="16"/>
                <w:szCs w:val="16"/>
              </w:rPr>
              <w:t>($1,628)</w:t>
            </w:r>
          </w:p>
        </w:tc>
        <w:tc>
          <w:tcPr>
            <w:tcW w:w="236" w:type="dxa"/>
            <w:tcBorders>
              <w:top w:val="nil"/>
              <w:left w:val="nil"/>
              <w:bottom w:val="nil"/>
              <w:right w:val="nil"/>
            </w:tcBorders>
            <w:shd w:val="clear" w:color="auto" w:fill="auto"/>
            <w:noWrap/>
            <w:vAlign w:val="bottom"/>
            <w:hideMark/>
          </w:tcPr>
          <w:p w14:paraId="7BEA85C0" w14:textId="77777777" w:rsidR="004A626B" w:rsidRPr="004F675F" w:rsidRDefault="004A626B" w:rsidP="001F3660">
            <w:pPr>
              <w:jc w:val="right"/>
              <w:rPr>
                <w:rFonts w:ascii="Times New Roman" w:eastAsia="Malgun Gothic" w:hAnsi="Times New Roman"/>
                <w:color w:val="000000"/>
                <w:sz w:val="16"/>
                <w:szCs w:val="16"/>
              </w:rPr>
            </w:pPr>
          </w:p>
        </w:tc>
        <w:tc>
          <w:tcPr>
            <w:tcW w:w="1000" w:type="dxa"/>
            <w:tcBorders>
              <w:top w:val="nil"/>
              <w:left w:val="nil"/>
              <w:bottom w:val="nil"/>
              <w:right w:val="nil"/>
            </w:tcBorders>
            <w:shd w:val="clear" w:color="auto" w:fill="auto"/>
            <w:noWrap/>
            <w:vAlign w:val="center"/>
            <w:hideMark/>
          </w:tcPr>
          <w:p w14:paraId="6F1A21F7"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 xml:space="preserve">$19,207 </w:t>
            </w:r>
          </w:p>
        </w:tc>
      </w:tr>
      <w:tr w:rsidR="004A626B" w:rsidRPr="004F675F" w14:paraId="2F0A2446" w14:textId="77777777" w:rsidTr="001F3660">
        <w:trPr>
          <w:trHeight w:val="300"/>
        </w:trPr>
        <w:tc>
          <w:tcPr>
            <w:tcW w:w="2417" w:type="dxa"/>
            <w:tcBorders>
              <w:top w:val="nil"/>
              <w:left w:val="nil"/>
              <w:bottom w:val="nil"/>
              <w:right w:val="nil"/>
            </w:tcBorders>
            <w:shd w:val="clear" w:color="auto" w:fill="auto"/>
            <w:noWrap/>
            <w:vAlign w:val="bottom"/>
            <w:hideMark/>
          </w:tcPr>
          <w:p w14:paraId="0AC34433" w14:textId="77777777" w:rsidR="004A626B" w:rsidRPr="004F675F" w:rsidRDefault="004A626B" w:rsidP="001F3660">
            <w:pPr>
              <w:jc w:val="right"/>
              <w:rPr>
                <w:rFonts w:ascii="Times New Roman" w:eastAsia="Malgun Gothic" w:hAnsi="Times New Roman"/>
                <w:color w:val="000000"/>
                <w:sz w:val="16"/>
                <w:szCs w:val="16"/>
              </w:rPr>
            </w:pPr>
          </w:p>
        </w:tc>
        <w:tc>
          <w:tcPr>
            <w:tcW w:w="1984" w:type="dxa"/>
            <w:tcBorders>
              <w:top w:val="nil"/>
              <w:left w:val="nil"/>
              <w:bottom w:val="nil"/>
              <w:right w:val="nil"/>
            </w:tcBorders>
            <w:shd w:val="clear" w:color="auto" w:fill="auto"/>
            <w:noWrap/>
            <w:vAlign w:val="bottom"/>
            <w:hideMark/>
          </w:tcPr>
          <w:p w14:paraId="001C0FD4" w14:textId="77777777" w:rsidR="004A626B" w:rsidRPr="004F675F" w:rsidRDefault="004A626B" w:rsidP="001F3660">
            <w:pPr>
              <w:rPr>
                <w:rFonts w:ascii="Times New Roman" w:eastAsia="Malgun Gothic" w:hAnsi="Times New Roman"/>
                <w:sz w:val="16"/>
                <w:szCs w:val="16"/>
              </w:rPr>
            </w:pPr>
          </w:p>
        </w:tc>
        <w:tc>
          <w:tcPr>
            <w:tcW w:w="280" w:type="dxa"/>
            <w:tcBorders>
              <w:top w:val="nil"/>
              <w:left w:val="nil"/>
              <w:bottom w:val="nil"/>
              <w:right w:val="nil"/>
            </w:tcBorders>
            <w:shd w:val="clear" w:color="auto" w:fill="auto"/>
            <w:noWrap/>
            <w:vAlign w:val="bottom"/>
            <w:hideMark/>
          </w:tcPr>
          <w:p w14:paraId="4F97ED70" w14:textId="77777777" w:rsidR="004A626B" w:rsidRPr="004F675F" w:rsidRDefault="004A626B" w:rsidP="001F3660">
            <w:pPr>
              <w:rPr>
                <w:rFonts w:ascii="Times New Roman" w:eastAsia="Malgun Gothic" w:hAnsi="Times New Roman"/>
                <w:sz w:val="16"/>
                <w:szCs w:val="16"/>
              </w:rPr>
            </w:pPr>
          </w:p>
        </w:tc>
        <w:tc>
          <w:tcPr>
            <w:tcW w:w="895" w:type="dxa"/>
            <w:tcBorders>
              <w:top w:val="nil"/>
              <w:left w:val="nil"/>
              <w:bottom w:val="nil"/>
              <w:right w:val="nil"/>
            </w:tcBorders>
            <w:shd w:val="clear" w:color="auto" w:fill="auto"/>
            <w:noWrap/>
            <w:vAlign w:val="bottom"/>
            <w:hideMark/>
          </w:tcPr>
          <w:p w14:paraId="127CCF16" w14:textId="77777777" w:rsidR="004A626B" w:rsidRPr="004F675F" w:rsidRDefault="004A626B" w:rsidP="001F3660">
            <w:pPr>
              <w:rPr>
                <w:rFonts w:ascii="Times New Roman" w:eastAsia="Malgun Gothic" w:hAnsi="Times New Roman"/>
                <w:sz w:val="16"/>
                <w:szCs w:val="16"/>
              </w:rPr>
            </w:pPr>
          </w:p>
        </w:tc>
        <w:tc>
          <w:tcPr>
            <w:tcW w:w="1021" w:type="dxa"/>
            <w:tcBorders>
              <w:top w:val="nil"/>
              <w:left w:val="nil"/>
              <w:bottom w:val="nil"/>
              <w:right w:val="nil"/>
            </w:tcBorders>
            <w:shd w:val="clear" w:color="auto" w:fill="auto"/>
            <w:noWrap/>
            <w:vAlign w:val="bottom"/>
            <w:hideMark/>
          </w:tcPr>
          <w:p w14:paraId="59214859" w14:textId="77777777" w:rsidR="004A626B" w:rsidRPr="004F675F" w:rsidRDefault="004A626B" w:rsidP="001F3660">
            <w:pPr>
              <w:rPr>
                <w:rFonts w:ascii="Times New Roman" w:eastAsia="Malgun Gothic" w:hAnsi="Times New Roman"/>
                <w:sz w:val="16"/>
                <w:szCs w:val="16"/>
              </w:rPr>
            </w:pPr>
          </w:p>
        </w:tc>
        <w:tc>
          <w:tcPr>
            <w:tcW w:w="1048" w:type="dxa"/>
            <w:tcBorders>
              <w:top w:val="nil"/>
              <w:left w:val="nil"/>
              <w:bottom w:val="nil"/>
              <w:right w:val="nil"/>
            </w:tcBorders>
            <w:shd w:val="clear" w:color="auto" w:fill="auto"/>
            <w:noWrap/>
            <w:vAlign w:val="bottom"/>
            <w:hideMark/>
          </w:tcPr>
          <w:p w14:paraId="6CE15180" w14:textId="77777777" w:rsidR="004A626B" w:rsidRPr="004F675F" w:rsidRDefault="004A626B" w:rsidP="001F3660">
            <w:pPr>
              <w:rPr>
                <w:rFonts w:ascii="Times New Roman" w:eastAsia="Malgun Gothic" w:hAnsi="Times New Roman"/>
                <w:sz w:val="16"/>
                <w:szCs w:val="16"/>
              </w:rPr>
            </w:pPr>
          </w:p>
        </w:tc>
        <w:tc>
          <w:tcPr>
            <w:tcW w:w="249" w:type="dxa"/>
            <w:tcBorders>
              <w:top w:val="nil"/>
              <w:left w:val="nil"/>
              <w:bottom w:val="nil"/>
              <w:right w:val="nil"/>
            </w:tcBorders>
            <w:shd w:val="clear" w:color="auto" w:fill="auto"/>
            <w:noWrap/>
            <w:vAlign w:val="bottom"/>
            <w:hideMark/>
          </w:tcPr>
          <w:p w14:paraId="1B008D2B" w14:textId="77777777" w:rsidR="004A626B" w:rsidRPr="004F675F" w:rsidRDefault="004A626B" w:rsidP="001F3660">
            <w:pPr>
              <w:rPr>
                <w:rFonts w:ascii="Times New Roman" w:eastAsia="Malgun Gothic" w:hAnsi="Times New Roman"/>
                <w:sz w:val="16"/>
                <w:szCs w:val="16"/>
              </w:rPr>
            </w:pPr>
          </w:p>
        </w:tc>
        <w:tc>
          <w:tcPr>
            <w:tcW w:w="1168" w:type="dxa"/>
            <w:tcBorders>
              <w:top w:val="nil"/>
              <w:left w:val="nil"/>
              <w:bottom w:val="nil"/>
              <w:right w:val="nil"/>
            </w:tcBorders>
            <w:shd w:val="clear" w:color="auto" w:fill="auto"/>
            <w:noWrap/>
            <w:vAlign w:val="bottom"/>
            <w:hideMark/>
          </w:tcPr>
          <w:p w14:paraId="7F347339" w14:textId="77777777" w:rsidR="004A626B" w:rsidRPr="004F675F" w:rsidRDefault="004A626B" w:rsidP="001F3660">
            <w:pPr>
              <w:rPr>
                <w:rFonts w:ascii="Times New Roman" w:eastAsia="Malgun Gothic" w:hAnsi="Times New Roman"/>
                <w:sz w:val="16"/>
                <w:szCs w:val="16"/>
              </w:rPr>
            </w:pPr>
          </w:p>
        </w:tc>
        <w:tc>
          <w:tcPr>
            <w:tcW w:w="308" w:type="dxa"/>
            <w:tcBorders>
              <w:top w:val="nil"/>
              <w:left w:val="nil"/>
              <w:bottom w:val="nil"/>
              <w:right w:val="nil"/>
            </w:tcBorders>
            <w:shd w:val="clear" w:color="auto" w:fill="auto"/>
            <w:noWrap/>
            <w:vAlign w:val="bottom"/>
            <w:hideMark/>
          </w:tcPr>
          <w:p w14:paraId="1A355249" w14:textId="77777777" w:rsidR="004A626B" w:rsidRPr="004F675F" w:rsidRDefault="004A626B" w:rsidP="001F3660">
            <w:pPr>
              <w:rPr>
                <w:rFonts w:ascii="Times New Roman" w:eastAsia="Malgun Gothic" w:hAnsi="Times New Roman"/>
                <w:sz w:val="16"/>
                <w:szCs w:val="16"/>
              </w:rPr>
            </w:pPr>
          </w:p>
        </w:tc>
        <w:tc>
          <w:tcPr>
            <w:tcW w:w="991" w:type="dxa"/>
            <w:tcBorders>
              <w:top w:val="nil"/>
              <w:left w:val="nil"/>
              <w:bottom w:val="nil"/>
              <w:right w:val="nil"/>
            </w:tcBorders>
            <w:shd w:val="clear" w:color="auto" w:fill="auto"/>
            <w:noWrap/>
            <w:vAlign w:val="bottom"/>
            <w:hideMark/>
          </w:tcPr>
          <w:p w14:paraId="0AA288AC" w14:textId="77777777" w:rsidR="004A626B" w:rsidRPr="004F675F" w:rsidRDefault="004A626B" w:rsidP="001F3660">
            <w:pPr>
              <w:rPr>
                <w:rFonts w:ascii="Times New Roman" w:eastAsia="Malgun Gothic" w:hAnsi="Times New Roman"/>
                <w:sz w:val="16"/>
                <w:szCs w:val="16"/>
              </w:rPr>
            </w:pPr>
          </w:p>
        </w:tc>
        <w:tc>
          <w:tcPr>
            <w:tcW w:w="278" w:type="dxa"/>
            <w:tcBorders>
              <w:top w:val="nil"/>
              <w:left w:val="nil"/>
              <w:bottom w:val="nil"/>
              <w:right w:val="nil"/>
            </w:tcBorders>
            <w:shd w:val="clear" w:color="auto" w:fill="auto"/>
            <w:noWrap/>
            <w:vAlign w:val="bottom"/>
            <w:hideMark/>
          </w:tcPr>
          <w:p w14:paraId="1861F345" w14:textId="77777777" w:rsidR="004A626B" w:rsidRPr="004F675F" w:rsidRDefault="004A626B" w:rsidP="001F3660">
            <w:pPr>
              <w:rPr>
                <w:rFonts w:ascii="Times New Roman" w:eastAsia="Malgun Gothic" w:hAnsi="Times New Roman"/>
                <w:sz w:val="16"/>
                <w:szCs w:val="16"/>
              </w:rPr>
            </w:pPr>
          </w:p>
        </w:tc>
        <w:tc>
          <w:tcPr>
            <w:tcW w:w="1085" w:type="dxa"/>
            <w:gridSpan w:val="2"/>
            <w:tcBorders>
              <w:top w:val="nil"/>
              <w:left w:val="nil"/>
              <w:bottom w:val="nil"/>
              <w:right w:val="nil"/>
            </w:tcBorders>
            <w:shd w:val="clear" w:color="auto" w:fill="auto"/>
            <w:noWrap/>
            <w:vAlign w:val="bottom"/>
            <w:hideMark/>
          </w:tcPr>
          <w:p w14:paraId="00BE6E2B" w14:textId="77777777" w:rsidR="004A626B" w:rsidRPr="004F675F" w:rsidRDefault="004A626B" w:rsidP="001F3660">
            <w:pPr>
              <w:rPr>
                <w:rFonts w:ascii="Times New Roman" w:eastAsia="Malgun Gothic" w:hAnsi="Times New Roman"/>
                <w:sz w:val="16"/>
                <w:szCs w:val="16"/>
              </w:rPr>
            </w:pPr>
          </w:p>
        </w:tc>
        <w:tc>
          <w:tcPr>
            <w:tcW w:w="236" w:type="dxa"/>
            <w:tcBorders>
              <w:top w:val="nil"/>
              <w:left w:val="nil"/>
              <w:bottom w:val="nil"/>
              <w:right w:val="nil"/>
            </w:tcBorders>
            <w:shd w:val="clear" w:color="auto" w:fill="auto"/>
            <w:noWrap/>
            <w:vAlign w:val="bottom"/>
            <w:hideMark/>
          </w:tcPr>
          <w:p w14:paraId="249521C4" w14:textId="77777777" w:rsidR="004A626B" w:rsidRPr="004F675F" w:rsidRDefault="004A626B" w:rsidP="001F3660">
            <w:pPr>
              <w:rPr>
                <w:rFonts w:ascii="Times New Roman" w:eastAsia="Malgun Gothic" w:hAnsi="Times New Roman"/>
                <w:sz w:val="16"/>
                <w:szCs w:val="16"/>
              </w:rPr>
            </w:pPr>
          </w:p>
        </w:tc>
        <w:tc>
          <w:tcPr>
            <w:tcW w:w="1000" w:type="dxa"/>
            <w:tcBorders>
              <w:top w:val="nil"/>
              <w:left w:val="nil"/>
              <w:bottom w:val="nil"/>
              <w:right w:val="nil"/>
            </w:tcBorders>
            <w:shd w:val="clear" w:color="auto" w:fill="auto"/>
            <w:noWrap/>
            <w:vAlign w:val="bottom"/>
            <w:hideMark/>
          </w:tcPr>
          <w:p w14:paraId="083D3440" w14:textId="77777777" w:rsidR="004A626B" w:rsidRPr="004F675F" w:rsidRDefault="004A626B" w:rsidP="001F3660">
            <w:pPr>
              <w:rPr>
                <w:rFonts w:ascii="Times New Roman" w:eastAsia="Malgun Gothic" w:hAnsi="Times New Roman"/>
                <w:sz w:val="16"/>
                <w:szCs w:val="16"/>
              </w:rPr>
            </w:pPr>
          </w:p>
        </w:tc>
      </w:tr>
      <w:tr w:rsidR="004A626B" w:rsidRPr="004F675F" w14:paraId="03586697" w14:textId="77777777" w:rsidTr="001F3660">
        <w:trPr>
          <w:trHeight w:val="300"/>
        </w:trPr>
        <w:tc>
          <w:tcPr>
            <w:tcW w:w="4401" w:type="dxa"/>
            <w:gridSpan w:val="2"/>
            <w:tcBorders>
              <w:top w:val="nil"/>
              <w:left w:val="nil"/>
              <w:bottom w:val="nil"/>
              <w:right w:val="nil"/>
            </w:tcBorders>
            <w:shd w:val="clear" w:color="auto" w:fill="auto"/>
            <w:noWrap/>
            <w:vAlign w:val="center"/>
            <w:hideMark/>
          </w:tcPr>
          <w:p w14:paraId="331E6949" w14:textId="77777777" w:rsidR="004A626B" w:rsidRPr="004F675F" w:rsidRDefault="004A626B" w:rsidP="001F3660">
            <w:pPr>
              <w:rPr>
                <w:rFonts w:ascii="Times New Roman" w:eastAsia="Malgun Gothic" w:hAnsi="Times New Roman"/>
                <w:sz w:val="16"/>
                <w:szCs w:val="16"/>
              </w:rPr>
            </w:pPr>
            <w:r w:rsidRPr="004F675F">
              <w:rPr>
                <w:rFonts w:ascii="Times New Roman" w:eastAsia="Malgun Gothic" w:hAnsi="Times New Roman"/>
                <w:sz w:val="16"/>
                <w:szCs w:val="16"/>
              </w:rPr>
              <w:t>Multi-class</w:t>
            </w:r>
          </w:p>
        </w:tc>
        <w:tc>
          <w:tcPr>
            <w:tcW w:w="280" w:type="dxa"/>
            <w:tcBorders>
              <w:top w:val="nil"/>
              <w:left w:val="nil"/>
              <w:bottom w:val="nil"/>
              <w:right w:val="nil"/>
            </w:tcBorders>
            <w:shd w:val="clear" w:color="auto" w:fill="auto"/>
            <w:noWrap/>
            <w:vAlign w:val="bottom"/>
            <w:hideMark/>
          </w:tcPr>
          <w:p w14:paraId="30B9DB2B" w14:textId="77777777" w:rsidR="004A626B" w:rsidRPr="004F675F" w:rsidRDefault="004A626B" w:rsidP="001F3660">
            <w:pPr>
              <w:rPr>
                <w:rFonts w:ascii="Times New Roman" w:eastAsia="Malgun Gothic" w:hAnsi="Times New Roman"/>
                <w:sz w:val="16"/>
                <w:szCs w:val="16"/>
              </w:rPr>
            </w:pPr>
          </w:p>
        </w:tc>
        <w:tc>
          <w:tcPr>
            <w:tcW w:w="895" w:type="dxa"/>
            <w:tcBorders>
              <w:top w:val="nil"/>
              <w:left w:val="nil"/>
              <w:bottom w:val="nil"/>
              <w:right w:val="nil"/>
            </w:tcBorders>
            <w:shd w:val="clear" w:color="auto" w:fill="auto"/>
            <w:noWrap/>
            <w:vAlign w:val="bottom"/>
            <w:hideMark/>
          </w:tcPr>
          <w:p w14:paraId="6519C0F2" w14:textId="77777777" w:rsidR="004A626B" w:rsidRPr="004F675F" w:rsidRDefault="004A626B" w:rsidP="001F3660">
            <w:pPr>
              <w:rPr>
                <w:rFonts w:ascii="Times New Roman" w:eastAsia="Malgun Gothic" w:hAnsi="Times New Roman"/>
                <w:sz w:val="16"/>
                <w:szCs w:val="16"/>
              </w:rPr>
            </w:pPr>
          </w:p>
        </w:tc>
        <w:tc>
          <w:tcPr>
            <w:tcW w:w="1021" w:type="dxa"/>
            <w:tcBorders>
              <w:top w:val="nil"/>
              <w:left w:val="nil"/>
              <w:bottom w:val="nil"/>
              <w:right w:val="nil"/>
            </w:tcBorders>
            <w:shd w:val="clear" w:color="auto" w:fill="auto"/>
            <w:noWrap/>
            <w:vAlign w:val="bottom"/>
            <w:hideMark/>
          </w:tcPr>
          <w:p w14:paraId="280BEE94" w14:textId="77777777" w:rsidR="004A626B" w:rsidRPr="004F675F" w:rsidRDefault="004A626B" w:rsidP="001F3660">
            <w:pPr>
              <w:rPr>
                <w:rFonts w:ascii="Times New Roman" w:eastAsia="Malgun Gothic" w:hAnsi="Times New Roman"/>
                <w:sz w:val="16"/>
                <w:szCs w:val="16"/>
              </w:rPr>
            </w:pPr>
          </w:p>
        </w:tc>
        <w:tc>
          <w:tcPr>
            <w:tcW w:w="1048" w:type="dxa"/>
            <w:tcBorders>
              <w:top w:val="nil"/>
              <w:left w:val="nil"/>
              <w:bottom w:val="nil"/>
              <w:right w:val="nil"/>
            </w:tcBorders>
            <w:shd w:val="clear" w:color="auto" w:fill="auto"/>
            <w:noWrap/>
            <w:vAlign w:val="bottom"/>
            <w:hideMark/>
          </w:tcPr>
          <w:p w14:paraId="6CCC59B6" w14:textId="77777777" w:rsidR="004A626B" w:rsidRPr="004F675F" w:rsidRDefault="004A626B" w:rsidP="001F3660">
            <w:pPr>
              <w:rPr>
                <w:rFonts w:ascii="Times New Roman" w:eastAsia="Malgun Gothic" w:hAnsi="Times New Roman"/>
                <w:sz w:val="16"/>
                <w:szCs w:val="16"/>
              </w:rPr>
            </w:pPr>
          </w:p>
        </w:tc>
        <w:tc>
          <w:tcPr>
            <w:tcW w:w="249" w:type="dxa"/>
            <w:tcBorders>
              <w:top w:val="nil"/>
              <w:left w:val="nil"/>
              <w:bottom w:val="nil"/>
              <w:right w:val="nil"/>
            </w:tcBorders>
            <w:shd w:val="clear" w:color="auto" w:fill="auto"/>
            <w:noWrap/>
            <w:vAlign w:val="bottom"/>
            <w:hideMark/>
          </w:tcPr>
          <w:p w14:paraId="769A92ED" w14:textId="77777777" w:rsidR="004A626B" w:rsidRPr="004F675F" w:rsidRDefault="004A626B" w:rsidP="001F3660">
            <w:pPr>
              <w:rPr>
                <w:rFonts w:ascii="Times New Roman" w:eastAsia="Malgun Gothic" w:hAnsi="Times New Roman"/>
                <w:sz w:val="16"/>
                <w:szCs w:val="16"/>
              </w:rPr>
            </w:pPr>
          </w:p>
        </w:tc>
        <w:tc>
          <w:tcPr>
            <w:tcW w:w="1168" w:type="dxa"/>
            <w:tcBorders>
              <w:top w:val="nil"/>
              <w:left w:val="nil"/>
              <w:bottom w:val="nil"/>
              <w:right w:val="nil"/>
            </w:tcBorders>
            <w:shd w:val="clear" w:color="auto" w:fill="auto"/>
            <w:noWrap/>
            <w:vAlign w:val="bottom"/>
            <w:hideMark/>
          </w:tcPr>
          <w:p w14:paraId="23037906" w14:textId="77777777" w:rsidR="004A626B" w:rsidRPr="004F675F" w:rsidRDefault="004A626B" w:rsidP="001F3660">
            <w:pPr>
              <w:rPr>
                <w:rFonts w:ascii="Times New Roman" w:eastAsia="Malgun Gothic" w:hAnsi="Times New Roman"/>
                <w:sz w:val="16"/>
                <w:szCs w:val="16"/>
              </w:rPr>
            </w:pPr>
          </w:p>
        </w:tc>
        <w:tc>
          <w:tcPr>
            <w:tcW w:w="308" w:type="dxa"/>
            <w:tcBorders>
              <w:top w:val="nil"/>
              <w:left w:val="nil"/>
              <w:bottom w:val="nil"/>
              <w:right w:val="nil"/>
            </w:tcBorders>
            <w:shd w:val="clear" w:color="auto" w:fill="auto"/>
            <w:noWrap/>
            <w:vAlign w:val="bottom"/>
            <w:hideMark/>
          </w:tcPr>
          <w:p w14:paraId="57469672" w14:textId="77777777" w:rsidR="004A626B" w:rsidRPr="004F675F" w:rsidRDefault="004A626B" w:rsidP="001F3660">
            <w:pPr>
              <w:rPr>
                <w:rFonts w:ascii="Times New Roman" w:eastAsia="Malgun Gothic" w:hAnsi="Times New Roman"/>
                <w:sz w:val="16"/>
                <w:szCs w:val="16"/>
              </w:rPr>
            </w:pPr>
          </w:p>
        </w:tc>
        <w:tc>
          <w:tcPr>
            <w:tcW w:w="991" w:type="dxa"/>
            <w:tcBorders>
              <w:top w:val="nil"/>
              <w:left w:val="nil"/>
              <w:bottom w:val="nil"/>
              <w:right w:val="nil"/>
            </w:tcBorders>
            <w:shd w:val="clear" w:color="auto" w:fill="auto"/>
            <w:noWrap/>
            <w:vAlign w:val="bottom"/>
            <w:hideMark/>
          </w:tcPr>
          <w:p w14:paraId="4A068741" w14:textId="77777777" w:rsidR="004A626B" w:rsidRPr="004F675F" w:rsidRDefault="004A626B" w:rsidP="001F3660">
            <w:pPr>
              <w:rPr>
                <w:rFonts w:ascii="Times New Roman" w:eastAsia="Malgun Gothic" w:hAnsi="Times New Roman"/>
                <w:sz w:val="16"/>
                <w:szCs w:val="16"/>
              </w:rPr>
            </w:pPr>
          </w:p>
        </w:tc>
        <w:tc>
          <w:tcPr>
            <w:tcW w:w="278" w:type="dxa"/>
            <w:tcBorders>
              <w:top w:val="nil"/>
              <w:left w:val="nil"/>
              <w:bottom w:val="nil"/>
              <w:right w:val="nil"/>
            </w:tcBorders>
            <w:shd w:val="clear" w:color="auto" w:fill="auto"/>
            <w:noWrap/>
            <w:vAlign w:val="bottom"/>
            <w:hideMark/>
          </w:tcPr>
          <w:p w14:paraId="777F9B68" w14:textId="77777777" w:rsidR="004A626B" w:rsidRPr="004F675F" w:rsidRDefault="004A626B" w:rsidP="001F3660">
            <w:pPr>
              <w:rPr>
                <w:rFonts w:ascii="Times New Roman" w:eastAsia="Malgun Gothic" w:hAnsi="Times New Roman"/>
                <w:sz w:val="16"/>
                <w:szCs w:val="16"/>
              </w:rPr>
            </w:pPr>
          </w:p>
        </w:tc>
        <w:tc>
          <w:tcPr>
            <w:tcW w:w="1085" w:type="dxa"/>
            <w:gridSpan w:val="2"/>
            <w:tcBorders>
              <w:top w:val="nil"/>
              <w:left w:val="nil"/>
              <w:bottom w:val="nil"/>
              <w:right w:val="nil"/>
            </w:tcBorders>
            <w:shd w:val="clear" w:color="auto" w:fill="auto"/>
            <w:noWrap/>
            <w:vAlign w:val="bottom"/>
            <w:hideMark/>
          </w:tcPr>
          <w:p w14:paraId="7579D9F7" w14:textId="77777777" w:rsidR="004A626B" w:rsidRPr="004F675F" w:rsidRDefault="004A626B" w:rsidP="001F3660">
            <w:pPr>
              <w:rPr>
                <w:rFonts w:ascii="Times New Roman" w:eastAsia="Malgun Gothic" w:hAnsi="Times New Roman"/>
                <w:sz w:val="16"/>
                <w:szCs w:val="16"/>
              </w:rPr>
            </w:pPr>
          </w:p>
        </w:tc>
        <w:tc>
          <w:tcPr>
            <w:tcW w:w="236" w:type="dxa"/>
            <w:tcBorders>
              <w:top w:val="nil"/>
              <w:left w:val="nil"/>
              <w:bottom w:val="nil"/>
              <w:right w:val="nil"/>
            </w:tcBorders>
            <w:shd w:val="clear" w:color="auto" w:fill="auto"/>
            <w:noWrap/>
            <w:vAlign w:val="bottom"/>
            <w:hideMark/>
          </w:tcPr>
          <w:p w14:paraId="5EABDC3A" w14:textId="77777777" w:rsidR="004A626B" w:rsidRPr="004F675F" w:rsidRDefault="004A626B" w:rsidP="001F3660">
            <w:pPr>
              <w:rPr>
                <w:rFonts w:ascii="Times New Roman" w:eastAsia="Malgun Gothic" w:hAnsi="Times New Roman"/>
                <w:sz w:val="16"/>
                <w:szCs w:val="16"/>
              </w:rPr>
            </w:pPr>
          </w:p>
        </w:tc>
        <w:tc>
          <w:tcPr>
            <w:tcW w:w="1000" w:type="dxa"/>
            <w:tcBorders>
              <w:top w:val="nil"/>
              <w:left w:val="nil"/>
              <w:bottom w:val="nil"/>
              <w:right w:val="nil"/>
            </w:tcBorders>
            <w:shd w:val="clear" w:color="auto" w:fill="auto"/>
            <w:noWrap/>
            <w:vAlign w:val="bottom"/>
            <w:hideMark/>
          </w:tcPr>
          <w:p w14:paraId="022C94E2" w14:textId="77777777" w:rsidR="004A626B" w:rsidRPr="004F675F" w:rsidRDefault="004A626B" w:rsidP="001F3660">
            <w:pPr>
              <w:rPr>
                <w:rFonts w:ascii="Times New Roman" w:eastAsia="Malgun Gothic" w:hAnsi="Times New Roman"/>
                <w:sz w:val="16"/>
                <w:szCs w:val="16"/>
              </w:rPr>
            </w:pPr>
          </w:p>
        </w:tc>
      </w:tr>
      <w:tr w:rsidR="004A626B" w:rsidRPr="004F675F" w14:paraId="5BB01D86" w14:textId="77777777" w:rsidTr="001F3660">
        <w:trPr>
          <w:trHeight w:val="300"/>
        </w:trPr>
        <w:tc>
          <w:tcPr>
            <w:tcW w:w="2417" w:type="dxa"/>
            <w:tcBorders>
              <w:top w:val="nil"/>
              <w:left w:val="nil"/>
              <w:bottom w:val="nil"/>
              <w:right w:val="nil"/>
            </w:tcBorders>
            <w:shd w:val="clear" w:color="auto" w:fill="auto"/>
            <w:noWrap/>
            <w:vAlign w:val="bottom"/>
            <w:hideMark/>
          </w:tcPr>
          <w:p w14:paraId="71646315" w14:textId="77777777" w:rsidR="004A626B" w:rsidRPr="004F675F" w:rsidRDefault="004A626B" w:rsidP="001F3660">
            <w:pPr>
              <w:rPr>
                <w:rFonts w:ascii="Times New Roman" w:eastAsia="Malgun Gothic" w:hAnsi="Times New Roman"/>
                <w:sz w:val="16"/>
                <w:szCs w:val="16"/>
              </w:rPr>
            </w:pPr>
          </w:p>
        </w:tc>
        <w:tc>
          <w:tcPr>
            <w:tcW w:w="3159" w:type="dxa"/>
            <w:gridSpan w:val="3"/>
            <w:tcBorders>
              <w:top w:val="nil"/>
              <w:left w:val="nil"/>
              <w:bottom w:val="nil"/>
              <w:right w:val="nil"/>
            </w:tcBorders>
            <w:shd w:val="clear" w:color="auto" w:fill="auto"/>
            <w:noWrap/>
            <w:vAlign w:val="center"/>
            <w:hideMark/>
          </w:tcPr>
          <w:p w14:paraId="3339FE41" w14:textId="77777777" w:rsidR="004A626B" w:rsidRPr="004F675F" w:rsidRDefault="004A626B" w:rsidP="001F3660">
            <w:pPr>
              <w:rPr>
                <w:rFonts w:ascii="Times New Roman" w:eastAsia="Malgun Gothic" w:hAnsi="Times New Roman"/>
                <w:sz w:val="16"/>
                <w:szCs w:val="16"/>
              </w:rPr>
            </w:pPr>
            <w:r w:rsidRPr="004F675F">
              <w:rPr>
                <w:rFonts w:ascii="Times New Roman" w:eastAsia="Malgun Gothic" w:hAnsi="Times New Roman"/>
                <w:sz w:val="16"/>
                <w:szCs w:val="16"/>
              </w:rPr>
              <w:t>Thornburg Invt Income Builder Fund</w:t>
            </w:r>
          </w:p>
        </w:tc>
        <w:tc>
          <w:tcPr>
            <w:tcW w:w="1021" w:type="dxa"/>
            <w:tcBorders>
              <w:top w:val="nil"/>
              <w:left w:val="nil"/>
              <w:bottom w:val="nil"/>
              <w:right w:val="nil"/>
            </w:tcBorders>
            <w:shd w:val="clear" w:color="auto" w:fill="auto"/>
            <w:noWrap/>
            <w:vAlign w:val="bottom"/>
            <w:hideMark/>
          </w:tcPr>
          <w:p w14:paraId="52DBC1E1" w14:textId="77777777" w:rsidR="004A626B" w:rsidRPr="004F675F" w:rsidRDefault="004A626B" w:rsidP="001F3660">
            <w:pPr>
              <w:rPr>
                <w:rFonts w:ascii="Times New Roman" w:eastAsia="Malgun Gothic" w:hAnsi="Times New Roman"/>
                <w:sz w:val="16"/>
                <w:szCs w:val="16"/>
              </w:rPr>
            </w:pPr>
          </w:p>
        </w:tc>
        <w:tc>
          <w:tcPr>
            <w:tcW w:w="1048" w:type="dxa"/>
            <w:tcBorders>
              <w:top w:val="nil"/>
              <w:left w:val="nil"/>
              <w:bottom w:val="nil"/>
              <w:right w:val="nil"/>
            </w:tcBorders>
            <w:shd w:val="clear" w:color="auto" w:fill="auto"/>
            <w:noWrap/>
            <w:vAlign w:val="center"/>
            <w:hideMark/>
          </w:tcPr>
          <w:p w14:paraId="53A9AC67"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10/13/2011</w:t>
            </w:r>
          </w:p>
        </w:tc>
        <w:tc>
          <w:tcPr>
            <w:tcW w:w="249" w:type="dxa"/>
            <w:tcBorders>
              <w:top w:val="nil"/>
              <w:left w:val="nil"/>
              <w:bottom w:val="nil"/>
              <w:right w:val="nil"/>
            </w:tcBorders>
            <w:shd w:val="clear" w:color="auto" w:fill="auto"/>
            <w:noWrap/>
            <w:vAlign w:val="bottom"/>
            <w:hideMark/>
          </w:tcPr>
          <w:p w14:paraId="2F47D930" w14:textId="77777777" w:rsidR="004A626B" w:rsidRPr="004F675F" w:rsidRDefault="004A626B" w:rsidP="001F3660">
            <w:pPr>
              <w:jc w:val="right"/>
              <w:rPr>
                <w:rFonts w:ascii="Times New Roman" w:eastAsia="Malgun Gothic" w:hAnsi="Times New Roman"/>
                <w:color w:val="000000"/>
                <w:sz w:val="16"/>
                <w:szCs w:val="16"/>
              </w:rPr>
            </w:pPr>
          </w:p>
        </w:tc>
        <w:tc>
          <w:tcPr>
            <w:tcW w:w="1168" w:type="dxa"/>
            <w:tcBorders>
              <w:top w:val="nil"/>
              <w:left w:val="nil"/>
              <w:bottom w:val="nil"/>
              <w:right w:val="nil"/>
            </w:tcBorders>
            <w:shd w:val="clear" w:color="auto" w:fill="auto"/>
            <w:noWrap/>
            <w:vAlign w:val="center"/>
            <w:hideMark/>
          </w:tcPr>
          <w:p w14:paraId="7263E43F"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3,888.10200</w:t>
            </w:r>
          </w:p>
        </w:tc>
        <w:tc>
          <w:tcPr>
            <w:tcW w:w="308" w:type="dxa"/>
            <w:tcBorders>
              <w:top w:val="nil"/>
              <w:left w:val="nil"/>
              <w:bottom w:val="nil"/>
              <w:right w:val="nil"/>
            </w:tcBorders>
            <w:shd w:val="clear" w:color="auto" w:fill="auto"/>
            <w:noWrap/>
            <w:vAlign w:val="bottom"/>
            <w:hideMark/>
          </w:tcPr>
          <w:p w14:paraId="7D382E9B" w14:textId="77777777" w:rsidR="004A626B" w:rsidRPr="004F675F" w:rsidRDefault="004A626B" w:rsidP="001F3660">
            <w:pPr>
              <w:jc w:val="right"/>
              <w:rPr>
                <w:rFonts w:ascii="Times New Roman" w:eastAsia="Malgun Gothic" w:hAnsi="Times New Roman"/>
                <w:color w:val="000000"/>
                <w:sz w:val="16"/>
                <w:szCs w:val="16"/>
              </w:rPr>
            </w:pPr>
          </w:p>
        </w:tc>
        <w:tc>
          <w:tcPr>
            <w:tcW w:w="991" w:type="dxa"/>
            <w:tcBorders>
              <w:top w:val="nil"/>
              <w:left w:val="nil"/>
              <w:bottom w:val="nil"/>
              <w:right w:val="nil"/>
            </w:tcBorders>
            <w:shd w:val="clear" w:color="auto" w:fill="auto"/>
            <w:noWrap/>
            <w:vAlign w:val="center"/>
            <w:hideMark/>
          </w:tcPr>
          <w:p w14:paraId="6F60FBE6"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$75,166</w:t>
            </w:r>
          </w:p>
        </w:tc>
        <w:tc>
          <w:tcPr>
            <w:tcW w:w="278" w:type="dxa"/>
            <w:tcBorders>
              <w:top w:val="nil"/>
              <w:left w:val="nil"/>
              <w:bottom w:val="nil"/>
              <w:right w:val="nil"/>
            </w:tcBorders>
            <w:shd w:val="clear" w:color="auto" w:fill="auto"/>
            <w:noWrap/>
            <w:vAlign w:val="bottom"/>
            <w:hideMark/>
          </w:tcPr>
          <w:p w14:paraId="76AC8FAD" w14:textId="77777777" w:rsidR="004A626B" w:rsidRPr="004F675F" w:rsidRDefault="004A626B" w:rsidP="001F3660">
            <w:pPr>
              <w:jc w:val="right"/>
              <w:rPr>
                <w:rFonts w:ascii="Times New Roman" w:eastAsia="Malgun Gothic" w:hAnsi="Times New Roman"/>
                <w:color w:val="000000"/>
                <w:sz w:val="16"/>
                <w:szCs w:val="16"/>
              </w:rPr>
            </w:pPr>
          </w:p>
        </w:tc>
        <w:tc>
          <w:tcPr>
            <w:tcW w:w="1085" w:type="dxa"/>
            <w:gridSpan w:val="2"/>
            <w:tcBorders>
              <w:top w:val="nil"/>
              <w:left w:val="nil"/>
              <w:bottom w:val="nil"/>
              <w:right w:val="nil"/>
            </w:tcBorders>
            <w:shd w:val="clear" w:color="auto" w:fill="auto"/>
            <w:noWrap/>
            <w:vAlign w:val="center"/>
            <w:hideMark/>
          </w:tcPr>
          <w:p w14:paraId="5510DA0E"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FF0000"/>
                <w:sz w:val="16"/>
                <w:szCs w:val="16"/>
              </w:rPr>
              <w:t>($942)</w:t>
            </w:r>
          </w:p>
        </w:tc>
        <w:tc>
          <w:tcPr>
            <w:tcW w:w="236" w:type="dxa"/>
            <w:tcBorders>
              <w:top w:val="nil"/>
              <w:left w:val="nil"/>
              <w:bottom w:val="nil"/>
              <w:right w:val="nil"/>
            </w:tcBorders>
            <w:shd w:val="clear" w:color="auto" w:fill="auto"/>
            <w:noWrap/>
            <w:vAlign w:val="bottom"/>
            <w:hideMark/>
          </w:tcPr>
          <w:p w14:paraId="028A2ED2" w14:textId="77777777" w:rsidR="004A626B" w:rsidRPr="004F675F" w:rsidRDefault="004A626B" w:rsidP="001F3660">
            <w:pPr>
              <w:jc w:val="right"/>
              <w:rPr>
                <w:rFonts w:ascii="Times New Roman" w:eastAsia="Malgun Gothic" w:hAnsi="Times New Roman"/>
                <w:color w:val="000000"/>
                <w:sz w:val="16"/>
                <w:szCs w:val="16"/>
              </w:rPr>
            </w:pPr>
          </w:p>
        </w:tc>
        <w:tc>
          <w:tcPr>
            <w:tcW w:w="1000" w:type="dxa"/>
            <w:tcBorders>
              <w:top w:val="nil"/>
              <w:left w:val="nil"/>
              <w:bottom w:val="nil"/>
              <w:right w:val="nil"/>
            </w:tcBorders>
            <w:shd w:val="clear" w:color="auto" w:fill="auto"/>
            <w:noWrap/>
            <w:vAlign w:val="center"/>
            <w:hideMark/>
          </w:tcPr>
          <w:p w14:paraId="0A32D8B4"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$74224</w:t>
            </w:r>
          </w:p>
        </w:tc>
      </w:tr>
      <w:tr w:rsidR="004A626B" w:rsidRPr="004F675F" w14:paraId="0D90DDB8" w14:textId="77777777" w:rsidTr="001F3660">
        <w:trPr>
          <w:trHeight w:val="300"/>
        </w:trPr>
        <w:tc>
          <w:tcPr>
            <w:tcW w:w="2417" w:type="dxa"/>
            <w:tcBorders>
              <w:top w:val="nil"/>
              <w:left w:val="nil"/>
              <w:bottom w:val="nil"/>
              <w:right w:val="nil"/>
            </w:tcBorders>
            <w:shd w:val="clear" w:color="auto" w:fill="auto"/>
            <w:noWrap/>
            <w:vAlign w:val="bottom"/>
            <w:hideMark/>
          </w:tcPr>
          <w:p w14:paraId="0E698DFE" w14:textId="77777777" w:rsidR="004A626B" w:rsidRPr="004F675F" w:rsidRDefault="004A626B" w:rsidP="001F3660">
            <w:pPr>
              <w:jc w:val="right"/>
              <w:rPr>
                <w:rFonts w:ascii="Times New Roman" w:eastAsia="Malgun Gothic" w:hAnsi="Times New Roman"/>
                <w:color w:val="000000"/>
                <w:sz w:val="16"/>
                <w:szCs w:val="16"/>
              </w:rPr>
            </w:pPr>
          </w:p>
        </w:tc>
        <w:tc>
          <w:tcPr>
            <w:tcW w:w="1984" w:type="dxa"/>
            <w:tcBorders>
              <w:top w:val="nil"/>
              <w:left w:val="nil"/>
              <w:bottom w:val="nil"/>
              <w:right w:val="nil"/>
            </w:tcBorders>
            <w:shd w:val="clear" w:color="auto" w:fill="auto"/>
            <w:noWrap/>
            <w:vAlign w:val="bottom"/>
            <w:hideMark/>
          </w:tcPr>
          <w:p w14:paraId="0278F82F" w14:textId="77777777" w:rsidR="004A626B" w:rsidRPr="004F675F" w:rsidRDefault="004A626B" w:rsidP="001F3660">
            <w:pPr>
              <w:rPr>
                <w:rFonts w:ascii="Times New Roman" w:eastAsia="Malgun Gothic" w:hAnsi="Times New Roman"/>
                <w:sz w:val="16"/>
                <w:szCs w:val="16"/>
              </w:rPr>
            </w:pPr>
          </w:p>
        </w:tc>
        <w:tc>
          <w:tcPr>
            <w:tcW w:w="280" w:type="dxa"/>
            <w:tcBorders>
              <w:top w:val="nil"/>
              <w:left w:val="nil"/>
              <w:bottom w:val="nil"/>
              <w:right w:val="nil"/>
            </w:tcBorders>
            <w:shd w:val="clear" w:color="auto" w:fill="auto"/>
            <w:noWrap/>
            <w:vAlign w:val="bottom"/>
            <w:hideMark/>
          </w:tcPr>
          <w:p w14:paraId="75D5CB4F" w14:textId="77777777" w:rsidR="004A626B" w:rsidRPr="004F675F" w:rsidRDefault="004A626B" w:rsidP="001F3660">
            <w:pPr>
              <w:rPr>
                <w:rFonts w:ascii="Times New Roman" w:eastAsia="Malgun Gothic" w:hAnsi="Times New Roman"/>
                <w:sz w:val="16"/>
                <w:szCs w:val="16"/>
              </w:rPr>
            </w:pPr>
          </w:p>
        </w:tc>
        <w:tc>
          <w:tcPr>
            <w:tcW w:w="895" w:type="dxa"/>
            <w:tcBorders>
              <w:top w:val="nil"/>
              <w:left w:val="nil"/>
              <w:bottom w:val="nil"/>
              <w:right w:val="nil"/>
            </w:tcBorders>
            <w:shd w:val="clear" w:color="auto" w:fill="auto"/>
            <w:noWrap/>
            <w:vAlign w:val="bottom"/>
            <w:hideMark/>
          </w:tcPr>
          <w:p w14:paraId="25E5844C" w14:textId="77777777" w:rsidR="004A626B" w:rsidRPr="004F675F" w:rsidRDefault="004A626B" w:rsidP="001F3660">
            <w:pPr>
              <w:rPr>
                <w:rFonts w:ascii="Times New Roman" w:eastAsia="Malgun Gothic" w:hAnsi="Times New Roman"/>
                <w:sz w:val="16"/>
                <w:szCs w:val="16"/>
              </w:rPr>
            </w:pPr>
          </w:p>
        </w:tc>
        <w:tc>
          <w:tcPr>
            <w:tcW w:w="1021" w:type="dxa"/>
            <w:tcBorders>
              <w:top w:val="nil"/>
              <w:left w:val="nil"/>
              <w:bottom w:val="nil"/>
              <w:right w:val="nil"/>
            </w:tcBorders>
            <w:shd w:val="clear" w:color="auto" w:fill="auto"/>
            <w:noWrap/>
            <w:vAlign w:val="bottom"/>
            <w:hideMark/>
          </w:tcPr>
          <w:p w14:paraId="7111260E" w14:textId="77777777" w:rsidR="004A626B" w:rsidRPr="004F675F" w:rsidRDefault="004A626B" w:rsidP="001F3660">
            <w:pPr>
              <w:rPr>
                <w:rFonts w:ascii="Times New Roman" w:eastAsia="Malgun Gothic" w:hAnsi="Times New Roman"/>
                <w:sz w:val="16"/>
                <w:szCs w:val="16"/>
              </w:rPr>
            </w:pPr>
          </w:p>
        </w:tc>
        <w:tc>
          <w:tcPr>
            <w:tcW w:w="1048" w:type="dxa"/>
            <w:tcBorders>
              <w:top w:val="nil"/>
              <w:left w:val="nil"/>
              <w:bottom w:val="nil"/>
              <w:right w:val="nil"/>
            </w:tcBorders>
            <w:shd w:val="clear" w:color="auto" w:fill="auto"/>
            <w:noWrap/>
            <w:vAlign w:val="bottom"/>
            <w:hideMark/>
          </w:tcPr>
          <w:p w14:paraId="39EDEE1C" w14:textId="77777777" w:rsidR="004A626B" w:rsidRPr="004F675F" w:rsidRDefault="004A626B" w:rsidP="001F3660">
            <w:pPr>
              <w:rPr>
                <w:rFonts w:ascii="Times New Roman" w:eastAsia="Malgun Gothic" w:hAnsi="Times New Roman"/>
                <w:sz w:val="16"/>
                <w:szCs w:val="16"/>
              </w:rPr>
            </w:pPr>
          </w:p>
        </w:tc>
        <w:tc>
          <w:tcPr>
            <w:tcW w:w="249" w:type="dxa"/>
            <w:tcBorders>
              <w:top w:val="nil"/>
              <w:left w:val="nil"/>
              <w:bottom w:val="nil"/>
              <w:right w:val="nil"/>
            </w:tcBorders>
            <w:shd w:val="clear" w:color="auto" w:fill="auto"/>
            <w:noWrap/>
            <w:vAlign w:val="bottom"/>
            <w:hideMark/>
          </w:tcPr>
          <w:p w14:paraId="77D467EF" w14:textId="77777777" w:rsidR="004A626B" w:rsidRPr="004F675F" w:rsidRDefault="004A626B" w:rsidP="001F3660">
            <w:pPr>
              <w:rPr>
                <w:rFonts w:ascii="Times New Roman" w:eastAsia="Malgun Gothic" w:hAnsi="Times New Roman"/>
                <w:sz w:val="16"/>
                <w:szCs w:val="16"/>
              </w:rPr>
            </w:pPr>
          </w:p>
        </w:tc>
        <w:tc>
          <w:tcPr>
            <w:tcW w:w="1168" w:type="dxa"/>
            <w:tcBorders>
              <w:top w:val="nil"/>
              <w:left w:val="nil"/>
              <w:bottom w:val="nil"/>
              <w:right w:val="nil"/>
            </w:tcBorders>
            <w:shd w:val="clear" w:color="auto" w:fill="auto"/>
            <w:noWrap/>
            <w:vAlign w:val="bottom"/>
            <w:hideMark/>
          </w:tcPr>
          <w:p w14:paraId="2AA42BC5" w14:textId="77777777" w:rsidR="004A626B" w:rsidRPr="004F675F" w:rsidRDefault="004A626B" w:rsidP="001F3660">
            <w:pPr>
              <w:rPr>
                <w:rFonts w:ascii="Times New Roman" w:eastAsia="Malgun Gothic" w:hAnsi="Times New Roman"/>
                <w:sz w:val="16"/>
                <w:szCs w:val="16"/>
              </w:rPr>
            </w:pPr>
          </w:p>
        </w:tc>
        <w:tc>
          <w:tcPr>
            <w:tcW w:w="308" w:type="dxa"/>
            <w:tcBorders>
              <w:top w:val="nil"/>
              <w:left w:val="nil"/>
              <w:bottom w:val="nil"/>
              <w:right w:val="nil"/>
            </w:tcBorders>
            <w:shd w:val="clear" w:color="auto" w:fill="auto"/>
            <w:noWrap/>
            <w:vAlign w:val="bottom"/>
            <w:hideMark/>
          </w:tcPr>
          <w:p w14:paraId="772FE66D" w14:textId="77777777" w:rsidR="004A626B" w:rsidRPr="004F675F" w:rsidRDefault="004A626B" w:rsidP="001F3660">
            <w:pPr>
              <w:rPr>
                <w:rFonts w:ascii="Times New Roman" w:eastAsia="Malgun Gothic" w:hAnsi="Times New Roman"/>
                <w:sz w:val="16"/>
                <w:szCs w:val="16"/>
              </w:rPr>
            </w:pPr>
          </w:p>
        </w:tc>
        <w:tc>
          <w:tcPr>
            <w:tcW w:w="991" w:type="dxa"/>
            <w:tcBorders>
              <w:top w:val="nil"/>
              <w:left w:val="nil"/>
              <w:bottom w:val="nil"/>
              <w:right w:val="nil"/>
            </w:tcBorders>
            <w:shd w:val="clear" w:color="auto" w:fill="auto"/>
            <w:noWrap/>
            <w:vAlign w:val="bottom"/>
            <w:hideMark/>
          </w:tcPr>
          <w:p w14:paraId="03A7D6D7" w14:textId="77777777" w:rsidR="004A626B" w:rsidRPr="004F675F" w:rsidRDefault="004A626B" w:rsidP="001F3660">
            <w:pPr>
              <w:rPr>
                <w:rFonts w:ascii="Times New Roman" w:eastAsia="Malgun Gothic" w:hAnsi="Times New Roman"/>
                <w:sz w:val="16"/>
                <w:szCs w:val="16"/>
              </w:rPr>
            </w:pPr>
          </w:p>
        </w:tc>
        <w:tc>
          <w:tcPr>
            <w:tcW w:w="278" w:type="dxa"/>
            <w:tcBorders>
              <w:top w:val="nil"/>
              <w:left w:val="nil"/>
              <w:bottom w:val="nil"/>
              <w:right w:val="nil"/>
            </w:tcBorders>
            <w:shd w:val="clear" w:color="auto" w:fill="auto"/>
            <w:noWrap/>
            <w:vAlign w:val="bottom"/>
            <w:hideMark/>
          </w:tcPr>
          <w:p w14:paraId="58E9B7AB" w14:textId="77777777" w:rsidR="004A626B" w:rsidRPr="004F675F" w:rsidRDefault="004A626B" w:rsidP="001F3660">
            <w:pPr>
              <w:rPr>
                <w:rFonts w:ascii="Times New Roman" w:eastAsia="Malgun Gothic" w:hAnsi="Times New Roman"/>
                <w:sz w:val="16"/>
                <w:szCs w:val="16"/>
              </w:rPr>
            </w:pPr>
          </w:p>
        </w:tc>
        <w:tc>
          <w:tcPr>
            <w:tcW w:w="1085" w:type="dxa"/>
            <w:gridSpan w:val="2"/>
            <w:tcBorders>
              <w:top w:val="nil"/>
              <w:left w:val="nil"/>
              <w:bottom w:val="nil"/>
              <w:right w:val="nil"/>
            </w:tcBorders>
            <w:shd w:val="clear" w:color="auto" w:fill="auto"/>
            <w:noWrap/>
            <w:vAlign w:val="bottom"/>
            <w:hideMark/>
          </w:tcPr>
          <w:p w14:paraId="1937F27D" w14:textId="77777777" w:rsidR="004A626B" w:rsidRPr="004F675F" w:rsidRDefault="004A626B" w:rsidP="001F3660">
            <w:pPr>
              <w:rPr>
                <w:rFonts w:ascii="Times New Roman" w:eastAsia="Malgun Gothic" w:hAnsi="Times New Roman"/>
                <w:sz w:val="16"/>
                <w:szCs w:val="16"/>
              </w:rPr>
            </w:pPr>
          </w:p>
        </w:tc>
        <w:tc>
          <w:tcPr>
            <w:tcW w:w="236" w:type="dxa"/>
            <w:tcBorders>
              <w:top w:val="nil"/>
              <w:left w:val="nil"/>
              <w:bottom w:val="nil"/>
              <w:right w:val="nil"/>
            </w:tcBorders>
            <w:shd w:val="clear" w:color="auto" w:fill="auto"/>
            <w:noWrap/>
            <w:vAlign w:val="bottom"/>
            <w:hideMark/>
          </w:tcPr>
          <w:p w14:paraId="125E774F" w14:textId="77777777" w:rsidR="004A626B" w:rsidRPr="004F675F" w:rsidRDefault="004A626B" w:rsidP="001F3660">
            <w:pPr>
              <w:rPr>
                <w:rFonts w:ascii="Times New Roman" w:eastAsia="Malgun Gothic" w:hAnsi="Times New Roman"/>
                <w:sz w:val="16"/>
                <w:szCs w:val="16"/>
              </w:rPr>
            </w:pPr>
          </w:p>
        </w:tc>
        <w:tc>
          <w:tcPr>
            <w:tcW w:w="1000" w:type="dxa"/>
            <w:tcBorders>
              <w:top w:val="nil"/>
              <w:left w:val="nil"/>
              <w:bottom w:val="nil"/>
              <w:right w:val="nil"/>
            </w:tcBorders>
            <w:shd w:val="clear" w:color="auto" w:fill="auto"/>
            <w:noWrap/>
            <w:vAlign w:val="bottom"/>
            <w:hideMark/>
          </w:tcPr>
          <w:p w14:paraId="4D13D9A1" w14:textId="77777777" w:rsidR="004A626B" w:rsidRPr="004F675F" w:rsidRDefault="004A626B" w:rsidP="001F3660">
            <w:pPr>
              <w:rPr>
                <w:rFonts w:ascii="Times New Roman" w:eastAsia="Malgun Gothic" w:hAnsi="Times New Roman"/>
                <w:sz w:val="16"/>
                <w:szCs w:val="16"/>
              </w:rPr>
            </w:pPr>
          </w:p>
        </w:tc>
      </w:tr>
      <w:tr w:rsidR="004A626B" w:rsidRPr="004F675F" w14:paraId="6C6089AD" w14:textId="77777777" w:rsidTr="001F3660">
        <w:trPr>
          <w:trHeight w:val="300"/>
        </w:trPr>
        <w:tc>
          <w:tcPr>
            <w:tcW w:w="4681" w:type="dxa"/>
            <w:gridSpan w:val="3"/>
            <w:tcBorders>
              <w:top w:val="nil"/>
              <w:left w:val="nil"/>
              <w:bottom w:val="nil"/>
              <w:right w:val="nil"/>
            </w:tcBorders>
            <w:shd w:val="clear" w:color="auto" w:fill="auto"/>
            <w:noWrap/>
            <w:vAlign w:val="center"/>
            <w:hideMark/>
          </w:tcPr>
          <w:p w14:paraId="0996825C" w14:textId="77777777" w:rsidR="004A626B" w:rsidRPr="004F675F" w:rsidRDefault="004A626B" w:rsidP="001F3660">
            <w:pPr>
              <w:rPr>
                <w:rFonts w:ascii="Times New Roman" w:eastAsia="Malgun Gothic" w:hAnsi="Times New Roman"/>
                <w:b/>
                <w:bCs/>
                <w:sz w:val="16"/>
                <w:szCs w:val="16"/>
              </w:rPr>
            </w:pPr>
            <w:r w:rsidRPr="004F675F">
              <w:rPr>
                <w:rFonts w:ascii="Times New Roman" w:eastAsia="Malgun Gothic" w:hAnsi="Times New Roman"/>
                <w:b/>
                <w:bCs/>
                <w:sz w:val="16"/>
                <w:szCs w:val="16"/>
              </w:rPr>
              <w:t>Fixed Income Investments</w:t>
            </w:r>
          </w:p>
        </w:tc>
        <w:tc>
          <w:tcPr>
            <w:tcW w:w="895" w:type="dxa"/>
            <w:tcBorders>
              <w:top w:val="nil"/>
              <w:left w:val="nil"/>
              <w:bottom w:val="nil"/>
              <w:right w:val="nil"/>
            </w:tcBorders>
            <w:shd w:val="clear" w:color="auto" w:fill="auto"/>
            <w:noWrap/>
            <w:vAlign w:val="bottom"/>
            <w:hideMark/>
          </w:tcPr>
          <w:p w14:paraId="6E13C4D5" w14:textId="77777777" w:rsidR="004A626B" w:rsidRPr="004F675F" w:rsidRDefault="004A626B" w:rsidP="001F3660">
            <w:pPr>
              <w:rPr>
                <w:rFonts w:ascii="Times New Roman" w:eastAsia="Malgun Gothic" w:hAnsi="Times New Roman"/>
                <w:b/>
                <w:bCs/>
                <w:sz w:val="16"/>
                <w:szCs w:val="16"/>
              </w:rPr>
            </w:pPr>
          </w:p>
        </w:tc>
        <w:tc>
          <w:tcPr>
            <w:tcW w:w="1021" w:type="dxa"/>
            <w:tcBorders>
              <w:top w:val="nil"/>
              <w:left w:val="nil"/>
              <w:bottom w:val="nil"/>
              <w:right w:val="nil"/>
            </w:tcBorders>
            <w:shd w:val="clear" w:color="auto" w:fill="auto"/>
            <w:noWrap/>
            <w:vAlign w:val="bottom"/>
            <w:hideMark/>
          </w:tcPr>
          <w:p w14:paraId="07730F2D" w14:textId="77777777" w:rsidR="004A626B" w:rsidRPr="004F675F" w:rsidRDefault="004A626B" w:rsidP="001F3660">
            <w:pPr>
              <w:rPr>
                <w:rFonts w:ascii="Times New Roman" w:eastAsia="Malgun Gothic" w:hAnsi="Times New Roman"/>
                <w:sz w:val="16"/>
                <w:szCs w:val="16"/>
              </w:rPr>
            </w:pPr>
          </w:p>
        </w:tc>
        <w:tc>
          <w:tcPr>
            <w:tcW w:w="1048" w:type="dxa"/>
            <w:tcBorders>
              <w:top w:val="nil"/>
              <w:left w:val="nil"/>
              <w:bottom w:val="nil"/>
              <w:right w:val="nil"/>
            </w:tcBorders>
            <w:shd w:val="clear" w:color="auto" w:fill="auto"/>
            <w:noWrap/>
            <w:vAlign w:val="bottom"/>
            <w:hideMark/>
          </w:tcPr>
          <w:p w14:paraId="6419E51F" w14:textId="77777777" w:rsidR="004A626B" w:rsidRPr="004F675F" w:rsidRDefault="004A626B" w:rsidP="001F3660">
            <w:pPr>
              <w:rPr>
                <w:rFonts w:ascii="Times New Roman" w:eastAsia="Malgun Gothic" w:hAnsi="Times New Roman"/>
                <w:sz w:val="16"/>
                <w:szCs w:val="16"/>
              </w:rPr>
            </w:pPr>
          </w:p>
        </w:tc>
        <w:tc>
          <w:tcPr>
            <w:tcW w:w="249" w:type="dxa"/>
            <w:tcBorders>
              <w:top w:val="nil"/>
              <w:left w:val="nil"/>
              <w:bottom w:val="nil"/>
              <w:right w:val="nil"/>
            </w:tcBorders>
            <w:shd w:val="clear" w:color="auto" w:fill="auto"/>
            <w:noWrap/>
            <w:vAlign w:val="bottom"/>
            <w:hideMark/>
          </w:tcPr>
          <w:p w14:paraId="5077C3CE" w14:textId="77777777" w:rsidR="004A626B" w:rsidRPr="004F675F" w:rsidRDefault="004A626B" w:rsidP="001F3660">
            <w:pPr>
              <w:rPr>
                <w:rFonts w:ascii="Times New Roman" w:eastAsia="Malgun Gothic" w:hAnsi="Times New Roman"/>
                <w:sz w:val="16"/>
                <w:szCs w:val="16"/>
              </w:rPr>
            </w:pPr>
          </w:p>
        </w:tc>
        <w:tc>
          <w:tcPr>
            <w:tcW w:w="1168" w:type="dxa"/>
            <w:tcBorders>
              <w:top w:val="nil"/>
              <w:left w:val="nil"/>
              <w:bottom w:val="nil"/>
              <w:right w:val="nil"/>
            </w:tcBorders>
            <w:shd w:val="clear" w:color="auto" w:fill="auto"/>
            <w:noWrap/>
            <w:vAlign w:val="bottom"/>
            <w:hideMark/>
          </w:tcPr>
          <w:p w14:paraId="1D9FA51B" w14:textId="77777777" w:rsidR="004A626B" w:rsidRPr="004F675F" w:rsidRDefault="004A626B" w:rsidP="001F3660">
            <w:pPr>
              <w:rPr>
                <w:rFonts w:ascii="Times New Roman" w:eastAsia="Malgun Gothic" w:hAnsi="Times New Roman"/>
                <w:sz w:val="16"/>
                <w:szCs w:val="16"/>
              </w:rPr>
            </w:pPr>
          </w:p>
        </w:tc>
        <w:tc>
          <w:tcPr>
            <w:tcW w:w="308" w:type="dxa"/>
            <w:tcBorders>
              <w:top w:val="nil"/>
              <w:left w:val="nil"/>
              <w:bottom w:val="nil"/>
              <w:right w:val="nil"/>
            </w:tcBorders>
            <w:shd w:val="clear" w:color="auto" w:fill="auto"/>
            <w:noWrap/>
            <w:vAlign w:val="bottom"/>
            <w:hideMark/>
          </w:tcPr>
          <w:p w14:paraId="108DCC89" w14:textId="77777777" w:rsidR="004A626B" w:rsidRPr="004F675F" w:rsidRDefault="004A626B" w:rsidP="001F3660">
            <w:pPr>
              <w:rPr>
                <w:rFonts w:ascii="Times New Roman" w:eastAsia="Malgun Gothic" w:hAnsi="Times New Roman"/>
                <w:sz w:val="16"/>
                <w:szCs w:val="16"/>
              </w:rPr>
            </w:pPr>
          </w:p>
        </w:tc>
        <w:tc>
          <w:tcPr>
            <w:tcW w:w="991" w:type="dxa"/>
            <w:tcBorders>
              <w:top w:val="nil"/>
              <w:left w:val="nil"/>
              <w:bottom w:val="nil"/>
              <w:right w:val="nil"/>
            </w:tcBorders>
            <w:shd w:val="clear" w:color="auto" w:fill="auto"/>
            <w:noWrap/>
            <w:vAlign w:val="bottom"/>
            <w:hideMark/>
          </w:tcPr>
          <w:p w14:paraId="2AEC6170" w14:textId="77777777" w:rsidR="004A626B" w:rsidRPr="004F675F" w:rsidRDefault="004A626B" w:rsidP="001F3660">
            <w:pPr>
              <w:rPr>
                <w:rFonts w:ascii="Times New Roman" w:eastAsia="Malgun Gothic" w:hAnsi="Times New Roman"/>
                <w:sz w:val="16"/>
                <w:szCs w:val="16"/>
              </w:rPr>
            </w:pPr>
          </w:p>
        </w:tc>
        <w:tc>
          <w:tcPr>
            <w:tcW w:w="278" w:type="dxa"/>
            <w:tcBorders>
              <w:top w:val="nil"/>
              <w:left w:val="nil"/>
              <w:bottom w:val="nil"/>
              <w:right w:val="nil"/>
            </w:tcBorders>
            <w:shd w:val="clear" w:color="auto" w:fill="auto"/>
            <w:noWrap/>
            <w:vAlign w:val="bottom"/>
            <w:hideMark/>
          </w:tcPr>
          <w:p w14:paraId="4962CBF8" w14:textId="77777777" w:rsidR="004A626B" w:rsidRPr="004F675F" w:rsidRDefault="004A626B" w:rsidP="001F3660">
            <w:pPr>
              <w:rPr>
                <w:rFonts w:ascii="Times New Roman" w:eastAsia="Malgun Gothic" w:hAnsi="Times New Roman"/>
                <w:sz w:val="16"/>
                <w:szCs w:val="16"/>
              </w:rPr>
            </w:pPr>
          </w:p>
        </w:tc>
        <w:tc>
          <w:tcPr>
            <w:tcW w:w="1085" w:type="dxa"/>
            <w:gridSpan w:val="2"/>
            <w:tcBorders>
              <w:top w:val="nil"/>
              <w:left w:val="nil"/>
              <w:bottom w:val="nil"/>
              <w:right w:val="nil"/>
            </w:tcBorders>
            <w:shd w:val="clear" w:color="auto" w:fill="auto"/>
            <w:noWrap/>
            <w:vAlign w:val="bottom"/>
            <w:hideMark/>
          </w:tcPr>
          <w:p w14:paraId="6E37D177" w14:textId="77777777" w:rsidR="004A626B" w:rsidRPr="004F675F" w:rsidRDefault="004A626B" w:rsidP="001F3660">
            <w:pPr>
              <w:rPr>
                <w:rFonts w:ascii="Times New Roman" w:eastAsia="Malgun Gothic" w:hAnsi="Times New Roman"/>
                <w:sz w:val="16"/>
                <w:szCs w:val="16"/>
              </w:rPr>
            </w:pPr>
          </w:p>
        </w:tc>
        <w:tc>
          <w:tcPr>
            <w:tcW w:w="236" w:type="dxa"/>
            <w:tcBorders>
              <w:top w:val="nil"/>
              <w:left w:val="nil"/>
              <w:bottom w:val="nil"/>
              <w:right w:val="nil"/>
            </w:tcBorders>
            <w:shd w:val="clear" w:color="auto" w:fill="auto"/>
            <w:noWrap/>
            <w:vAlign w:val="bottom"/>
            <w:hideMark/>
          </w:tcPr>
          <w:p w14:paraId="6E6BC368" w14:textId="77777777" w:rsidR="004A626B" w:rsidRPr="004F675F" w:rsidRDefault="004A626B" w:rsidP="001F3660">
            <w:pPr>
              <w:rPr>
                <w:rFonts w:ascii="Times New Roman" w:eastAsia="Malgun Gothic" w:hAnsi="Times New Roman"/>
                <w:sz w:val="16"/>
                <w:szCs w:val="16"/>
              </w:rPr>
            </w:pPr>
          </w:p>
        </w:tc>
        <w:tc>
          <w:tcPr>
            <w:tcW w:w="1000" w:type="dxa"/>
            <w:tcBorders>
              <w:top w:val="nil"/>
              <w:left w:val="nil"/>
              <w:bottom w:val="nil"/>
              <w:right w:val="nil"/>
            </w:tcBorders>
            <w:shd w:val="clear" w:color="auto" w:fill="auto"/>
            <w:noWrap/>
            <w:vAlign w:val="bottom"/>
            <w:hideMark/>
          </w:tcPr>
          <w:p w14:paraId="37344C51" w14:textId="77777777" w:rsidR="004A626B" w:rsidRPr="004F675F" w:rsidRDefault="004A626B" w:rsidP="001F3660">
            <w:pPr>
              <w:rPr>
                <w:rFonts w:ascii="Times New Roman" w:eastAsia="Malgun Gothic" w:hAnsi="Times New Roman"/>
                <w:sz w:val="16"/>
                <w:szCs w:val="16"/>
              </w:rPr>
            </w:pPr>
          </w:p>
        </w:tc>
      </w:tr>
      <w:tr w:rsidR="004A626B" w:rsidRPr="004F675F" w14:paraId="5E5E33A2" w14:textId="77777777" w:rsidTr="001F3660">
        <w:trPr>
          <w:trHeight w:val="300"/>
        </w:trPr>
        <w:tc>
          <w:tcPr>
            <w:tcW w:w="4681" w:type="dxa"/>
            <w:gridSpan w:val="3"/>
            <w:tcBorders>
              <w:top w:val="nil"/>
              <w:left w:val="nil"/>
              <w:bottom w:val="nil"/>
              <w:right w:val="nil"/>
            </w:tcBorders>
            <w:shd w:val="clear" w:color="auto" w:fill="auto"/>
            <w:noWrap/>
            <w:vAlign w:val="center"/>
            <w:hideMark/>
          </w:tcPr>
          <w:p w14:paraId="4E8EB246" w14:textId="77777777" w:rsidR="004A626B" w:rsidRPr="004F675F" w:rsidRDefault="004A626B" w:rsidP="001F3660">
            <w:pPr>
              <w:rPr>
                <w:rFonts w:ascii="Times New Roman" w:eastAsia="Malgun Gothic" w:hAnsi="Times New Roman"/>
                <w:sz w:val="16"/>
                <w:szCs w:val="16"/>
              </w:rPr>
            </w:pPr>
            <w:r w:rsidRPr="004F675F">
              <w:rPr>
                <w:rFonts w:ascii="Times New Roman" w:eastAsia="Malgun Gothic" w:hAnsi="Times New Roman"/>
                <w:sz w:val="16"/>
                <w:szCs w:val="16"/>
              </w:rPr>
              <w:t>Intermediate Fixed Income</w:t>
            </w:r>
          </w:p>
        </w:tc>
        <w:tc>
          <w:tcPr>
            <w:tcW w:w="895" w:type="dxa"/>
            <w:tcBorders>
              <w:top w:val="nil"/>
              <w:left w:val="nil"/>
              <w:bottom w:val="nil"/>
              <w:right w:val="nil"/>
            </w:tcBorders>
            <w:shd w:val="clear" w:color="auto" w:fill="auto"/>
            <w:noWrap/>
            <w:vAlign w:val="bottom"/>
            <w:hideMark/>
          </w:tcPr>
          <w:p w14:paraId="535A0E28" w14:textId="77777777" w:rsidR="004A626B" w:rsidRPr="004F675F" w:rsidRDefault="004A626B" w:rsidP="001F3660">
            <w:pPr>
              <w:rPr>
                <w:rFonts w:ascii="Times New Roman" w:eastAsia="Malgun Gothic" w:hAnsi="Times New Roman"/>
                <w:sz w:val="16"/>
                <w:szCs w:val="16"/>
              </w:rPr>
            </w:pPr>
          </w:p>
        </w:tc>
        <w:tc>
          <w:tcPr>
            <w:tcW w:w="1021" w:type="dxa"/>
            <w:tcBorders>
              <w:top w:val="nil"/>
              <w:left w:val="nil"/>
              <w:bottom w:val="nil"/>
              <w:right w:val="nil"/>
            </w:tcBorders>
            <w:shd w:val="clear" w:color="auto" w:fill="auto"/>
            <w:noWrap/>
            <w:vAlign w:val="bottom"/>
            <w:hideMark/>
          </w:tcPr>
          <w:p w14:paraId="40DDEF7F" w14:textId="77777777" w:rsidR="004A626B" w:rsidRPr="004F675F" w:rsidRDefault="004A626B" w:rsidP="001F3660">
            <w:pPr>
              <w:rPr>
                <w:rFonts w:ascii="Times New Roman" w:eastAsia="Malgun Gothic" w:hAnsi="Times New Roman"/>
                <w:sz w:val="16"/>
                <w:szCs w:val="16"/>
              </w:rPr>
            </w:pPr>
          </w:p>
        </w:tc>
        <w:tc>
          <w:tcPr>
            <w:tcW w:w="1048" w:type="dxa"/>
            <w:tcBorders>
              <w:top w:val="nil"/>
              <w:left w:val="nil"/>
              <w:bottom w:val="nil"/>
              <w:right w:val="nil"/>
            </w:tcBorders>
            <w:shd w:val="clear" w:color="auto" w:fill="auto"/>
            <w:noWrap/>
            <w:vAlign w:val="bottom"/>
            <w:hideMark/>
          </w:tcPr>
          <w:p w14:paraId="1D39A23F" w14:textId="77777777" w:rsidR="004A626B" w:rsidRPr="004F675F" w:rsidRDefault="004A626B" w:rsidP="001F3660">
            <w:pPr>
              <w:rPr>
                <w:rFonts w:ascii="Times New Roman" w:eastAsia="Malgun Gothic" w:hAnsi="Times New Roman"/>
                <w:sz w:val="16"/>
                <w:szCs w:val="16"/>
              </w:rPr>
            </w:pPr>
          </w:p>
        </w:tc>
        <w:tc>
          <w:tcPr>
            <w:tcW w:w="249" w:type="dxa"/>
            <w:tcBorders>
              <w:top w:val="nil"/>
              <w:left w:val="nil"/>
              <w:bottom w:val="nil"/>
              <w:right w:val="nil"/>
            </w:tcBorders>
            <w:shd w:val="clear" w:color="auto" w:fill="auto"/>
            <w:noWrap/>
            <w:vAlign w:val="bottom"/>
            <w:hideMark/>
          </w:tcPr>
          <w:p w14:paraId="47120CD3" w14:textId="77777777" w:rsidR="004A626B" w:rsidRPr="004F675F" w:rsidRDefault="004A626B" w:rsidP="001F3660">
            <w:pPr>
              <w:rPr>
                <w:rFonts w:ascii="Times New Roman" w:eastAsia="Malgun Gothic" w:hAnsi="Times New Roman"/>
                <w:sz w:val="16"/>
                <w:szCs w:val="16"/>
              </w:rPr>
            </w:pPr>
          </w:p>
        </w:tc>
        <w:tc>
          <w:tcPr>
            <w:tcW w:w="1168" w:type="dxa"/>
            <w:tcBorders>
              <w:top w:val="nil"/>
              <w:left w:val="nil"/>
              <w:bottom w:val="nil"/>
              <w:right w:val="nil"/>
            </w:tcBorders>
            <w:shd w:val="clear" w:color="auto" w:fill="auto"/>
            <w:noWrap/>
            <w:vAlign w:val="bottom"/>
            <w:hideMark/>
          </w:tcPr>
          <w:p w14:paraId="1A82CE80" w14:textId="77777777" w:rsidR="004A626B" w:rsidRPr="004F675F" w:rsidRDefault="004A626B" w:rsidP="001F3660">
            <w:pPr>
              <w:rPr>
                <w:rFonts w:ascii="Times New Roman" w:eastAsia="Malgun Gothic" w:hAnsi="Times New Roman"/>
                <w:sz w:val="16"/>
                <w:szCs w:val="16"/>
              </w:rPr>
            </w:pPr>
          </w:p>
        </w:tc>
        <w:tc>
          <w:tcPr>
            <w:tcW w:w="308" w:type="dxa"/>
            <w:tcBorders>
              <w:top w:val="nil"/>
              <w:left w:val="nil"/>
              <w:bottom w:val="nil"/>
              <w:right w:val="nil"/>
            </w:tcBorders>
            <w:shd w:val="clear" w:color="auto" w:fill="auto"/>
            <w:noWrap/>
            <w:vAlign w:val="bottom"/>
            <w:hideMark/>
          </w:tcPr>
          <w:p w14:paraId="2738C1CB" w14:textId="77777777" w:rsidR="004A626B" w:rsidRPr="004F675F" w:rsidRDefault="004A626B" w:rsidP="001F3660">
            <w:pPr>
              <w:rPr>
                <w:rFonts w:ascii="Times New Roman" w:eastAsia="Malgun Gothic" w:hAnsi="Times New Roman"/>
                <w:sz w:val="16"/>
                <w:szCs w:val="16"/>
              </w:rPr>
            </w:pPr>
          </w:p>
        </w:tc>
        <w:tc>
          <w:tcPr>
            <w:tcW w:w="991" w:type="dxa"/>
            <w:tcBorders>
              <w:top w:val="nil"/>
              <w:left w:val="nil"/>
              <w:bottom w:val="nil"/>
              <w:right w:val="nil"/>
            </w:tcBorders>
            <w:shd w:val="clear" w:color="auto" w:fill="auto"/>
            <w:noWrap/>
            <w:vAlign w:val="bottom"/>
            <w:hideMark/>
          </w:tcPr>
          <w:p w14:paraId="476F528D" w14:textId="77777777" w:rsidR="004A626B" w:rsidRPr="004F675F" w:rsidRDefault="004A626B" w:rsidP="001F3660">
            <w:pPr>
              <w:rPr>
                <w:rFonts w:ascii="Times New Roman" w:eastAsia="Malgun Gothic" w:hAnsi="Times New Roman"/>
                <w:sz w:val="16"/>
                <w:szCs w:val="16"/>
              </w:rPr>
            </w:pPr>
          </w:p>
        </w:tc>
        <w:tc>
          <w:tcPr>
            <w:tcW w:w="278" w:type="dxa"/>
            <w:tcBorders>
              <w:top w:val="nil"/>
              <w:left w:val="nil"/>
              <w:bottom w:val="nil"/>
              <w:right w:val="nil"/>
            </w:tcBorders>
            <w:shd w:val="clear" w:color="auto" w:fill="auto"/>
            <w:noWrap/>
            <w:vAlign w:val="bottom"/>
            <w:hideMark/>
          </w:tcPr>
          <w:p w14:paraId="14BEC1D8" w14:textId="77777777" w:rsidR="004A626B" w:rsidRPr="004F675F" w:rsidRDefault="004A626B" w:rsidP="001F3660">
            <w:pPr>
              <w:rPr>
                <w:rFonts w:ascii="Times New Roman" w:eastAsia="Malgun Gothic" w:hAnsi="Times New Roman"/>
                <w:sz w:val="16"/>
                <w:szCs w:val="16"/>
              </w:rPr>
            </w:pPr>
          </w:p>
        </w:tc>
        <w:tc>
          <w:tcPr>
            <w:tcW w:w="1085" w:type="dxa"/>
            <w:gridSpan w:val="2"/>
            <w:tcBorders>
              <w:top w:val="nil"/>
              <w:left w:val="nil"/>
              <w:bottom w:val="nil"/>
              <w:right w:val="nil"/>
            </w:tcBorders>
            <w:shd w:val="clear" w:color="auto" w:fill="auto"/>
            <w:noWrap/>
            <w:vAlign w:val="bottom"/>
            <w:hideMark/>
          </w:tcPr>
          <w:p w14:paraId="751F2E0B" w14:textId="77777777" w:rsidR="004A626B" w:rsidRPr="004F675F" w:rsidRDefault="004A626B" w:rsidP="001F3660">
            <w:pPr>
              <w:rPr>
                <w:rFonts w:ascii="Times New Roman" w:eastAsia="Malgun Gothic" w:hAnsi="Times New Roman"/>
                <w:sz w:val="16"/>
                <w:szCs w:val="16"/>
              </w:rPr>
            </w:pPr>
          </w:p>
        </w:tc>
        <w:tc>
          <w:tcPr>
            <w:tcW w:w="236" w:type="dxa"/>
            <w:tcBorders>
              <w:top w:val="nil"/>
              <w:left w:val="nil"/>
              <w:bottom w:val="nil"/>
              <w:right w:val="nil"/>
            </w:tcBorders>
            <w:shd w:val="clear" w:color="auto" w:fill="auto"/>
            <w:noWrap/>
            <w:vAlign w:val="bottom"/>
            <w:hideMark/>
          </w:tcPr>
          <w:p w14:paraId="48364D23" w14:textId="77777777" w:rsidR="004A626B" w:rsidRPr="004F675F" w:rsidRDefault="004A626B" w:rsidP="001F3660">
            <w:pPr>
              <w:rPr>
                <w:rFonts w:ascii="Times New Roman" w:eastAsia="Malgun Gothic" w:hAnsi="Times New Roman"/>
                <w:sz w:val="16"/>
                <w:szCs w:val="16"/>
              </w:rPr>
            </w:pPr>
          </w:p>
        </w:tc>
        <w:tc>
          <w:tcPr>
            <w:tcW w:w="1000" w:type="dxa"/>
            <w:tcBorders>
              <w:top w:val="nil"/>
              <w:left w:val="nil"/>
              <w:bottom w:val="nil"/>
              <w:right w:val="nil"/>
            </w:tcBorders>
            <w:shd w:val="clear" w:color="auto" w:fill="auto"/>
            <w:noWrap/>
            <w:vAlign w:val="bottom"/>
            <w:hideMark/>
          </w:tcPr>
          <w:p w14:paraId="663A1C57" w14:textId="77777777" w:rsidR="004A626B" w:rsidRPr="004F675F" w:rsidRDefault="004A626B" w:rsidP="001F3660">
            <w:pPr>
              <w:rPr>
                <w:rFonts w:ascii="Times New Roman" w:eastAsia="Malgun Gothic" w:hAnsi="Times New Roman"/>
                <w:sz w:val="16"/>
                <w:szCs w:val="16"/>
              </w:rPr>
            </w:pPr>
          </w:p>
        </w:tc>
      </w:tr>
      <w:tr w:rsidR="004A626B" w:rsidRPr="004F675F" w14:paraId="2431F8CD" w14:textId="77777777" w:rsidTr="001F3660">
        <w:trPr>
          <w:trHeight w:val="300"/>
        </w:trPr>
        <w:tc>
          <w:tcPr>
            <w:tcW w:w="2417" w:type="dxa"/>
            <w:vMerge w:val="restart"/>
            <w:tcBorders>
              <w:top w:val="nil"/>
              <w:left w:val="nil"/>
              <w:bottom w:val="nil"/>
              <w:right w:val="nil"/>
            </w:tcBorders>
            <w:shd w:val="clear" w:color="auto" w:fill="auto"/>
            <w:noWrap/>
            <w:vAlign w:val="bottom"/>
          </w:tcPr>
          <w:p w14:paraId="5EEFBB9F" w14:textId="77777777" w:rsidR="004A626B" w:rsidRPr="004F675F" w:rsidRDefault="004A626B" w:rsidP="001F3660">
            <w:pPr>
              <w:rPr>
                <w:rFonts w:ascii="Times New Roman" w:eastAsia="Malgun Gothic" w:hAnsi="Times New Roman"/>
                <w:sz w:val="16"/>
                <w:szCs w:val="16"/>
              </w:rPr>
            </w:pPr>
          </w:p>
        </w:tc>
        <w:tc>
          <w:tcPr>
            <w:tcW w:w="3159" w:type="dxa"/>
            <w:gridSpan w:val="3"/>
            <w:tcBorders>
              <w:top w:val="nil"/>
              <w:left w:val="nil"/>
              <w:bottom w:val="nil"/>
              <w:right w:val="nil"/>
            </w:tcBorders>
            <w:shd w:val="clear" w:color="auto" w:fill="auto"/>
            <w:noWrap/>
            <w:vAlign w:val="center"/>
          </w:tcPr>
          <w:p w14:paraId="2DFDA093" w14:textId="77777777" w:rsidR="004A626B" w:rsidRPr="004F675F" w:rsidRDefault="004A626B" w:rsidP="001F3660">
            <w:pPr>
              <w:rPr>
                <w:rFonts w:ascii="Times New Roman" w:eastAsia="Malgun Gothic" w:hAnsi="Times New Roman"/>
                <w:sz w:val="16"/>
                <w:szCs w:val="16"/>
              </w:rPr>
            </w:pPr>
            <w:r w:rsidRPr="004F675F">
              <w:rPr>
                <w:rFonts w:ascii="Times New Roman" w:eastAsia="Malgun Gothic" w:hAnsi="Times New Roman"/>
                <w:sz w:val="16"/>
                <w:szCs w:val="16"/>
              </w:rPr>
              <w:t>Aberdeen Total Return</w:t>
            </w:r>
          </w:p>
        </w:tc>
        <w:tc>
          <w:tcPr>
            <w:tcW w:w="1021" w:type="dxa"/>
            <w:vMerge w:val="restart"/>
            <w:tcBorders>
              <w:top w:val="nil"/>
              <w:left w:val="nil"/>
              <w:bottom w:val="nil"/>
              <w:right w:val="nil"/>
            </w:tcBorders>
            <w:shd w:val="clear" w:color="auto" w:fill="auto"/>
            <w:noWrap/>
            <w:vAlign w:val="bottom"/>
          </w:tcPr>
          <w:p w14:paraId="7605EAC3" w14:textId="77777777" w:rsidR="004A626B" w:rsidRPr="004F675F" w:rsidRDefault="004A626B" w:rsidP="001F3660">
            <w:pPr>
              <w:rPr>
                <w:rFonts w:ascii="Times New Roman" w:eastAsia="Malgun Gothic" w:hAnsi="Times New Roman"/>
                <w:sz w:val="16"/>
                <w:szCs w:val="16"/>
              </w:rPr>
            </w:pPr>
          </w:p>
        </w:tc>
        <w:tc>
          <w:tcPr>
            <w:tcW w:w="1048" w:type="dxa"/>
            <w:tcBorders>
              <w:top w:val="nil"/>
              <w:left w:val="nil"/>
              <w:bottom w:val="nil"/>
              <w:right w:val="nil"/>
            </w:tcBorders>
            <w:shd w:val="clear" w:color="auto" w:fill="auto"/>
            <w:noWrap/>
            <w:vAlign w:val="center"/>
          </w:tcPr>
          <w:p w14:paraId="5C0C1FFE"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10/13/2011</w:t>
            </w:r>
          </w:p>
        </w:tc>
        <w:tc>
          <w:tcPr>
            <w:tcW w:w="249" w:type="dxa"/>
            <w:vMerge w:val="restart"/>
            <w:tcBorders>
              <w:top w:val="nil"/>
              <w:left w:val="nil"/>
              <w:bottom w:val="nil"/>
              <w:right w:val="nil"/>
            </w:tcBorders>
            <w:shd w:val="clear" w:color="auto" w:fill="auto"/>
            <w:noWrap/>
            <w:vAlign w:val="bottom"/>
          </w:tcPr>
          <w:p w14:paraId="58343581" w14:textId="77777777" w:rsidR="004A626B" w:rsidRPr="004F675F" w:rsidRDefault="004A626B" w:rsidP="001F3660">
            <w:pPr>
              <w:jc w:val="right"/>
              <w:rPr>
                <w:rFonts w:ascii="Times New Roman" w:eastAsia="Malgun Gothic" w:hAnsi="Times New Roman"/>
                <w:color w:val="000000"/>
                <w:sz w:val="16"/>
                <w:szCs w:val="16"/>
              </w:rPr>
            </w:pPr>
          </w:p>
        </w:tc>
        <w:tc>
          <w:tcPr>
            <w:tcW w:w="1168" w:type="dxa"/>
            <w:tcBorders>
              <w:top w:val="nil"/>
              <w:left w:val="nil"/>
              <w:bottom w:val="nil"/>
              <w:right w:val="nil"/>
            </w:tcBorders>
            <w:shd w:val="clear" w:color="auto" w:fill="auto"/>
            <w:noWrap/>
            <w:vAlign w:val="center"/>
          </w:tcPr>
          <w:p w14:paraId="65F574B8"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3,845.24700</w:t>
            </w:r>
          </w:p>
        </w:tc>
        <w:tc>
          <w:tcPr>
            <w:tcW w:w="308" w:type="dxa"/>
            <w:vMerge w:val="restart"/>
            <w:tcBorders>
              <w:top w:val="nil"/>
              <w:left w:val="nil"/>
              <w:bottom w:val="nil"/>
              <w:right w:val="nil"/>
            </w:tcBorders>
            <w:shd w:val="clear" w:color="auto" w:fill="auto"/>
            <w:noWrap/>
            <w:vAlign w:val="bottom"/>
          </w:tcPr>
          <w:p w14:paraId="148BB567" w14:textId="77777777" w:rsidR="004A626B" w:rsidRPr="004F675F" w:rsidRDefault="004A626B" w:rsidP="001F3660">
            <w:pPr>
              <w:jc w:val="right"/>
              <w:rPr>
                <w:rFonts w:ascii="Times New Roman" w:eastAsia="Malgun Gothic" w:hAnsi="Times New Roman"/>
                <w:color w:val="000000"/>
                <w:sz w:val="16"/>
                <w:szCs w:val="16"/>
              </w:rPr>
            </w:pPr>
          </w:p>
        </w:tc>
        <w:tc>
          <w:tcPr>
            <w:tcW w:w="991" w:type="dxa"/>
            <w:tcBorders>
              <w:top w:val="nil"/>
              <w:left w:val="nil"/>
              <w:bottom w:val="nil"/>
              <w:right w:val="nil"/>
            </w:tcBorders>
            <w:shd w:val="clear" w:color="auto" w:fill="auto"/>
            <w:noWrap/>
            <w:vAlign w:val="center"/>
          </w:tcPr>
          <w:p w14:paraId="4EBADBE0"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$52,060</w:t>
            </w:r>
          </w:p>
        </w:tc>
        <w:tc>
          <w:tcPr>
            <w:tcW w:w="278" w:type="dxa"/>
            <w:vMerge w:val="restart"/>
            <w:tcBorders>
              <w:top w:val="nil"/>
              <w:left w:val="nil"/>
              <w:bottom w:val="nil"/>
              <w:right w:val="nil"/>
            </w:tcBorders>
            <w:shd w:val="clear" w:color="auto" w:fill="auto"/>
            <w:noWrap/>
            <w:vAlign w:val="bottom"/>
          </w:tcPr>
          <w:p w14:paraId="719207B3" w14:textId="77777777" w:rsidR="004A626B" w:rsidRPr="004F675F" w:rsidRDefault="004A626B" w:rsidP="001F3660">
            <w:pPr>
              <w:jc w:val="right"/>
              <w:rPr>
                <w:rFonts w:ascii="Times New Roman" w:eastAsia="Malgun Gothic" w:hAnsi="Times New Roman"/>
                <w:color w:val="000000"/>
                <w:sz w:val="16"/>
                <w:szCs w:val="16"/>
              </w:rPr>
            </w:pPr>
          </w:p>
        </w:tc>
        <w:tc>
          <w:tcPr>
            <w:tcW w:w="1085" w:type="dxa"/>
            <w:gridSpan w:val="2"/>
            <w:tcBorders>
              <w:top w:val="nil"/>
              <w:left w:val="nil"/>
              <w:bottom w:val="nil"/>
              <w:right w:val="nil"/>
            </w:tcBorders>
            <w:shd w:val="clear" w:color="auto" w:fill="auto"/>
            <w:noWrap/>
            <w:vAlign w:val="center"/>
          </w:tcPr>
          <w:p w14:paraId="0A3E4A61" w14:textId="77777777" w:rsidR="004A626B" w:rsidRPr="004F675F" w:rsidRDefault="004A626B" w:rsidP="001F3660">
            <w:pPr>
              <w:jc w:val="right"/>
              <w:rPr>
                <w:rFonts w:ascii="Times New Roman" w:eastAsia="Malgun Gothic" w:hAnsi="Times New Roman"/>
                <w:color w:val="FF0000"/>
                <w:sz w:val="16"/>
                <w:szCs w:val="16"/>
              </w:rPr>
            </w:pPr>
            <w:r w:rsidRPr="004F675F">
              <w:rPr>
                <w:rFonts w:ascii="Times New Roman" w:eastAsia="Malgun Gothic" w:hAnsi="Times New Roman"/>
                <w:sz w:val="16"/>
                <w:szCs w:val="16"/>
              </w:rPr>
              <w:t>$1,000</w:t>
            </w:r>
          </w:p>
        </w:tc>
        <w:tc>
          <w:tcPr>
            <w:tcW w:w="236" w:type="dxa"/>
            <w:vMerge w:val="restart"/>
            <w:tcBorders>
              <w:top w:val="nil"/>
              <w:left w:val="nil"/>
              <w:bottom w:val="nil"/>
              <w:right w:val="nil"/>
            </w:tcBorders>
            <w:shd w:val="clear" w:color="auto" w:fill="auto"/>
            <w:noWrap/>
            <w:vAlign w:val="center"/>
          </w:tcPr>
          <w:p w14:paraId="12B81188" w14:textId="77777777" w:rsidR="004A626B" w:rsidRPr="004F675F" w:rsidRDefault="004A626B" w:rsidP="001F3660">
            <w:pPr>
              <w:rPr>
                <w:rFonts w:ascii="Times New Roman" w:eastAsia="Malgun Gothic" w:hAnsi="Times New Roman"/>
                <w:color w:val="000000"/>
                <w:sz w:val="16"/>
                <w:szCs w:val="16"/>
              </w:rPr>
            </w:pPr>
          </w:p>
        </w:tc>
        <w:tc>
          <w:tcPr>
            <w:tcW w:w="1000" w:type="dxa"/>
            <w:tcBorders>
              <w:top w:val="nil"/>
              <w:left w:val="nil"/>
              <w:bottom w:val="nil"/>
              <w:right w:val="nil"/>
            </w:tcBorders>
            <w:shd w:val="clear" w:color="auto" w:fill="auto"/>
            <w:noWrap/>
            <w:vAlign w:val="center"/>
          </w:tcPr>
          <w:p w14:paraId="3A853AEA"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$49,950</w:t>
            </w:r>
          </w:p>
        </w:tc>
      </w:tr>
      <w:tr w:rsidR="004A626B" w:rsidRPr="004F675F" w14:paraId="5AB9A669" w14:textId="77777777" w:rsidTr="001F3660">
        <w:trPr>
          <w:trHeight w:val="300"/>
        </w:trPr>
        <w:tc>
          <w:tcPr>
            <w:tcW w:w="2417" w:type="dxa"/>
            <w:vMerge/>
            <w:tcBorders>
              <w:top w:val="nil"/>
              <w:left w:val="nil"/>
              <w:bottom w:val="nil"/>
              <w:right w:val="nil"/>
            </w:tcBorders>
            <w:vAlign w:val="center"/>
            <w:hideMark/>
          </w:tcPr>
          <w:p w14:paraId="2C22A97D" w14:textId="77777777" w:rsidR="004A626B" w:rsidRPr="004F675F" w:rsidRDefault="004A626B" w:rsidP="001F3660">
            <w:pPr>
              <w:rPr>
                <w:rFonts w:ascii="Times New Roman" w:eastAsia="Malgun Gothic" w:hAnsi="Times New Roman"/>
                <w:sz w:val="16"/>
                <w:szCs w:val="16"/>
              </w:rPr>
            </w:pPr>
          </w:p>
        </w:tc>
        <w:tc>
          <w:tcPr>
            <w:tcW w:w="3159" w:type="dxa"/>
            <w:gridSpan w:val="3"/>
            <w:tcBorders>
              <w:top w:val="nil"/>
              <w:left w:val="nil"/>
              <w:bottom w:val="nil"/>
              <w:right w:val="nil"/>
            </w:tcBorders>
            <w:shd w:val="clear" w:color="auto" w:fill="auto"/>
            <w:noWrap/>
            <w:vAlign w:val="center"/>
            <w:hideMark/>
          </w:tcPr>
          <w:p w14:paraId="48CCF228" w14:textId="77777777" w:rsidR="004A626B" w:rsidRPr="004F675F" w:rsidRDefault="004A626B" w:rsidP="001F3660">
            <w:pPr>
              <w:rPr>
                <w:rFonts w:ascii="Times New Roman" w:eastAsia="Malgun Gothic" w:hAnsi="Times New Roman"/>
                <w:sz w:val="16"/>
                <w:szCs w:val="16"/>
              </w:rPr>
            </w:pPr>
            <w:r w:rsidRPr="004F675F">
              <w:rPr>
                <w:rFonts w:ascii="Times New Roman" w:eastAsia="Malgun Gothic" w:hAnsi="Times New Roman"/>
                <w:sz w:val="16"/>
                <w:szCs w:val="16"/>
              </w:rPr>
              <w:t>Fidelity Advisr Services Strategic Income</w:t>
            </w:r>
          </w:p>
        </w:tc>
        <w:tc>
          <w:tcPr>
            <w:tcW w:w="1021" w:type="dxa"/>
            <w:vMerge/>
            <w:tcBorders>
              <w:top w:val="nil"/>
              <w:left w:val="nil"/>
              <w:bottom w:val="nil"/>
              <w:right w:val="nil"/>
            </w:tcBorders>
            <w:vAlign w:val="center"/>
            <w:hideMark/>
          </w:tcPr>
          <w:p w14:paraId="7972C8E3" w14:textId="77777777" w:rsidR="004A626B" w:rsidRPr="004F675F" w:rsidRDefault="004A626B" w:rsidP="001F3660">
            <w:pPr>
              <w:rPr>
                <w:rFonts w:ascii="Times New Roman" w:eastAsia="Malgun Gothic" w:hAnsi="Times New Roman"/>
                <w:sz w:val="16"/>
                <w:szCs w:val="16"/>
              </w:rPr>
            </w:pPr>
          </w:p>
        </w:tc>
        <w:tc>
          <w:tcPr>
            <w:tcW w:w="1048" w:type="dxa"/>
            <w:tcBorders>
              <w:top w:val="nil"/>
              <w:left w:val="nil"/>
              <w:bottom w:val="nil"/>
              <w:right w:val="nil"/>
            </w:tcBorders>
            <w:shd w:val="clear" w:color="auto" w:fill="auto"/>
            <w:noWrap/>
            <w:vAlign w:val="center"/>
            <w:hideMark/>
          </w:tcPr>
          <w:p w14:paraId="43919CEF" w14:textId="77777777" w:rsidR="004A626B" w:rsidRPr="004F675F" w:rsidRDefault="004A626B" w:rsidP="001F3660">
            <w:pPr>
              <w:jc w:val="center"/>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 xml:space="preserve"> 10/03/2014</w:t>
            </w:r>
          </w:p>
        </w:tc>
        <w:tc>
          <w:tcPr>
            <w:tcW w:w="249" w:type="dxa"/>
            <w:vMerge/>
            <w:tcBorders>
              <w:top w:val="nil"/>
              <w:left w:val="nil"/>
              <w:bottom w:val="nil"/>
              <w:right w:val="nil"/>
            </w:tcBorders>
            <w:vAlign w:val="center"/>
            <w:hideMark/>
          </w:tcPr>
          <w:p w14:paraId="443E4907" w14:textId="77777777" w:rsidR="004A626B" w:rsidRPr="004F675F" w:rsidRDefault="004A626B" w:rsidP="001F3660">
            <w:pPr>
              <w:rPr>
                <w:rFonts w:ascii="Times New Roman" w:eastAsia="Malgun Gothic" w:hAnsi="Times New Roman"/>
                <w:color w:val="000000"/>
                <w:sz w:val="16"/>
                <w:szCs w:val="16"/>
              </w:rPr>
            </w:pPr>
          </w:p>
        </w:tc>
        <w:tc>
          <w:tcPr>
            <w:tcW w:w="1168" w:type="dxa"/>
            <w:tcBorders>
              <w:top w:val="nil"/>
              <w:left w:val="nil"/>
              <w:bottom w:val="nil"/>
              <w:right w:val="nil"/>
            </w:tcBorders>
            <w:shd w:val="clear" w:color="auto" w:fill="auto"/>
            <w:noWrap/>
            <w:vAlign w:val="center"/>
            <w:hideMark/>
          </w:tcPr>
          <w:p w14:paraId="248460F8"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3,404.62900</w:t>
            </w:r>
          </w:p>
        </w:tc>
        <w:tc>
          <w:tcPr>
            <w:tcW w:w="308" w:type="dxa"/>
            <w:vMerge/>
            <w:tcBorders>
              <w:top w:val="nil"/>
              <w:left w:val="nil"/>
              <w:bottom w:val="nil"/>
              <w:right w:val="nil"/>
            </w:tcBorders>
            <w:vAlign w:val="center"/>
            <w:hideMark/>
          </w:tcPr>
          <w:p w14:paraId="0588D241" w14:textId="77777777" w:rsidR="004A626B" w:rsidRPr="004F675F" w:rsidRDefault="004A626B" w:rsidP="001F3660">
            <w:pPr>
              <w:rPr>
                <w:rFonts w:ascii="Times New Roman" w:eastAsia="Malgun Gothic" w:hAnsi="Times New Roman"/>
                <w:color w:val="000000"/>
                <w:sz w:val="16"/>
                <w:szCs w:val="16"/>
              </w:rPr>
            </w:pPr>
          </w:p>
        </w:tc>
        <w:tc>
          <w:tcPr>
            <w:tcW w:w="991" w:type="dxa"/>
            <w:tcBorders>
              <w:top w:val="nil"/>
              <w:left w:val="nil"/>
              <w:bottom w:val="nil"/>
              <w:right w:val="nil"/>
            </w:tcBorders>
            <w:shd w:val="clear" w:color="auto" w:fill="auto"/>
            <w:noWrap/>
            <w:vAlign w:val="center"/>
            <w:hideMark/>
          </w:tcPr>
          <w:p w14:paraId="6CF6B804"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$42,274</w:t>
            </w:r>
          </w:p>
        </w:tc>
        <w:tc>
          <w:tcPr>
            <w:tcW w:w="278" w:type="dxa"/>
            <w:vMerge/>
            <w:tcBorders>
              <w:top w:val="nil"/>
              <w:left w:val="nil"/>
              <w:bottom w:val="nil"/>
              <w:right w:val="nil"/>
            </w:tcBorders>
            <w:vAlign w:val="center"/>
            <w:hideMark/>
          </w:tcPr>
          <w:p w14:paraId="4FFE5854" w14:textId="77777777" w:rsidR="004A626B" w:rsidRPr="004F675F" w:rsidRDefault="004A626B" w:rsidP="001F3660">
            <w:pPr>
              <w:rPr>
                <w:rFonts w:ascii="Times New Roman" w:eastAsia="Malgun Gothic" w:hAnsi="Times New Roman"/>
                <w:color w:val="000000"/>
                <w:sz w:val="16"/>
                <w:szCs w:val="16"/>
              </w:rPr>
            </w:pPr>
          </w:p>
        </w:tc>
        <w:tc>
          <w:tcPr>
            <w:tcW w:w="1085" w:type="dxa"/>
            <w:gridSpan w:val="2"/>
            <w:tcBorders>
              <w:top w:val="nil"/>
              <w:left w:val="nil"/>
              <w:bottom w:val="nil"/>
              <w:right w:val="nil"/>
            </w:tcBorders>
            <w:shd w:val="clear" w:color="auto" w:fill="auto"/>
            <w:noWrap/>
            <w:vAlign w:val="center"/>
            <w:hideMark/>
          </w:tcPr>
          <w:p w14:paraId="6B8F777D"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FF0000"/>
                <w:sz w:val="16"/>
                <w:szCs w:val="16"/>
              </w:rPr>
              <w:t>($3,223)</w:t>
            </w:r>
          </w:p>
        </w:tc>
        <w:tc>
          <w:tcPr>
            <w:tcW w:w="236" w:type="dxa"/>
            <w:vMerge/>
            <w:tcBorders>
              <w:top w:val="nil"/>
              <w:left w:val="nil"/>
              <w:bottom w:val="nil"/>
              <w:right w:val="nil"/>
            </w:tcBorders>
            <w:vAlign w:val="center"/>
            <w:hideMark/>
          </w:tcPr>
          <w:p w14:paraId="79E7E29A" w14:textId="77777777" w:rsidR="004A626B" w:rsidRPr="004F675F" w:rsidRDefault="004A626B" w:rsidP="001F3660">
            <w:pPr>
              <w:rPr>
                <w:rFonts w:ascii="Times New Roman" w:eastAsia="Malgun Gothic" w:hAnsi="Times New Roman"/>
                <w:color w:val="000000"/>
                <w:sz w:val="16"/>
                <w:szCs w:val="16"/>
              </w:rPr>
            </w:pPr>
          </w:p>
        </w:tc>
        <w:tc>
          <w:tcPr>
            <w:tcW w:w="1000" w:type="dxa"/>
            <w:tcBorders>
              <w:top w:val="nil"/>
              <w:left w:val="nil"/>
              <w:bottom w:val="nil"/>
              <w:right w:val="nil"/>
            </w:tcBorders>
            <w:shd w:val="clear" w:color="auto" w:fill="auto"/>
            <w:noWrap/>
            <w:vAlign w:val="center"/>
            <w:hideMark/>
          </w:tcPr>
          <w:p w14:paraId="4FED393D"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 xml:space="preserve">$39,051 </w:t>
            </w:r>
          </w:p>
        </w:tc>
      </w:tr>
      <w:tr w:rsidR="004A626B" w:rsidRPr="004F675F" w14:paraId="578DECBF" w14:textId="77777777" w:rsidTr="001F3660">
        <w:trPr>
          <w:trHeight w:val="300"/>
        </w:trPr>
        <w:tc>
          <w:tcPr>
            <w:tcW w:w="2417" w:type="dxa"/>
            <w:vMerge w:val="restart"/>
            <w:tcBorders>
              <w:top w:val="nil"/>
              <w:left w:val="nil"/>
              <w:bottom w:val="nil"/>
              <w:right w:val="nil"/>
            </w:tcBorders>
            <w:shd w:val="clear" w:color="auto" w:fill="auto"/>
            <w:noWrap/>
            <w:vAlign w:val="bottom"/>
            <w:hideMark/>
          </w:tcPr>
          <w:p w14:paraId="1F31EE67" w14:textId="77777777" w:rsidR="004A626B" w:rsidRPr="004F675F" w:rsidRDefault="004A626B" w:rsidP="001F3660">
            <w:pPr>
              <w:jc w:val="right"/>
              <w:rPr>
                <w:rFonts w:ascii="Times New Roman" w:eastAsia="Malgun Gothic" w:hAnsi="Times New Roman"/>
                <w:color w:val="000000"/>
                <w:sz w:val="16"/>
                <w:szCs w:val="16"/>
              </w:rPr>
            </w:pPr>
          </w:p>
        </w:tc>
        <w:tc>
          <w:tcPr>
            <w:tcW w:w="3159" w:type="dxa"/>
            <w:gridSpan w:val="3"/>
            <w:tcBorders>
              <w:top w:val="nil"/>
              <w:left w:val="nil"/>
              <w:bottom w:val="nil"/>
              <w:right w:val="nil"/>
            </w:tcBorders>
            <w:shd w:val="clear" w:color="auto" w:fill="auto"/>
            <w:noWrap/>
            <w:vAlign w:val="center"/>
            <w:hideMark/>
          </w:tcPr>
          <w:p w14:paraId="59939A3E" w14:textId="77777777" w:rsidR="004A626B" w:rsidRPr="004F675F" w:rsidRDefault="004A626B" w:rsidP="001F3660">
            <w:pPr>
              <w:rPr>
                <w:rFonts w:ascii="Times New Roman" w:eastAsia="Malgun Gothic" w:hAnsi="Times New Roman"/>
                <w:sz w:val="16"/>
                <w:szCs w:val="16"/>
              </w:rPr>
            </w:pPr>
            <w:r w:rsidRPr="004F675F">
              <w:rPr>
                <w:rFonts w:ascii="Times New Roman" w:eastAsia="Malgun Gothic" w:hAnsi="Times New Roman"/>
                <w:sz w:val="16"/>
                <w:szCs w:val="16"/>
              </w:rPr>
              <w:t xml:space="preserve">Goldman Sachs Strategic </w:t>
            </w:r>
            <w:proofErr w:type="gramStart"/>
            <w:r w:rsidRPr="004F675F">
              <w:rPr>
                <w:rFonts w:ascii="Times New Roman" w:eastAsia="Malgun Gothic" w:hAnsi="Times New Roman"/>
                <w:sz w:val="16"/>
                <w:szCs w:val="16"/>
              </w:rPr>
              <w:t xml:space="preserve">Income                                                  </w:t>
            </w:r>
            <w:proofErr w:type="gramEnd"/>
          </w:p>
        </w:tc>
        <w:tc>
          <w:tcPr>
            <w:tcW w:w="1021" w:type="dxa"/>
            <w:vMerge w:val="restart"/>
            <w:tcBorders>
              <w:top w:val="nil"/>
              <w:left w:val="nil"/>
              <w:bottom w:val="nil"/>
              <w:right w:val="nil"/>
            </w:tcBorders>
            <w:shd w:val="clear" w:color="auto" w:fill="auto"/>
            <w:noWrap/>
            <w:vAlign w:val="bottom"/>
            <w:hideMark/>
          </w:tcPr>
          <w:p w14:paraId="0E91188A" w14:textId="77777777" w:rsidR="004A626B" w:rsidRPr="004F675F" w:rsidRDefault="004A626B" w:rsidP="001F3660">
            <w:pPr>
              <w:rPr>
                <w:rFonts w:ascii="Times New Roman" w:eastAsia="Malgun Gothic" w:hAnsi="Times New Roman"/>
                <w:sz w:val="16"/>
                <w:szCs w:val="16"/>
              </w:rPr>
            </w:pPr>
          </w:p>
        </w:tc>
        <w:tc>
          <w:tcPr>
            <w:tcW w:w="1048" w:type="dxa"/>
            <w:tcBorders>
              <w:top w:val="nil"/>
              <w:left w:val="nil"/>
              <w:bottom w:val="nil"/>
              <w:right w:val="nil"/>
            </w:tcBorders>
            <w:shd w:val="clear" w:color="auto" w:fill="auto"/>
            <w:noWrap/>
            <w:vAlign w:val="bottom"/>
            <w:hideMark/>
          </w:tcPr>
          <w:p w14:paraId="6F671BB4"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9/02/2014</w:t>
            </w:r>
          </w:p>
        </w:tc>
        <w:tc>
          <w:tcPr>
            <w:tcW w:w="249" w:type="dxa"/>
            <w:vMerge w:val="restart"/>
            <w:tcBorders>
              <w:top w:val="nil"/>
              <w:left w:val="nil"/>
              <w:bottom w:val="nil"/>
              <w:right w:val="nil"/>
            </w:tcBorders>
            <w:shd w:val="clear" w:color="auto" w:fill="auto"/>
            <w:noWrap/>
            <w:vAlign w:val="bottom"/>
            <w:hideMark/>
          </w:tcPr>
          <w:p w14:paraId="619EC3B9" w14:textId="77777777" w:rsidR="004A626B" w:rsidRPr="004F675F" w:rsidRDefault="004A626B" w:rsidP="001F3660">
            <w:pPr>
              <w:jc w:val="right"/>
              <w:rPr>
                <w:rFonts w:ascii="Times New Roman" w:eastAsia="Malgun Gothic" w:hAnsi="Times New Roman"/>
                <w:color w:val="000000"/>
                <w:sz w:val="16"/>
                <w:szCs w:val="16"/>
              </w:rPr>
            </w:pPr>
          </w:p>
        </w:tc>
        <w:tc>
          <w:tcPr>
            <w:tcW w:w="1168" w:type="dxa"/>
            <w:tcBorders>
              <w:top w:val="nil"/>
              <w:left w:val="nil"/>
              <w:bottom w:val="nil"/>
              <w:right w:val="nil"/>
            </w:tcBorders>
            <w:shd w:val="clear" w:color="auto" w:fill="auto"/>
            <w:noWrap/>
            <w:vAlign w:val="center"/>
            <w:hideMark/>
          </w:tcPr>
          <w:p w14:paraId="22C76973"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4,118.07200</w:t>
            </w:r>
          </w:p>
        </w:tc>
        <w:tc>
          <w:tcPr>
            <w:tcW w:w="308" w:type="dxa"/>
            <w:vMerge w:val="restart"/>
            <w:tcBorders>
              <w:top w:val="nil"/>
              <w:left w:val="nil"/>
              <w:bottom w:val="nil"/>
              <w:right w:val="nil"/>
            </w:tcBorders>
            <w:shd w:val="clear" w:color="auto" w:fill="auto"/>
            <w:noWrap/>
            <w:vAlign w:val="bottom"/>
            <w:hideMark/>
          </w:tcPr>
          <w:p w14:paraId="57252111" w14:textId="77777777" w:rsidR="004A626B" w:rsidRPr="004F675F" w:rsidRDefault="004A626B" w:rsidP="001F3660">
            <w:pPr>
              <w:jc w:val="right"/>
              <w:rPr>
                <w:rFonts w:ascii="Times New Roman" w:eastAsia="Malgun Gothic" w:hAnsi="Times New Roman"/>
                <w:color w:val="000000"/>
                <w:sz w:val="16"/>
                <w:szCs w:val="16"/>
              </w:rPr>
            </w:pPr>
          </w:p>
        </w:tc>
        <w:tc>
          <w:tcPr>
            <w:tcW w:w="991" w:type="dxa"/>
            <w:tcBorders>
              <w:top w:val="nil"/>
              <w:left w:val="nil"/>
              <w:bottom w:val="nil"/>
              <w:right w:val="nil"/>
            </w:tcBorders>
            <w:shd w:val="clear" w:color="auto" w:fill="auto"/>
            <w:noWrap/>
            <w:vAlign w:val="center"/>
            <w:hideMark/>
          </w:tcPr>
          <w:p w14:paraId="46725D2C"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 xml:space="preserve">$43,065 </w:t>
            </w:r>
          </w:p>
        </w:tc>
        <w:tc>
          <w:tcPr>
            <w:tcW w:w="278" w:type="dxa"/>
            <w:vMerge w:val="restart"/>
            <w:tcBorders>
              <w:top w:val="nil"/>
              <w:left w:val="nil"/>
              <w:bottom w:val="nil"/>
              <w:right w:val="nil"/>
            </w:tcBorders>
            <w:shd w:val="clear" w:color="auto" w:fill="auto"/>
            <w:noWrap/>
            <w:vAlign w:val="bottom"/>
            <w:hideMark/>
          </w:tcPr>
          <w:p w14:paraId="2C6D2C37" w14:textId="77777777" w:rsidR="004A626B" w:rsidRPr="004F675F" w:rsidRDefault="004A626B" w:rsidP="001F3660">
            <w:pPr>
              <w:jc w:val="right"/>
              <w:rPr>
                <w:rFonts w:ascii="Times New Roman" w:eastAsia="Malgun Gothic" w:hAnsi="Times New Roman"/>
                <w:color w:val="000000"/>
                <w:sz w:val="16"/>
                <w:szCs w:val="16"/>
              </w:rPr>
            </w:pPr>
          </w:p>
        </w:tc>
        <w:tc>
          <w:tcPr>
            <w:tcW w:w="1085" w:type="dxa"/>
            <w:gridSpan w:val="2"/>
            <w:tcBorders>
              <w:top w:val="nil"/>
              <w:left w:val="nil"/>
              <w:bottom w:val="nil"/>
              <w:right w:val="nil"/>
            </w:tcBorders>
            <w:shd w:val="clear" w:color="auto" w:fill="auto"/>
            <w:noWrap/>
            <w:vAlign w:val="bottom"/>
            <w:hideMark/>
          </w:tcPr>
          <w:p w14:paraId="7345FB8A"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FF0000"/>
                <w:sz w:val="16"/>
                <w:szCs w:val="16"/>
              </w:rPr>
              <w:t>($3,449)</w:t>
            </w:r>
          </w:p>
        </w:tc>
        <w:tc>
          <w:tcPr>
            <w:tcW w:w="236" w:type="dxa"/>
            <w:vMerge w:val="restart"/>
            <w:tcBorders>
              <w:top w:val="nil"/>
              <w:left w:val="nil"/>
              <w:bottom w:val="nil"/>
              <w:right w:val="nil"/>
            </w:tcBorders>
            <w:shd w:val="clear" w:color="auto" w:fill="auto"/>
            <w:noWrap/>
            <w:vAlign w:val="bottom"/>
            <w:hideMark/>
          </w:tcPr>
          <w:p w14:paraId="5ECFDADC" w14:textId="77777777" w:rsidR="004A626B" w:rsidRPr="004F675F" w:rsidRDefault="004A626B" w:rsidP="001F3660">
            <w:pPr>
              <w:jc w:val="right"/>
              <w:rPr>
                <w:rFonts w:ascii="Times New Roman" w:eastAsia="Malgun Gothic" w:hAnsi="Times New Roman"/>
                <w:color w:val="000000"/>
                <w:sz w:val="16"/>
                <w:szCs w:val="16"/>
              </w:rPr>
            </w:pPr>
          </w:p>
        </w:tc>
        <w:tc>
          <w:tcPr>
            <w:tcW w:w="1000" w:type="dxa"/>
            <w:tcBorders>
              <w:top w:val="nil"/>
              <w:left w:val="nil"/>
              <w:bottom w:val="nil"/>
              <w:right w:val="nil"/>
            </w:tcBorders>
            <w:shd w:val="clear" w:color="auto" w:fill="auto"/>
            <w:noWrap/>
            <w:vAlign w:val="center"/>
            <w:hideMark/>
          </w:tcPr>
          <w:p w14:paraId="670C2254"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$39,616</w:t>
            </w:r>
          </w:p>
        </w:tc>
      </w:tr>
      <w:tr w:rsidR="004A626B" w:rsidRPr="004F675F" w14:paraId="70769D54" w14:textId="77777777" w:rsidTr="001F3660">
        <w:trPr>
          <w:trHeight w:val="300"/>
        </w:trPr>
        <w:tc>
          <w:tcPr>
            <w:tcW w:w="2417" w:type="dxa"/>
            <w:vMerge/>
            <w:tcBorders>
              <w:top w:val="nil"/>
              <w:left w:val="nil"/>
              <w:bottom w:val="nil"/>
              <w:right w:val="nil"/>
            </w:tcBorders>
            <w:vAlign w:val="center"/>
            <w:hideMark/>
          </w:tcPr>
          <w:p w14:paraId="7AC03B5E" w14:textId="77777777" w:rsidR="004A626B" w:rsidRPr="004F675F" w:rsidRDefault="004A626B" w:rsidP="001F3660">
            <w:pPr>
              <w:rPr>
                <w:rFonts w:ascii="Times New Roman" w:eastAsia="Malgun Gothic" w:hAnsi="Times New Roman"/>
                <w:color w:val="000000"/>
                <w:sz w:val="16"/>
                <w:szCs w:val="16"/>
              </w:rPr>
            </w:pPr>
          </w:p>
        </w:tc>
        <w:tc>
          <w:tcPr>
            <w:tcW w:w="3159" w:type="dxa"/>
            <w:gridSpan w:val="3"/>
            <w:tcBorders>
              <w:top w:val="nil"/>
              <w:left w:val="nil"/>
              <w:bottom w:val="nil"/>
              <w:right w:val="nil"/>
            </w:tcBorders>
            <w:shd w:val="clear" w:color="auto" w:fill="auto"/>
            <w:noWrap/>
            <w:vAlign w:val="center"/>
            <w:hideMark/>
          </w:tcPr>
          <w:p w14:paraId="3BB27923" w14:textId="77777777" w:rsidR="004A626B" w:rsidRPr="004F675F" w:rsidRDefault="004A626B" w:rsidP="001F3660">
            <w:pPr>
              <w:rPr>
                <w:rFonts w:ascii="Times New Roman" w:eastAsia="Malgun Gothic" w:hAnsi="Times New Roman"/>
                <w:sz w:val="16"/>
                <w:szCs w:val="16"/>
              </w:rPr>
            </w:pPr>
            <w:r w:rsidRPr="004F675F">
              <w:rPr>
                <w:rFonts w:ascii="Times New Roman" w:eastAsia="Malgun Gothic" w:hAnsi="Times New Roman"/>
                <w:sz w:val="16"/>
                <w:szCs w:val="16"/>
              </w:rPr>
              <w:t>Managers Funds Bond Fund</w:t>
            </w:r>
          </w:p>
        </w:tc>
        <w:tc>
          <w:tcPr>
            <w:tcW w:w="1021" w:type="dxa"/>
            <w:vMerge/>
            <w:tcBorders>
              <w:top w:val="nil"/>
              <w:left w:val="nil"/>
              <w:bottom w:val="nil"/>
              <w:right w:val="nil"/>
            </w:tcBorders>
            <w:vAlign w:val="center"/>
            <w:hideMark/>
          </w:tcPr>
          <w:p w14:paraId="48DE1472" w14:textId="77777777" w:rsidR="004A626B" w:rsidRPr="004F675F" w:rsidRDefault="004A626B" w:rsidP="001F3660">
            <w:pPr>
              <w:rPr>
                <w:rFonts w:ascii="Times New Roman" w:eastAsia="Malgun Gothic" w:hAnsi="Times New Roman"/>
                <w:sz w:val="16"/>
                <w:szCs w:val="16"/>
              </w:rPr>
            </w:pPr>
          </w:p>
        </w:tc>
        <w:tc>
          <w:tcPr>
            <w:tcW w:w="1048" w:type="dxa"/>
            <w:tcBorders>
              <w:top w:val="nil"/>
              <w:left w:val="nil"/>
              <w:bottom w:val="nil"/>
              <w:right w:val="nil"/>
            </w:tcBorders>
            <w:shd w:val="clear" w:color="auto" w:fill="auto"/>
            <w:noWrap/>
            <w:vAlign w:val="center"/>
            <w:hideMark/>
          </w:tcPr>
          <w:p w14:paraId="0AC3465D"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10/13/2011</w:t>
            </w:r>
          </w:p>
        </w:tc>
        <w:tc>
          <w:tcPr>
            <w:tcW w:w="249" w:type="dxa"/>
            <w:vMerge/>
            <w:tcBorders>
              <w:top w:val="nil"/>
              <w:left w:val="nil"/>
              <w:bottom w:val="nil"/>
              <w:right w:val="nil"/>
            </w:tcBorders>
            <w:vAlign w:val="center"/>
            <w:hideMark/>
          </w:tcPr>
          <w:p w14:paraId="006F1550" w14:textId="77777777" w:rsidR="004A626B" w:rsidRPr="004F675F" w:rsidRDefault="004A626B" w:rsidP="001F3660">
            <w:pPr>
              <w:rPr>
                <w:rFonts w:ascii="Times New Roman" w:eastAsia="Malgun Gothic" w:hAnsi="Times New Roman"/>
                <w:color w:val="000000"/>
                <w:sz w:val="16"/>
                <w:szCs w:val="16"/>
              </w:rPr>
            </w:pPr>
          </w:p>
        </w:tc>
        <w:tc>
          <w:tcPr>
            <w:tcW w:w="1168" w:type="dxa"/>
            <w:tcBorders>
              <w:top w:val="nil"/>
              <w:left w:val="nil"/>
              <w:bottom w:val="nil"/>
              <w:right w:val="nil"/>
            </w:tcBorders>
            <w:shd w:val="clear" w:color="auto" w:fill="auto"/>
            <w:noWrap/>
            <w:vAlign w:val="center"/>
            <w:hideMark/>
          </w:tcPr>
          <w:p w14:paraId="40914207"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2,651.62500</w:t>
            </w:r>
          </w:p>
        </w:tc>
        <w:tc>
          <w:tcPr>
            <w:tcW w:w="308" w:type="dxa"/>
            <w:vMerge/>
            <w:tcBorders>
              <w:top w:val="nil"/>
              <w:left w:val="nil"/>
              <w:bottom w:val="nil"/>
              <w:right w:val="nil"/>
            </w:tcBorders>
            <w:vAlign w:val="center"/>
            <w:hideMark/>
          </w:tcPr>
          <w:p w14:paraId="1F9EE794" w14:textId="77777777" w:rsidR="004A626B" w:rsidRPr="004F675F" w:rsidRDefault="004A626B" w:rsidP="001F3660">
            <w:pPr>
              <w:rPr>
                <w:rFonts w:ascii="Times New Roman" w:eastAsia="Malgun Gothic" w:hAnsi="Times New Roman"/>
                <w:color w:val="000000"/>
                <w:sz w:val="16"/>
                <w:szCs w:val="16"/>
              </w:rPr>
            </w:pPr>
          </w:p>
        </w:tc>
        <w:tc>
          <w:tcPr>
            <w:tcW w:w="991" w:type="dxa"/>
            <w:tcBorders>
              <w:top w:val="nil"/>
              <w:left w:val="nil"/>
              <w:bottom w:val="nil"/>
              <w:right w:val="nil"/>
            </w:tcBorders>
            <w:shd w:val="clear" w:color="auto" w:fill="auto"/>
            <w:noWrap/>
            <w:vAlign w:val="center"/>
            <w:hideMark/>
          </w:tcPr>
          <w:p w14:paraId="2E26E053"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 xml:space="preserve">$69,446 </w:t>
            </w:r>
          </w:p>
        </w:tc>
        <w:tc>
          <w:tcPr>
            <w:tcW w:w="278" w:type="dxa"/>
            <w:vMerge/>
            <w:tcBorders>
              <w:top w:val="nil"/>
              <w:left w:val="nil"/>
              <w:bottom w:val="nil"/>
              <w:right w:val="nil"/>
            </w:tcBorders>
            <w:vAlign w:val="center"/>
            <w:hideMark/>
          </w:tcPr>
          <w:p w14:paraId="2478958A" w14:textId="77777777" w:rsidR="004A626B" w:rsidRPr="004F675F" w:rsidRDefault="004A626B" w:rsidP="001F3660">
            <w:pPr>
              <w:rPr>
                <w:rFonts w:ascii="Times New Roman" w:eastAsia="Malgun Gothic" w:hAnsi="Times New Roman"/>
                <w:color w:val="000000"/>
                <w:sz w:val="16"/>
                <w:szCs w:val="16"/>
              </w:rPr>
            </w:pPr>
          </w:p>
        </w:tc>
        <w:tc>
          <w:tcPr>
            <w:tcW w:w="1085" w:type="dxa"/>
            <w:gridSpan w:val="2"/>
            <w:tcBorders>
              <w:top w:val="nil"/>
              <w:left w:val="nil"/>
              <w:bottom w:val="nil"/>
              <w:right w:val="nil"/>
            </w:tcBorders>
            <w:shd w:val="clear" w:color="auto" w:fill="auto"/>
            <w:noWrap/>
            <w:vAlign w:val="center"/>
            <w:hideMark/>
          </w:tcPr>
          <w:p w14:paraId="410D8A40"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FF0000"/>
                <w:sz w:val="16"/>
                <w:szCs w:val="16"/>
              </w:rPr>
              <w:t xml:space="preserve">($2335) </w:t>
            </w:r>
          </w:p>
        </w:tc>
        <w:tc>
          <w:tcPr>
            <w:tcW w:w="236" w:type="dxa"/>
            <w:vMerge/>
            <w:tcBorders>
              <w:top w:val="nil"/>
              <w:left w:val="nil"/>
              <w:bottom w:val="nil"/>
              <w:right w:val="nil"/>
            </w:tcBorders>
            <w:vAlign w:val="center"/>
            <w:hideMark/>
          </w:tcPr>
          <w:p w14:paraId="3F7D9F27" w14:textId="77777777" w:rsidR="004A626B" w:rsidRPr="004F675F" w:rsidRDefault="004A626B" w:rsidP="001F3660">
            <w:pPr>
              <w:rPr>
                <w:rFonts w:ascii="Times New Roman" w:eastAsia="Malgun Gothic" w:hAnsi="Times New Roman"/>
                <w:color w:val="000000"/>
                <w:sz w:val="16"/>
                <w:szCs w:val="16"/>
              </w:rPr>
            </w:pPr>
          </w:p>
        </w:tc>
        <w:tc>
          <w:tcPr>
            <w:tcW w:w="1000" w:type="dxa"/>
            <w:tcBorders>
              <w:top w:val="nil"/>
              <w:left w:val="nil"/>
              <w:bottom w:val="nil"/>
              <w:right w:val="nil"/>
            </w:tcBorders>
            <w:shd w:val="clear" w:color="auto" w:fill="auto"/>
            <w:noWrap/>
            <w:vAlign w:val="center"/>
            <w:hideMark/>
          </w:tcPr>
          <w:p w14:paraId="514F7635"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$69,446</w:t>
            </w:r>
          </w:p>
        </w:tc>
      </w:tr>
      <w:tr w:rsidR="004A626B" w:rsidRPr="004F675F" w14:paraId="52419D9A" w14:textId="77777777" w:rsidTr="001F3660">
        <w:trPr>
          <w:trHeight w:val="300"/>
        </w:trPr>
        <w:tc>
          <w:tcPr>
            <w:tcW w:w="2417" w:type="dxa"/>
            <w:tcBorders>
              <w:top w:val="nil"/>
              <w:left w:val="nil"/>
              <w:bottom w:val="nil"/>
              <w:right w:val="nil"/>
            </w:tcBorders>
            <w:shd w:val="clear" w:color="auto" w:fill="auto"/>
            <w:noWrap/>
            <w:vAlign w:val="bottom"/>
            <w:hideMark/>
          </w:tcPr>
          <w:p w14:paraId="117E83B3" w14:textId="77777777" w:rsidR="004A626B" w:rsidRPr="004F675F" w:rsidRDefault="004A626B" w:rsidP="001F3660">
            <w:pPr>
              <w:jc w:val="right"/>
              <w:rPr>
                <w:rFonts w:ascii="Times New Roman" w:eastAsia="Malgun Gothic" w:hAnsi="Times New Roman"/>
                <w:color w:val="000000"/>
                <w:sz w:val="16"/>
                <w:szCs w:val="16"/>
              </w:rPr>
            </w:pPr>
          </w:p>
        </w:tc>
        <w:tc>
          <w:tcPr>
            <w:tcW w:w="4180" w:type="dxa"/>
            <w:gridSpan w:val="4"/>
            <w:tcBorders>
              <w:top w:val="nil"/>
              <w:left w:val="nil"/>
              <w:bottom w:val="nil"/>
              <w:right w:val="nil"/>
            </w:tcBorders>
            <w:shd w:val="clear" w:color="auto" w:fill="auto"/>
            <w:noWrap/>
            <w:vAlign w:val="center"/>
            <w:hideMark/>
          </w:tcPr>
          <w:p w14:paraId="3D8F17F5" w14:textId="77777777" w:rsidR="004A626B" w:rsidRPr="004F675F" w:rsidRDefault="004A626B" w:rsidP="001F3660">
            <w:pPr>
              <w:rPr>
                <w:rFonts w:ascii="Times New Roman" w:eastAsia="Malgun Gothic" w:hAnsi="Times New Roman"/>
                <w:sz w:val="16"/>
                <w:szCs w:val="16"/>
              </w:rPr>
            </w:pPr>
            <w:r w:rsidRPr="004F675F">
              <w:rPr>
                <w:rFonts w:ascii="Times New Roman" w:eastAsia="Malgun Gothic" w:hAnsi="Times New Roman"/>
                <w:sz w:val="16"/>
                <w:szCs w:val="16"/>
              </w:rPr>
              <w:t>Metropolitan West Total Return Bond Fund</w:t>
            </w:r>
          </w:p>
        </w:tc>
        <w:tc>
          <w:tcPr>
            <w:tcW w:w="1048" w:type="dxa"/>
            <w:tcBorders>
              <w:top w:val="nil"/>
              <w:left w:val="nil"/>
              <w:bottom w:val="nil"/>
              <w:right w:val="nil"/>
            </w:tcBorders>
            <w:shd w:val="clear" w:color="auto" w:fill="auto"/>
            <w:noWrap/>
            <w:vAlign w:val="center"/>
            <w:hideMark/>
          </w:tcPr>
          <w:p w14:paraId="3596F91B"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10/13/2011</w:t>
            </w:r>
          </w:p>
        </w:tc>
        <w:tc>
          <w:tcPr>
            <w:tcW w:w="249" w:type="dxa"/>
            <w:tcBorders>
              <w:top w:val="nil"/>
              <w:left w:val="nil"/>
              <w:bottom w:val="nil"/>
              <w:right w:val="nil"/>
            </w:tcBorders>
            <w:shd w:val="clear" w:color="auto" w:fill="auto"/>
            <w:noWrap/>
            <w:vAlign w:val="bottom"/>
            <w:hideMark/>
          </w:tcPr>
          <w:p w14:paraId="7BDF583F" w14:textId="77777777" w:rsidR="004A626B" w:rsidRPr="004F675F" w:rsidRDefault="004A626B" w:rsidP="001F3660">
            <w:pPr>
              <w:jc w:val="right"/>
              <w:rPr>
                <w:rFonts w:ascii="Times New Roman" w:eastAsia="Malgun Gothic" w:hAnsi="Times New Roman"/>
                <w:color w:val="000000"/>
                <w:sz w:val="16"/>
                <w:szCs w:val="16"/>
              </w:rPr>
            </w:pPr>
          </w:p>
        </w:tc>
        <w:tc>
          <w:tcPr>
            <w:tcW w:w="1168" w:type="dxa"/>
            <w:tcBorders>
              <w:top w:val="nil"/>
              <w:left w:val="nil"/>
              <w:bottom w:val="nil"/>
              <w:right w:val="nil"/>
            </w:tcBorders>
            <w:shd w:val="clear" w:color="auto" w:fill="auto"/>
            <w:noWrap/>
            <w:vAlign w:val="center"/>
            <w:hideMark/>
          </w:tcPr>
          <w:p w14:paraId="4249681D"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8,479.63100</w:t>
            </w:r>
          </w:p>
        </w:tc>
        <w:tc>
          <w:tcPr>
            <w:tcW w:w="308" w:type="dxa"/>
            <w:tcBorders>
              <w:top w:val="nil"/>
              <w:left w:val="nil"/>
              <w:bottom w:val="nil"/>
              <w:right w:val="nil"/>
            </w:tcBorders>
            <w:shd w:val="clear" w:color="auto" w:fill="auto"/>
            <w:noWrap/>
            <w:vAlign w:val="bottom"/>
            <w:hideMark/>
          </w:tcPr>
          <w:p w14:paraId="152C0ADD" w14:textId="77777777" w:rsidR="004A626B" w:rsidRPr="004F675F" w:rsidRDefault="004A626B" w:rsidP="001F3660">
            <w:pPr>
              <w:jc w:val="right"/>
              <w:rPr>
                <w:rFonts w:ascii="Times New Roman" w:eastAsia="Malgun Gothic" w:hAnsi="Times New Roman"/>
                <w:color w:val="000000"/>
                <w:sz w:val="16"/>
                <w:szCs w:val="16"/>
              </w:rPr>
            </w:pPr>
          </w:p>
        </w:tc>
        <w:tc>
          <w:tcPr>
            <w:tcW w:w="991" w:type="dxa"/>
            <w:tcBorders>
              <w:top w:val="nil"/>
              <w:left w:val="nil"/>
              <w:bottom w:val="nil"/>
              <w:right w:val="nil"/>
            </w:tcBorders>
            <w:shd w:val="clear" w:color="auto" w:fill="auto"/>
            <w:noWrap/>
            <w:vAlign w:val="center"/>
            <w:hideMark/>
          </w:tcPr>
          <w:p w14:paraId="55A96A18"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 xml:space="preserve">$89,898 </w:t>
            </w:r>
          </w:p>
        </w:tc>
        <w:tc>
          <w:tcPr>
            <w:tcW w:w="278" w:type="dxa"/>
            <w:tcBorders>
              <w:top w:val="nil"/>
              <w:left w:val="nil"/>
              <w:bottom w:val="nil"/>
              <w:right w:val="nil"/>
            </w:tcBorders>
            <w:shd w:val="clear" w:color="auto" w:fill="auto"/>
            <w:noWrap/>
            <w:vAlign w:val="bottom"/>
            <w:hideMark/>
          </w:tcPr>
          <w:p w14:paraId="5F580231" w14:textId="77777777" w:rsidR="004A626B" w:rsidRPr="004F675F" w:rsidRDefault="004A626B" w:rsidP="001F3660">
            <w:pPr>
              <w:jc w:val="right"/>
              <w:rPr>
                <w:rFonts w:ascii="Times New Roman" w:eastAsia="Malgun Gothic" w:hAnsi="Times New Roman"/>
                <w:color w:val="000000"/>
                <w:sz w:val="16"/>
                <w:szCs w:val="16"/>
              </w:rPr>
            </w:pPr>
          </w:p>
        </w:tc>
        <w:tc>
          <w:tcPr>
            <w:tcW w:w="1085" w:type="dxa"/>
            <w:gridSpan w:val="2"/>
            <w:tcBorders>
              <w:top w:val="nil"/>
              <w:left w:val="nil"/>
              <w:bottom w:val="nil"/>
              <w:right w:val="nil"/>
            </w:tcBorders>
            <w:shd w:val="clear" w:color="auto" w:fill="auto"/>
            <w:noWrap/>
            <w:vAlign w:val="center"/>
            <w:hideMark/>
          </w:tcPr>
          <w:p w14:paraId="4E590C15"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$155</w:t>
            </w:r>
          </w:p>
        </w:tc>
        <w:tc>
          <w:tcPr>
            <w:tcW w:w="236" w:type="dxa"/>
            <w:tcBorders>
              <w:top w:val="nil"/>
              <w:left w:val="nil"/>
              <w:bottom w:val="nil"/>
              <w:right w:val="nil"/>
            </w:tcBorders>
            <w:shd w:val="clear" w:color="auto" w:fill="auto"/>
            <w:noWrap/>
            <w:vAlign w:val="bottom"/>
            <w:hideMark/>
          </w:tcPr>
          <w:p w14:paraId="49316C40" w14:textId="77777777" w:rsidR="004A626B" w:rsidRPr="004F675F" w:rsidRDefault="004A626B" w:rsidP="001F3660">
            <w:pPr>
              <w:jc w:val="right"/>
              <w:rPr>
                <w:rFonts w:ascii="Times New Roman" w:eastAsia="Malgun Gothic" w:hAnsi="Times New Roman"/>
                <w:color w:val="000000"/>
                <w:sz w:val="16"/>
                <w:szCs w:val="16"/>
              </w:rPr>
            </w:pPr>
          </w:p>
        </w:tc>
        <w:tc>
          <w:tcPr>
            <w:tcW w:w="1000" w:type="dxa"/>
            <w:tcBorders>
              <w:top w:val="nil"/>
              <w:left w:val="nil"/>
              <w:bottom w:val="nil"/>
              <w:right w:val="nil"/>
            </w:tcBorders>
            <w:shd w:val="clear" w:color="auto" w:fill="auto"/>
            <w:noWrap/>
            <w:vAlign w:val="center"/>
            <w:hideMark/>
          </w:tcPr>
          <w:p w14:paraId="0812BF4D"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 xml:space="preserve">$90,054 </w:t>
            </w:r>
          </w:p>
        </w:tc>
      </w:tr>
      <w:tr w:rsidR="004A626B" w:rsidRPr="004F675F" w14:paraId="67BCC8D9" w14:textId="77777777" w:rsidTr="001F3660">
        <w:trPr>
          <w:trHeight w:val="300"/>
        </w:trPr>
        <w:tc>
          <w:tcPr>
            <w:tcW w:w="2417" w:type="dxa"/>
            <w:tcBorders>
              <w:top w:val="nil"/>
              <w:left w:val="nil"/>
              <w:bottom w:val="nil"/>
              <w:right w:val="nil"/>
            </w:tcBorders>
            <w:shd w:val="clear" w:color="auto" w:fill="auto"/>
            <w:noWrap/>
            <w:vAlign w:val="bottom"/>
          </w:tcPr>
          <w:p w14:paraId="3A47F25D" w14:textId="77777777" w:rsidR="004A626B" w:rsidRPr="004F675F" w:rsidRDefault="004A626B" w:rsidP="001F3660">
            <w:pPr>
              <w:jc w:val="right"/>
              <w:rPr>
                <w:rFonts w:ascii="Times New Roman" w:eastAsia="Malgun Gothic" w:hAnsi="Times New Roman"/>
                <w:color w:val="000000"/>
                <w:sz w:val="16"/>
                <w:szCs w:val="16"/>
              </w:rPr>
            </w:pPr>
          </w:p>
        </w:tc>
        <w:tc>
          <w:tcPr>
            <w:tcW w:w="3159" w:type="dxa"/>
            <w:gridSpan w:val="3"/>
            <w:tcBorders>
              <w:top w:val="nil"/>
              <w:left w:val="nil"/>
              <w:bottom w:val="nil"/>
              <w:right w:val="nil"/>
            </w:tcBorders>
            <w:shd w:val="clear" w:color="auto" w:fill="auto"/>
            <w:noWrap/>
            <w:vAlign w:val="center"/>
          </w:tcPr>
          <w:p w14:paraId="7529B652" w14:textId="77777777" w:rsidR="004A626B" w:rsidRPr="004F675F" w:rsidRDefault="004A626B" w:rsidP="001F3660">
            <w:pPr>
              <w:rPr>
                <w:rFonts w:ascii="Times New Roman" w:eastAsia="Malgun Gothic" w:hAnsi="Times New Roman"/>
                <w:sz w:val="16"/>
                <w:szCs w:val="16"/>
              </w:rPr>
            </w:pPr>
          </w:p>
        </w:tc>
        <w:tc>
          <w:tcPr>
            <w:tcW w:w="1021" w:type="dxa"/>
            <w:tcBorders>
              <w:top w:val="nil"/>
              <w:left w:val="nil"/>
              <w:bottom w:val="nil"/>
              <w:right w:val="nil"/>
            </w:tcBorders>
            <w:shd w:val="clear" w:color="auto" w:fill="auto"/>
            <w:noWrap/>
            <w:vAlign w:val="bottom"/>
          </w:tcPr>
          <w:p w14:paraId="5C444E24" w14:textId="77777777" w:rsidR="004A626B" w:rsidRPr="004F675F" w:rsidRDefault="004A626B" w:rsidP="001F3660">
            <w:pPr>
              <w:rPr>
                <w:rFonts w:ascii="Times New Roman" w:eastAsia="Malgun Gothic" w:hAnsi="Times New Roman"/>
                <w:sz w:val="16"/>
                <w:szCs w:val="16"/>
              </w:rPr>
            </w:pPr>
          </w:p>
        </w:tc>
        <w:tc>
          <w:tcPr>
            <w:tcW w:w="1048" w:type="dxa"/>
            <w:tcBorders>
              <w:top w:val="nil"/>
              <w:left w:val="nil"/>
              <w:bottom w:val="nil"/>
              <w:right w:val="nil"/>
            </w:tcBorders>
            <w:shd w:val="clear" w:color="auto" w:fill="auto"/>
            <w:noWrap/>
            <w:vAlign w:val="center"/>
          </w:tcPr>
          <w:p w14:paraId="437699B6" w14:textId="77777777" w:rsidR="004A626B" w:rsidRPr="004F675F" w:rsidRDefault="004A626B" w:rsidP="001F3660">
            <w:pPr>
              <w:jc w:val="right"/>
              <w:rPr>
                <w:rFonts w:ascii="Times New Roman" w:eastAsia="Malgun Gothic" w:hAnsi="Times New Roman"/>
                <w:color w:val="000000"/>
                <w:sz w:val="16"/>
                <w:szCs w:val="16"/>
              </w:rPr>
            </w:pPr>
          </w:p>
        </w:tc>
        <w:tc>
          <w:tcPr>
            <w:tcW w:w="249" w:type="dxa"/>
            <w:tcBorders>
              <w:top w:val="nil"/>
              <w:left w:val="nil"/>
              <w:bottom w:val="nil"/>
              <w:right w:val="nil"/>
            </w:tcBorders>
            <w:shd w:val="clear" w:color="auto" w:fill="auto"/>
            <w:noWrap/>
            <w:vAlign w:val="bottom"/>
          </w:tcPr>
          <w:p w14:paraId="37F3C4C4" w14:textId="77777777" w:rsidR="004A626B" w:rsidRPr="004F675F" w:rsidRDefault="004A626B" w:rsidP="001F3660">
            <w:pPr>
              <w:jc w:val="right"/>
              <w:rPr>
                <w:rFonts w:ascii="Times New Roman" w:eastAsia="Malgun Gothic" w:hAnsi="Times New Roman"/>
                <w:color w:val="000000"/>
                <w:sz w:val="16"/>
                <w:szCs w:val="16"/>
              </w:rPr>
            </w:pPr>
          </w:p>
        </w:tc>
        <w:tc>
          <w:tcPr>
            <w:tcW w:w="1168" w:type="dxa"/>
            <w:tcBorders>
              <w:top w:val="nil"/>
              <w:left w:val="nil"/>
              <w:bottom w:val="nil"/>
              <w:right w:val="nil"/>
            </w:tcBorders>
            <w:shd w:val="clear" w:color="auto" w:fill="auto"/>
            <w:noWrap/>
            <w:vAlign w:val="center"/>
          </w:tcPr>
          <w:p w14:paraId="1DD07164" w14:textId="77777777" w:rsidR="004A626B" w:rsidRPr="004F675F" w:rsidRDefault="004A626B" w:rsidP="001F3660">
            <w:pPr>
              <w:jc w:val="right"/>
              <w:rPr>
                <w:rFonts w:ascii="Times New Roman" w:eastAsia="Malgun Gothic" w:hAnsi="Times New Roman"/>
                <w:color w:val="000000"/>
                <w:sz w:val="16"/>
                <w:szCs w:val="16"/>
              </w:rPr>
            </w:pPr>
          </w:p>
        </w:tc>
        <w:tc>
          <w:tcPr>
            <w:tcW w:w="308" w:type="dxa"/>
            <w:tcBorders>
              <w:top w:val="nil"/>
              <w:left w:val="nil"/>
              <w:bottom w:val="nil"/>
              <w:right w:val="nil"/>
            </w:tcBorders>
            <w:shd w:val="clear" w:color="auto" w:fill="auto"/>
            <w:noWrap/>
            <w:vAlign w:val="bottom"/>
          </w:tcPr>
          <w:p w14:paraId="609AC92A" w14:textId="77777777" w:rsidR="004A626B" w:rsidRPr="004F675F" w:rsidRDefault="004A626B" w:rsidP="001F3660">
            <w:pPr>
              <w:jc w:val="right"/>
              <w:rPr>
                <w:rFonts w:ascii="Times New Roman" w:eastAsia="Malgun Gothic" w:hAnsi="Times New Roman"/>
                <w:color w:val="000000"/>
                <w:sz w:val="16"/>
                <w:szCs w:val="16"/>
              </w:rPr>
            </w:pPr>
          </w:p>
        </w:tc>
        <w:tc>
          <w:tcPr>
            <w:tcW w:w="991" w:type="dxa"/>
            <w:tcBorders>
              <w:top w:val="nil"/>
              <w:left w:val="nil"/>
              <w:bottom w:val="nil"/>
              <w:right w:val="nil"/>
            </w:tcBorders>
            <w:shd w:val="clear" w:color="auto" w:fill="auto"/>
            <w:noWrap/>
            <w:vAlign w:val="center"/>
          </w:tcPr>
          <w:p w14:paraId="2D24472C" w14:textId="77777777" w:rsidR="004A626B" w:rsidRPr="004F675F" w:rsidRDefault="004A626B" w:rsidP="001F3660">
            <w:pPr>
              <w:jc w:val="right"/>
              <w:rPr>
                <w:rFonts w:ascii="Times New Roman" w:eastAsia="Malgun Gothic" w:hAnsi="Times New Roman"/>
                <w:color w:val="000000"/>
                <w:sz w:val="16"/>
                <w:szCs w:val="16"/>
              </w:rPr>
            </w:pPr>
          </w:p>
        </w:tc>
        <w:tc>
          <w:tcPr>
            <w:tcW w:w="278" w:type="dxa"/>
            <w:tcBorders>
              <w:top w:val="nil"/>
              <w:left w:val="nil"/>
              <w:bottom w:val="nil"/>
              <w:right w:val="nil"/>
            </w:tcBorders>
            <w:shd w:val="clear" w:color="auto" w:fill="auto"/>
            <w:noWrap/>
            <w:vAlign w:val="bottom"/>
          </w:tcPr>
          <w:p w14:paraId="63CB2093" w14:textId="77777777" w:rsidR="004A626B" w:rsidRPr="004F675F" w:rsidRDefault="004A626B" w:rsidP="001F3660">
            <w:pPr>
              <w:jc w:val="right"/>
              <w:rPr>
                <w:rFonts w:ascii="Times New Roman" w:eastAsia="Malgun Gothic" w:hAnsi="Times New Roman"/>
                <w:color w:val="000000"/>
                <w:sz w:val="16"/>
                <w:szCs w:val="16"/>
              </w:rPr>
            </w:pPr>
          </w:p>
        </w:tc>
        <w:tc>
          <w:tcPr>
            <w:tcW w:w="1085" w:type="dxa"/>
            <w:gridSpan w:val="2"/>
            <w:tcBorders>
              <w:top w:val="nil"/>
              <w:left w:val="nil"/>
              <w:bottom w:val="nil"/>
              <w:right w:val="nil"/>
            </w:tcBorders>
            <w:shd w:val="clear" w:color="auto" w:fill="auto"/>
            <w:noWrap/>
            <w:vAlign w:val="center"/>
          </w:tcPr>
          <w:p w14:paraId="02AD8D16" w14:textId="77777777" w:rsidR="004A626B" w:rsidRPr="004F675F" w:rsidRDefault="004A626B" w:rsidP="001F3660">
            <w:pPr>
              <w:jc w:val="right"/>
              <w:rPr>
                <w:rFonts w:ascii="Times New Roman" w:eastAsia="Malgun Gothic" w:hAnsi="Times New Roman"/>
                <w:color w:val="FF0000"/>
                <w:sz w:val="16"/>
                <w:szCs w:val="16"/>
              </w:rPr>
            </w:pPr>
          </w:p>
        </w:tc>
        <w:tc>
          <w:tcPr>
            <w:tcW w:w="236" w:type="dxa"/>
            <w:tcBorders>
              <w:top w:val="nil"/>
              <w:left w:val="nil"/>
              <w:bottom w:val="nil"/>
              <w:right w:val="nil"/>
            </w:tcBorders>
            <w:shd w:val="clear" w:color="auto" w:fill="auto"/>
            <w:noWrap/>
            <w:vAlign w:val="bottom"/>
          </w:tcPr>
          <w:p w14:paraId="570A24C3" w14:textId="77777777" w:rsidR="004A626B" w:rsidRPr="004F675F" w:rsidRDefault="004A626B" w:rsidP="001F3660">
            <w:pPr>
              <w:jc w:val="right"/>
              <w:rPr>
                <w:rFonts w:ascii="Times New Roman" w:eastAsia="Malgun Gothic" w:hAnsi="Times New Roman"/>
                <w:color w:val="000000"/>
                <w:sz w:val="16"/>
                <w:szCs w:val="16"/>
              </w:rPr>
            </w:pPr>
          </w:p>
        </w:tc>
        <w:tc>
          <w:tcPr>
            <w:tcW w:w="1000" w:type="dxa"/>
            <w:tcBorders>
              <w:top w:val="nil"/>
              <w:left w:val="nil"/>
              <w:bottom w:val="nil"/>
              <w:right w:val="nil"/>
            </w:tcBorders>
            <w:shd w:val="clear" w:color="auto" w:fill="auto"/>
            <w:noWrap/>
            <w:vAlign w:val="center"/>
          </w:tcPr>
          <w:p w14:paraId="3B312748" w14:textId="77777777" w:rsidR="004A626B" w:rsidRPr="004F675F" w:rsidRDefault="004A626B" w:rsidP="001F3660">
            <w:pPr>
              <w:jc w:val="right"/>
              <w:rPr>
                <w:rFonts w:ascii="Times New Roman" w:eastAsia="Malgun Gothic" w:hAnsi="Times New Roman"/>
                <w:color w:val="000000"/>
                <w:sz w:val="16"/>
                <w:szCs w:val="16"/>
              </w:rPr>
            </w:pPr>
          </w:p>
        </w:tc>
      </w:tr>
      <w:tr w:rsidR="004A626B" w:rsidRPr="004F675F" w14:paraId="458BFBB9" w14:textId="77777777" w:rsidTr="001F3660">
        <w:trPr>
          <w:trHeight w:val="300"/>
        </w:trPr>
        <w:tc>
          <w:tcPr>
            <w:tcW w:w="5576" w:type="dxa"/>
            <w:gridSpan w:val="4"/>
            <w:tcBorders>
              <w:top w:val="nil"/>
              <w:left w:val="nil"/>
              <w:bottom w:val="nil"/>
              <w:right w:val="nil"/>
            </w:tcBorders>
            <w:shd w:val="clear" w:color="auto" w:fill="auto"/>
            <w:noWrap/>
            <w:vAlign w:val="center"/>
            <w:hideMark/>
          </w:tcPr>
          <w:p w14:paraId="3797648E" w14:textId="77777777" w:rsidR="004A626B" w:rsidRPr="004F675F" w:rsidRDefault="004A626B" w:rsidP="001F3660">
            <w:pPr>
              <w:rPr>
                <w:rFonts w:ascii="Times New Roman" w:eastAsia="Malgun Gothic" w:hAnsi="Times New Roman"/>
                <w:sz w:val="16"/>
                <w:szCs w:val="16"/>
              </w:rPr>
            </w:pPr>
            <w:r w:rsidRPr="004F675F">
              <w:rPr>
                <w:rFonts w:ascii="Times New Roman" w:eastAsia="Malgun Gothic" w:hAnsi="Times New Roman"/>
                <w:sz w:val="16"/>
                <w:szCs w:val="16"/>
              </w:rPr>
              <w:t>International/Emerging Markets Debt</w:t>
            </w:r>
          </w:p>
        </w:tc>
        <w:tc>
          <w:tcPr>
            <w:tcW w:w="1021" w:type="dxa"/>
            <w:tcBorders>
              <w:top w:val="nil"/>
              <w:left w:val="nil"/>
              <w:bottom w:val="nil"/>
              <w:right w:val="nil"/>
            </w:tcBorders>
            <w:shd w:val="clear" w:color="auto" w:fill="auto"/>
            <w:noWrap/>
            <w:vAlign w:val="bottom"/>
            <w:hideMark/>
          </w:tcPr>
          <w:p w14:paraId="45F9731A" w14:textId="77777777" w:rsidR="004A626B" w:rsidRPr="004F675F" w:rsidRDefault="004A626B" w:rsidP="001F3660">
            <w:pPr>
              <w:rPr>
                <w:rFonts w:ascii="Times New Roman" w:eastAsia="Malgun Gothic" w:hAnsi="Times New Roman"/>
                <w:sz w:val="16"/>
                <w:szCs w:val="16"/>
              </w:rPr>
            </w:pPr>
          </w:p>
        </w:tc>
        <w:tc>
          <w:tcPr>
            <w:tcW w:w="1048" w:type="dxa"/>
            <w:tcBorders>
              <w:top w:val="nil"/>
              <w:left w:val="nil"/>
              <w:bottom w:val="nil"/>
              <w:right w:val="nil"/>
            </w:tcBorders>
            <w:shd w:val="clear" w:color="auto" w:fill="auto"/>
            <w:noWrap/>
            <w:vAlign w:val="bottom"/>
            <w:hideMark/>
          </w:tcPr>
          <w:p w14:paraId="0DC18C48" w14:textId="77777777" w:rsidR="004A626B" w:rsidRPr="004F675F" w:rsidRDefault="004A626B" w:rsidP="001F3660">
            <w:pPr>
              <w:rPr>
                <w:rFonts w:ascii="Times New Roman" w:eastAsia="Malgun Gothic" w:hAnsi="Times New Roman"/>
                <w:sz w:val="16"/>
                <w:szCs w:val="16"/>
              </w:rPr>
            </w:pPr>
          </w:p>
        </w:tc>
        <w:tc>
          <w:tcPr>
            <w:tcW w:w="249" w:type="dxa"/>
            <w:tcBorders>
              <w:top w:val="nil"/>
              <w:left w:val="nil"/>
              <w:bottom w:val="nil"/>
              <w:right w:val="nil"/>
            </w:tcBorders>
            <w:shd w:val="clear" w:color="auto" w:fill="auto"/>
            <w:noWrap/>
            <w:vAlign w:val="bottom"/>
            <w:hideMark/>
          </w:tcPr>
          <w:p w14:paraId="552F65D8" w14:textId="77777777" w:rsidR="004A626B" w:rsidRPr="004F675F" w:rsidRDefault="004A626B" w:rsidP="001F3660">
            <w:pPr>
              <w:rPr>
                <w:rFonts w:ascii="Times New Roman" w:eastAsia="Malgun Gothic" w:hAnsi="Times New Roman"/>
                <w:sz w:val="16"/>
                <w:szCs w:val="16"/>
              </w:rPr>
            </w:pPr>
          </w:p>
        </w:tc>
        <w:tc>
          <w:tcPr>
            <w:tcW w:w="1168" w:type="dxa"/>
            <w:tcBorders>
              <w:top w:val="nil"/>
              <w:left w:val="nil"/>
              <w:bottom w:val="nil"/>
              <w:right w:val="nil"/>
            </w:tcBorders>
            <w:shd w:val="clear" w:color="auto" w:fill="auto"/>
            <w:noWrap/>
            <w:vAlign w:val="bottom"/>
            <w:hideMark/>
          </w:tcPr>
          <w:p w14:paraId="1662F872" w14:textId="77777777" w:rsidR="004A626B" w:rsidRPr="004F675F" w:rsidRDefault="004A626B" w:rsidP="001F3660">
            <w:pPr>
              <w:rPr>
                <w:rFonts w:ascii="Times New Roman" w:eastAsia="Malgun Gothic" w:hAnsi="Times New Roman"/>
                <w:sz w:val="16"/>
                <w:szCs w:val="16"/>
              </w:rPr>
            </w:pPr>
          </w:p>
        </w:tc>
        <w:tc>
          <w:tcPr>
            <w:tcW w:w="308" w:type="dxa"/>
            <w:tcBorders>
              <w:top w:val="nil"/>
              <w:left w:val="nil"/>
              <w:bottom w:val="nil"/>
              <w:right w:val="nil"/>
            </w:tcBorders>
            <w:shd w:val="clear" w:color="auto" w:fill="auto"/>
            <w:noWrap/>
            <w:vAlign w:val="bottom"/>
            <w:hideMark/>
          </w:tcPr>
          <w:p w14:paraId="6DE1F33F" w14:textId="77777777" w:rsidR="004A626B" w:rsidRPr="004F675F" w:rsidRDefault="004A626B" w:rsidP="001F3660">
            <w:pPr>
              <w:rPr>
                <w:rFonts w:ascii="Times New Roman" w:eastAsia="Malgun Gothic" w:hAnsi="Times New Roman"/>
                <w:sz w:val="16"/>
                <w:szCs w:val="16"/>
              </w:rPr>
            </w:pPr>
          </w:p>
        </w:tc>
        <w:tc>
          <w:tcPr>
            <w:tcW w:w="991" w:type="dxa"/>
            <w:tcBorders>
              <w:top w:val="nil"/>
              <w:left w:val="nil"/>
              <w:bottom w:val="nil"/>
              <w:right w:val="nil"/>
            </w:tcBorders>
            <w:shd w:val="clear" w:color="auto" w:fill="auto"/>
            <w:noWrap/>
            <w:vAlign w:val="bottom"/>
            <w:hideMark/>
          </w:tcPr>
          <w:p w14:paraId="103D9CD2" w14:textId="77777777" w:rsidR="004A626B" w:rsidRPr="004F675F" w:rsidRDefault="004A626B" w:rsidP="001F3660">
            <w:pPr>
              <w:rPr>
                <w:rFonts w:ascii="Times New Roman" w:eastAsia="Malgun Gothic" w:hAnsi="Times New Roman"/>
                <w:sz w:val="16"/>
                <w:szCs w:val="16"/>
              </w:rPr>
            </w:pPr>
          </w:p>
        </w:tc>
        <w:tc>
          <w:tcPr>
            <w:tcW w:w="278" w:type="dxa"/>
            <w:tcBorders>
              <w:top w:val="nil"/>
              <w:left w:val="nil"/>
              <w:bottom w:val="nil"/>
              <w:right w:val="nil"/>
            </w:tcBorders>
            <w:shd w:val="clear" w:color="auto" w:fill="auto"/>
            <w:noWrap/>
            <w:vAlign w:val="bottom"/>
            <w:hideMark/>
          </w:tcPr>
          <w:p w14:paraId="26B5CB2E" w14:textId="77777777" w:rsidR="004A626B" w:rsidRPr="004F675F" w:rsidRDefault="004A626B" w:rsidP="001F3660">
            <w:pPr>
              <w:rPr>
                <w:rFonts w:ascii="Times New Roman" w:eastAsia="Malgun Gothic" w:hAnsi="Times New Roman"/>
                <w:sz w:val="16"/>
                <w:szCs w:val="16"/>
              </w:rPr>
            </w:pPr>
          </w:p>
        </w:tc>
        <w:tc>
          <w:tcPr>
            <w:tcW w:w="1085" w:type="dxa"/>
            <w:gridSpan w:val="2"/>
            <w:tcBorders>
              <w:top w:val="nil"/>
              <w:left w:val="nil"/>
              <w:bottom w:val="nil"/>
              <w:right w:val="nil"/>
            </w:tcBorders>
            <w:shd w:val="clear" w:color="auto" w:fill="auto"/>
            <w:noWrap/>
            <w:vAlign w:val="bottom"/>
            <w:hideMark/>
          </w:tcPr>
          <w:p w14:paraId="2740619B" w14:textId="77777777" w:rsidR="004A626B" w:rsidRPr="004F675F" w:rsidRDefault="004A626B" w:rsidP="001F3660">
            <w:pPr>
              <w:rPr>
                <w:rFonts w:ascii="Times New Roman" w:eastAsia="Malgun Gothic" w:hAnsi="Times New Roman"/>
                <w:sz w:val="16"/>
                <w:szCs w:val="16"/>
              </w:rPr>
            </w:pPr>
          </w:p>
        </w:tc>
        <w:tc>
          <w:tcPr>
            <w:tcW w:w="236" w:type="dxa"/>
            <w:tcBorders>
              <w:top w:val="nil"/>
              <w:left w:val="nil"/>
              <w:bottom w:val="nil"/>
              <w:right w:val="nil"/>
            </w:tcBorders>
            <w:shd w:val="clear" w:color="auto" w:fill="auto"/>
            <w:noWrap/>
            <w:vAlign w:val="bottom"/>
            <w:hideMark/>
          </w:tcPr>
          <w:p w14:paraId="6BED2C21" w14:textId="77777777" w:rsidR="004A626B" w:rsidRPr="004F675F" w:rsidRDefault="004A626B" w:rsidP="001F3660">
            <w:pPr>
              <w:rPr>
                <w:rFonts w:ascii="Times New Roman" w:eastAsia="Malgun Gothic" w:hAnsi="Times New Roman"/>
                <w:sz w:val="16"/>
                <w:szCs w:val="16"/>
              </w:rPr>
            </w:pPr>
          </w:p>
        </w:tc>
        <w:tc>
          <w:tcPr>
            <w:tcW w:w="1000" w:type="dxa"/>
            <w:tcBorders>
              <w:top w:val="nil"/>
              <w:left w:val="nil"/>
              <w:bottom w:val="nil"/>
              <w:right w:val="nil"/>
            </w:tcBorders>
            <w:shd w:val="clear" w:color="auto" w:fill="auto"/>
            <w:noWrap/>
            <w:vAlign w:val="bottom"/>
            <w:hideMark/>
          </w:tcPr>
          <w:p w14:paraId="04C2F05E" w14:textId="77777777" w:rsidR="004A626B" w:rsidRPr="004F675F" w:rsidRDefault="004A626B" w:rsidP="001F3660">
            <w:pPr>
              <w:rPr>
                <w:rFonts w:ascii="Times New Roman" w:eastAsia="Malgun Gothic" w:hAnsi="Times New Roman"/>
                <w:sz w:val="16"/>
                <w:szCs w:val="16"/>
              </w:rPr>
            </w:pPr>
          </w:p>
        </w:tc>
      </w:tr>
      <w:tr w:rsidR="004A626B" w:rsidRPr="004F675F" w14:paraId="08E17BF7" w14:textId="77777777" w:rsidTr="001F3660">
        <w:trPr>
          <w:trHeight w:val="300"/>
        </w:trPr>
        <w:tc>
          <w:tcPr>
            <w:tcW w:w="2417" w:type="dxa"/>
            <w:tcBorders>
              <w:top w:val="nil"/>
              <w:left w:val="nil"/>
              <w:bottom w:val="nil"/>
              <w:right w:val="nil"/>
            </w:tcBorders>
            <w:shd w:val="clear" w:color="auto" w:fill="auto"/>
            <w:noWrap/>
            <w:vAlign w:val="bottom"/>
            <w:hideMark/>
          </w:tcPr>
          <w:p w14:paraId="2644BD2D" w14:textId="77777777" w:rsidR="004A626B" w:rsidRPr="004F675F" w:rsidRDefault="004A626B" w:rsidP="001F3660">
            <w:pPr>
              <w:rPr>
                <w:rFonts w:ascii="Times New Roman" w:eastAsia="Malgun Gothic" w:hAnsi="Times New Roman"/>
                <w:sz w:val="16"/>
                <w:szCs w:val="16"/>
              </w:rPr>
            </w:pPr>
          </w:p>
        </w:tc>
        <w:tc>
          <w:tcPr>
            <w:tcW w:w="3159" w:type="dxa"/>
            <w:gridSpan w:val="3"/>
            <w:tcBorders>
              <w:top w:val="nil"/>
              <w:left w:val="nil"/>
              <w:bottom w:val="nil"/>
              <w:right w:val="nil"/>
            </w:tcBorders>
            <w:shd w:val="clear" w:color="auto" w:fill="auto"/>
            <w:noWrap/>
            <w:vAlign w:val="center"/>
            <w:hideMark/>
          </w:tcPr>
          <w:p w14:paraId="361A4070" w14:textId="77777777" w:rsidR="004A626B" w:rsidRPr="004F675F" w:rsidRDefault="004A626B" w:rsidP="001F3660">
            <w:pPr>
              <w:rPr>
                <w:rFonts w:ascii="Times New Roman" w:eastAsia="Malgun Gothic" w:hAnsi="Times New Roman"/>
                <w:i/>
                <w:iCs/>
                <w:sz w:val="16"/>
                <w:szCs w:val="16"/>
              </w:rPr>
            </w:pPr>
            <w:r w:rsidRPr="004F675F">
              <w:rPr>
                <w:rFonts w:ascii="Times New Roman" w:eastAsia="Malgun Gothic" w:hAnsi="Times New Roman"/>
                <w:i/>
                <w:iCs/>
                <w:sz w:val="16"/>
                <w:szCs w:val="16"/>
              </w:rPr>
              <w:t>International Fixed Income</w:t>
            </w:r>
          </w:p>
        </w:tc>
        <w:tc>
          <w:tcPr>
            <w:tcW w:w="1021" w:type="dxa"/>
            <w:tcBorders>
              <w:top w:val="nil"/>
              <w:left w:val="nil"/>
              <w:bottom w:val="nil"/>
              <w:right w:val="nil"/>
            </w:tcBorders>
            <w:shd w:val="clear" w:color="auto" w:fill="auto"/>
            <w:noWrap/>
            <w:vAlign w:val="bottom"/>
            <w:hideMark/>
          </w:tcPr>
          <w:p w14:paraId="2826E168" w14:textId="77777777" w:rsidR="004A626B" w:rsidRPr="004F675F" w:rsidRDefault="004A626B" w:rsidP="001F3660">
            <w:pPr>
              <w:rPr>
                <w:rFonts w:ascii="Times New Roman" w:eastAsia="Malgun Gothic" w:hAnsi="Times New Roman"/>
                <w:i/>
                <w:iCs/>
                <w:sz w:val="16"/>
                <w:szCs w:val="16"/>
              </w:rPr>
            </w:pPr>
          </w:p>
        </w:tc>
        <w:tc>
          <w:tcPr>
            <w:tcW w:w="1048" w:type="dxa"/>
            <w:tcBorders>
              <w:top w:val="nil"/>
              <w:left w:val="nil"/>
              <w:bottom w:val="nil"/>
              <w:right w:val="nil"/>
            </w:tcBorders>
            <w:shd w:val="clear" w:color="auto" w:fill="auto"/>
            <w:noWrap/>
            <w:vAlign w:val="bottom"/>
            <w:hideMark/>
          </w:tcPr>
          <w:p w14:paraId="76A208A7" w14:textId="77777777" w:rsidR="004A626B" w:rsidRPr="004F675F" w:rsidRDefault="004A626B" w:rsidP="001F3660">
            <w:pPr>
              <w:rPr>
                <w:rFonts w:ascii="Times New Roman" w:eastAsia="Malgun Gothic" w:hAnsi="Times New Roman"/>
                <w:sz w:val="16"/>
                <w:szCs w:val="16"/>
              </w:rPr>
            </w:pPr>
          </w:p>
        </w:tc>
        <w:tc>
          <w:tcPr>
            <w:tcW w:w="249" w:type="dxa"/>
            <w:tcBorders>
              <w:top w:val="nil"/>
              <w:left w:val="nil"/>
              <w:bottom w:val="nil"/>
              <w:right w:val="nil"/>
            </w:tcBorders>
            <w:shd w:val="clear" w:color="auto" w:fill="auto"/>
            <w:noWrap/>
            <w:vAlign w:val="bottom"/>
            <w:hideMark/>
          </w:tcPr>
          <w:p w14:paraId="4132DF83" w14:textId="77777777" w:rsidR="004A626B" w:rsidRPr="004F675F" w:rsidRDefault="004A626B" w:rsidP="001F3660">
            <w:pPr>
              <w:rPr>
                <w:rFonts w:ascii="Times New Roman" w:eastAsia="Malgun Gothic" w:hAnsi="Times New Roman"/>
                <w:sz w:val="16"/>
                <w:szCs w:val="16"/>
              </w:rPr>
            </w:pPr>
          </w:p>
        </w:tc>
        <w:tc>
          <w:tcPr>
            <w:tcW w:w="1168" w:type="dxa"/>
            <w:tcBorders>
              <w:top w:val="nil"/>
              <w:left w:val="nil"/>
              <w:bottom w:val="nil"/>
              <w:right w:val="nil"/>
            </w:tcBorders>
            <w:shd w:val="clear" w:color="auto" w:fill="auto"/>
            <w:noWrap/>
            <w:vAlign w:val="bottom"/>
            <w:hideMark/>
          </w:tcPr>
          <w:p w14:paraId="57B56D58" w14:textId="77777777" w:rsidR="004A626B" w:rsidRPr="004F675F" w:rsidRDefault="004A626B" w:rsidP="001F3660">
            <w:pPr>
              <w:rPr>
                <w:rFonts w:ascii="Times New Roman" w:eastAsia="Malgun Gothic" w:hAnsi="Times New Roman"/>
                <w:sz w:val="16"/>
                <w:szCs w:val="16"/>
              </w:rPr>
            </w:pPr>
          </w:p>
        </w:tc>
        <w:tc>
          <w:tcPr>
            <w:tcW w:w="308" w:type="dxa"/>
            <w:tcBorders>
              <w:top w:val="nil"/>
              <w:left w:val="nil"/>
              <w:bottom w:val="nil"/>
              <w:right w:val="nil"/>
            </w:tcBorders>
            <w:shd w:val="clear" w:color="auto" w:fill="auto"/>
            <w:noWrap/>
            <w:vAlign w:val="bottom"/>
            <w:hideMark/>
          </w:tcPr>
          <w:p w14:paraId="6630B11E" w14:textId="77777777" w:rsidR="004A626B" w:rsidRPr="004F675F" w:rsidRDefault="004A626B" w:rsidP="001F3660">
            <w:pPr>
              <w:rPr>
                <w:rFonts w:ascii="Times New Roman" w:eastAsia="Malgun Gothic" w:hAnsi="Times New Roman"/>
                <w:sz w:val="16"/>
                <w:szCs w:val="16"/>
              </w:rPr>
            </w:pPr>
          </w:p>
        </w:tc>
        <w:tc>
          <w:tcPr>
            <w:tcW w:w="991" w:type="dxa"/>
            <w:tcBorders>
              <w:top w:val="nil"/>
              <w:left w:val="nil"/>
              <w:bottom w:val="nil"/>
              <w:right w:val="nil"/>
            </w:tcBorders>
            <w:shd w:val="clear" w:color="auto" w:fill="auto"/>
            <w:noWrap/>
            <w:vAlign w:val="bottom"/>
            <w:hideMark/>
          </w:tcPr>
          <w:p w14:paraId="7507B82B" w14:textId="77777777" w:rsidR="004A626B" w:rsidRPr="004F675F" w:rsidRDefault="004A626B" w:rsidP="001F3660">
            <w:pPr>
              <w:rPr>
                <w:rFonts w:ascii="Times New Roman" w:eastAsia="Malgun Gothic" w:hAnsi="Times New Roman"/>
                <w:sz w:val="16"/>
                <w:szCs w:val="16"/>
              </w:rPr>
            </w:pPr>
          </w:p>
        </w:tc>
        <w:tc>
          <w:tcPr>
            <w:tcW w:w="278" w:type="dxa"/>
            <w:tcBorders>
              <w:top w:val="nil"/>
              <w:left w:val="nil"/>
              <w:bottom w:val="nil"/>
              <w:right w:val="nil"/>
            </w:tcBorders>
            <w:shd w:val="clear" w:color="auto" w:fill="auto"/>
            <w:noWrap/>
            <w:vAlign w:val="bottom"/>
            <w:hideMark/>
          </w:tcPr>
          <w:p w14:paraId="44313585" w14:textId="77777777" w:rsidR="004A626B" w:rsidRPr="004F675F" w:rsidRDefault="004A626B" w:rsidP="001F3660">
            <w:pPr>
              <w:rPr>
                <w:rFonts w:ascii="Times New Roman" w:eastAsia="Malgun Gothic" w:hAnsi="Times New Roman"/>
                <w:sz w:val="16"/>
                <w:szCs w:val="16"/>
              </w:rPr>
            </w:pPr>
          </w:p>
        </w:tc>
        <w:tc>
          <w:tcPr>
            <w:tcW w:w="1085" w:type="dxa"/>
            <w:gridSpan w:val="2"/>
            <w:tcBorders>
              <w:top w:val="nil"/>
              <w:left w:val="nil"/>
              <w:bottom w:val="nil"/>
              <w:right w:val="nil"/>
            </w:tcBorders>
            <w:shd w:val="clear" w:color="auto" w:fill="auto"/>
            <w:noWrap/>
            <w:vAlign w:val="bottom"/>
            <w:hideMark/>
          </w:tcPr>
          <w:p w14:paraId="2EDEF85F" w14:textId="77777777" w:rsidR="004A626B" w:rsidRPr="004F675F" w:rsidRDefault="004A626B" w:rsidP="001F3660">
            <w:pPr>
              <w:rPr>
                <w:rFonts w:ascii="Times New Roman" w:eastAsia="Malgun Gothic" w:hAnsi="Times New Roman"/>
                <w:sz w:val="16"/>
                <w:szCs w:val="16"/>
              </w:rPr>
            </w:pPr>
          </w:p>
        </w:tc>
        <w:tc>
          <w:tcPr>
            <w:tcW w:w="236" w:type="dxa"/>
            <w:tcBorders>
              <w:top w:val="nil"/>
              <w:left w:val="nil"/>
              <w:bottom w:val="nil"/>
              <w:right w:val="nil"/>
            </w:tcBorders>
            <w:shd w:val="clear" w:color="auto" w:fill="auto"/>
            <w:noWrap/>
            <w:vAlign w:val="bottom"/>
            <w:hideMark/>
          </w:tcPr>
          <w:p w14:paraId="3AEB322C" w14:textId="77777777" w:rsidR="004A626B" w:rsidRPr="004F675F" w:rsidRDefault="004A626B" w:rsidP="001F3660">
            <w:pPr>
              <w:rPr>
                <w:rFonts w:ascii="Times New Roman" w:eastAsia="Malgun Gothic" w:hAnsi="Times New Roman"/>
                <w:sz w:val="16"/>
                <w:szCs w:val="16"/>
              </w:rPr>
            </w:pPr>
          </w:p>
        </w:tc>
        <w:tc>
          <w:tcPr>
            <w:tcW w:w="1000" w:type="dxa"/>
            <w:tcBorders>
              <w:top w:val="nil"/>
              <w:left w:val="nil"/>
              <w:bottom w:val="nil"/>
              <w:right w:val="nil"/>
            </w:tcBorders>
            <w:shd w:val="clear" w:color="auto" w:fill="auto"/>
            <w:noWrap/>
            <w:vAlign w:val="bottom"/>
            <w:hideMark/>
          </w:tcPr>
          <w:p w14:paraId="6BF09DC5" w14:textId="77777777" w:rsidR="004A626B" w:rsidRPr="004F675F" w:rsidRDefault="004A626B" w:rsidP="001F3660">
            <w:pPr>
              <w:rPr>
                <w:rFonts w:ascii="Times New Roman" w:eastAsia="Malgun Gothic" w:hAnsi="Times New Roman"/>
                <w:sz w:val="16"/>
                <w:szCs w:val="16"/>
              </w:rPr>
            </w:pPr>
          </w:p>
        </w:tc>
      </w:tr>
      <w:tr w:rsidR="004A626B" w:rsidRPr="004F675F" w14:paraId="3A79A5B5" w14:textId="77777777" w:rsidTr="001F3660">
        <w:trPr>
          <w:trHeight w:val="300"/>
        </w:trPr>
        <w:tc>
          <w:tcPr>
            <w:tcW w:w="2417" w:type="dxa"/>
            <w:tcBorders>
              <w:top w:val="nil"/>
              <w:left w:val="nil"/>
              <w:bottom w:val="nil"/>
              <w:right w:val="nil"/>
            </w:tcBorders>
            <w:shd w:val="clear" w:color="auto" w:fill="auto"/>
            <w:noWrap/>
            <w:vAlign w:val="bottom"/>
            <w:hideMark/>
          </w:tcPr>
          <w:p w14:paraId="4D5D6DB3" w14:textId="77777777" w:rsidR="004A626B" w:rsidRPr="004F675F" w:rsidRDefault="004A626B" w:rsidP="001F3660">
            <w:pPr>
              <w:rPr>
                <w:rFonts w:ascii="Times New Roman" w:eastAsia="Malgun Gothic" w:hAnsi="Times New Roman"/>
                <w:sz w:val="16"/>
                <w:szCs w:val="16"/>
              </w:rPr>
            </w:pPr>
          </w:p>
        </w:tc>
        <w:tc>
          <w:tcPr>
            <w:tcW w:w="3159" w:type="dxa"/>
            <w:gridSpan w:val="3"/>
            <w:tcBorders>
              <w:top w:val="nil"/>
              <w:left w:val="nil"/>
              <w:bottom w:val="nil"/>
              <w:right w:val="nil"/>
            </w:tcBorders>
            <w:shd w:val="clear" w:color="auto" w:fill="auto"/>
            <w:noWrap/>
            <w:vAlign w:val="center"/>
            <w:hideMark/>
          </w:tcPr>
          <w:p w14:paraId="144643FF" w14:textId="77777777" w:rsidR="004A626B" w:rsidRPr="004F675F" w:rsidRDefault="004A626B" w:rsidP="001F3660">
            <w:pPr>
              <w:rPr>
                <w:rFonts w:ascii="Times New Roman" w:eastAsia="Malgun Gothic" w:hAnsi="Times New Roman"/>
                <w:sz w:val="16"/>
                <w:szCs w:val="16"/>
              </w:rPr>
            </w:pPr>
            <w:r w:rsidRPr="004F675F">
              <w:rPr>
                <w:rFonts w:ascii="Times New Roman" w:eastAsia="Malgun Gothic" w:hAnsi="Times New Roman"/>
                <w:sz w:val="16"/>
                <w:szCs w:val="16"/>
              </w:rPr>
              <w:t>Oppenheimer Intl Bond Fund</w:t>
            </w:r>
          </w:p>
        </w:tc>
        <w:tc>
          <w:tcPr>
            <w:tcW w:w="1021" w:type="dxa"/>
            <w:tcBorders>
              <w:top w:val="nil"/>
              <w:left w:val="nil"/>
              <w:bottom w:val="nil"/>
              <w:right w:val="nil"/>
            </w:tcBorders>
            <w:shd w:val="clear" w:color="auto" w:fill="auto"/>
            <w:noWrap/>
            <w:vAlign w:val="bottom"/>
            <w:hideMark/>
          </w:tcPr>
          <w:p w14:paraId="66AB4A8D" w14:textId="77777777" w:rsidR="004A626B" w:rsidRPr="004F675F" w:rsidRDefault="004A626B" w:rsidP="001F3660">
            <w:pPr>
              <w:rPr>
                <w:rFonts w:ascii="Times New Roman" w:eastAsia="Malgun Gothic" w:hAnsi="Times New Roman"/>
                <w:sz w:val="16"/>
                <w:szCs w:val="16"/>
              </w:rPr>
            </w:pPr>
          </w:p>
        </w:tc>
        <w:tc>
          <w:tcPr>
            <w:tcW w:w="1048" w:type="dxa"/>
            <w:tcBorders>
              <w:top w:val="nil"/>
              <w:left w:val="nil"/>
              <w:bottom w:val="nil"/>
              <w:right w:val="nil"/>
            </w:tcBorders>
            <w:shd w:val="clear" w:color="auto" w:fill="auto"/>
            <w:noWrap/>
            <w:vAlign w:val="center"/>
            <w:hideMark/>
          </w:tcPr>
          <w:p w14:paraId="5457F6E9"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10/13/2011</w:t>
            </w:r>
          </w:p>
        </w:tc>
        <w:tc>
          <w:tcPr>
            <w:tcW w:w="249" w:type="dxa"/>
            <w:tcBorders>
              <w:top w:val="nil"/>
              <w:left w:val="nil"/>
              <w:bottom w:val="nil"/>
              <w:right w:val="nil"/>
            </w:tcBorders>
            <w:shd w:val="clear" w:color="auto" w:fill="auto"/>
            <w:noWrap/>
            <w:vAlign w:val="bottom"/>
            <w:hideMark/>
          </w:tcPr>
          <w:p w14:paraId="4DA833DE" w14:textId="77777777" w:rsidR="004A626B" w:rsidRPr="004F675F" w:rsidRDefault="004A626B" w:rsidP="001F3660">
            <w:pPr>
              <w:jc w:val="right"/>
              <w:rPr>
                <w:rFonts w:ascii="Times New Roman" w:eastAsia="Malgun Gothic" w:hAnsi="Times New Roman"/>
                <w:color w:val="000000"/>
                <w:sz w:val="16"/>
                <w:szCs w:val="16"/>
              </w:rPr>
            </w:pPr>
          </w:p>
        </w:tc>
        <w:tc>
          <w:tcPr>
            <w:tcW w:w="1168" w:type="dxa"/>
            <w:tcBorders>
              <w:top w:val="nil"/>
              <w:left w:val="nil"/>
              <w:bottom w:val="nil"/>
              <w:right w:val="nil"/>
            </w:tcBorders>
            <w:shd w:val="clear" w:color="auto" w:fill="auto"/>
            <w:noWrap/>
            <w:vAlign w:val="center"/>
            <w:hideMark/>
          </w:tcPr>
          <w:p w14:paraId="48DAA2B7"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8,816.79400</w:t>
            </w:r>
          </w:p>
        </w:tc>
        <w:tc>
          <w:tcPr>
            <w:tcW w:w="308" w:type="dxa"/>
            <w:tcBorders>
              <w:top w:val="nil"/>
              <w:left w:val="nil"/>
              <w:bottom w:val="nil"/>
              <w:right w:val="nil"/>
            </w:tcBorders>
            <w:shd w:val="clear" w:color="auto" w:fill="auto"/>
            <w:noWrap/>
            <w:vAlign w:val="bottom"/>
            <w:hideMark/>
          </w:tcPr>
          <w:p w14:paraId="06A122DF" w14:textId="77777777" w:rsidR="004A626B" w:rsidRPr="004F675F" w:rsidRDefault="004A626B" w:rsidP="001F3660">
            <w:pPr>
              <w:jc w:val="right"/>
              <w:rPr>
                <w:rFonts w:ascii="Times New Roman" w:eastAsia="Malgun Gothic" w:hAnsi="Times New Roman"/>
                <w:color w:val="000000"/>
                <w:sz w:val="16"/>
                <w:szCs w:val="16"/>
              </w:rPr>
            </w:pPr>
          </w:p>
        </w:tc>
        <w:tc>
          <w:tcPr>
            <w:tcW w:w="991" w:type="dxa"/>
            <w:tcBorders>
              <w:top w:val="nil"/>
              <w:left w:val="nil"/>
              <w:bottom w:val="nil"/>
              <w:right w:val="nil"/>
            </w:tcBorders>
            <w:shd w:val="clear" w:color="auto" w:fill="auto"/>
            <w:noWrap/>
            <w:vAlign w:val="center"/>
            <w:hideMark/>
          </w:tcPr>
          <w:p w14:paraId="6EC37710"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$55,288</w:t>
            </w:r>
          </w:p>
        </w:tc>
        <w:tc>
          <w:tcPr>
            <w:tcW w:w="278" w:type="dxa"/>
            <w:tcBorders>
              <w:top w:val="nil"/>
              <w:left w:val="nil"/>
              <w:bottom w:val="nil"/>
              <w:right w:val="nil"/>
            </w:tcBorders>
            <w:shd w:val="clear" w:color="auto" w:fill="auto"/>
            <w:noWrap/>
            <w:vAlign w:val="bottom"/>
            <w:hideMark/>
          </w:tcPr>
          <w:p w14:paraId="5BBB878A" w14:textId="77777777" w:rsidR="004A626B" w:rsidRPr="004F675F" w:rsidRDefault="004A626B" w:rsidP="001F3660">
            <w:pPr>
              <w:jc w:val="right"/>
              <w:rPr>
                <w:rFonts w:ascii="Times New Roman" w:eastAsia="Malgun Gothic" w:hAnsi="Times New Roman"/>
                <w:color w:val="000000"/>
                <w:sz w:val="16"/>
                <w:szCs w:val="16"/>
              </w:rPr>
            </w:pPr>
          </w:p>
        </w:tc>
        <w:tc>
          <w:tcPr>
            <w:tcW w:w="1085" w:type="dxa"/>
            <w:gridSpan w:val="2"/>
            <w:tcBorders>
              <w:top w:val="nil"/>
              <w:left w:val="nil"/>
              <w:bottom w:val="nil"/>
              <w:right w:val="nil"/>
            </w:tcBorders>
            <w:shd w:val="clear" w:color="auto" w:fill="auto"/>
            <w:noWrap/>
            <w:vAlign w:val="center"/>
            <w:hideMark/>
          </w:tcPr>
          <w:p w14:paraId="444B942C"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FF0000"/>
                <w:sz w:val="16"/>
                <w:szCs w:val="16"/>
              </w:rPr>
              <w:t>($6,619)</w:t>
            </w:r>
          </w:p>
        </w:tc>
        <w:tc>
          <w:tcPr>
            <w:tcW w:w="236" w:type="dxa"/>
            <w:tcBorders>
              <w:top w:val="nil"/>
              <w:left w:val="nil"/>
              <w:bottom w:val="nil"/>
              <w:right w:val="nil"/>
            </w:tcBorders>
            <w:shd w:val="clear" w:color="auto" w:fill="auto"/>
            <w:noWrap/>
            <w:vAlign w:val="bottom"/>
            <w:hideMark/>
          </w:tcPr>
          <w:p w14:paraId="22802A10" w14:textId="77777777" w:rsidR="004A626B" w:rsidRPr="004F675F" w:rsidRDefault="004A626B" w:rsidP="001F3660">
            <w:pPr>
              <w:jc w:val="right"/>
              <w:rPr>
                <w:rFonts w:ascii="Times New Roman" w:eastAsia="Malgun Gothic" w:hAnsi="Times New Roman"/>
                <w:color w:val="000000"/>
                <w:sz w:val="16"/>
                <w:szCs w:val="16"/>
              </w:rPr>
            </w:pPr>
          </w:p>
        </w:tc>
        <w:tc>
          <w:tcPr>
            <w:tcW w:w="1000" w:type="dxa"/>
            <w:tcBorders>
              <w:top w:val="nil"/>
              <w:left w:val="nil"/>
              <w:bottom w:val="nil"/>
              <w:right w:val="nil"/>
            </w:tcBorders>
            <w:shd w:val="clear" w:color="auto" w:fill="auto"/>
            <w:noWrap/>
            <w:vAlign w:val="center"/>
            <w:hideMark/>
          </w:tcPr>
          <w:p w14:paraId="29DA65A1"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$48,669</w:t>
            </w:r>
          </w:p>
        </w:tc>
      </w:tr>
      <w:tr w:rsidR="004A626B" w:rsidRPr="004F675F" w14:paraId="454B4F05" w14:textId="77777777" w:rsidTr="001F3660">
        <w:trPr>
          <w:trHeight w:val="300"/>
        </w:trPr>
        <w:tc>
          <w:tcPr>
            <w:tcW w:w="2417" w:type="dxa"/>
            <w:tcBorders>
              <w:top w:val="nil"/>
              <w:left w:val="nil"/>
              <w:bottom w:val="nil"/>
              <w:right w:val="nil"/>
            </w:tcBorders>
            <w:shd w:val="clear" w:color="auto" w:fill="auto"/>
            <w:noWrap/>
            <w:vAlign w:val="bottom"/>
            <w:hideMark/>
          </w:tcPr>
          <w:p w14:paraId="67D6F0E3" w14:textId="77777777" w:rsidR="004A626B" w:rsidRPr="004F675F" w:rsidRDefault="004A626B" w:rsidP="001F3660">
            <w:pPr>
              <w:jc w:val="right"/>
              <w:rPr>
                <w:rFonts w:ascii="Times New Roman" w:eastAsia="Malgun Gothic" w:hAnsi="Times New Roman"/>
                <w:color w:val="000000"/>
                <w:sz w:val="16"/>
                <w:szCs w:val="16"/>
              </w:rPr>
            </w:pPr>
          </w:p>
        </w:tc>
        <w:tc>
          <w:tcPr>
            <w:tcW w:w="2264" w:type="dxa"/>
            <w:gridSpan w:val="2"/>
            <w:tcBorders>
              <w:top w:val="nil"/>
              <w:left w:val="nil"/>
              <w:bottom w:val="nil"/>
              <w:right w:val="nil"/>
            </w:tcBorders>
            <w:shd w:val="clear" w:color="auto" w:fill="auto"/>
            <w:noWrap/>
            <w:vAlign w:val="center"/>
            <w:hideMark/>
          </w:tcPr>
          <w:p w14:paraId="3BE41007" w14:textId="77777777" w:rsidR="004A626B" w:rsidRPr="004F675F" w:rsidRDefault="004A626B" w:rsidP="001F3660">
            <w:pPr>
              <w:rPr>
                <w:rFonts w:ascii="Times New Roman" w:eastAsia="Malgun Gothic" w:hAnsi="Times New Roman"/>
                <w:i/>
                <w:iCs/>
                <w:sz w:val="16"/>
                <w:szCs w:val="16"/>
              </w:rPr>
            </w:pPr>
            <w:r w:rsidRPr="004F675F">
              <w:rPr>
                <w:rFonts w:ascii="Times New Roman" w:eastAsia="Malgun Gothic" w:hAnsi="Times New Roman"/>
                <w:i/>
                <w:iCs/>
                <w:sz w:val="16"/>
                <w:szCs w:val="16"/>
              </w:rPr>
              <w:t>Emerging Markets Debt</w:t>
            </w:r>
          </w:p>
        </w:tc>
        <w:tc>
          <w:tcPr>
            <w:tcW w:w="895" w:type="dxa"/>
            <w:tcBorders>
              <w:top w:val="nil"/>
              <w:left w:val="nil"/>
              <w:bottom w:val="nil"/>
              <w:right w:val="nil"/>
            </w:tcBorders>
            <w:shd w:val="clear" w:color="auto" w:fill="auto"/>
            <w:noWrap/>
            <w:vAlign w:val="bottom"/>
            <w:hideMark/>
          </w:tcPr>
          <w:p w14:paraId="3747B509" w14:textId="77777777" w:rsidR="004A626B" w:rsidRPr="004F675F" w:rsidRDefault="004A626B" w:rsidP="001F3660">
            <w:pPr>
              <w:rPr>
                <w:rFonts w:ascii="Times New Roman" w:eastAsia="Malgun Gothic" w:hAnsi="Times New Roman"/>
                <w:i/>
                <w:iCs/>
                <w:sz w:val="16"/>
                <w:szCs w:val="16"/>
              </w:rPr>
            </w:pPr>
          </w:p>
        </w:tc>
        <w:tc>
          <w:tcPr>
            <w:tcW w:w="1021" w:type="dxa"/>
            <w:tcBorders>
              <w:top w:val="nil"/>
              <w:left w:val="nil"/>
              <w:bottom w:val="nil"/>
              <w:right w:val="nil"/>
            </w:tcBorders>
            <w:shd w:val="clear" w:color="auto" w:fill="auto"/>
            <w:noWrap/>
            <w:vAlign w:val="bottom"/>
            <w:hideMark/>
          </w:tcPr>
          <w:p w14:paraId="54F8E19A" w14:textId="77777777" w:rsidR="004A626B" w:rsidRPr="004F675F" w:rsidRDefault="004A626B" w:rsidP="001F3660">
            <w:pPr>
              <w:rPr>
                <w:rFonts w:ascii="Times New Roman" w:eastAsia="Malgun Gothic" w:hAnsi="Times New Roman"/>
                <w:sz w:val="16"/>
                <w:szCs w:val="16"/>
              </w:rPr>
            </w:pPr>
          </w:p>
        </w:tc>
        <w:tc>
          <w:tcPr>
            <w:tcW w:w="1048" w:type="dxa"/>
            <w:tcBorders>
              <w:top w:val="nil"/>
              <w:left w:val="nil"/>
              <w:bottom w:val="nil"/>
              <w:right w:val="nil"/>
            </w:tcBorders>
            <w:shd w:val="clear" w:color="auto" w:fill="auto"/>
            <w:noWrap/>
            <w:vAlign w:val="bottom"/>
            <w:hideMark/>
          </w:tcPr>
          <w:p w14:paraId="6AF3A7C9" w14:textId="77777777" w:rsidR="004A626B" w:rsidRPr="004F675F" w:rsidRDefault="004A626B" w:rsidP="001F3660">
            <w:pPr>
              <w:rPr>
                <w:rFonts w:ascii="Times New Roman" w:eastAsia="Malgun Gothic" w:hAnsi="Times New Roman"/>
                <w:sz w:val="16"/>
                <w:szCs w:val="16"/>
              </w:rPr>
            </w:pPr>
          </w:p>
        </w:tc>
        <w:tc>
          <w:tcPr>
            <w:tcW w:w="249" w:type="dxa"/>
            <w:tcBorders>
              <w:top w:val="nil"/>
              <w:left w:val="nil"/>
              <w:bottom w:val="nil"/>
              <w:right w:val="nil"/>
            </w:tcBorders>
            <w:shd w:val="clear" w:color="auto" w:fill="auto"/>
            <w:noWrap/>
            <w:vAlign w:val="bottom"/>
            <w:hideMark/>
          </w:tcPr>
          <w:p w14:paraId="2078B7DE" w14:textId="77777777" w:rsidR="004A626B" w:rsidRPr="004F675F" w:rsidRDefault="004A626B" w:rsidP="001F3660">
            <w:pPr>
              <w:rPr>
                <w:rFonts w:ascii="Times New Roman" w:eastAsia="Malgun Gothic" w:hAnsi="Times New Roman"/>
                <w:sz w:val="16"/>
                <w:szCs w:val="16"/>
              </w:rPr>
            </w:pPr>
          </w:p>
        </w:tc>
        <w:tc>
          <w:tcPr>
            <w:tcW w:w="1168" w:type="dxa"/>
            <w:tcBorders>
              <w:top w:val="nil"/>
              <w:left w:val="nil"/>
              <w:bottom w:val="nil"/>
              <w:right w:val="nil"/>
            </w:tcBorders>
            <w:shd w:val="clear" w:color="auto" w:fill="auto"/>
            <w:noWrap/>
            <w:vAlign w:val="bottom"/>
            <w:hideMark/>
          </w:tcPr>
          <w:p w14:paraId="52327E36" w14:textId="77777777" w:rsidR="004A626B" w:rsidRPr="004F675F" w:rsidRDefault="004A626B" w:rsidP="001F3660">
            <w:pPr>
              <w:rPr>
                <w:rFonts w:ascii="Times New Roman" w:eastAsia="Malgun Gothic" w:hAnsi="Times New Roman"/>
                <w:sz w:val="16"/>
                <w:szCs w:val="16"/>
              </w:rPr>
            </w:pPr>
          </w:p>
        </w:tc>
        <w:tc>
          <w:tcPr>
            <w:tcW w:w="308" w:type="dxa"/>
            <w:tcBorders>
              <w:top w:val="nil"/>
              <w:left w:val="nil"/>
              <w:bottom w:val="nil"/>
              <w:right w:val="nil"/>
            </w:tcBorders>
            <w:shd w:val="clear" w:color="auto" w:fill="auto"/>
            <w:noWrap/>
            <w:vAlign w:val="bottom"/>
            <w:hideMark/>
          </w:tcPr>
          <w:p w14:paraId="7620D127" w14:textId="77777777" w:rsidR="004A626B" w:rsidRPr="004F675F" w:rsidRDefault="004A626B" w:rsidP="001F3660">
            <w:pPr>
              <w:rPr>
                <w:rFonts w:ascii="Times New Roman" w:eastAsia="Malgun Gothic" w:hAnsi="Times New Roman"/>
                <w:sz w:val="16"/>
                <w:szCs w:val="16"/>
              </w:rPr>
            </w:pPr>
          </w:p>
        </w:tc>
        <w:tc>
          <w:tcPr>
            <w:tcW w:w="991" w:type="dxa"/>
            <w:tcBorders>
              <w:top w:val="nil"/>
              <w:left w:val="nil"/>
              <w:bottom w:val="nil"/>
              <w:right w:val="nil"/>
            </w:tcBorders>
            <w:shd w:val="clear" w:color="auto" w:fill="auto"/>
            <w:noWrap/>
            <w:vAlign w:val="bottom"/>
            <w:hideMark/>
          </w:tcPr>
          <w:p w14:paraId="6404C8D1" w14:textId="77777777" w:rsidR="004A626B" w:rsidRPr="004F675F" w:rsidRDefault="004A626B" w:rsidP="001F3660">
            <w:pPr>
              <w:rPr>
                <w:rFonts w:ascii="Times New Roman" w:eastAsia="Malgun Gothic" w:hAnsi="Times New Roman"/>
                <w:sz w:val="16"/>
                <w:szCs w:val="16"/>
              </w:rPr>
            </w:pPr>
          </w:p>
        </w:tc>
        <w:tc>
          <w:tcPr>
            <w:tcW w:w="278" w:type="dxa"/>
            <w:tcBorders>
              <w:top w:val="nil"/>
              <w:left w:val="nil"/>
              <w:bottom w:val="nil"/>
              <w:right w:val="nil"/>
            </w:tcBorders>
            <w:shd w:val="clear" w:color="auto" w:fill="auto"/>
            <w:noWrap/>
            <w:vAlign w:val="bottom"/>
            <w:hideMark/>
          </w:tcPr>
          <w:p w14:paraId="2698D950" w14:textId="77777777" w:rsidR="004A626B" w:rsidRPr="004F675F" w:rsidRDefault="004A626B" w:rsidP="001F3660">
            <w:pPr>
              <w:rPr>
                <w:rFonts w:ascii="Times New Roman" w:eastAsia="Malgun Gothic" w:hAnsi="Times New Roman"/>
                <w:sz w:val="16"/>
                <w:szCs w:val="16"/>
              </w:rPr>
            </w:pPr>
          </w:p>
        </w:tc>
        <w:tc>
          <w:tcPr>
            <w:tcW w:w="1085" w:type="dxa"/>
            <w:gridSpan w:val="2"/>
            <w:tcBorders>
              <w:top w:val="nil"/>
              <w:left w:val="nil"/>
              <w:bottom w:val="nil"/>
              <w:right w:val="nil"/>
            </w:tcBorders>
            <w:shd w:val="clear" w:color="auto" w:fill="auto"/>
            <w:noWrap/>
            <w:vAlign w:val="bottom"/>
            <w:hideMark/>
          </w:tcPr>
          <w:p w14:paraId="50D58E4E" w14:textId="77777777" w:rsidR="004A626B" w:rsidRPr="004F675F" w:rsidRDefault="004A626B" w:rsidP="001F3660">
            <w:pPr>
              <w:rPr>
                <w:rFonts w:ascii="Times New Roman" w:eastAsia="Malgun Gothic" w:hAnsi="Times New Roman"/>
                <w:sz w:val="16"/>
                <w:szCs w:val="16"/>
              </w:rPr>
            </w:pPr>
          </w:p>
        </w:tc>
        <w:tc>
          <w:tcPr>
            <w:tcW w:w="236" w:type="dxa"/>
            <w:tcBorders>
              <w:top w:val="nil"/>
              <w:left w:val="nil"/>
              <w:bottom w:val="nil"/>
              <w:right w:val="nil"/>
            </w:tcBorders>
            <w:shd w:val="clear" w:color="auto" w:fill="auto"/>
            <w:noWrap/>
            <w:vAlign w:val="bottom"/>
            <w:hideMark/>
          </w:tcPr>
          <w:p w14:paraId="2BC121AD" w14:textId="77777777" w:rsidR="004A626B" w:rsidRPr="004F675F" w:rsidRDefault="004A626B" w:rsidP="001F3660">
            <w:pPr>
              <w:rPr>
                <w:rFonts w:ascii="Times New Roman" w:eastAsia="Malgun Gothic" w:hAnsi="Times New Roman"/>
                <w:sz w:val="16"/>
                <w:szCs w:val="16"/>
              </w:rPr>
            </w:pPr>
          </w:p>
        </w:tc>
        <w:tc>
          <w:tcPr>
            <w:tcW w:w="1000" w:type="dxa"/>
            <w:tcBorders>
              <w:top w:val="nil"/>
              <w:left w:val="nil"/>
              <w:bottom w:val="nil"/>
              <w:right w:val="nil"/>
            </w:tcBorders>
            <w:shd w:val="clear" w:color="auto" w:fill="auto"/>
            <w:noWrap/>
            <w:vAlign w:val="bottom"/>
            <w:hideMark/>
          </w:tcPr>
          <w:p w14:paraId="2B35AD6F" w14:textId="77777777" w:rsidR="004A626B" w:rsidRPr="004F675F" w:rsidRDefault="004A626B" w:rsidP="001F3660">
            <w:pPr>
              <w:rPr>
                <w:rFonts w:ascii="Times New Roman" w:eastAsia="Malgun Gothic" w:hAnsi="Times New Roman"/>
                <w:sz w:val="16"/>
                <w:szCs w:val="16"/>
              </w:rPr>
            </w:pPr>
          </w:p>
        </w:tc>
      </w:tr>
      <w:tr w:rsidR="004A626B" w:rsidRPr="004F675F" w14:paraId="4B2D4B07" w14:textId="77777777" w:rsidTr="001F3660">
        <w:trPr>
          <w:trHeight w:val="300"/>
        </w:trPr>
        <w:tc>
          <w:tcPr>
            <w:tcW w:w="2417" w:type="dxa"/>
            <w:tcBorders>
              <w:top w:val="nil"/>
              <w:left w:val="nil"/>
              <w:bottom w:val="nil"/>
              <w:right w:val="nil"/>
            </w:tcBorders>
            <w:shd w:val="clear" w:color="auto" w:fill="auto"/>
            <w:noWrap/>
            <w:vAlign w:val="bottom"/>
            <w:hideMark/>
          </w:tcPr>
          <w:p w14:paraId="75234888" w14:textId="77777777" w:rsidR="004A626B" w:rsidRPr="004F675F" w:rsidRDefault="004A626B" w:rsidP="001F3660">
            <w:pPr>
              <w:rPr>
                <w:rFonts w:ascii="Times New Roman" w:eastAsia="Malgun Gothic" w:hAnsi="Times New Roman"/>
                <w:sz w:val="16"/>
                <w:szCs w:val="16"/>
              </w:rPr>
            </w:pPr>
          </w:p>
        </w:tc>
        <w:tc>
          <w:tcPr>
            <w:tcW w:w="4180" w:type="dxa"/>
            <w:gridSpan w:val="4"/>
            <w:tcBorders>
              <w:top w:val="nil"/>
              <w:left w:val="nil"/>
              <w:bottom w:val="nil"/>
              <w:right w:val="nil"/>
            </w:tcBorders>
            <w:shd w:val="clear" w:color="auto" w:fill="auto"/>
            <w:noWrap/>
            <w:vAlign w:val="center"/>
            <w:hideMark/>
          </w:tcPr>
          <w:p w14:paraId="65A281D0" w14:textId="77777777" w:rsidR="004A626B" w:rsidRPr="004F675F" w:rsidRDefault="004A626B" w:rsidP="001F3660">
            <w:pPr>
              <w:rPr>
                <w:rFonts w:ascii="Times New Roman" w:eastAsia="Malgun Gothic" w:hAnsi="Times New Roman"/>
                <w:sz w:val="16"/>
                <w:szCs w:val="16"/>
              </w:rPr>
            </w:pPr>
            <w:r w:rsidRPr="004F675F">
              <w:rPr>
                <w:rFonts w:ascii="Times New Roman" w:eastAsia="Malgun Gothic" w:hAnsi="Times New Roman"/>
                <w:sz w:val="16"/>
                <w:szCs w:val="16"/>
              </w:rPr>
              <w:t>Mfs Ser Tr Emerging Markets Debt Fund</w:t>
            </w:r>
          </w:p>
        </w:tc>
        <w:tc>
          <w:tcPr>
            <w:tcW w:w="1048" w:type="dxa"/>
            <w:tcBorders>
              <w:top w:val="nil"/>
              <w:left w:val="nil"/>
              <w:bottom w:val="nil"/>
              <w:right w:val="nil"/>
            </w:tcBorders>
            <w:shd w:val="clear" w:color="auto" w:fill="auto"/>
            <w:noWrap/>
            <w:vAlign w:val="center"/>
            <w:hideMark/>
          </w:tcPr>
          <w:p w14:paraId="265B04DF"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09/04/2012</w:t>
            </w:r>
          </w:p>
        </w:tc>
        <w:tc>
          <w:tcPr>
            <w:tcW w:w="249" w:type="dxa"/>
            <w:tcBorders>
              <w:top w:val="nil"/>
              <w:left w:val="nil"/>
              <w:bottom w:val="nil"/>
              <w:right w:val="nil"/>
            </w:tcBorders>
            <w:shd w:val="clear" w:color="auto" w:fill="auto"/>
            <w:noWrap/>
            <w:vAlign w:val="bottom"/>
            <w:hideMark/>
          </w:tcPr>
          <w:p w14:paraId="0CD69F9A" w14:textId="77777777" w:rsidR="004A626B" w:rsidRPr="004F675F" w:rsidRDefault="004A626B" w:rsidP="001F3660">
            <w:pPr>
              <w:jc w:val="right"/>
              <w:rPr>
                <w:rFonts w:ascii="Times New Roman" w:eastAsia="Malgun Gothic" w:hAnsi="Times New Roman"/>
                <w:color w:val="000000"/>
                <w:sz w:val="16"/>
                <w:szCs w:val="16"/>
              </w:rPr>
            </w:pPr>
          </w:p>
        </w:tc>
        <w:tc>
          <w:tcPr>
            <w:tcW w:w="1168" w:type="dxa"/>
            <w:tcBorders>
              <w:top w:val="nil"/>
              <w:left w:val="nil"/>
              <w:bottom w:val="nil"/>
              <w:right w:val="nil"/>
            </w:tcBorders>
            <w:shd w:val="clear" w:color="auto" w:fill="auto"/>
            <w:noWrap/>
            <w:vAlign w:val="center"/>
            <w:hideMark/>
          </w:tcPr>
          <w:p w14:paraId="20B5A074"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2,249.01600</w:t>
            </w:r>
          </w:p>
        </w:tc>
        <w:tc>
          <w:tcPr>
            <w:tcW w:w="308" w:type="dxa"/>
            <w:tcBorders>
              <w:top w:val="nil"/>
              <w:left w:val="nil"/>
              <w:bottom w:val="nil"/>
              <w:right w:val="nil"/>
            </w:tcBorders>
            <w:shd w:val="clear" w:color="auto" w:fill="auto"/>
            <w:noWrap/>
            <w:vAlign w:val="bottom"/>
            <w:hideMark/>
          </w:tcPr>
          <w:p w14:paraId="72D93CE2" w14:textId="77777777" w:rsidR="004A626B" w:rsidRPr="004F675F" w:rsidRDefault="004A626B" w:rsidP="001F3660">
            <w:pPr>
              <w:jc w:val="right"/>
              <w:rPr>
                <w:rFonts w:ascii="Times New Roman" w:eastAsia="Malgun Gothic" w:hAnsi="Times New Roman"/>
                <w:color w:val="000000"/>
                <w:sz w:val="16"/>
                <w:szCs w:val="16"/>
              </w:rPr>
            </w:pPr>
          </w:p>
        </w:tc>
        <w:tc>
          <w:tcPr>
            <w:tcW w:w="991" w:type="dxa"/>
            <w:tcBorders>
              <w:top w:val="nil"/>
              <w:left w:val="nil"/>
              <w:bottom w:val="nil"/>
              <w:right w:val="nil"/>
            </w:tcBorders>
            <w:shd w:val="clear" w:color="auto" w:fill="auto"/>
            <w:noWrap/>
            <w:vAlign w:val="center"/>
            <w:hideMark/>
          </w:tcPr>
          <w:p w14:paraId="13019387"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$33,094</w:t>
            </w:r>
          </w:p>
        </w:tc>
        <w:tc>
          <w:tcPr>
            <w:tcW w:w="278" w:type="dxa"/>
            <w:tcBorders>
              <w:top w:val="nil"/>
              <w:left w:val="nil"/>
              <w:bottom w:val="nil"/>
              <w:right w:val="nil"/>
            </w:tcBorders>
            <w:shd w:val="clear" w:color="auto" w:fill="auto"/>
            <w:noWrap/>
            <w:vAlign w:val="bottom"/>
            <w:hideMark/>
          </w:tcPr>
          <w:p w14:paraId="3E856B66" w14:textId="77777777" w:rsidR="004A626B" w:rsidRPr="004F675F" w:rsidRDefault="004A626B" w:rsidP="001F3660">
            <w:pPr>
              <w:jc w:val="right"/>
              <w:rPr>
                <w:rFonts w:ascii="Times New Roman" w:eastAsia="Malgun Gothic" w:hAnsi="Times New Roman"/>
                <w:color w:val="000000"/>
                <w:sz w:val="16"/>
                <w:szCs w:val="16"/>
              </w:rPr>
            </w:pPr>
          </w:p>
        </w:tc>
        <w:tc>
          <w:tcPr>
            <w:tcW w:w="1085" w:type="dxa"/>
            <w:gridSpan w:val="2"/>
            <w:tcBorders>
              <w:top w:val="nil"/>
              <w:left w:val="nil"/>
              <w:bottom w:val="nil"/>
              <w:right w:val="nil"/>
            </w:tcBorders>
            <w:shd w:val="clear" w:color="auto" w:fill="auto"/>
            <w:noWrap/>
            <w:vAlign w:val="center"/>
            <w:hideMark/>
          </w:tcPr>
          <w:p w14:paraId="1F75FB3A"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FF0000"/>
                <w:sz w:val="16"/>
                <w:szCs w:val="16"/>
              </w:rPr>
              <w:t>($3,502)</w:t>
            </w:r>
          </w:p>
        </w:tc>
        <w:tc>
          <w:tcPr>
            <w:tcW w:w="236" w:type="dxa"/>
            <w:tcBorders>
              <w:top w:val="nil"/>
              <w:left w:val="nil"/>
              <w:bottom w:val="nil"/>
              <w:right w:val="nil"/>
            </w:tcBorders>
            <w:shd w:val="clear" w:color="auto" w:fill="auto"/>
            <w:noWrap/>
            <w:vAlign w:val="bottom"/>
            <w:hideMark/>
          </w:tcPr>
          <w:p w14:paraId="0C33AB60" w14:textId="77777777" w:rsidR="004A626B" w:rsidRPr="004F675F" w:rsidRDefault="004A626B" w:rsidP="001F3660">
            <w:pPr>
              <w:jc w:val="right"/>
              <w:rPr>
                <w:rFonts w:ascii="Times New Roman" w:eastAsia="Malgun Gothic" w:hAnsi="Times New Roman"/>
                <w:color w:val="000000"/>
                <w:sz w:val="16"/>
                <w:szCs w:val="16"/>
              </w:rPr>
            </w:pPr>
          </w:p>
        </w:tc>
        <w:tc>
          <w:tcPr>
            <w:tcW w:w="1000" w:type="dxa"/>
            <w:tcBorders>
              <w:top w:val="nil"/>
              <w:left w:val="nil"/>
              <w:bottom w:val="nil"/>
              <w:right w:val="nil"/>
            </w:tcBorders>
            <w:shd w:val="clear" w:color="auto" w:fill="auto"/>
            <w:noWrap/>
            <w:vAlign w:val="center"/>
            <w:hideMark/>
          </w:tcPr>
          <w:p w14:paraId="35424A68"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$29,592</w:t>
            </w:r>
          </w:p>
        </w:tc>
      </w:tr>
      <w:tr w:rsidR="004A626B" w:rsidRPr="004F675F" w14:paraId="7CAA5BAC" w14:textId="77777777" w:rsidTr="001F3660">
        <w:trPr>
          <w:trHeight w:val="300"/>
        </w:trPr>
        <w:tc>
          <w:tcPr>
            <w:tcW w:w="2417" w:type="dxa"/>
            <w:tcBorders>
              <w:top w:val="nil"/>
              <w:left w:val="nil"/>
              <w:bottom w:val="nil"/>
              <w:right w:val="nil"/>
            </w:tcBorders>
            <w:shd w:val="clear" w:color="auto" w:fill="auto"/>
            <w:noWrap/>
            <w:vAlign w:val="bottom"/>
            <w:hideMark/>
          </w:tcPr>
          <w:p w14:paraId="23A41DD1" w14:textId="77777777" w:rsidR="004A626B" w:rsidRPr="004F675F" w:rsidRDefault="004A626B" w:rsidP="001F3660">
            <w:pPr>
              <w:jc w:val="right"/>
              <w:rPr>
                <w:rFonts w:ascii="Times New Roman" w:eastAsia="Malgun Gothic" w:hAnsi="Times New Roman"/>
                <w:color w:val="000000"/>
                <w:sz w:val="16"/>
                <w:szCs w:val="16"/>
              </w:rPr>
            </w:pPr>
          </w:p>
        </w:tc>
        <w:tc>
          <w:tcPr>
            <w:tcW w:w="4180" w:type="dxa"/>
            <w:gridSpan w:val="4"/>
            <w:tcBorders>
              <w:top w:val="nil"/>
              <w:left w:val="nil"/>
              <w:bottom w:val="nil"/>
              <w:right w:val="nil"/>
            </w:tcBorders>
            <w:shd w:val="clear" w:color="auto" w:fill="auto"/>
            <w:noWrap/>
            <w:vAlign w:val="center"/>
            <w:hideMark/>
          </w:tcPr>
          <w:p w14:paraId="6A189F55" w14:textId="77777777" w:rsidR="004A626B" w:rsidRPr="004F675F" w:rsidRDefault="004A626B" w:rsidP="001F3660">
            <w:pPr>
              <w:rPr>
                <w:rFonts w:ascii="Times New Roman" w:eastAsia="Malgun Gothic" w:hAnsi="Times New Roman"/>
                <w:sz w:val="16"/>
                <w:szCs w:val="16"/>
              </w:rPr>
            </w:pPr>
            <w:r w:rsidRPr="004F675F">
              <w:rPr>
                <w:rFonts w:ascii="Times New Roman" w:eastAsia="Malgun Gothic" w:hAnsi="Times New Roman"/>
                <w:sz w:val="16"/>
                <w:szCs w:val="16"/>
              </w:rPr>
              <w:t>Wells Fargo FDS Trust Emerging Market Equity Fund</w:t>
            </w:r>
          </w:p>
        </w:tc>
        <w:tc>
          <w:tcPr>
            <w:tcW w:w="1048" w:type="dxa"/>
            <w:tcBorders>
              <w:top w:val="nil"/>
              <w:left w:val="nil"/>
              <w:bottom w:val="nil"/>
              <w:right w:val="nil"/>
            </w:tcBorders>
            <w:shd w:val="clear" w:color="auto" w:fill="auto"/>
            <w:noWrap/>
            <w:vAlign w:val="center"/>
            <w:hideMark/>
          </w:tcPr>
          <w:p w14:paraId="4DA579DD"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09/12/2013</w:t>
            </w:r>
          </w:p>
        </w:tc>
        <w:tc>
          <w:tcPr>
            <w:tcW w:w="249" w:type="dxa"/>
            <w:tcBorders>
              <w:top w:val="nil"/>
              <w:left w:val="nil"/>
              <w:bottom w:val="nil"/>
              <w:right w:val="nil"/>
            </w:tcBorders>
            <w:shd w:val="clear" w:color="auto" w:fill="auto"/>
            <w:noWrap/>
            <w:vAlign w:val="bottom"/>
            <w:hideMark/>
          </w:tcPr>
          <w:p w14:paraId="6040E208" w14:textId="77777777" w:rsidR="004A626B" w:rsidRPr="004F675F" w:rsidRDefault="004A626B" w:rsidP="001F3660">
            <w:pPr>
              <w:jc w:val="right"/>
              <w:rPr>
                <w:rFonts w:ascii="Times New Roman" w:eastAsia="Malgun Gothic" w:hAnsi="Times New Roman"/>
                <w:color w:val="000000"/>
                <w:sz w:val="16"/>
                <w:szCs w:val="16"/>
              </w:rPr>
            </w:pPr>
          </w:p>
        </w:tc>
        <w:tc>
          <w:tcPr>
            <w:tcW w:w="1168" w:type="dxa"/>
            <w:tcBorders>
              <w:top w:val="nil"/>
              <w:left w:val="nil"/>
              <w:bottom w:val="nil"/>
              <w:right w:val="nil"/>
            </w:tcBorders>
            <w:shd w:val="clear" w:color="auto" w:fill="auto"/>
            <w:noWrap/>
            <w:vAlign w:val="center"/>
            <w:hideMark/>
          </w:tcPr>
          <w:p w14:paraId="342C4970"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2,140.95600</w:t>
            </w:r>
          </w:p>
        </w:tc>
        <w:tc>
          <w:tcPr>
            <w:tcW w:w="308" w:type="dxa"/>
            <w:tcBorders>
              <w:top w:val="nil"/>
              <w:left w:val="nil"/>
              <w:bottom w:val="nil"/>
              <w:right w:val="nil"/>
            </w:tcBorders>
            <w:shd w:val="clear" w:color="auto" w:fill="auto"/>
            <w:noWrap/>
            <w:vAlign w:val="bottom"/>
            <w:hideMark/>
          </w:tcPr>
          <w:p w14:paraId="220A232F" w14:textId="77777777" w:rsidR="004A626B" w:rsidRPr="004F675F" w:rsidRDefault="004A626B" w:rsidP="001F3660">
            <w:pPr>
              <w:jc w:val="right"/>
              <w:rPr>
                <w:rFonts w:ascii="Times New Roman" w:eastAsia="Malgun Gothic" w:hAnsi="Times New Roman"/>
                <w:color w:val="000000"/>
                <w:sz w:val="16"/>
                <w:szCs w:val="16"/>
              </w:rPr>
            </w:pPr>
          </w:p>
        </w:tc>
        <w:tc>
          <w:tcPr>
            <w:tcW w:w="991" w:type="dxa"/>
            <w:tcBorders>
              <w:top w:val="nil"/>
              <w:left w:val="nil"/>
              <w:bottom w:val="nil"/>
              <w:right w:val="nil"/>
            </w:tcBorders>
            <w:shd w:val="clear" w:color="auto" w:fill="auto"/>
            <w:noWrap/>
            <w:vAlign w:val="center"/>
            <w:hideMark/>
          </w:tcPr>
          <w:p w14:paraId="79F47F36"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$46,564</w:t>
            </w:r>
          </w:p>
        </w:tc>
        <w:tc>
          <w:tcPr>
            <w:tcW w:w="278" w:type="dxa"/>
            <w:tcBorders>
              <w:top w:val="nil"/>
              <w:left w:val="nil"/>
              <w:bottom w:val="nil"/>
              <w:right w:val="nil"/>
            </w:tcBorders>
            <w:shd w:val="clear" w:color="auto" w:fill="auto"/>
            <w:noWrap/>
            <w:vAlign w:val="bottom"/>
            <w:hideMark/>
          </w:tcPr>
          <w:p w14:paraId="33C14336" w14:textId="77777777" w:rsidR="004A626B" w:rsidRPr="004F675F" w:rsidRDefault="004A626B" w:rsidP="001F3660">
            <w:pPr>
              <w:jc w:val="right"/>
              <w:rPr>
                <w:rFonts w:ascii="Times New Roman" w:eastAsia="Malgun Gothic" w:hAnsi="Times New Roman"/>
                <w:color w:val="000000"/>
                <w:sz w:val="16"/>
                <w:szCs w:val="16"/>
              </w:rPr>
            </w:pPr>
          </w:p>
        </w:tc>
        <w:tc>
          <w:tcPr>
            <w:tcW w:w="1085" w:type="dxa"/>
            <w:gridSpan w:val="2"/>
            <w:tcBorders>
              <w:top w:val="nil"/>
              <w:left w:val="nil"/>
              <w:bottom w:val="nil"/>
              <w:right w:val="nil"/>
            </w:tcBorders>
            <w:shd w:val="clear" w:color="auto" w:fill="auto"/>
            <w:noWrap/>
            <w:vAlign w:val="center"/>
            <w:hideMark/>
          </w:tcPr>
          <w:p w14:paraId="183C4D8E"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FF0000"/>
                <w:sz w:val="16"/>
                <w:szCs w:val="16"/>
              </w:rPr>
              <w:t>($8,455)</w:t>
            </w:r>
          </w:p>
        </w:tc>
        <w:tc>
          <w:tcPr>
            <w:tcW w:w="236" w:type="dxa"/>
            <w:tcBorders>
              <w:top w:val="nil"/>
              <w:left w:val="nil"/>
              <w:bottom w:val="nil"/>
              <w:right w:val="nil"/>
            </w:tcBorders>
            <w:shd w:val="clear" w:color="auto" w:fill="auto"/>
            <w:noWrap/>
            <w:vAlign w:val="bottom"/>
            <w:hideMark/>
          </w:tcPr>
          <w:p w14:paraId="5C77F961" w14:textId="77777777" w:rsidR="004A626B" w:rsidRPr="004F675F" w:rsidRDefault="004A626B" w:rsidP="001F3660">
            <w:pPr>
              <w:jc w:val="right"/>
              <w:rPr>
                <w:rFonts w:ascii="Times New Roman" w:eastAsia="Malgun Gothic" w:hAnsi="Times New Roman"/>
                <w:color w:val="000000"/>
                <w:sz w:val="16"/>
                <w:szCs w:val="16"/>
              </w:rPr>
            </w:pPr>
          </w:p>
        </w:tc>
        <w:tc>
          <w:tcPr>
            <w:tcW w:w="1000" w:type="dxa"/>
            <w:tcBorders>
              <w:top w:val="nil"/>
              <w:left w:val="nil"/>
              <w:bottom w:val="nil"/>
              <w:right w:val="nil"/>
            </w:tcBorders>
            <w:shd w:val="clear" w:color="auto" w:fill="auto"/>
            <w:noWrap/>
            <w:vAlign w:val="center"/>
            <w:hideMark/>
          </w:tcPr>
          <w:p w14:paraId="01A6F24E"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$38,109</w:t>
            </w:r>
          </w:p>
        </w:tc>
      </w:tr>
      <w:tr w:rsidR="004A626B" w:rsidRPr="004F675F" w14:paraId="63C52725" w14:textId="77777777" w:rsidTr="001F3660">
        <w:trPr>
          <w:trHeight w:val="300"/>
        </w:trPr>
        <w:tc>
          <w:tcPr>
            <w:tcW w:w="2417" w:type="dxa"/>
            <w:tcBorders>
              <w:top w:val="nil"/>
              <w:left w:val="nil"/>
              <w:bottom w:val="nil"/>
              <w:right w:val="nil"/>
            </w:tcBorders>
            <w:shd w:val="clear" w:color="auto" w:fill="auto"/>
            <w:noWrap/>
            <w:vAlign w:val="bottom"/>
            <w:hideMark/>
          </w:tcPr>
          <w:p w14:paraId="2E8BBE50" w14:textId="77777777" w:rsidR="004A626B" w:rsidRPr="004F675F" w:rsidRDefault="004A626B" w:rsidP="001F3660">
            <w:pPr>
              <w:jc w:val="right"/>
              <w:rPr>
                <w:rFonts w:ascii="Times New Roman" w:eastAsia="Malgun Gothic" w:hAnsi="Times New Roman"/>
                <w:color w:val="000000"/>
                <w:sz w:val="16"/>
                <w:szCs w:val="16"/>
              </w:rPr>
            </w:pPr>
          </w:p>
        </w:tc>
        <w:tc>
          <w:tcPr>
            <w:tcW w:w="1984" w:type="dxa"/>
            <w:tcBorders>
              <w:top w:val="nil"/>
              <w:left w:val="nil"/>
              <w:bottom w:val="nil"/>
              <w:right w:val="nil"/>
            </w:tcBorders>
            <w:shd w:val="clear" w:color="auto" w:fill="auto"/>
            <w:noWrap/>
            <w:vAlign w:val="bottom"/>
            <w:hideMark/>
          </w:tcPr>
          <w:p w14:paraId="4210C693" w14:textId="77777777" w:rsidR="004A626B" w:rsidRPr="004F675F" w:rsidRDefault="004A626B" w:rsidP="001F3660">
            <w:pPr>
              <w:rPr>
                <w:rFonts w:ascii="Times New Roman" w:eastAsia="Malgun Gothic" w:hAnsi="Times New Roman"/>
                <w:sz w:val="16"/>
                <w:szCs w:val="16"/>
              </w:rPr>
            </w:pPr>
          </w:p>
        </w:tc>
        <w:tc>
          <w:tcPr>
            <w:tcW w:w="280" w:type="dxa"/>
            <w:tcBorders>
              <w:top w:val="nil"/>
              <w:left w:val="nil"/>
              <w:bottom w:val="nil"/>
              <w:right w:val="nil"/>
            </w:tcBorders>
            <w:shd w:val="clear" w:color="auto" w:fill="auto"/>
            <w:noWrap/>
            <w:vAlign w:val="bottom"/>
            <w:hideMark/>
          </w:tcPr>
          <w:p w14:paraId="189EC222" w14:textId="77777777" w:rsidR="004A626B" w:rsidRPr="004F675F" w:rsidRDefault="004A626B" w:rsidP="001F3660">
            <w:pPr>
              <w:rPr>
                <w:rFonts w:ascii="Times New Roman" w:eastAsia="Malgun Gothic" w:hAnsi="Times New Roman"/>
                <w:sz w:val="16"/>
                <w:szCs w:val="16"/>
              </w:rPr>
            </w:pPr>
          </w:p>
        </w:tc>
        <w:tc>
          <w:tcPr>
            <w:tcW w:w="895" w:type="dxa"/>
            <w:tcBorders>
              <w:top w:val="nil"/>
              <w:left w:val="nil"/>
              <w:bottom w:val="nil"/>
              <w:right w:val="nil"/>
            </w:tcBorders>
            <w:shd w:val="clear" w:color="auto" w:fill="auto"/>
            <w:noWrap/>
            <w:vAlign w:val="bottom"/>
            <w:hideMark/>
          </w:tcPr>
          <w:p w14:paraId="1D8A45D4" w14:textId="77777777" w:rsidR="004A626B" w:rsidRPr="004F675F" w:rsidRDefault="004A626B" w:rsidP="001F3660">
            <w:pPr>
              <w:rPr>
                <w:rFonts w:ascii="Times New Roman" w:eastAsia="Malgun Gothic" w:hAnsi="Times New Roman"/>
                <w:sz w:val="16"/>
                <w:szCs w:val="16"/>
              </w:rPr>
            </w:pPr>
          </w:p>
        </w:tc>
        <w:tc>
          <w:tcPr>
            <w:tcW w:w="1021" w:type="dxa"/>
            <w:tcBorders>
              <w:top w:val="nil"/>
              <w:left w:val="nil"/>
              <w:bottom w:val="nil"/>
              <w:right w:val="nil"/>
            </w:tcBorders>
            <w:shd w:val="clear" w:color="auto" w:fill="auto"/>
            <w:noWrap/>
            <w:vAlign w:val="bottom"/>
            <w:hideMark/>
          </w:tcPr>
          <w:p w14:paraId="5CA5A7B0" w14:textId="77777777" w:rsidR="004A626B" w:rsidRPr="004F675F" w:rsidRDefault="004A626B" w:rsidP="001F3660">
            <w:pPr>
              <w:rPr>
                <w:rFonts w:ascii="Times New Roman" w:eastAsia="Malgun Gothic" w:hAnsi="Times New Roman"/>
                <w:sz w:val="16"/>
                <w:szCs w:val="16"/>
              </w:rPr>
            </w:pPr>
          </w:p>
        </w:tc>
        <w:tc>
          <w:tcPr>
            <w:tcW w:w="1048" w:type="dxa"/>
            <w:tcBorders>
              <w:top w:val="nil"/>
              <w:left w:val="nil"/>
              <w:bottom w:val="nil"/>
              <w:right w:val="nil"/>
            </w:tcBorders>
            <w:shd w:val="clear" w:color="auto" w:fill="auto"/>
            <w:noWrap/>
            <w:vAlign w:val="bottom"/>
            <w:hideMark/>
          </w:tcPr>
          <w:p w14:paraId="5A1EE453" w14:textId="77777777" w:rsidR="004A626B" w:rsidRPr="004F675F" w:rsidRDefault="004A626B" w:rsidP="001F3660">
            <w:pPr>
              <w:rPr>
                <w:rFonts w:ascii="Times New Roman" w:eastAsia="Malgun Gothic" w:hAnsi="Times New Roman"/>
                <w:sz w:val="16"/>
                <w:szCs w:val="16"/>
              </w:rPr>
            </w:pPr>
          </w:p>
        </w:tc>
        <w:tc>
          <w:tcPr>
            <w:tcW w:w="249" w:type="dxa"/>
            <w:tcBorders>
              <w:top w:val="nil"/>
              <w:left w:val="nil"/>
              <w:bottom w:val="nil"/>
              <w:right w:val="nil"/>
            </w:tcBorders>
            <w:shd w:val="clear" w:color="auto" w:fill="auto"/>
            <w:noWrap/>
            <w:vAlign w:val="bottom"/>
            <w:hideMark/>
          </w:tcPr>
          <w:p w14:paraId="6E2A38BD" w14:textId="77777777" w:rsidR="004A626B" w:rsidRPr="004F675F" w:rsidRDefault="004A626B" w:rsidP="001F3660">
            <w:pPr>
              <w:rPr>
                <w:rFonts w:ascii="Times New Roman" w:eastAsia="Malgun Gothic" w:hAnsi="Times New Roman"/>
                <w:sz w:val="16"/>
                <w:szCs w:val="16"/>
              </w:rPr>
            </w:pPr>
          </w:p>
        </w:tc>
        <w:tc>
          <w:tcPr>
            <w:tcW w:w="1168" w:type="dxa"/>
            <w:tcBorders>
              <w:top w:val="nil"/>
              <w:left w:val="nil"/>
              <w:bottom w:val="nil"/>
              <w:right w:val="nil"/>
            </w:tcBorders>
            <w:shd w:val="clear" w:color="auto" w:fill="auto"/>
            <w:noWrap/>
            <w:vAlign w:val="bottom"/>
            <w:hideMark/>
          </w:tcPr>
          <w:p w14:paraId="64CF9CC6" w14:textId="77777777" w:rsidR="004A626B" w:rsidRPr="004F675F" w:rsidRDefault="004A626B" w:rsidP="001F3660">
            <w:pPr>
              <w:rPr>
                <w:rFonts w:ascii="Times New Roman" w:eastAsia="Malgun Gothic" w:hAnsi="Times New Roman"/>
                <w:sz w:val="16"/>
                <w:szCs w:val="16"/>
              </w:rPr>
            </w:pPr>
          </w:p>
        </w:tc>
        <w:tc>
          <w:tcPr>
            <w:tcW w:w="308" w:type="dxa"/>
            <w:tcBorders>
              <w:top w:val="nil"/>
              <w:left w:val="nil"/>
              <w:bottom w:val="nil"/>
              <w:right w:val="nil"/>
            </w:tcBorders>
            <w:shd w:val="clear" w:color="auto" w:fill="auto"/>
            <w:noWrap/>
            <w:vAlign w:val="bottom"/>
            <w:hideMark/>
          </w:tcPr>
          <w:p w14:paraId="0BBE4A59" w14:textId="77777777" w:rsidR="004A626B" w:rsidRPr="004F675F" w:rsidRDefault="004A626B" w:rsidP="001F3660">
            <w:pPr>
              <w:rPr>
                <w:rFonts w:ascii="Times New Roman" w:eastAsia="Malgun Gothic" w:hAnsi="Times New Roman"/>
                <w:sz w:val="16"/>
                <w:szCs w:val="16"/>
              </w:rPr>
            </w:pPr>
          </w:p>
        </w:tc>
        <w:tc>
          <w:tcPr>
            <w:tcW w:w="991" w:type="dxa"/>
            <w:tcBorders>
              <w:top w:val="nil"/>
              <w:left w:val="nil"/>
              <w:bottom w:val="nil"/>
              <w:right w:val="nil"/>
            </w:tcBorders>
            <w:shd w:val="clear" w:color="auto" w:fill="auto"/>
            <w:noWrap/>
            <w:vAlign w:val="bottom"/>
            <w:hideMark/>
          </w:tcPr>
          <w:p w14:paraId="1E36F9D2" w14:textId="77777777" w:rsidR="004A626B" w:rsidRPr="004F675F" w:rsidRDefault="004A626B" w:rsidP="001F3660">
            <w:pPr>
              <w:rPr>
                <w:rFonts w:ascii="Times New Roman" w:eastAsia="Malgun Gothic" w:hAnsi="Times New Roman"/>
                <w:sz w:val="16"/>
                <w:szCs w:val="16"/>
              </w:rPr>
            </w:pPr>
          </w:p>
        </w:tc>
        <w:tc>
          <w:tcPr>
            <w:tcW w:w="278" w:type="dxa"/>
            <w:tcBorders>
              <w:top w:val="nil"/>
              <w:left w:val="nil"/>
              <w:bottom w:val="nil"/>
              <w:right w:val="nil"/>
            </w:tcBorders>
            <w:shd w:val="clear" w:color="auto" w:fill="auto"/>
            <w:noWrap/>
            <w:vAlign w:val="bottom"/>
            <w:hideMark/>
          </w:tcPr>
          <w:p w14:paraId="3E1ABDB0" w14:textId="77777777" w:rsidR="004A626B" w:rsidRPr="004F675F" w:rsidRDefault="004A626B" w:rsidP="001F3660">
            <w:pPr>
              <w:rPr>
                <w:rFonts w:ascii="Times New Roman" w:eastAsia="Malgun Gothic" w:hAnsi="Times New Roman"/>
                <w:sz w:val="16"/>
                <w:szCs w:val="16"/>
              </w:rPr>
            </w:pPr>
          </w:p>
        </w:tc>
        <w:tc>
          <w:tcPr>
            <w:tcW w:w="1085" w:type="dxa"/>
            <w:gridSpan w:val="2"/>
            <w:tcBorders>
              <w:top w:val="nil"/>
              <w:left w:val="nil"/>
              <w:bottom w:val="nil"/>
              <w:right w:val="nil"/>
            </w:tcBorders>
            <w:shd w:val="clear" w:color="auto" w:fill="auto"/>
            <w:noWrap/>
            <w:vAlign w:val="bottom"/>
            <w:hideMark/>
          </w:tcPr>
          <w:p w14:paraId="22EBDEF5" w14:textId="77777777" w:rsidR="004A626B" w:rsidRPr="004F675F" w:rsidRDefault="004A626B" w:rsidP="001F3660">
            <w:pPr>
              <w:rPr>
                <w:rFonts w:ascii="Times New Roman" w:eastAsia="Malgun Gothic" w:hAnsi="Times New Roman"/>
                <w:sz w:val="16"/>
                <w:szCs w:val="16"/>
              </w:rPr>
            </w:pPr>
          </w:p>
        </w:tc>
        <w:tc>
          <w:tcPr>
            <w:tcW w:w="236" w:type="dxa"/>
            <w:tcBorders>
              <w:top w:val="nil"/>
              <w:left w:val="nil"/>
              <w:bottom w:val="nil"/>
              <w:right w:val="nil"/>
            </w:tcBorders>
            <w:shd w:val="clear" w:color="auto" w:fill="auto"/>
            <w:noWrap/>
            <w:vAlign w:val="bottom"/>
            <w:hideMark/>
          </w:tcPr>
          <w:p w14:paraId="4DD5248F" w14:textId="77777777" w:rsidR="004A626B" w:rsidRPr="004F675F" w:rsidRDefault="004A626B" w:rsidP="001F3660">
            <w:pPr>
              <w:rPr>
                <w:rFonts w:ascii="Times New Roman" w:eastAsia="Malgun Gothic" w:hAnsi="Times New Roman"/>
                <w:sz w:val="16"/>
                <w:szCs w:val="16"/>
              </w:rPr>
            </w:pPr>
          </w:p>
        </w:tc>
        <w:tc>
          <w:tcPr>
            <w:tcW w:w="1000" w:type="dxa"/>
            <w:tcBorders>
              <w:top w:val="nil"/>
              <w:left w:val="nil"/>
              <w:bottom w:val="nil"/>
              <w:right w:val="nil"/>
            </w:tcBorders>
            <w:shd w:val="clear" w:color="auto" w:fill="auto"/>
            <w:noWrap/>
            <w:vAlign w:val="bottom"/>
            <w:hideMark/>
          </w:tcPr>
          <w:p w14:paraId="04E86DB3" w14:textId="77777777" w:rsidR="004A626B" w:rsidRPr="004F675F" w:rsidRDefault="004A626B" w:rsidP="001F3660">
            <w:pPr>
              <w:rPr>
                <w:rFonts w:ascii="Times New Roman" w:eastAsia="Malgun Gothic" w:hAnsi="Times New Roman"/>
                <w:sz w:val="16"/>
                <w:szCs w:val="16"/>
              </w:rPr>
            </w:pPr>
          </w:p>
        </w:tc>
      </w:tr>
      <w:tr w:rsidR="004A626B" w:rsidRPr="004F675F" w14:paraId="1263A4A2" w14:textId="77777777" w:rsidTr="001F3660">
        <w:trPr>
          <w:trHeight w:val="300"/>
        </w:trPr>
        <w:tc>
          <w:tcPr>
            <w:tcW w:w="4401" w:type="dxa"/>
            <w:gridSpan w:val="2"/>
            <w:tcBorders>
              <w:top w:val="nil"/>
              <w:left w:val="nil"/>
              <w:bottom w:val="nil"/>
              <w:right w:val="nil"/>
            </w:tcBorders>
            <w:shd w:val="clear" w:color="auto" w:fill="auto"/>
            <w:noWrap/>
            <w:vAlign w:val="center"/>
            <w:hideMark/>
          </w:tcPr>
          <w:p w14:paraId="1D7B9C59" w14:textId="77777777" w:rsidR="004A626B" w:rsidRPr="004F675F" w:rsidRDefault="004A626B" w:rsidP="001F3660">
            <w:pPr>
              <w:rPr>
                <w:rFonts w:ascii="Times New Roman" w:eastAsia="Malgun Gothic" w:hAnsi="Times New Roman"/>
                <w:b/>
                <w:bCs/>
                <w:sz w:val="16"/>
                <w:szCs w:val="16"/>
              </w:rPr>
            </w:pPr>
            <w:r w:rsidRPr="004F675F">
              <w:rPr>
                <w:rFonts w:ascii="Times New Roman" w:eastAsia="Malgun Gothic" w:hAnsi="Times New Roman"/>
                <w:b/>
                <w:bCs/>
                <w:sz w:val="16"/>
                <w:szCs w:val="16"/>
              </w:rPr>
              <w:t>Other Holdings</w:t>
            </w:r>
          </w:p>
        </w:tc>
        <w:tc>
          <w:tcPr>
            <w:tcW w:w="280" w:type="dxa"/>
            <w:tcBorders>
              <w:top w:val="nil"/>
              <w:left w:val="nil"/>
              <w:bottom w:val="nil"/>
              <w:right w:val="nil"/>
            </w:tcBorders>
            <w:shd w:val="clear" w:color="auto" w:fill="auto"/>
            <w:noWrap/>
            <w:vAlign w:val="bottom"/>
            <w:hideMark/>
          </w:tcPr>
          <w:p w14:paraId="2A29B702" w14:textId="77777777" w:rsidR="004A626B" w:rsidRPr="004F675F" w:rsidRDefault="004A626B" w:rsidP="001F3660">
            <w:pPr>
              <w:rPr>
                <w:rFonts w:ascii="Times New Roman" w:eastAsia="Malgun Gothic" w:hAnsi="Times New Roman"/>
                <w:b/>
                <w:bCs/>
                <w:sz w:val="16"/>
                <w:szCs w:val="16"/>
              </w:rPr>
            </w:pPr>
          </w:p>
        </w:tc>
        <w:tc>
          <w:tcPr>
            <w:tcW w:w="895" w:type="dxa"/>
            <w:tcBorders>
              <w:top w:val="nil"/>
              <w:left w:val="nil"/>
              <w:bottom w:val="nil"/>
              <w:right w:val="nil"/>
            </w:tcBorders>
            <w:shd w:val="clear" w:color="auto" w:fill="auto"/>
            <w:noWrap/>
            <w:vAlign w:val="bottom"/>
            <w:hideMark/>
          </w:tcPr>
          <w:p w14:paraId="1D5E95CE" w14:textId="77777777" w:rsidR="004A626B" w:rsidRPr="004F675F" w:rsidRDefault="004A626B" w:rsidP="001F3660">
            <w:pPr>
              <w:rPr>
                <w:rFonts w:ascii="Times New Roman" w:eastAsia="Malgun Gothic" w:hAnsi="Times New Roman"/>
                <w:sz w:val="16"/>
                <w:szCs w:val="16"/>
              </w:rPr>
            </w:pPr>
          </w:p>
        </w:tc>
        <w:tc>
          <w:tcPr>
            <w:tcW w:w="1021" w:type="dxa"/>
            <w:tcBorders>
              <w:top w:val="nil"/>
              <w:left w:val="nil"/>
              <w:bottom w:val="nil"/>
              <w:right w:val="nil"/>
            </w:tcBorders>
            <w:shd w:val="clear" w:color="auto" w:fill="auto"/>
            <w:noWrap/>
            <w:vAlign w:val="bottom"/>
            <w:hideMark/>
          </w:tcPr>
          <w:p w14:paraId="50A5BDA7" w14:textId="77777777" w:rsidR="004A626B" w:rsidRPr="004F675F" w:rsidRDefault="004A626B" w:rsidP="001F3660">
            <w:pPr>
              <w:rPr>
                <w:rFonts w:ascii="Times New Roman" w:eastAsia="Malgun Gothic" w:hAnsi="Times New Roman"/>
                <w:sz w:val="16"/>
                <w:szCs w:val="16"/>
              </w:rPr>
            </w:pPr>
          </w:p>
        </w:tc>
        <w:tc>
          <w:tcPr>
            <w:tcW w:w="1048" w:type="dxa"/>
            <w:tcBorders>
              <w:top w:val="nil"/>
              <w:left w:val="nil"/>
              <w:bottom w:val="nil"/>
              <w:right w:val="nil"/>
            </w:tcBorders>
            <w:shd w:val="clear" w:color="auto" w:fill="auto"/>
            <w:noWrap/>
            <w:vAlign w:val="bottom"/>
            <w:hideMark/>
          </w:tcPr>
          <w:p w14:paraId="016983E4" w14:textId="77777777" w:rsidR="004A626B" w:rsidRPr="004F675F" w:rsidRDefault="004A626B" w:rsidP="001F3660">
            <w:pPr>
              <w:rPr>
                <w:rFonts w:ascii="Times New Roman" w:eastAsia="Malgun Gothic" w:hAnsi="Times New Roman"/>
                <w:sz w:val="16"/>
                <w:szCs w:val="16"/>
              </w:rPr>
            </w:pPr>
          </w:p>
        </w:tc>
        <w:tc>
          <w:tcPr>
            <w:tcW w:w="249" w:type="dxa"/>
            <w:tcBorders>
              <w:top w:val="nil"/>
              <w:left w:val="nil"/>
              <w:bottom w:val="nil"/>
              <w:right w:val="nil"/>
            </w:tcBorders>
            <w:shd w:val="clear" w:color="auto" w:fill="auto"/>
            <w:noWrap/>
            <w:vAlign w:val="bottom"/>
            <w:hideMark/>
          </w:tcPr>
          <w:p w14:paraId="47F57B99" w14:textId="77777777" w:rsidR="004A626B" w:rsidRPr="004F675F" w:rsidRDefault="004A626B" w:rsidP="001F3660">
            <w:pPr>
              <w:rPr>
                <w:rFonts w:ascii="Times New Roman" w:eastAsia="Malgun Gothic" w:hAnsi="Times New Roman"/>
                <w:sz w:val="16"/>
                <w:szCs w:val="16"/>
              </w:rPr>
            </w:pPr>
          </w:p>
        </w:tc>
        <w:tc>
          <w:tcPr>
            <w:tcW w:w="1168" w:type="dxa"/>
            <w:tcBorders>
              <w:top w:val="nil"/>
              <w:left w:val="nil"/>
              <w:bottom w:val="nil"/>
              <w:right w:val="nil"/>
            </w:tcBorders>
            <w:shd w:val="clear" w:color="auto" w:fill="auto"/>
            <w:noWrap/>
            <w:vAlign w:val="bottom"/>
            <w:hideMark/>
          </w:tcPr>
          <w:p w14:paraId="2F937826" w14:textId="77777777" w:rsidR="004A626B" w:rsidRPr="004F675F" w:rsidRDefault="004A626B" w:rsidP="001F3660">
            <w:pPr>
              <w:rPr>
                <w:rFonts w:ascii="Times New Roman" w:eastAsia="Malgun Gothic" w:hAnsi="Times New Roman"/>
                <w:sz w:val="16"/>
                <w:szCs w:val="16"/>
              </w:rPr>
            </w:pPr>
          </w:p>
        </w:tc>
        <w:tc>
          <w:tcPr>
            <w:tcW w:w="308" w:type="dxa"/>
            <w:tcBorders>
              <w:top w:val="nil"/>
              <w:left w:val="nil"/>
              <w:bottom w:val="nil"/>
              <w:right w:val="nil"/>
            </w:tcBorders>
            <w:shd w:val="clear" w:color="auto" w:fill="auto"/>
            <w:noWrap/>
            <w:vAlign w:val="bottom"/>
            <w:hideMark/>
          </w:tcPr>
          <w:p w14:paraId="47750765" w14:textId="77777777" w:rsidR="004A626B" w:rsidRPr="004F675F" w:rsidRDefault="004A626B" w:rsidP="001F3660">
            <w:pPr>
              <w:rPr>
                <w:rFonts w:ascii="Times New Roman" w:eastAsia="Malgun Gothic" w:hAnsi="Times New Roman"/>
                <w:sz w:val="16"/>
                <w:szCs w:val="16"/>
              </w:rPr>
            </w:pPr>
          </w:p>
        </w:tc>
        <w:tc>
          <w:tcPr>
            <w:tcW w:w="991" w:type="dxa"/>
            <w:tcBorders>
              <w:top w:val="nil"/>
              <w:left w:val="nil"/>
              <w:bottom w:val="nil"/>
              <w:right w:val="nil"/>
            </w:tcBorders>
            <w:shd w:val="clear" w:color="auto" w:fill="auto"/>
            <w:noWrap/>
            <w:vAlign w:val="bottom"/>
            <w:hideMark/>
          </w:tcPr>
          <w:p w14:paraId="6FA9935E" w14:textId="77777777" w:rsidR="004A626B" w:rsidRPr="004F675F" w:rsidRDefault="004A626B" w:rsidP="001F3660">
            <w:pPr>
              <w:rPr>
                <w:rFonts w:ascii="Times New Roman" w:eastAsia="Malgun Gothic" w:hAnsi="Times New Roman"/>
                <w:sz w:val="16"/>
                <w:szCs w:val="16"/>
              </w:rPr>
            </w:pPr>
          </w:p>
        </w:tc>
        <w:tc>
          <w:tcPr>
            <w:tcW w:w="278" w:type="dxa"/>
            <w:tcBorders>
              <w:top w:val="nil"/>
              <w:left w:val="nil"/>
              <w:bottom w:val="nil"/>
              <w:right w:val="nil"/>
            </w:tcBorders>
            <w:shd w:val="clear" w:color="auto" w:fill="auto"/>
            <w:noWrap/>
            <w:vAlign w:val="bottom"/>
            <w:hideMark/>
          </w:tcPr>
          <w:p w14:paraId="578769A5" w14:textId="77777777" w:rsidR="004A626B" w:rsidRPr="004F675F" w:rsidRDefault="004A626B" w:rsidP="001F3660">
            <w:pPr>
              <w:rPr>
                <w:rFonts w:ascii="Times New Roman" w:eastAsia="Malgun Gothic" w:hAnsi="Times New Roman"/>
                <w:sz w:val="16"/>
                <w:szCs w:val="16"/>
              </w:rPr>
            </w:pPr>
          </w:p>
        </w:tc>
        <w:tc>
          <w:tcPr>
            <w:tcW w:w="1085" w:type="dxa"/>
            <w:gridSpan w:val="2"/>
            <w:tcBorders>
              <w:top w:val="nil"/>
              <w:left w:val="nil"/>
              <w:bottom w:val="nil"/>
              <w:right w:val="nil"/>
            </w:tcBorders>
            <w:shd w:val="clear" w:color="auto" w:fill="auto"/>
            <w:noWrap/>
            <w:vAlign w:val="bottom"/>
            <w:hideMark/>
          </w:tcPr>
          <w:p w14:paraId="00ECB962" w14:textId="77777777" w:rsidR="004A626B" w:rsidRPr="004F675F" w:rsidRDefault="004A626B" w:rsidP="001F3660">
            <w:pPr>
              <w:rPr>
                <w:rFonts w:ascii="Times New Roman" w:eastAsia="Malgun Gothic" w:hAnsi="Times New Roman"/>
                <w:sz w:val="16"/>
                <w:szCs w:val="16"/>
              </w:rPr>
            </w:pPr>
          </w:p>
        </w:tc>
        <w:tc>
          <w:tcPr>
            <w:tcW w:w="236" w:type="dxa"/>
            <w:tcBorders>
              <w:top w:val="nil"/>
              <w:left w:val="nil"/>
              <w:bottom w:val="nil"/>
              <w:right w:val="nil"/>
            </w:tcBorders>
            <w:shd w:val="clear" w:color="auto" w:fill="auto"/>
            <w:noWrap/>
            <w:vAlign w:val="bottom"/>
            <w:hideMark/>
          </w:tcPr>
          <w:p w14:paraId="1490A14C" w14:textId="77777777" w:rsidR="004A626B" w:rsidRPr="004F675F" w:rsidRDefault="004A626B" w:rsidP="001F3660">
            <w:pPr>
              <w:rPr>
                <w:rFonts w:ascii="Times New Roman" w:eastAsia="Malgun Gothic" w:hAnsi="Times New Roman"/>
                <w:sz w:val="16"/>
                <w:szCs w:val="16"/>
              </w:rPr>
            </w:pPr>
          </w:p>
        </w:tc>
        <w:tc>
          <w:tcPr>
            <w:tcW w:w="1000" w:type="dxa"/>
            <w:tcBorders>
              <w:top w:val="nil"/>
              <w:left w:val="nil"/>
              <w:bottom w:val="nil"/>
              <w:right w:val="nil"/>
            </w:tcBorders>
            <w:shd w:val="clear" w:color="auto" w:fill="auto"/>
            <w:noWrap/>
            <w:vAlign w:val="bottom"/>
            <w:hideMark/>
          </w:tcPr>
          <w:p w14:paraId="0B889909" w14:textId="77777777" w:rsidR="004A626B" w:rsidRPr="004F675F" w:rsidRDefault="004A626B" w:rsidP="001F3660">
            <w:pPr>
              <w:rPr>
                <w:rFonts w:ascii="Times New Roman" w:eastAsia="Malgun Gothic" w:hAnsi="Times New Roman"/>
                <w:sz w:val="16"/>
                <w:szCs w:val="16"/>
              </w:rPr>
            </w:pPr>
          </w:p>
        </w:tc>
      </w:tr>
      <w:tr w:rsidR="004A626B" w:rsidRPr="004F675F" w14:paraId="7C91EA41" w14:textId="77777777" w:rsidTr="001F3660">
        <w:trPr>
          <w:trHeight w:val="300"/>
        </w:trPr>
        <w:tc>
          <w:tcPr>
            <w:tcW w:w="4681" w:type="dxa"/>
            <w:gridSpan w:val="3"/>
            <w:tcBorders>
              <w:top w:val="nil"/>
              <w:left w:val="nil"/>
              <w:bottom w:val="nil"/>
              <w:right w:val="nil"/>
            </w:tcBorders>
            <w:shd w:val="clear" w:color="auto" w:fill="auto"/>
            <w:noWrap/>
            <w:vAlign w:val="center"/>
            <w:hideMark/>
          </w:tcPr>
          <w:p w14:paraId="13AF9915" w14:textId="77777777" w:rsidR="004A626B" w:rsidRPr="004F675F" w:rsidRDefault="004A626B" w:rsidP="001F3660">
            <w:pPr>
              <w:rPr>
                <w:rFonts w:ascii="Times New Roman" w:eastAsia="Malgun Gothic" w:hAnsi="Times New Roman"/>
                <w:sz w:val="16"/>
                <w:szCs w:val="16"/>
              </w:rPr>
            </w:pPr>
            <w:r w:rsidRPr="004F675F">
              <w:rPr>
                <w:rFonts w:ascii="Times New Roman" w:eastAsia="Malgun Gothic" w:hAnsi="Times New Roman"/>
                <w:sz w:val="16"/>
                <w:szCs w:val="16"/>
              </w:rPr>
              <w:t>Cash &amp; Cash Equivalents</w:t>
            </w:r>
          </w:p>
        </w:tc>
        <w:tc>
          <w:tcPr>
            <w:tcW w:w="895" w:type="dxa"/>
            <w:tcBorders>
              <w:top w:val="nil"/>
              <w:left w:val="nil"/>
              <w:bottom w:val="nil"/>
              <w:right w:val="nil"/>
            </w:tcBorders>
            <w:shd w:val="clear" w:color="auto" w:fill="auto"/>
            <w:noWrap/>
            <w:vAlign w:val="bottom"/>
            <w:hideMark/>
          </w:tcPr>
          <w:p w14:paraId="52907BA1" w14:textId="77777777" w:rsidR="004A626B" w:rsidRPr="004F675F" w:rsidRDefault="004A626B" w:rsidP="001F3660">
            <w:pPr>
              <w:rPr>
                <w:rFonts w:ascii="Times New Roman" w:eastAsia="Malgun Gothic" w:hAnsi="Times New Roman"/>
                <w:sz w:val="16"/>
                <w:szCs w:val="16"/>
              </w:rPr>
            </w:pPr>
          </w:p>
        </w:tc>
        <w:tc>
          <w:tcPr>
            <w:tcW w:w="1021" w:type="dxa"/>
            <w:tcBorders>
              <w:top w:val="nil"/>
              <w:left w:val="nil"/>
              <w:bottom w:val="nil"/>
              <w:right w:val="nil"/>
            </w:tcBorders>
            <w:shd w:val="clear" w:color="auto" w:fill="auto"/>
            <w:noWrap/>
            <w:vAlign w:val="bottom"/>
            <w:hideMark/>
          </w:tcPr>
          <w:p w14:paraId="0BE3AC24" w14:textId="77777777" w:rsidR="004A626B" w:rsidRPr="004F675F" w:rsidRDefault="004A626B" w:rsidP="001F3660">
            <w:pPr>
              <w:rPr>
                <w:rFonts w:ascii="Times New Roman" w:eastAsia="Malgun Gothic" w:hAnsi="Times New Roman"/>
                <w:sz w:val="16"/>
                <w:szCs w:val="16"/>
              </w:rPr>
            </w:pPr>
          </w:p>
        </w:tc>
        <w:tc>
          <w:tcPr>
            <w:tcW w:w="1048" w:type="dxa"/>
            <w:tcBorders>
              <w:top w:val="nil"/>
              <w:left w:val="nil"/>
              <w:bottom w:val="nil"/>
              <w:right w:val="nil"/>
            </w:tcBorders>
            <w:shd w:val="clear" w:color="auto" w:fill="auto"/>
            <w:noWrap/>
            <w:vAlign w:val="bottom"/>
            <w:hideMark/>
          </w:tcPr>
          <w:p w14:paraId="384F9860" w14:textId="77777777" w:rsidR="004A626B" w:rsidRPr="004F675F" w:rsidRDefault="004A626B" w:rsidP="001F3660">
            <w:pPr>
              <w:rPr>
                <w:rFonts w:ascii="Times New Roman" w:eastAsia="Malgun Gothic" w:hAnsi="Times New Roman"/>
                <w:sz w:val="16"/>
                <w:szCs w:val="16"/>
              </w:rPr>
            </w:pPr>
          </w:p>
        </w:tc>
        <w:tc>
          <w:tcPr>
            <w:tcW w:w="249" w:type="dxa"/>
            <w:tcBorders>
              <w:top w:val="nil"/>
              <w:left w:val="nil"/>
              <w:bottom w:val="nil"/>
              <w:right w:val="nil"/>
            </w:tcBorders>
            <w:shd w:val="clear" w:color="auto" w:fill="auto"/>
            <w:noWrap/>
            <w:vAlign w:val="bottom"/>
            <w:hideMark/>
          </w:tcPr>
          <w:p w14:paraId="609576A9" w14:textId="77777777" w:rsidR="004A626B" w:rsidRPr="004F675F" w:rsidRDefault="004A626B" w:rsidP="001F3660">
            <w:pPr>
              <w:rPr>
                <w:rFonts w:ascii="Times New Roman" w:eastAsia="Malgun Gothic" w:hAnsi="Times New Roman"/>
                <w:sz w:val="16"/>
                <w:szCs w:val="16"/>
              </w:rPr>
            </w:pPr>
          </w:p>
        </w:tc>
        <w:tc>
          <w:tcPr>
            <w:tcW w:w="1168" w:type="dxa"/>
            <w:tcBorders>
              <w:top w:val="nil"/>
              <w:left w:val="nil"/>
              <w:bottom w:val="nil"/>
              <w:right w:val="nil"/>
            </w:tcBorders>
            <w:shd w:val="clear" w:color="auto" w:fill="auto"/>
            <w:noWrap/>
            <w:vAlign w:val="bottom"/>
            <w:hideMark/>
          </w:tcPr>
          <w:p w14:paraId="60F61ECA" w14:textId="77777777" w:rsidR="004A626B" w:rsidRPr="004F675F" w:rsidRDefault="004A626B" w:rsidP="001F3660">
            <w:pPr>
              <w:rPr>
                <w:rFonts w:ascii="Times New Roman" w:eastAsia="Malgun Gothic" w:hAnsi="Times New Roman"/>
                <w:sz w:val="16"/>
                <w:szCs w:val="16"/>
              </w:rPr>
            </w:pPr>
          </w:p>
        </w:tc>
        <w:tc>
          <w:tcPr>
            <w:tcW w:w="308" w:type="dxa"/>
            <w:tcBorders>
              <w:top w:val="nil"/>
              <w:left w:val="nil"/>
              <w:bottom w:val="nil"/>
              <w:right w:val="nil"/>
            </w:tcBorders>
            <w:shd w:val="clear" w:color="auto" w:fill="auto"/>
            <w:noWrap/>
            <w:vAlign w:val="bottom"/>
            <w:hideMark/>
          </w:tcPr>
          <w:p w14:paraId="5D080CB7" w14:textId="77777777" w:rsidR="004A626B" w:rsidRPr="004F675F" w:rsidRDefault="004A626B" w:rsidP="001F3660">
            <w:pPr>
              <w:rPr>
                <w:rFonts w:ascii="Times New Roman" w:eastAsia="Malgun Gothic" w:hAnsi="Times New Roman"/>
                <w:sz w:val="16"/>
                <w:szCs w:val="16"/>
              </w:rPr>
            </w:pPr>
          </w:p>
        </w:tc>
        <w:tc>
          <w:tcPr>
            <w:tcW w:w="991" w:type="dxa"/>
            <w:tcBorders>
              <w:top w:val="nil"/>
              <w:left w:val="nil"/>
              <w:bottom w:val="nil"/>
              <w:right w:val="nil"/>
            </w:tcBorders>
            <w:shd w:val="clear" w:color="auto" w:fill="auto"/>
            <w:noWrap/>
            <w:vAlign w:val="bottom"/>
            <w:hideMark/>
          </w:tcPr>
          <w:p w14:paraId="18DCA073" w14:textId="77777777" w:rsidR="004A626B" w:rsidRPr="004F675F" w:rsidRDefault="004A626B" w:rsidP="001F3660">
            <w:pPr>
              <w:rPr>
                <w:rFonts w:ascii="Times New Roman" w:eastAsia="Malgun Gothic" w:hAnsi="Times New Roman"/>
                <w:sz w:val="16"/>
                <w:szCs w:val="16"/>
              </w:rPr>
            </w:pPr>
          </w:p>
        </w:tc>
        <w:tc>
          <w:tcPr>
            <w:tcW w:w="278" w:type="dxa"/>
            <w:tcBorders>
              <w:top w:val="nil"/>
              <w:left w:val="nil"/>
              <w:bottom w:val="nil"/>
              <w:right w:val="nil"/>
            </w:tcBorders>
            <w:shd w:val="clear" w:color="auto" w:fill="auto"/>
            <w:noWrap/>
            <w:vAlign w:val="bottom"/>
            <w:hideMark/>
          </w:tcPr>
          <w:p w14:paraId="630418B1" w14:textId="77777777" w:rsidR="004A626B" w:rsidRPr="004F675F" w:rsidRDefault="004A626B" w:rsidP="001F3660">
            <w:pPr>
              <w:rPr>
                <w:rFonts w:ascii="Times New Roman" w:eastAsia="Malgun Gothic" w:hAnsi="Times New Roman"/>
                <w:sz w:val="16"/>
                <w:szCs w:val="16"/>
              </w:rPr>
            </w:pPr>
          </w:p>
        </w:tc>
        <w:tc>
          <w:tcPr>
            <w:tcW w:w="1085" w:type="dxa"/>
            <w:gridSpan w:val="2"/>
            <w:tcBorders>
              <w:top w:val="nil"/>
              <w:left w:val="nil"/>
              <w:bottom w:val="nil"/>
              <w:right w:val="nil"/>
            </w:tcBorders>
            <w:shd w:val="clear" w:color="auto" w:fill="auto"/>
            <w:noWrap/>
            <w:vAlign w:val="bottom"/>
            <w:hideMark/>
          </w:tcPr>
          <w:p w14:paraId="2F3431FE" w14:textId="77777777" w:rsidR="004A626B" w:rsidRPr="004F675F" w:rsidRDefault="004A626B" w:rsidP="001F3660">
            <w:pPr>
              <w:rPr>
                <w:rFonts w:ascii="Times New Roman" w:eastAsia="Malgun Gothic" w:hAnsi="Times New Roman"/>
                <w:sz w:val="16"/>
                <w:szCs w:val="16"/>
              </w:rPr>
            </w:pPr>
          </w:p>
        </w:tc>
        <w:tc>
          <w:tcPr>
            <w:tcW w:w="236" w:type="dxa"/>
            <w:tcBorders>
              <w:top w:val="nil"/>
              <w:left w:val="nil"/>
              <w:bottom w:val="nil"/>
              <w:right w:val="nil"/>
            </w:tcBorders>
            <w:shd w:val="clear" w:color="auto" w:fill="auto"/>
            <w:noWrap/>
            <w:vAlign w:val="bottom"/>
            <w:hideMark/>
          </w:tcPr>
          <w:p w14:paraId="006EA223" w14:textId="77777777" w:rsidR="004A626B" w:rsidRPr="004F675F" w:rsidRDefault="004A626B" w:rsidP="001F3660">
            <w:pPr>
              <w:rPr>
                <w:rFonts w:ascii="Times New Roman" w:eastAsia="Malgun Gothic" w:hAnsi="Times New Roman"/>
                <w:sz w:val="16"/>
                <w:szCs w:val="16"/>
              </w:rPr>
            </w:pPr>
          </w:p>
        </w:tc>
        <w:tc>
          <w:tcPr>
            <w:tcW w:w="1000" w:type="dxa"/>
            <w:tcBorders>
              <w:top w:val="nil"/>
              <w:left w:val="nil"/>
              <w:bottom w:val="nil"/>
              <w:right w:val="nil"/>
            </w:tcBorders>
            <w:shd w:val="clear" w:color="auto" w:fill="auto"/>
            <w:noWrap/>
            <w:vAlign w:val="bottom"/>
            <w:hideMark/>
          </w:tcPr>
          <w:p w14:paraId="2F4EC96B" w14:textId="77777777" w:rsidR="004A626B" w:rsidRPr="004F675F" w:rsidRDefault="004A626B" w:rsidP="001F3660">
            <w:pPr>
              <w:rPr>
                <w:rFonts w:ascii="Times New Roman" w:eastAsia="Malgun Gothic" w:hAnsi="Times New Roman"/>
                <w:sz w:val="16"/>
                <w:szCs w:val="16"/>
              </w:rPr>
            </w:pPr>
          </w:p>
        </w:tc>
      </w:tr>
      <w:tr w:rsidR="004A626B" w:rsidRPr="004F675F" w14:paraId="248850D5" w14:textId="77777777" w:rsidTr="001F3660">
        <w:trPr>
          <w:trHeight w:val="300"/>
        </w:trPr>
        <w:tc>
          <w:tcPr>
            <w:tcW w:w="2417" w:type="dxa"/>
            <w:tcBorders>
              <w:top w:val="nil"/>
              <w:left w:val="nil"/>
              <w:bottom w:val="nil"/>
              <w:right w:val="nil"/>
            </w:tcBorders>
            <w:shd w:val="clear" w:color="auto" w:fill="auto"/>
            <w:noWrap/>
            <w:vAlign w:val="bottom"/>
            <w:hideMark/>
          </w:tcPr>
          <w:p w14:paraId="04D4C9E6" w14:textId="77777777" w:rsidR="004A626B" w:rsidRPr="004F675F" w:rsidRDefault="004A626B" w:rsidP="001F3660">
            <w:pPr>
              <w:rPr>
                <w:rFonts w:ascii="Times New Roman" w:eastAsia="Malgun Gothic" w:hAnsi="Times New Roman"/>
                <w:sz w:val="16"/>
                <w:szCs w:val="16"/>
              </w:rPr>
            </w:pPr>
          </w:p>
        </w:tc>
        <w:tc>
          <w:tcPr>
            <w:tcW w:w="4180" w:type="dxa"/>
            <w:gridSpan w:val="4"/>
            <w:tcBorders>
              <w:top w:val="nil"/>
              <w:left w:val="nil"/>
              <w:bottom w:val="nil"/>
              <w:right w:val="nil"/>
            </w:tcBorders>
            <w:shd w:val="clear" w:color="auto" w:fill="auto"/>
            <w:noWrap/>
            <w:vAlign w:val="center"/>
            <w:hideMark/>
          </w:tcPr>
          <w:p w14:paraId="7252253D" w14:textId="77777777" w:rsidR="004A626B" w:rsidRPr="004F675F" w:rsidRDefault="004A626B" w:rsidP="001F3660">
            <w:pPr>
              <w:rPr>
                <w:rFonts w:ascii="Times New Roman" w:eastAsia="Malgun Gothic" w:hAnsi="Times New Roman"/>
                <w:sz w:val="16"/>
                <w:szCs w:val="16"/>
              </w:rPr>
            </w:pPr>
            <w:r w:rsidRPr="004F675F">
              <w:rPr>
                <w:rFonts w:ascii="Times New Roman" w:eastAsia="Malgun Gothic" w:hAnsi="Times New Roman"/>
                <w:sz w:val="16"/>
                <w:szCs w:val="16"/>
              </w:rPr>
              <w:t>Goldman Sachs Tr Finl Sq Treas Instrs Fund</w:t>
            </w:r>
          </w:p>
        </w:tc>
        <w:tc>
          <w:tcPr>
            <w:tcW w:w="1048" w:type="dxa"/>
            <w:tcBorders>
              <w:top w:val="nil"/>
              <w:left w:val="nil"/>
              <w:bottom w:val="nil"/>
              <w:right w:val="nil"/>
            </w:tcBorders>
            <w:shd w:val="clear" w:color="auto" w:fill="auto"/>
            <w:noWrap/>
            <w:vAlign w:val="center"/>
            <w:hideMark/>
          </w:tcPr>
          <w:p w14:paraId="546B8733"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03/27/2015</w:t>
            </w:r>
          </w:p>
        </w:tc>
        <w:tc>
          <w:tcPr>
            <w:tcW w:w="249" w:type="dxa"/>
            <w:tcBorders>
              <w:top w:val="nil"/>
              <w:left w:val="nil"/>
              <w:bottom w:val="nil"/>
              <w:right w:val="nil"/>
            </w:tcBorders>
            <w:shd w:val="clear" w:color="auto" w:fill="auto"/>
            <w:noWrap/>
            <w:vAlign w:val="bottom"/>
            <w:hideMark/>
          </w:tcPr>
          <w:p w14:paraId="3C2E9B0D" w14:textId="77777777" w:rsidR="004A626B" w:rsidRPr="004F675F" w:rsidRDefault="004A626B" w:rsidP="001F3660">
            <w:pPr>
              <w:jc w:val="right"/>
              <w:rPr>
                <w:rFonts w:ascii="Times New Roman" w:eastAsia="Malgun Gothic" w:hAnsi="Times New Roman"/>
                <w:color w:val="000000"/>
                <w:sz w:val="16"/>
                <w:szCs w:val="16"/>
              </w:rPr>
            </w:pPr>
          </w:p>
        </w:tc>
        <w:tc>
          <w:tcPr>
            <w:tcW w:w="1168" w:type="dxa"/>
            <w:tcBorders>
              <w:top w:val="nil"/>
              <w:left w:val="nil"/>
              <w:bottom w:val="nil"/>
              <w:right w:val="nil"/>
            </w:tcBorders>
            <w:shd w:val="clear" w:color="auto" w:fill="auto"/>
            <w:noWrap/>
            <w:vAlign w:val="center"/>
            <w:hideMark/>
          </w:tcPr>
          <w:p w14:paraId="62FF0E4C"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7,671.70000</w:t>
            </w:r>
          </w:p>
        </w:tc>
        <w:tc>
          <w:tcPr>
            <w:tcW w:w="308" w:type="dxa"/>
            <w:tcBorders>
              <w:top w:val="nil"/>
              <w:left w:val="nil"/>
              <w:bottom w:val="nil"/>
              <w:right w:val="nil"/>
            </w:tcBorders>
            <w:shd w:val="clear" w:color="auto" w:fill="auto"/>
            <w:noWrap/>
            <w:vAlign w:val="bottom"/>
            <w:hideMark/>
          </w:tcPr>
          <w:p w14:paraId="6DD46BDF" w14:textId="77777777" w:rsidR="004A626B" w:rsidRPr="004F675F" w:rsidRDefault="004A626B" w:rsidP="001F3660">
            <w:pPr>
              <w:jc w:val="right"/>
              <w:rPr>
                <w:rFonts w:ascii="Times New Roman" w:eastAsia="Malgun Gothic" w:hAnsi="Times New Roman"/>
                <w:color w:val="000000"/>
                <w:sz w:val="16"/>
                <w:szCs w:val="16"/>
              </w:rPr>
            </w:pPr>
          </w:p>
        </w:tc>
        <w:tc>
          <w:tcPr>
            <w:tcW w:w="991" w:type="dxa"/>
            <w:tcBorders>
              <w:top w:val="nil"/>
              <w:left w:val="nil"/>
              <w:bottom w:val="nil"/>
              <w:right w:val="nil"/>
            </w:tcBorders>
            <w:shd w:val="clear" w:color="auto" w:fill="auto"/>
            <w:noWrap/>
            <w:vAlign w:val="center"/>
            <w:hideMark/>
          </w:tcPr>
          <w:p w14:paraId="093B4A4B"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$7,672</w:t>
            </w:r>
          </w:p>
        </w:tc>
        <w:tc>
          <w:tcPr>
            <w:tcW w:w="278" w:type="dxa"/>
            <w:tcBorders>
              <w:top w:val="nil"/>
              <w:left w:val="nil"/>
              <w:bottom w:val="nil"/>
              <w:right w:val="nil"/>
            </w:tcBorders>
            <w:shd w:val="clear" w:color="auto" w:fill="auto"/>
            <w:noWrap/>
            <w:vAlign w:val="bottom"/>
            <w:hideMark/>
          </w:tcPr>
          <w:p w14:paraId="429DD186" w14:textId="77777777" w:rsidR="004A626B" w:rsidRPr="004F675F" w:rsidRDefault="004A626B" w:rsidP="001F3660">
            <w:pPr>
              <w:jc w:val="right"/>
              <w:rPr>
                <w:rFonts w:ascii="Times New Roman" w:eastAsia="Malgun Gothic" w:hAnsi="Times New Roman"/>
                <w:color w:val="000000"/>
                <w:sz w:val="16"/>
                <w:szCs w:val="16"/>
              </w:rPr>
            </w:pPr>
          </w:p>
        </w:tc>
        <w:tc>
          <w:tcPr>
            <w:tcW w:w="1085" w:type="dxa"/>
            <w:gridSpan w:val="2"/>
            <w:tcBorders>
              <w:top w:val="nil"/>
              <w:left w:val="nil"/>
              <w:bottom w:val="nil"/>
              <w:right w:val="nil"/>
            </w:tcBorders>
            <w:shd w:val="clear" w:color="auto" w:fill="auto"/>
            <w:noWrap/>
            <w:vAlign w:val="center"/>
            <w:hideMark/>
          </w:tcPr>
          <w:p w14:paraId="3B7BD6F3"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 xml:space="preserve">$0 </w:t>
            </w:r>
          </w:p>
        </w:tc>
        <w:tc>
          <w:tcPr>
            <w:tcW w:w="236" w:type="dxa"/>
            <w:tcBorders>
              <w:top w:val="nil"/>
              <w:left w:val="nil"/>
              <w:bottom w:val="nil"/>
              <w:right w:val="nil"/>
            </w:tcBorders>
            <w:shd w:val="clear" w:color="auto" w:fill="auto"/>
            <w:noWrap/>
            <w:vAlign w:val="bottom"/>
            <w:hideMark/>
          </w:tcPr>
          <w:p w14:paraId="18F1F6E1" w14:textId="77777777" w:rsidR="004A626B" w:rsidRPr="004F675F" w:rsidRDefault="004A626B" w:rsidP="001F3660">
            <w:pPr>
              <w:jc w:val="right"/>
              <w:rPr>
                <w:rFonts w:ascii="Times New Roman" w:eastAsia="Malgun Gothic" w:hAnsi="Times New Roman"/>
                <w:color w:val="000000"/>
                <w:sz w:val="16"/>
                <w:szCs w:val="16"/>
              </w:rPr>
            </w:pPr>
          </w:p>
        </w:tc>
        <w:tc>
          <w:tcPr>
            <w:tcW w:w="1000" w:type="dxa"/>
            <w:tcBorders>
              <w:top w:val="nil"/>
              <w:left w:val="nil"/>
              <w:bottom w:val="nil"/>
              <w:right w:val="nil"/>
            </w:tcBorders>
            <w:shd w:val="clear" w:color="auto" w:fill="auto"/>
            <w:noWrap/>
            <w:vAlign w:val="center"/>
            <w:hideMark/>
          </w:tcPr>
          <w:p w14:paraId="1598DDF9"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$7,672</w:t>
            </w:r>
          </w:p>
        </w:tc>
      </w:tr>
      <w:tr w:rsidR="004A626B" w:rsidRPr="004F675F" w14:paraId="78AFB530" w14:textId="77777777" w:rsidTr="001F3660">
        <w:trPr>
          <w:trHeight w:val="300"/>
        </w:trPr>
        <w:tc>
          <w:tcPr>
            <w:tcW w:w="2417" w:type="dxa"/>
            <w:tcBorders>
              <w:top w:val="nil"/>
              <w:left w:val="nil"/>
              <w:bottom w:val="nil"/>
              <w:right w:val="nil"/>
            </w:tcBorders>
            <w:shd w:val="clear" w:color="auto" w:fill="auto"/>
            <w:noWrap/>
            <w:vAlign w:val="bottom"/>
            <w:hideMark/>
          </w:tcPr>
          <w:p w14:paraId="1C91B7C6" w14:textId="77777777" w:rsidR="004A626B" w:rsidRPr="004F675F" w:rsidRDefault="004A626B" w:rsidP="001F3660">
            <w:pPr>
              <w:jc w:val="right"/>
              <w:rPr>
                <w:rFonts w:ascii="Times New Roman" w:eastAsia="Malgun Gothic" w:hAnsi="Times New Roman"/>
                <w:color w:val="000000"/>
                <w:sz w:val="16"/>
                <w:szCs w:val="16"/>
              </w:rPr>
            </w:pPr>
          </w:p>
        </w:tc>
        <w:tc>
          <w:tcPr>
            <w:tcW w:w="1984" w:type="dxa"/>
            <w:tcBorders>
              <w:top w:val="nil"/>
              <w:left w:val="nil"/>
              <w:bottom w:val="nil"/>
              <w:right w:val="nil"/>
            </w:tcBorders>
            <w:shd w:val="clear" w:color="auto" w:fill="auto"/>
            <w:noWrap/>
            <w:vAlign w:val="bottom"/>
            <w:hideMark/>
          </w:tcPr>
          <w:p w14:paraId="1D43E9D8" w14:textId="77777777" w:rsidR="004A626B" w:rsidRPr="004F675F" w:rsidRDefault="004A626B" w:rsidP="001F3660">
            <w:pPr>
              <w:rPr>
                <w:rFonts w:ascii="Times New Roman" w:eastAsia="Malgun Gothic" w:hAnsi="Times New Roman"/>
                <w:sz w:val="16"/>
                <w:szCs w:val="16"/>
              </w:rPr>
            </w:pPr>
          </w:p>
        </w:tc>
        <w:tc>
          <w:tcPr>
            <w:tcW w:w="280" w:type="dxa"/>
            <w:tcBorders>
              <w:top w:val="nil"/>
              <w:left w:val="nil"/>
              <w:bottom w:val="nil"/>
              <w:right w:val="nil"/>
            </w:tcBorders>
            <w:shd w:val="clear" w:color="auto" w:fill="auto"/>
            <w:noWrap/>
            <w:vAlign w:val="bottom"/>
            <w:hideMark/>
          </w:tcPr>
          <w:p w14:paraId="516EBED0" w14:textId="77777777" w:rsidR="004A626B" w:rsidRPr="004F675F" w:rsidRDefault="004A626B" w:rsidP="001F3660">
            <w:pPr>
              <w:rPr>
                <w:rFonts w:ascii="Times New Roman" w:eastAsia="Malgun Gothic" w:hAnsi="Times New Roman"/>
                <w:sz w:val="16"/>
                <w:szCs w:val="16"/>
              </w:rPr>
            </w:pPr>
          </w:p>
        </w:tc>
        <w:tc>
          <w:tcPr>
            <w:tcW w:w="895" w:type="dxa"/>
            <w:tcBorders>
              <w:top w:val="nil"/>
              <w:left w:val="nil"/>
              <w:bottom w:val="nil"/>
              <w:right w:val="nil"/>
            </w:tcBorders>
            <w:shd w:val="clear" w:color="auto" w:fill="auto"/>
            <w:noWrap/>
            <w:vAlign w:val="bottom"/>
            <w:hideMark/>
          </w:tcPr>
          <w:p w14:paraId="209B0602" w14:textId="77777777" w:rsidR="004A626B" w:rsidRPr="004F675F" w:rsidRDefault="004A626B" w:rsidP="001F3660">
            <w:pPr>
              <w:rPr>
                <w:rFonts w:ascii="Times New Roman" w:eastAsia="Malgun Gothic" w:hAnsi="Times New Roman"/>
                <w:sz w:val="16"/>
                <w:szCs w:val="16"/>
              </w:rPr>
            </w:pPr>
          </w:p>
        </w:tc>
        <w:tc>
          <w:tcPr>
            <w:tcW w:w="1021" w:type="dxa"/>
            <w:tcBorders>
              <w:top w:val="nil"/>
              <w:left w:val="nil"/>
              <w:bottom w:val="nil"/>
              <w:right w:val="nil"/>
            </w:tcBorders>
            <w:shd w:val="clear" w:color="auto" w:fill="auto"/>
            <w:noWrap/>
            <w:vAlign w:val="bottom"/>
            <w:hideMark/>
          </w:tcPr>
          <w:p w14:paraId="76424966" w14:textId="77777777" w:rsidR="004A626B" w:rsidRPr="004F675F" w:rsidRDefault="004A626B" w:rsidP="001F3660">
            <w:pPr>
              <w:rPr>
                <w:rFonts w:ascii="Times New Roman" w:eastAsia="Malgun Gothic" w:hAnsi="Times New Roman"/>
                <w:sz w:val="16"/>
                <w:szCs w:val="16"/>
              </w:rPr>
            </w:pPr>
          </w:p>
        </w:tc>
        <w:tc>
          <w:tcPr>
            <w:tcW w:w="1048" w:type="dxa"/>
            <w:tcBorders>
              <w:top w:val="nil"/>
              <w:left w:val="nil"/>
              <w:bottom w:val="nil"/>
              <w:right w:val="nil"/>
            </w:tcBorders>
            <w:shd w:val="clear" w:color="auto" w:fill="auto"/>
            <w:noWrap/>
            <w:vAlign w:val="bottom"/>
            <w:hideMark/>
          </w:tcPr>
          <w:p w14:paraId="6806C39D" w14:textId="77777777" w:rsidR="004A626B" w:rsidRPr="004F675F" w:rsidRDefault="004A626B" w:rsidP="001F3660">
            <w:pPr>
              <w:rPr>
                <w:rFonts w:ascii="Times New Roman" w:eastAsia="Malgun Gothic" w:hAnsi="Times New Roman"/>
                <w:sz w:val="16"/>
                <w:szCs w:val="16"/>
              </w:rPr>
            </w:pPr>
          </w:p>
        </w:tc>
        <w:tc>
          <w:tcPr>
            <w:tcW w:w="249" w:type="dxa"/>
            <w:tcBorders>
              <w:top w:val="nil"/>
              <w:left w:val="nil"/>
              <w:bottom w:val="nil"/>
              <w:right w:val="nil"/>
            </w:tcBorders>
            <w:shd w:val="clear" w:color="auto" w:fill="auto"/>
            <w:noWrap/>
            <w:vAlign w:val="bottom"/>
            <w:hideMark/>
          </w:tcPr>
          <w:p w14:paraId="668B5E16" w14:textId="77777777" w:rsidR="004A626B" w:rsidRPr="004F675F" w:rsidRDefault="004A626B" w:rsidP="001F3660">
            <w:pPr>
              <w:rPr>
                <w:rFonts w:ascii="Times New Roman" w:eastAsia="Malgun Gothic" w:hAnsi="Times New Roman"/>
                <w:sz w:val="16"/>
                <w:szCs w:val="16"/>
              </w:rPr>
            </w:pPr>
          </w:p>
        </w:tc>
        <w:tc>
          <w:tcPr>
            <w:tcW w:w="1168" w:type="dxa"/>
            <w:tcBorders>
              <w:top w:val="nil"/>
              <w:left w:val="nil"/>
              <w:bottom w:val="nil"/>
              <w:right w:val="nil"/>
            </w:tcBorders>
            <w:shd w:val="clear" w:color="auto" w:fill="auto"/>
            <w:noWrap/>
            <w:vAlign w:val="bottom"/>
            <w:hideMark/>
          </w:tcPr>
          <w:p w14:paraId="0BA55C18" w14:textId="77777777" w:rsidR="004A626B" w:rsidRPr="004F675F" w:rsidRDefault="004A626B" w:rsidP="001F3660">
            <w:pPr>
              <w:rPr>
                <w:rFonts w:ascii="Times New Roman" w:eastAsia="Malgun Gothic" w:hAnsi="Times New Roman"/>
                <w:sz w:val="16"/>
                <w:szCs w:val="16"/>
              </w:rPr>
            </w:pPr>
          </w:p>
        </w:tc>
        <w:tc>
          <w:tcPr>
            <w:tcW w:w="308" w:type="dxa"/>
            <w:tcBorders>
              <w:top w:val="nil"/>
              <w:left w:val="nil"/>
              <w:bottom w:val="nil"/>
              <w:right w:val="nil"/>
            </w:tcBorders>
            <w:shd w:val="clear" w:color="auto" w:fill="auto"/>
            <w:noWrap/>
            <w:vAlign w:val="bottom"/>
            <w:hideMark/>
          </w:tcPr>
          <w:p w14:paraId="61CABFFC" w14:textId="77777777" w:rsidR="004A626B" w:rsidRPr="004F675F" w:rsidRDefault="004A626B" w:rsidP="001F3660">
            <w:pPr>
              <w:rPr>
                <w:rFonts w:ascii="Times New Roman" w:eastAsia="Malgun Gothic" w:hAnsi="Times New Roman"/>
                <w:sz w:val="16"/>
                <w:szCs w:val="16"/>
              </w:rPr>
            </w:pPr>
          </w:p>
        </w:tc>
        <w:tc>
          <w:tcPr>
            <w:tcW w:w="991" w:type="dxa"/>
            <w:tcBorders>
              <w:top w:val="nil"/>
              <w:left w:val="nil"/>
              <w:bottom w:val="nil"/>
              <w:right w:val="nil"/>
            </w:tcBorders>
            <w:shd w:val="clear" w:color="auto" w:fill="auto"/>
            <w:noWrap/>
            <w:vAlign w:val="bottom"/>
            <w:hideMark/>
          </w:tcPr>
          <w:p w14:paraId="3A341A63" w14:textId="77777777" w:rsidR="004A626B" w:rsidRPr="004F675F" w:rsidRDefault="004A626B" w:rsidP="001F3660">
            <w:pPr>
              <w:rPr>
                <w:rFonts w:ascii="Times New Roman" w:eastAsia="Malgun Gothic" w:hAnsi="Times New Roman"/>
                <w:sz w:val="16"/>
                <w:szCs w:val="16"/>
              </w:rPr>
            </w:pPr>
          </w:p>
        </w:tc>
        <w:tc>
          <w:tcPr>
            <w:tcW w:w="278" w:type="dxa"/>
            <w:tcBorders>
              <w:top w:val="nil"/>
              <w:left w:val="nil"/>
              <w:bottom w:val="nil"/>
              <w:right w:val="nil"/>
            </w:tcBorders>
            <w:shd w:val="clear" w:color="auto" w:fill="auto"/>
            <w:noWrap/>
            <w:vAlign w:val="bottom"/>
            <w:hideMark/>
          </w:tcPr>
          <w:p w14:paraId="7BE51AC2" w14:textId="77777777" w:rsidR="004A626B" w:rsidRPr="004F675F" w:rsidRDefault="004A626B" w:rsidP="001F3660">
            <w:pPr>
              <w:rPr>
                <w:rFonts w:ascii="Times New Roman" w:eastAsia="Malgun Gothic" w:hAnsi="Times New Roman"/>
                <w:sz w:val="16"/>
                <w:szCs w:val="16"/>
              </w:rPr>
            </w:pPr>
          </w:p>
        </w:tc>
        <w:tc>
          <w:tcPr>
            <w:tcW w:w="1085" w:type="dxa"/>
            <w:gridSpan w:val="2"/>
            <w:tcBorders>
              <w:top w:val="nil"/>
              <w:left w:val="nil"/>
              <w:bottom w:val="nil"/>
              <w:right w:val="nil"/>
            </w:tcBorders>
            <w:shd w:val="clear" w:color="auto" w:fill="auto"/>
            <w:noWrap/>
            <w:vAlign w:val="bottom"/>
            <w:hideMark/>
          </w:tcPr>
          <w:p w14:paraId="1F4079AB" w14:textId="77777777" w:rsidR="004A626B" w:rsidRPr="004F675F" w:rsidRDefault="004A626B" w:rsidP="001F3660">
            <w:pPr>
              <w:rPr>
                <w:rFonts w:ascii="Times New Roman" w:eastAsia="Malgun Gothic" w:hAnsi="Times New Roman"/>
                <w:sz w:val="16"/>
                <w:szCs w:val="16"/>
              </w:rPr>
            </w:pPr>
          </w:p>
        </w:tc>
        <w:tc>
          <w:tcPr>
            <w:tcW w:w="236" w:type="dxa"/>
            <w:tcBorders>
              <w:top w:val="nil"/>
              <w:left w:val="nil"/>
              <w:bottom w:val="nil"/>
              <w:right w:val="nil"/>
            </w:tcBorders>
            <w:shd w:val="clear" w:color="auto" w:fill="auto"/>
            <w:noWrap/>
            <w:vAlign w:val="bottom"/>
            <w:hideMark/>
          </w:tcPr>
          <w:p w14:paraId="07884BE6" w14:textId="77777777" w:rsidR="004A626B" w:rsidRPr="004F675F" w:rsidRDefault="004A626B" w:rsidP="001F3660">
            <w:pPr>
              <w:rPr>
                <w:rFonts w:ascii="Times New Roman" w:eastAsia="Malgun Gothic" w:hAnsi="Times New Roman"/>
                <w:sz w:val="16"/>
                <w:szCs w:val="16"/>
              </w:rPr>
            </w:pPr>
          </w:p>
        </w:tc>
        <w:tc>
          <w:tcPr>
            <w:tcW w:w="1000" w:type="dxa"/>
            <w:tcBorders>
              <w:top w:val="nil"/>
              <w:left w:val="nil"/>
              <w:bottom w:val="nil"/>
              <w:right w:val="nil"/>
            </w:tcBorders>
            <w:shd w:val="clear" w:color="auto" w:fill="auto"/>
            <w:noWrap/>
            <w:vAlign w:val="bottom"/>
            <w:hideMark/>
          </w:tcPr>
          <w:p w14:paraId="12D46191" w14:textId="77777777" w:rsidR="004A626B" w:rsidRPr="004F675F" w:rsidRDefault="004A626B" w:rsidP="001F3660">
            <w:pPr>
              <w:rPr>
                <w:rFonts w:ascii="Times New Roman" w:eastAsia="Malgun Gothic" w:hAnsi="Times New Roman"/>
                <w:sz w:val="16"/>
                <w:szCs w:val="16"/>
              </w:rPr>
            </w:pPr>
          </w:p>
        </w:tc>
      </w:tr>
      <w:tr w:rsidR="004A626B" w:rsidRPr="004F675F" w14:paraId="4785D697" w14:textId="77777777" w:rsidTr="001F3660">
        <w:trPr>
          <w:trHeight w:val="300"/>
        </w:trPr>
        <w:tc>
          <w:tcPr>
            <w:tcW w:w="4401" w:type="dxa"/>
            <w:gridSpan w:val="2"/>
            <w:tcBorders>
              <w:top w:val="nil"/>
              <w:left w:val="nil"/>
              <w:bottom w:val="nil"/>
              <w:right w:val="nil"/>
            </w:tcBorders>
            <w:shd w:val="clear" w:color="auto" w:fill="auto"/>
            <w:noWrap/>
            <w:vAlign w:val="center"/>
            <w:hideMark/>
          </w:tcPr>
          <w:p w14:paraId="07C6F784" w14:textId="77777777" w:rsidR="004A626B" w:rsidRPr="004F675F" w:rsidRDefault="004A626B" w:rsidP="001F3660">
            <w:pPr>
              <w:rPr>
                <w:rFonts w:ascii="Times New Roman" w:eastAsia="Malgun Gothic" w:hAnsi="Times New Roman"/>
                <w:sz w:val="16"/>
                <w:szCs w:val="16"/>
              </w:rPr>
            </w:pPr>
            <w:r w:rsidRPr="004F675F">
              <w:rPr>
                <w:rFonts w:ascii="Times New Roman" w:eastAsia="Malgun Gothic" w:hAnsi="Times New Roman"/>
                <w:sz w:val="16"/>
                <w:szCs w:val="16"/>
              </w:rPr>
              <w:t>Commodities</w:t>
            </w:r>
          </w:p>
        </w:tc>
        <w:tc>
          <w:tcPr>
            <w:tcW w:w="280" w:type="dxa"/>
            <w:tcBorders>
              <w:top w:val="nil"/>
              <w:left w:val="nil"/>
              <w:bottom w:val="nil"/>
              <w:right w:val="nil"/>
            </w:tcBorders>
            <w:shd w:val="clear" w:color="auto" w:fill="auto"/>
            <w:noWrap/>
            <w:vAlign w:val="bottom"/>
            <w:hideMark/>
          </w:tcPr>
          <w:p w14:paraId="771226D7" w14:textId="77777777" w:rsidR="004A626B" w:rsidRPr="004F675F" w:rsidRDefault="004A626B" w:rsidP="001F3660">
            <w:pPr>
              <w:rPr>
                <w:rFonts w:ascii="Times New Roman" w:eastAsia="Malgun Gothic" w:hAnsi="Times New Roman"/>
                <w:sz w:val="16"/>
                <w:szCs w:val="16"/>
              </w:rPr>
            </w:pPr>
          </w:p>
        </w:tc>
        <w:tc>
          <w:tcPr>
            <w:tcW w:w="895" w:type="dxa"/>
            <w:tcBorders>
              <w:top w:val="nil"/>
              <w:left w:val="nil"/>
              <w:bottom w:val="nil"/>
              <w:right w:val="nil"/>
            </w:tcBorders>
            <w:shd w:val="clear" w:color="auto" w:fill="auto"/>
            <w:noWrap/>
            <w:vAlign w:val="bottom"/>
            <w:hideMark/>
          </w:tcPr>
          <w:p w14:paraId="0E690689" w14:textId="77777777" w:rsidR="004A626B" w:rsidRPr="004F675F" w:rsidRDefault="004A626B" w:rsidP="001F3660">
            <w:pPr>
              <w:rPr>
                <w:rFonts w:ascii="Times New Roman" w:eastAsia="Malgun Gothic" w:hAnsi="Times New Roman"/>
                <w:sz w:val="16"/>
                <w:szCs w:val="16"/>
              </w:rPr>
            </w:pPr>
          </w:p>
        </w:tc>
        <w:tc>
          <w:tcPr>
            <w:tcW w:w="1021" w:type="dxa"/>
            <w:tcBorders>
              <w:top w:val="nil"/>
              <w:left w:val="nil"/>
              <w:bottom w:val="nil"/>
              <w:right w:val="nil"/>
            </w:tcBorders>
            <w:shd w:val="clear" w:color="auto" w:fill="auto"/>
            <w:noWrap/>
            <w:vAlign w:val="bottom"/>
            <w:hideMark/>
          </w:tcPr>
          <w:p w14:paraId="6E2C7621" w14:textId="77777777" w:rsidR="004A626B" w:rsidRPr="004F675F" w:rsidRDefault="004A626B" w:rsidP="001F3660">
            <w:pPr>
              <w:rPr>
                <w:rFonts w:ascii="Times New Roman" w:eastAsia="Malgun Gothic" w:hAnsi="Times New Roman"/>
                <w:sz w:val="16"/>
                <w:szCs w:val="16"/>
              </w:rPr>
            </w:pPr>
          </w:p>
        </w:tc>
        <w:tc>
          <w:tcPr>
            <w:tcW w:w="1048" w:type="dxa"/>
            <w:tcBorders>
              <w:top w:val="nil"/>
              <w:left w:val="nil"/>
              <w:bottom w:val="nil"/>
              <w:right w:val="nil"/>
            </w:tcBorders>
            <w:shd w:val="clear" w:color="auto" w:fill="auto"/>
            <w:noWrap/>
            <w:vAlign w:val="bottom"/>
            <w:hideMark/>
          </w:tcPr>
          <w:p w14:paraId="3ABCD151" w14:textId="77777777" w:rsidR="004A626B" w:rsidRPr="004F675F" w:rsidRDefault="004A626B" w:rsidP="001F3660">
            <w:pPr>
              <w:rPr>
                <w:rFonts w:ascii="Times New Roman" w:eastAsia="Malgun Gothic" w:hAnsi="Times New Roman"/>
                <w:sz w:val="16"/>
                <w:szCs w:val="16"/>
              </w:rPr>
            </w:pPr>
          </w:p>
        </w:tc>
        <w:tc>
          <w:tcPr>
            <w:tcW w:w="249" w:type="dxa"/>
            <w:tcBorders>
              <w:top w:val="nil"/>
              <w:left w:val="nil"/>
              <w:bottom w:val="nil"/>
              <w:right w:val="nil"/>
            </w:tcBorders>
            <w:shd w:val="clear" w:color="auto" w:fill="auto"/>
            <w:noWrap/>
            <w:vAlign w:val="bottom"/>
            <w:hideMark/>
          </w:tcPr>
          <w:p w14:paraId="78B6D7AE" w14:textId="77777777" w:rsidR="004A626B" w:rsidRPr="004F675F" w:rsidRDefault="004A626B" w:rsidP="001F3660">
            <w:pPr>
              <w:rPr>
                <w:rFonts w:ascii="Times New Roman" w:eastAsia="Malgun Gothic" w:hAnsi="Times New Roman"/>
                <w:sz w:val="16"/>
                <w:szCs w:val="16"/>
              </w:rPr>
            </w:pPr>
          </w:p>
        </w:tc>
        <w:tc>
          <w:tcPr>
            <w:tcW w:w="1168" w:type="dxa"/>
            <w:tcBorders>
              <w:top w:val="nil"/>
              <w:left w:val="nil"/>
              <w:bottom w:val="nil"/>
              <w:right w:val="nil"/>
            </w:tcBorders>
            <w:shd w:val="clear" w:color="auto" w:fill="auto"/>
            <w:noWrap/>
            <w:vAlign w:val="bottom"/>
            <w:hideMark/>
          </w:tcPr>
          <w:p w14:paraId="197D2473" w14:textId="77777777" w:rsidR="004A626B" w:rsidRPr="004F675F" w:rsidRDefault="004A626B" w:rsidP="001F3660">
            <w:pPr>
              <w:rPr>
                <w:rFonts w:ascii="Times New Roman" w:eastAsia="Malgun Gothic" w:hAnsi="Times New Roman"/>
                <w:sz w:val="16"/>
                <w:szCs w:val="16"/>
              </w:rPr>
            </w:pPr>
          </w:p>
        </w:tc>
        <w:tc>
          <w:tcPr>
            <w:tcW w:w="308" w:type="dxa"/>
            <w:tcBorders>
              <w:top w:val="nil"/>
              <w:left w:val="nil"/>
              <w:bottom w:val="nil"/>
              <w:right w:val="nil"/>
            </w:tcBorders>
            <w:shd w:val="clear" w:color="auto" w:fill="auto"/>
            <w:noWrap/>
            <w:vAlign w:val="bottom"/>
            <w:hideMark/>
          </w:tcPr>
          <w:p w14:paraId="70EC1B87" w14:textId="77777777" w:rsidR="004A626B" w:rsidRPr="004F675F" w:rsidRDefault="004A626B" w:rsidP="001F3660">
            <w:pPr>
              <w:rPr>
                <w:rFonts w:ascii="Times New Roman" w:eastAsia="Malgun Gothic" w:hAnsi="Times New Roman"/>
                <w:sz w:val="16"/>
                <w:szCs w:val="16"/>
              </w:rPr>
            </w:pPr>
          </w:p>
        </w:tc>
        <w:tc>
          <w:tcPr>
            <w:tcW w:w="991" w:type="dxa"/>
            <w:tcBorders>
              <w:top w:val="nil"/>
              <w:left w:val="nil"/>
              <w:bottom w:val="nil"/>
              <w:right w:val="nil"/>
            </w:tcBorders>
            <w:shd w:val="clear" w:color="auto" w:fill="auto"/>
            <w:noWrap/>
            <w:vAlign w:val="bottom"/>
            <w:hideMark/>
          </w:tcPr>
          <w:p w14:paraId="2CE8FC63" w14:textId="77777777" w:rsidR="004A626B" w:rsidRPr="004F675F" w:rsidRDefault="004A626B" w:rsidP="001F3660">
            <w:pPr>
              <w:rPr>
                <w:rFonts w:ascii="Times New Roman" w:eastAsia="Malgun Gothic" w:hAnsi="Times New Roman"/>
                <w:sz w:val="16"/>
                <w:szCs w:val="16"/>
              </w:rPr>
            </w:pPr>
          </w:p>
        </w:tc>
        <w:tc>
          <w:tcPr>
            <w:tcW w:w="278" w:type="dxa"/>
            <w:tcBorders>
              <w:top w:val="nil"/>
              <w:left w:val="nil"/>
              <w:bottom w:val="nil"/>
              <w:right w:val="nil"/>
            </w:tcBorders>
            <w:shd w:val="clear" w:color="auto" w:fill="auto"/>
            <w:noWrap/>
            <w:vAlign w:val="bottom"/>
            <w:hideMark/>
          </w:tcPr>
          <w:p w14:paraId="01271CA3" w14:textId="77777777" w:rsidR="004A626B" w:rsidRPr="004F675F" w:rsidRDefault="004A626B" w:rsidP="001F3660">
            <w:pPr>
              <w:rPr>
                <w:rFonts w:ascii="Times New Roman" w:eastAsia="Malgun Gothic" w:hAnsi="Times New Roman"/>
                <w:sz w:val="16"/>
                <w:szCs w:val="16"/>
              </w:rPr>
            </w:pPr>
          </w:p>
        </w:tc>
        <w:tc>
          <w:tcPr>
            <w:tcW w:w="1085" w:type="dxa"/>
            <w:gridSpan w:val="2"/>
            <w:tcBorders>
              <w:top w:val="nil"/>
              <w:left w:val="nil"/>
              <w:bottom w:val="nil"/>
              <w:right w:val="nil"/>
            </w:tcBorders>
            <w:shd w:val="clear" w:color="auto" w:fill="auto"/>
            <w:noWrap/>
            <w:vAlign w:val="bottom"/>
            <w:hideMark/>
          </w:tcPr>
          <w:p w14:paraId="5482554E" w14:textId="77777777" w:rsidR="004A626B" w:rsidRPr="004F675F" w:rsidRDefault="004A626B" w:rsidP="001F3660">
            <w:pPr>
              <w:rPr>
                <w:rFonts w:ascii="Times New Roman" w:eastAsia="Malgun Gothic" w:hAnsi="Times New Roman"/>
                <w:sz w:val="16"/>
                <w:szCs w:val="16"/>
              </w:rPr>
            </w:pPr>
          </w:p>
        </w:tc>
        <w:tc>
          <w:tcPr>
            <w:tcW w:w="236" w:type="dxa"/>
            <w:tcBorders>
              <w:top w:val="nil"/>
              <w:left w:val="nil"/>
              <w:bottom w:val="nil"/>
              <w:right w:val="nil"/>
            </w:tcBorders>
            <w:shd w:val="clear" w:color="auto" w:fill="auto"/>
            <w:noWrap/>
            <w:vAlign w:val="bottom"/>
            <w:hideMark/>
          </w:tcPr>
          <w:p w14:paraId="270F851A" w14:textId="77777777" w:rsidR="004A626B" w:rsidRPr="004F675F" w:rsidRDefault="004A626B" w:rsidP="001F3660">
            <w:pPr>
              <w:rPr>
                <w:rFonts w:ascii="Times New Roman" w:eastAsia="Malgun Gothic" w:hAnsi="Times New Roman"/>
                <w:sz w:val="16"/>
                <w:szCs w:val="16"/>
              </w:rPr>
            </w:pPr>
          </w:p>
        </w:tc>
        <w:tc>
          <w:tcPr>
            <w:tcW w:w="1000" w:type="dxa"/>
            <w:tcBorders>
              <w:top w:val="nil"/>
              <w:left w:val="nil"/>
              <w:bottom w:val="nil"/>
              <w:right w:val="nil"/>
            </w:tcBorders>
            <w:shd w:val="clear" w:color="auto" w:fill="auto"/>
            <w:noWrap/>
            <w:vAlign w:val="bottom"/>
            <w:hideMark/>
          </w:tcPr>
          <w:p w14:paraId="19720DBD" w14:textId="77777777" w:rsidR="004A626B" w:rsidRPr="004F675F" w:rsidRDefault="004A626B" w:rsidP="001F3660">
            <w:pPr>
              <w:rPr>
                <w:rFonts w:ascii="Times New Roman" w:eastAsia="Malgun Gothic" w:hAnsi="Times New Roman"/>
                <w:sz w:val="16"/>
                <w:szCs w:val="16"/>
              </w:rPr>
            </w:pPr>
          </w:p>
        </w:tc>
      </w:tr>
      <w:tr w:rsidR="004A626B" w:rsidRPr="004F675F" w14:paraId="70B2214F" w14:textId="77777777" w:rsidTr="001F3660">
        <w:trPr>
          <w:trHeight w:val="300"/>
        </w:trPr>
        <w:tc>
          <w:tcPr>
            <w:tcW w:w="2417" w:type="dxa"/>
            <w:tcBorders>
              <w:top w:val="nil"/>
              <w:left w:val="nil"/>
              <w:bottom w:val="nil"/>
              <w:right w:val="nil"/>
            </w:tcBorders>
            <w:shd w:val="clear" w:color="auto" w:fill="auto"/>
            <w:noWrap/>
            <w:vAlign w:val="bottom"/>
          </w:tcPr>
          <w:p w14:paraId="74862AE8" w14:textId="77777777" w:rsidR="004A626B" w:rsidRPr="004F675F" w:rsidRDefault="004A626B" w:rsidP="001F3660">
            <w:pPr>
              <w:rPr>
                <w:rFonts w:ascii="Times New Roman" w:eastAsia="Malgun Gothic" w:hAnsi="Times New Roman"/>
                <w:sz w:val="16"/>
                <w:szCs w:val="16"/>
              </w:rPr>
            </w:pPr>
          </w:p>
        </w:tc>
        <w:tc>
          <w:tcPr>
            <w:tcW w:w="4180" w:type="dxa"/>
            <w:gridSpan w:val="4"/>
            <w:tcBorders>
              <w:top w:val="nil"/>
              <w:left w:val="nil"/>
              <w:bottom w:val="nil"/>
              <w:right w:val="nil"/>
            </w:tcBorders>
            <w:shd w:val="clear" w:color="auto" w:fill="auto"/>
            <w:noWrap/>
            <w:vAlign w:val="center"/>
          </w:tcPr>
          <w:p w14:paraId="5A28EE21" w14:textId="77777777" w:rsidR="004A626B" w:rsidRPr="004F675F" w:rsidRDefault="004A626B" w:rsidP="001F3660">
            <w:pPr>
              <w:rPr>
                <w:rFonts w:ascii="Times New Roman" w:eastAsia="Malgun Gothic" w:hAnsi="Times New Roman"/>
                <w:sz w:val="16"/>
                <w:szCs w:val="16"/>
              </w:rPr>
            </w:pPr>
            <w:r w:rsidRPr="004F675F">
              <w:rPr>
                <w:rFonts w:ascii="Times New Roman" w:eastAsia="Malgun Gothic" w:hAnsi="Times New Roman"/>
                <w:sz w:val="16"/>
                <w:szCs w:val="16"/>
              </w:rPr>
              <w:t>Deutche Secs Tr Commodity Strat</w:t>
            </w:r>
          </w:p>
        </w:tc>
        <w:tc>
          <w:tcPr>
            <w:tcW w:w="1048" w:type="dxa"/>
            <w:tcBorders>
              <w:top w:val="nil"/>
              <w:left w:val="nil"/>
              <w:bottom w:val="nil"/>
              <w:right w:val="nil"/>
            </w:tcBorders>
            <w:shd w:val="clear" w:color="auto" w:fill="auto"/>
            <w:noWrap/>
            <w:vAlign w:val="center"/>
          </w:tcPr>
          <w:p w14:paraId="6F445EE6"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12/16/2015</w:t>
            </w:r>
          </w:p>
        </w:tc>
        <w:tc>
          <w:tcPr>
            <w:tcW w:w="249" w:type="dxa"/>
            <w:tcBorders>
              <w:top w:val="nil"/>
              <w:left w:val="nil"/>
              <w:bottom w:val="nil"/>
              <w:right w:val="nil"/>
            </w:tcBorders>
            <w:shd w:val="clear" w:color="auto" w:fill="auto"/>
            <w:noWrap/>
            <w:vAlign w:val="bottom"/>
          </w:tcPr>
          <w:p w14:paraId="2CF98183" w14:textId="77777777" w:rsidR="004A626B" w:rsidRPr="004F675F" w:rsidRDefault="004A626B" w:rsidP="001F3660">
            <w:pPr>
              <w:jc w:val="right"/>
              <w:rPr>
                <w:rFonts w:ascii="Times New Roman" w:eastAsia="Malgun Gothic" w:hAnsi="Times New Roman"/>
                <w:color w:val="000000"/>
                <w:sz w:val="16"/>
                <w:szCs w:val="16"/>
              </w:rPr>
            </w:pPr>
          </w:p>
        </w:tc>
        <w:tc>
          <w:tcPr>
            <w:tcW w:w="1168" w:type="dxa"/>
            <w:tcBorders>
              <w:top w:val="nil"/>
              <w:left w:val="nil"/>
              <w:bottom w:val="nil"/>
              <w:right w:val="nil"/>
            </w:tcBorders>
            <w:shd w:val="clear" w:color="auto" w:fill="auto"/>
            <w:noWrap/>
            <w:vAlign w:val="center"/>
          </w:tcPr>
          <w:p w14:paraId="7AEA3E0D"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1,502.10100</w:t>
            </w:r>
          </w:p>
        </w:tc>
        <w:tc>
          <w:tcPr>
            <w:tcW w:w="308" w:type="dxa"/>
            <w:tcBorders>
              <w:top w:val="nil"/>
              <w:left w:val="nil"/>
              <w:bottom w:val="nil"/>
              <w:right w:val="nil"/>
            </w:tcBorders>
            <w:shd w:val="clear" w:color="auto" w:fill="auto"/>
            <w:noWrap/>
            <w:vAlign w:val="bottom"/>
          </w:tcPr>
          <w:p w14:paraId="075B7329" w14:textId="77777777" w:rsidR="004A626B" w:rsidRPr="004F675F" w:rsidRDefault="004A626B" w:rsidP="001F3660">
            <w:pPr>
              <w:jc w:val="right"/>
              <w:rPr>
                <w:rFonts w:ascii="Times New Roman" w:eastAsia="Malgun Gothic" w:hAnsi="Times New Roman"/>
                <w:color w:val="000000"/>
                <w:sz w:val="16"/>
                <w:szCs w:val="16"/>
              </w:rPr>
            </w:pPr>
          </w:p>
        </w:tc>
        <w:tc>
          <w:tcPr>
            <w:tcW w:w="991" w:type="dxa"/>
            <w:tcBorders>
              <w:top w:val="nil"/>
              <w:left w:val="nil"/>
              <w:bottom w:val="nil"/>
              <w:right w:val="nil"/>
            </w:tcBorders>
            <w:shd w:val="clear" w:color="auto" w:fill="auto"/>
            <w:noWrap/>
            <w:vAlign w:val="center"/>
          </w:tcPr>
          <w:p w14:paraId="5A5D97E0"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$17,094</w:t>
            </w:r>
          </w:p>
        </w:tc>
        <w:tc>
          <w:tcPr>
            <w:tcW w:w="278" w:type="dxa"/>
            <w:tcBorders>
              <w:top w:val="nil"/>
              <w:left w:val="nil"/>
              <w:bottom w:val="nil"/>
              <w:right w:val="nil"/>
            </w:tcBorders>
            <w:shd w:val="clear" w:color="auto" w:fill="auto"/>
            <w:noWrap/>
            <w:vAlign w:val="bottom"/>
          </w:tcPr>
          <w:p w14:paraId="53985E1E" w14:textId="77777777" w:rsidR="004A626B" w:rsidRPr="004F675F" w:rsidRDefault="004A626B" w:rsidP="001F3660">
            <w:pPr>
              <w:jc w:val="right"/>
              <w:rPr>
                <w:rFonts w:ascii="Times New Roman" w:eastAsia="Malgun Gothic" w:hAnsi="Times New Roman"/>
                <w:color w:val="000000"/>
                <w:sz w:val="16"/>
                <w:szCs w:val="16"/>
              </w:rPr>
            </w:pPr>
          </w:p>
        </w:tc>
        <w:tc>
          <w:tcPr>
            <w:tcW w:w="1085" w:type="dxa"/>
            <w:gridSpan w:val="2"/>
            <w:tcBorders>
              <w:top w:val="nil"/>
              <w:left w:val="nil"/>
              <w:bottom w:val="nil"/>
              <w:right w:val="nil"/>
            </w:tcBorders>
            <w:shd w:val="clear" w:color="auto" w:fill="auto"/>
            <w:noWrap/>
            <w:vAlign w:val="center"/>
          </w:tcPr>
          <w:p w14:paraId="175F7466" w14:textId="77777777" w:rsidR="004A626B" w:rsidRPr="004F675F" w:rsidRDefault="004A626B" w:rsidP="001F3660">
            <w:pPr>
              <w:jc w:val="right"/>
              <w:rPr>
                <w:rFonts w:ascii="Times New Roman" w:eastAsia="Malgun Gothic" w:hAnsi="Times New Roman"/>
                <w:color w:val="FF0000"/>
                <w:sz w:val="16"/>
                <w:szCs w:val="16"/>
              </w:rPr>
            </w:pPr>
            <w:r w:rsidRPr="004F675F">
              <w:rPr>
                <w:rFonts w:ascii="Times New Roman" w:eastAsia="Malgun Gothic" w:hAnsi="Times New Roman"/>
                <w:color w:val="000000" w:themeColor="text1"/>
                <w:sz w:val="16"/>
                <w:szCs w:val="16"/>
              </w:rPr>
              <w:t>$60</w:t>
            </w:r>
          </w:p>
        </w:tc>
        <w:tc>
          <w:tcPr>
            <w:tcW w:w="236" w:type="dxa"/>
            <w:tcBorders>
              <w:top w:val="nil"/>
              <w:left w:val="nil"/>
              <w:bottom w:val="nil"/>
              <w:right w:val="nil"/>
            </w:tcBorders>
            <w:shd w:val="clear" w:color="auto" w:fill="auto"/>
            <w:noWrap/>
            <w:vAlign w:val="bottom"/>
          </w:tcPr>
          <w:p w14:paraId="44013C2E" w14:textId="77777777" w:rsidR="004A626B" w:rsidRPr="004F675F" w:rsidRDefault="004A626B" w:rsidP="001F3660">
            <w:pPr>
              <w:jc w:val="right"/>
              <w:rPr>
                <w:rFonts w:ascii="Times New Roman" w:eastAsia="Malgun Gothic" w:hAnsi="Times New Roman"/>
                <w:color w:val="000000"/>
                <w:sz w:val="16"/>
                <w:szCs w:val="16"/>
              </w:rPr>
            </w:pPr>
          </w:p>
        </w:tc>
        <w:tc>
          <w:tcPr>
            <w:tcW w:w="1000" w:type="dxa"/>
            <w:tcBorders>
              <w:top w:val="nil"/>
              <w:left w:val="nil"/>
              <w:bottom w:val="nil"/>
              <w:right w:val="nil"/>
            </w:tcBorders>
            <w:shd w:val="clear" w:color="auto" w:fill="auto"/>
            <w:noWrap/>
            <w:vAlign w:val="center"/>
          </w:tcPr>
          <w:p w14:paraId="7E6E835A"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$17,154</w:t>
            </w:r>
          </w:p>
        </w:tc>
      </w:tr>
      <w:tr w:rsidR="004A626B" w:rsidRPr="004F675F" w14:paraId="215CCB47" w14:textId="77777777" w:rsidTr="001F3660">
        <w:trPr>
          <w:trHeight w:val="300"/>
        </w:trPr>
        <w:tc>
          <w:tcPr>
            <w:tcW w:w="2417" w:type="dxa"/>
            <w:tcBorders>
              <w:top w:val="nil"/>
              <w:left w:val="nil"/>
              <w:bottom w:val="nil"/>
              <w:right w:val="nil"/>
            </w:tcBorders>
            <w:shd w:val="clear" w:color="auto" w:fill="auto"/>
            <w:noWrap/>
            <w:vAlign w:val="bottom"/>
          </w:tcPr>
          <w:p w14:paraId="7CB4B939" w14:textId="77777777" w:rsidR="004A626B" w:rsidRPr="004F675F" w:rsidRDefault="004A626B" w:rsidP="001F3660">
            <w:pPr>
              <w:rPr>
                <w:rFonts w:ascii="Times New Roman" w:eastAsia="Malgun Gothic" w:hAnsi="Times New Roman"/>
                <w:sz w:val="16"/>
                <w:szCs w:val="16"/>
              </w:rPr>
            </w:pPr>
          </w:p>
          <w:p w14:paraId="3C32C4B5" w14:textId="77777777" w:rsidR="004A626B" w:rsidRPr="004F675F" w:rsidRDefault="004A626B" w:rsidP="001F3660">
            <w:pPr>
              <w:rPr>
                <w:rFonts w:ascii="Times New Roman" w:eastAsia="Malgun Gothic" w:hAnsi="Times New Roman"/>
                <w:sz w:val="16"/>
                <w:szCs w:val="16"/>
              </w:rPr>
            </w:pPr>
            <w:r w:rsidRPr="004F675F">
              <w:rPr>
                <w:rFonts w:ascii="Times New Roman" w:eastAsia="Malgun Gothic" w:hAnsi="Times New Roman"/>
                <w:sz w:val="16"/>
                <w:szCs w:val="16"/>
              </w:rPr>
              <w:t>High-yield fixed income</w:t>
            </w:r>
          </w:p>
          <w:p w14:paraId="02B1171E" w14:textId="77777777" w:rsidR="004A626B" w:rsidRPr="004F675F" w:rsidRDefault="004A626B" w:rsidP="001F3660">
            <w:pPr>
              <w:rPr>
                <w:rFonts w:ascii="Times New Roman" w:eastAsia="Malgun Gothic" w:hAnsi="Times New Roman"/>
                <w:sz w:val="16"/>
                <w:szCs w:val="16"/>
              </w:rPr>
            </w:pPr>
          </w:p>
        </w:tc>
        <w:tc>
          <w:tcPr>
            <w:tcW w:w="4180" w:type="dxa"/>
            <w:gridSpan w:val="4"/>
            <w:tcBorders>
              <w:top w:val="nil"/>
              <w:left w:val="nil"/>
              <w:bottom w:val="nil"/>
              <w:right w:val="nil"/>
            </w:tcBorders>
            <w:shd w:val="clear" w:color="auto" w:fill="auto"/>
            <w:noWrap/>
            <w:vAlign w:val="center"/>
          </w:tcPr>
          <w:p w14:paraId="5ED098B0" w14:textId="77777777" w:rsidR="004A626B" w:rsidRPr="004F675F" w:rsidRDefault="004A626B" w:rsidP="001F3660">
            <w:pPr>
              <w:rPr>
                <w:rFonts w:ascii="Times New Roman" w:eastAsia="Malgun Gothic" w:hAnsi="Times New Roman"/>
                <w:sz w:val="16"/>
                <w:szCs w:val="16"/>
              </w:rPr>
            </w:pPr>
          </w:p>
        </w:tc>
        <w:tc>
          <w:tcPr>
            <w:tcW w:w="1048" w:type="dxa"/>
            <w:tcBorders>
              <w:top w:val="nil"/>
              <w:left w:val="nil"/>
              <w:bottom w:val="nil"/>
              <w:right w:val="nil"/>
            </w:tcBorders>
            <w:shd w:val="clear" w:color="auto" w:fill="auto"/>
            <w:noWrap/>
            <w:vAlign w:val="center"/>
          </w:tcPr>
          <w:p w14:paraId="037E7A06" w14:textId="77777777" w:rsidR="004A626B" w:rsidRPr="004F675F" w:rsidRDefault="004A626B" w:rsidP="001F3660">
            <w:pPr>
              <w:jc w:val="right"/>
              <w:rPr>
                <w:rFonts w:ascii="Times New Roman" w:eastAsia="Malgun Gothic" w:hAnsi="Times New Roman"/>
                <w:color w:val="000000"/>
                <w:sz w:val="16"/>
                <w:szCs w:val="16"/>
              </w:rPr>
            </w:pPr>
          </w:p>
        </w:tc>
        <w:tc>
          <w:tcPr>
            <w:tcW w:w="249" w:type="dxa"/>
            <w:tcBorders>
              <w:top w:val="nil"/>
              <w:left w:val="nil"/>
              <w:bottom w:val="nil"/>
              <w:right w:val="nil"/>
            </w:tcBorders>
            <w:shd w:val="clear" w:color="auto" w:fill="auto"/>
            <w:noWrap/>
            <w:vAlign w:val="bottom"/>
          </w:tcPr>
          <w:p w14:paraId="261BF9BE" w14:textId="77777777" w:rsidR="004A626B" w:rsidRPr="004F675F" w:rsidRDefault="004A626B" w:rsidP="001F3660">
            <w:pPr>
              <w:jc w:val="right"/>
              <w:rPr>
                <w:rFonts w:ascii="Times New Roman" w:eastAsia="Malgun Gothic" w:hAnsi="Times New Roman"/>
                <w:color w:val="000000"/>
                <w:sz w:val="16"/>
                <w:szCs w:val="16"/>
              </w:rPr>
            </w:pPr>
          </w:p>
        </w:tc>
        <w:tc>
          <w:tcPr>
            <w:tcW w:w="1168" w:type="dxa"/>
            <w:tcBorders>
              <w:top w:val="nil"/>
              <w:left w:val="nil"/>
              <w:bottom w:val="nil"/>
              <w:right w:val="nil"/>
            </w:tcBorders>
            <w:shd w:val="clear" w:color="auto" w:fill="auto"/>
            <w:noWrap/>
            <w:vAlign w:val="center"/>
          </w:tcPr>
          <w:p w14:paraId="1A48C564" w14:textId="77777777" w:rsidR="004A626B" w:rsidRPr="004F675F" w:rsidRDefault="004A626B" w:rsidP="001F3660">
            <w:pPr>
              <w:jc w:val="right"/>
              <w:rPr>
                <w:rFonts w:ascii="Times New Roman" w:eastAsia="Malgun Gothic" w:hAnsi="Times New Roman"/>
                <w:color w:val="000000"/>
                <w:sz w:val="16"/>
                <w:szCs w:val="16"/>
              </w:rPr>
            </w:pPr>
          </w:p>
        </w:tc>
        <w:tc>
          <w:tcPr>
            <w:tcW w:w="308" w:type="dxa"/>
            <w:tcBorders>
              <w:top w:val="nil"/>
              <w:left w:val="nil"/>
              <w:bottom w:val="nil"/>
              <w:right w:val="nil"/>
            </w:tcBorders>
            <w:shd w:val="clear" w:color="auto" w:fill="auto"/>
            <w:noWrap/>
            <w:vAlign w:val="bottom"/>
          </w:tcPr>
          <w:p w14:paraId="74C95F39" w14:textId="77777777" w:rsidR="004A626B" w:rsidRPr="004F675F" w:rsidRDefault="004A626B" w:rsidP="001F3660">
            <w:pPr>
              <w:jc w:val="right"/>
              <w:rPr>
                <w:rFonts w:ascii="Times New Roman" w:eastAsia="Malgun Gothic" w:hAnsi="Times New Roman"/>
                <w:color w:val="000000"/>
                <w:sz w:val="16"/>
                <w:szCs w:val="16"/>
              </w:rPr>
            </w:pPr>
          </w:p>
        </w:tc>
        <w:tc>
          <w:tcPr>
            <w:tcW w:w="991" w:type="dxa"/>
            <w:tcBorders>
              <w:top w:val="nil"/>
              <w:left w:val="nil"/>
              <w:bottom w:val="nil"/>
              <w:right w:val="nil"/>
            </w:tcBorders>
            <w:shd w:val="clear" w:color="auto" w:fill="auto"/>
            <w:noWrap/>
            <w:vAlign w:val="center"/>
          </w:tcPr>
          <w:p w14:paraId="6C56FC00" w14:textId="77777777" w:rsidR="004A626B" w:rsidRPr="004F675F" w:rsidRDefault="004A626B" w:rsidP="001F3660">
            <w:pPr>
              <w:jc w:val="right"/>
              <w:rPr>
                <w:rFonts w:ascii="Times New Roman" w:eastAsia="Malgun Gothic" w:hAnsi="Times New Roman"/>
                <w:color w:val="000000"/>
                <w:sz w:val="16"/>
                <w:szCs w:val="16"/>
              </w:rPr>
            </w:pPr>
          </w:p>
        </w:tc>
        <w:tc>
          <w:tcPr>
            <w:tcW w:w="278" w:type="dxa"/>
            <w:tcBorders>
              <w:top w:val="nil"/>
              <w:left w:val="nil"/>
              <w:bottom w:val="nil"/>
              <w:right w:val="nil"/>
            </w:tcBorders>
            <w:shd w:val="clear" w:color="auto" w:fill="auto"/>
            <w:noWrap/>
            <w:vAlign w:val="bottom"/>
          </w:tcPr>
          <w:p w14:paraId="600E7439" w14:textId="77777777" w:rsidR="004A626B" w:rsidRPr="004F675F" w:rsidRDefault="004A626B" w:rsidP="001F3660">
            <w:pPr>
              <w:jc w:val="right"/>
              <w:rPr>
                <w:rFonts w:ascii="Times New Roman" w:eastAsia="Malgun Gothic" w:hAnsi="Times New Roman"/>
                <w:color w:val="000000"/>
                <w:sz w:val="16"/>
                <w:szCs w:val="16"/>
              </w:rPr>
            </w:pPr>
          </w:p>
        </w:tc>
        <w:tc>
          <w:tcPr>
            <w:tcW w:w="1085" w:type="dxa"/>
            <w:gridSpan w:val="2"/>
            <w:tcBorders>
              <w:top w:val="nil"/>
              <w:left w:val="nil"/>
              <w:bottom w:val="nil"/>
              <w:right w:val="nil"/>
            </w:tcBorders>
            <w:shd w:val="clear" w:color="auto" w:fill="auto"/>
            <w:noWrap/>
            <w:vAlign w:val="center"/>
          </w:tcPr>
          <w:p w14:paraId="258DA206" w14:textId="77777777" w:rsidR="004A626B" w:rsidRPr="004F675F" w:rsidRDefault="004A626B" w:rsidP="001F3660">
            <w:pPr>
              <w:jc w:val="right"/>
              <w:rPr>
                <w:rFonts w:ascii="Times New Roman" w:eastAsia="Malgun Gothic" w:hAnsi="Times New Roman"/>
                <w:color w:val="000000" w:themeColor="text1"/>
                <w:sz w:val="16"/>
                <w:szCs w:val="16"/>
              </w:rPr>
            </w:pPr>
          </w:p>
        </w:tc>
        <w:tc>
          <w:tcPr>
            <w:tcW w:w="236" w:type="dxa"/>
            <w:tcBorders>
              <w:top w:val="nil"/>
              <w:left w:val="nil"/>
              <w:bottom w:val="nil"/>
              <w:right w:val="nil"/>
            </w:tcBorders>
            <w:shd w:val="clear" w:color="auto" w:fill="auto"/>
            <w:noWrap/>
            <w:vAlign w:val="bottom"/>
          </w:tcPr>
          <w:p w14:paraId="458D888F" w14:textId="77777777" w:rsidR="004A626B" w:rsidRPr="004F675F" w:rsidRDefault="004A626B" w:rsidP="001F3660">
            <w:pPr>
              <w:jc w:val="right"/>
              <w:rPr>
                <w:rFonts w:ascii="Times New Roman" w:eastAsia="Malgun Gothic" w:hAnsi="Times New Roman"/>
                <w:color w:val="000000"/>
                <w:sz w:val="16"/>
                <w:szCs w:val="16"/>
              </w:rPr>
            </w:pPr>
          </w:p>
        </w:tc>
        <w:tc>
          <w:tcPr>
            <w:tcW w:w="1000" w:type="dxa"/>
            <w:tcBorders>
              <w:top w:val="nil"/>
              <w:left w:val="nil"/>
              <w:bottom w:val="nil"/>
              <w:right w:val="nil"/>
            </w:tcBorders>
            <w:shd w:val="clear" w:color="auto" w:fill="auto"/>
            <w:noWrap/>
            <w:vAlign w:val="center"/>
          </w:tcPr>
          <w:p w14:paraId="61BCC19F" w14:textId="77777777" w:rsidR="004A626B" w:rsidRPr="004F675F" w:rsidRDefault="004A626B" w:rsidP="001F3660">
            <w:pPr>
              <w:jc w:val="right"/>
              <w:rPr>
                <w:rFonts w:ascii="Times New Roman" w:eastAsia="Malgun Gothic" w:hAnsi="Times New Roman"/>
                <w:color w:val="000000"/>
                <w:sz w:val="16"/>
                <w:szCs w:val="16"/>
              </w:rPr>
            </w:pPr>
          </w:p>
        </w:tc>
      </w:tr>
      <w:tr w:rsidR="004A626B" w:rsidRPr="004F675F" w14:paraId="6204CFF5" w14:textId="77777777" w:rsidTr="001F3660">
        <w:trPr>
          <w:trHeight w:val="300"/>
        </w:trPr>
        <w:tc>
          <w:tcPr>
            <w:tcW w:w="2417" w:type="dxa"/>
            <w:tcBorders>
              <w:top w:val="nil"/>
              <w:left w:val="nil"/>
              <w:bottom w:val="nil"/>
              <w:right w:val="nil"/>
            </w:tcBorders>
            <w:shd w:val="clear" w:color="auto" w:fill="auto"/>
            <w:noWrap/>
            <w:vAlign w:val="bottom"/>
            <w:hideMark/>
          </w:tcPr>
          <w:p w14:paraId="7FEF2673" w14:textId="77777777" w:rsidR="004A626B" w:rsidRPr="004F675F" w:rsidRDefault="004A626B" w:rsidP="001F3660">
            <w:pPr>
              <w:jc w:val="right"/>
              <w:rPr>
                <w:rFonts w:ascii="Times New Roman" w:eastAsia="Malgun Gothic" w:hAnsi="Times New Roman"/>
                <w:color w:val="000000"/>
                <w:sz w:val="16"/>
                <w:szCs w:val="16"/>
              </w:rPr>
            </w:pPr>
          </w:p>
        </w:tc>
        <w:tc>
          <w:tcPr>
            <w:tcW w:w="4180" w:type="dxa"/>
            <w:gridSpan w:val="4"/>
            <w:tcBorders>
              <w:top w:val="nil"/>
              <w:left w:val="nil"/>
              <w:bottom w:val="nil"/>
              <w:right w:val="nil"/>
            </w:tcBorders>
            <w:shd w:val="clear" w:color="auto" w:fill="auto"/>
            <w:noWrap/>
            <w:vAlign w:val="center"/>
            <w:hideMark/>
          </w:tcPr>
          <w:p w14:paraId="14A30ACF" w14:textId="77777777" w:rsidR="004A626B" w:rsidRPr="004F675F" w:rsidRDefault="004A626B" w:rsidP="001F3660">
            <w:pPr>
              <w:rPr>
                <w:rFonts w:ascii="Times New Roman" w:eastAsia="Malgun Gothic" w:hAnsi="Times New Roman"/>
                <w:sz w:val="16"/>
                <w:szCs w:val="16"/>
              </w:rPr>
            </w:pPr>
            <w:r w:rsidRPr="004F675F">
              <w:rPr>
                <w:rFonts w:ascii="Times New Roman" w:eastAsia="Malgun Gothic" w:hAnsi="Times New Roman"/>
                <w:sz w:val="16"/>
                <w:szCs w:val="16"/>
              </w:rPr>
              <w:t>Oppenheimer Senior Floating Rate Fund</w:t>
            </w:r>
          </w:p>
        </w:tc>
        <w:tc>
          <w:tcPr>
            <w:tcW w:w="1048" w:type="dxa"/>
            <w:tcBorders>
              <w:top w:val="nil"/>
              <w:left w:val="nil"/>
              <w:bottom w:val="nil"/>
              <w:right w:val="nil"/>
            </w:tcBorders>
            <w:shd w:val="clear" w:color="auto" w:fill="auto"/>
            <w:noWrap/>
            <w:vAlign w:val="center"/>
            <w:hideMark/>
          </w:tcPr>
          <w:p w14:paraId="4DE25295"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9/12/2013</w:t>
            </w:r>
          </w:p>
        </w:tc>
        <w:tc>
          <w:tcPr>
            <w:tcW w:w="249" w:type="dxa"/>
            <w:tcBorders>
              <w:top w:val="nil"/>
              <w:left w:val="nil"/>
              <w:bottom w:val="nil"/>
              <w:right w:val="nil"/>
            </w:tcBorders>
            <w:shd w:val="clear" w:color="auto" w:fill="auto"/>
            <w:noWrap/>
            <w:vAlign w:val="bottom"/>
            <w:hideMark/>
          </w:tcPr>
          <w:p w14:paraId="7E86FE7C" w14:textId="77777777" w:rsidR="004A626B" w:rsidRPr="004F675F" w:rsidRDefault="004A626B" w:rsidP="001F3660">
            <w:pPr>
              <w:jc w:val="right"/>
              <w:rPr>
                <w:rFonts w:ascii="Times New Roman" w:eastAsia="Malgun Gothic" w:hAnsi="Times New Roman"/>
                <w:color w:val="000000"/>
                <w:sz w:val="16"/>
                <w:szCs w:val="16"/>
              </w:rPr>
            </w:pPr>
          </w:p>
        </w:tc>
        <w:tc>
          <w:tcPr>
            <w:tcW w:w="1168" w:type="dxa"/>
            <w:tcBorders>
              <w:top w:val="nil"/>
              <w:left w:val="nil"/>
              <w:bottom w:val="nil"/>
              <w:right w:val="nil"/>
            </w:tcBorders>
            <w:shd w:val="clear" w:color="auto" w:fill="auto"/>
            <w:noWrap/>
            <w:vAlign w:val="center"/>
            <w:hideMark/>
          </w:tcPr>
          <w:p w14:paraId="1BDDCB84"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2,544.14300</w:t>
            </w:r>
          </w:p>
        </w:tc>
        <w:tc>
          <w:tcPr>
            <w:tcW w:w="308" w:type="dxa"/>
            <w:tcBorders>
              <w:top w:val="nil"/>
              <w:left w:val="nil"/>
              <w:bottom w:val="nil"/>
              <w:right w:val="nil"/>
            </w:tcBorders>
            <w:shd w:val="clear" w:color="auto" w:fill="auto"/>
            <w:noWrap/>
            <w:vAlign w:val="bottom"/>
            <w:hideMark/>
          </w:tcPr>
          <w:p w14:paraId="26D55328" w14:textId="77777777" w:rsidR="004A626B" w:rsidRPr="004F675F" w:rsidRDefault="004A626B" w:rsidP="001F3660">
            <w:pPr>
              <w:jc w:val="right"/>
              <w:rPr>
                <w:rFonts w:ascii="Times New Roman" w:eastAsia="Malgun Gothic" w:hAnsi="Times New Roman"/>
                <w:color w:val="000000"/>
                <w:sz w:val="16"/>
                <w:szCs w:val="16"/>
              </w:rPr>
            </w:pPr>
          </w:p>
        </w:tc>
        <w:tc>
          <w:tcPr>
            <w:tcW w:w="991" w:type="dxa"/>
            <w:tcBorders>
              <w:top w:val="nil"/>
              <w:left w:val="nil"/>
              <w:bottom w:val="nil"/>
              <w:right w:val="nil"/>
            </w:tcBorders>
            <w:shd w:val="clear" w:color="auto" w:fill="auto"/>
            <w:noWrap/>
            <w:vAlign w:val="center"/>
            <w:hideMark/>
          </w:tcPr>
          <w:p w14:paraId="60E3F4F4"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 xml:space="preserve">$21,193 </w:t>
            </w:r>
          </w:p>
        </w:tc>
        <w:tc>
          <w:tcPr>
            <w:tcW w:w="278" w:type="dxa"/>
            <w:tcBorders>
              <w:top w:val="nil"/>
              <w:left w:val="nil"/>
              <w:bottom w:val="nil"/>
              <w:right w:val="nil"/>
            </w:tcBorders>
            <w:shd w:val="clear" w:color="auto" w:fill="auto"/>
            <w:noWrap/>
            <w:vAlign w:val="bottom"/>
            <w:hideMark/>
          </w:tcPr>
          <w:p w14:paraId="24392329" w14:textId="77777777" w:rsidR="004A626B" w:rsidRPr="004F675F" w:rsidRDefault="004A626B" w:rsidP="001F3660">
            <w:pPr>
              <w:jc w:val="right"/>
              <w:rPr>
                <w:rFonts w:ascii="Times New Roman" w:eastAsia="Malgun Gothic" w:hAnsi="Times New Roman"/>
                <w:color w:val="000000"/>
                <w:sz w:val="16"/>
                <w:szCs w:val="16"/>
              </w:rPr>
            </w:pPr>
          </w:p>
        </w:tc>
        <w:tc>
          <w:tcPr>
            <w:tcW w:w="1085" w:type="dxa"/>
            <w:gridSpan w:val="2"/>
            <w:tcBorders>
              <w:top w:val="nil"/>
              <w:left w:val="nil"/>
              <w:bottom w:val="nil"/>
              <w:right w:val="nil"/>
            </w:tcBorders>
            <w:shd w:val="clear" w:color="auto" w:fill="auto"/>
            <w:noWrap/>
            <w:vAlign w:val="center"/>
            <w:hideMark/>
          </w:tcPr>
          <w:p w14:paraId="3F06B2A9"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FF0000"/>
                <w:sz w:val="16"/>
                <w:szCs w:val="16"/>
              </w:rPr>
              <w:t>($1,909)</w:t>
            </w:r>
          </w:p>
        </w:tc>
        <w:tc>
          <w:tcPr>
            <w:tcW w:w="236" w:type="dxa"/>
            <w:tcBorders>
              <w:top w:val="nil"/>
              <w:left w:val="nil"/>
              <w:bottom w:val="nil"/>
              <w:right w:val="nil"/>
            </w:tcBorders>
            <w:shd w:val="clear" w:color="auto" w:fill="auto"/>
            <w:noWrap/>
            <w:vAlign w:val="bottom"/>
            <w:hideMark/>
          </w:tcPr>
          <w:p w14:paraId="7F00E444" w14:textId="77777777" w:rsidR="004A626B" w:rsidRPr="004F675F" w:rsidRDefault="004A626B" w:rsidP="001F3660">
            <w:pPr>
              <w:jc w:val="right"/>
              <w:rPr>
                <w:rFonts w:ascii="Times New Roman" w:eastAsia="Malgun Gothic" w:hAnsi="Times New Roman"/>
                <w:color w:val="000000"/>
                <w:sz w:val="16"/>
                <w:szCs w:val="16"/>
              </w:rPr>
            </w:pPr>
          </w:p>
        </w:tc>
        <w:tc>
          <w:tcPr>
            <w:tcW w:w="1000" w:type="dxa"/>
            <w:tcBorders>
              <w:top w:val="nil"/>
              <w:left w:val="nil"/>
              <w:bottom w:val="nil"/>
              <w:right w:val="nil"/>
            </w:tcBorders>
            <w:shd w:val="clear" w:color="auto" w:fill="auto"/>
            <w:noWrap/>
            <w:vAlign w:val="center"/>
            <w:hideMark/>
          </w:tcPr>
          <w:p w14:paraId="604213F7"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 xml:space="preserve">$19,284 </w:t>
            </w:r>
          </w:p>
        </w:tc>
      </w:tr>
      <w:tr w:rsidR="004A626B" w:rsidRPr="004F675F" w14:paraId="642C3155" w14:textId="77777777" w:rsidTr="001F3660">
        <w:trPr>
          <w:trHeight w:val="300"/>
        </w:trPr>
        <w:tc>
          <w:tcPr>
            <w:tcW w:w="2417" w:type="dxa"/>
            <w:tcBorders>
              <w:top w:val="nil"/>
              <w:left w:val="nil"/>
              <w:bottom w:val="nil"/>
              <w:right w:val="nil"/>
            </w:tcBorders>
            <w:shd w:val="clear" w:color="auto" w:fill="auto"/>
            <w:noWrap/>
            <w:vAlign w:val="bottom"/>
            <w:hideMark/>
          </w:tcPr>
          <w:p w14:paraId="6DAAD30D" w14:textId="77777777" w:rsidR="004A626B" w:rsidRPr="004F675F" w:rsidRDefault="004A626B" w:rsidP="001F3660">
            <w:pPr>
              <w:jc w:val="right"/>
              <w:rPr>
                <w:rFonts w:ascii="Times New Roman" w:eastAsia="Malgun Gothic" w:hAnsi="Times New Roman"/>
                <w:color w:val="000000"/>
                <w:sz w:val="16"/>
                <w:szCs w:val="16"/>
              </w:rPr>
            </w:pPr>
          </w:p>
        </w:tc>
        <w:tc>
          <w:tcPr>
            <w:tcW w:w="1984" w:type="dxa"/>
            <w:tcBorders>
              <w:top w:val="nil"/>
              <w:left w:val="nil"/>
              <w:bottom w:val="nil"/>
              <w:right w:val="nil"/>
            </w:tcBorders>
            <w:shd w:val="clear" w:color="auto" w:fill="auto"/>
            <w:noWrap/>
            <w:vAlign w:val="bottom"/>
            <w:hideMark/>
          </w:tcPr>
          <w:p w14:paraId="4D6F8CE3" w14:textId="77777777" w:rsidR="004A626B" w:rsidRPr="004F675F" w:rsidRDefault="004A626B" w:rsidP="001F3660">
            <w:pPr>
              <w:rPr>
                <w:rFonts w:ascii="Times New Roman" w:eastAsia="Malgun Gothic" w:hAnsi="Times New Roman"/>
                <w:sz w:val="16"/>
                <w:szCs w:val="16"/>
              </w:rPr>
            </w:pPr>
          </w:p>
        </w:tc>
        <w:tc>
          <w:tcPr>
            <w:tcW w:w="280" w:type="dxa"/>
            <w:tcBorders>
              <w:top w:val="nil"/>
              <w:left w:val="nil"/>
              <w:bottom w:val="nil"/>
              <w:right w:val="nil"/>
            </w:tcBorders>
            <w:shd w:val="clear" w:color="auto" w:fill="auto"/>
            <w:noWrap/>
            <w:vAlign w:val="bottom"/>
            <w:hideMark/>
          </w:tcPr>
          <w:p w14:paraId="4B7CC159" w14:textId="77777777" w:rsidR="004A626B" w:rsidRPr="004F675F" w:rsidRDefault="004A626B" w:rsidP="001F3660">
            <w:pPr>
              <w:rPr>
                <w:rFonts w:ascii="Times New Roman" w:eastAsia="Malgun Gothic" w:hAnsi="Times New Roman"/>
                <w:sz w:val="16"/>
                <w:szCs w:val="16"/>
              </w:rPr>
            </w:pPr>
          </w:p>
        </w:tc>
        <w:tc>
          <w:tcPr>
            <w:tcW w:w="895" w:type="dxa"/>
            <w:tcBorders>
              <w:top w:val="nil"/>
              <w:left w:val="nil"/>
              <w:bottom w:val="nil"/>
              <w:right w:val="nil"/>
            </w:tcBorders>
            <w:shd w:val="clear" w:color="auto" w:fill="auto"/>
            <w:noWrap/>
            <w:vAlign w:val="bottom"/>
            <w:hideMark/>
          </w:tcPr>
          <w:p w14:paraId="0C1247DB" w14:textId="77777777" w:rsidR="004A626B" w:rsidRPr="004F675F" w:rsidRDefault="004A626B" w:rsidP="001F3660">
            <w:pPr>
              <w:rPr>
                <w:rFonts w:ascii="Times New Roman" w:eastAsia="Malgun Gothic" w:hAnsi="Times New Roman"/>
                <w:sz w:val="16"/>
                <w:szCs w:val="16"/>
              </w:rPr>
            </w:pPr>
          </w:p>
        </w:tc>
        <w:tc>
          <w:tcPr>
            <w:tcW w:w="1021" w:type="dxa"/>
            <w:tcBorders>
              <w:top w:val="nil"/>
              <w:left w:val="nil"/>
              <w:bottom w:val="nil"/>
              <w:right w:val="nil"/>
            </w:tcBorders>
            <w:shd w:val="clear" w:color="auto" w:fill="auto"/>
            <w:noWrap/>
            <w:vAlign w:val="bottom"/>
            <w:hideMark/>
          </w:tcPr>
          <w:p w14:paraId="345B4BD7" w14:textId="77777777" w:rsidR="004A626B" w:rsidRPr="004F675F" w:rsidRDefault="004A626B" w:rsidP="001F3660">
            <w:pPr>
              <w:rPr>
                <w:rFonts w:ascii="Times New Roman" w:eastAsia="Malgun Gothic" w:hAnsi="Times New Roman"/>
                <w:sz w:val="16"/>
                <w:szCs w:val="16"/>
              </w:rPr>
            </w:pPr>
          </w:p>
        </w:tc>
        <w:tc>
          <w:tcPr>
            <w:tcW w:w="1048" w:type="dxa"/>
            <w:tcBorders>
              <w:top w:val="nil"/>
              <w:left w:val="nil"/>
              <w:bottom w:val="nil"/>
              <w:right w:val="nil"/>
            </w:tcBorders>
            <w:shd w:val="clear" w:color="auto" w:fill="auto"/>
            <w:noWrap/>
            <w:vAlign w:val="bottom"/>
            <w:hideMark/>
          </w:tcPr>
          <w:p w14:paraId="2D79422F" w14:textId="77777777" w:rsidR="004A626B" w:rsidRPr="004F675F" w:rsidRDefault="004A626B" w:rsidP="001F3660">
            <w:pPr>
              <w:rPr>
                <w:rFonts w:ascii="Times New Roman" w:eastAsia="Malgun Gothic" w:hAnsi="Times New Roman"/>
                <w:sz w:val="16"/>
                <w:szCs w:val="16"/>
              </w:rPr>
            </w:pPr>
          </w:p>
        </w:tc>
        <w:tc>
          <w:tcPr>
            <w:tcW w:w="249" w:type="dxa"/>
            <w:tcBorders>
              <w:top w:val="nil"/>
              <w:left w:val="nil"/>
              <w:bottom w:val="nil"/>
              <w:right w:val="nil"/>
            </w:tcBorders>
            <w:shd w:val="clear" w:color="auto" w:fill="auto"/>
            <w:noWrap/>
            <w:vAlign w:val="bottom"/>
            <w:hideMark/>
          </w:tcPr>
          <w:p w14:paraId="1FECDF11" w14:textId="77777777" w:rsidR="004A626B" w:rsidRPr="004F675F" w:rsidRDefault="004A626B" w:rsidP="001F3660">
            <w:pPr>
              <w:rPr>
                <w:rFonts w:ascii="Times New Roman" w:eastAsia="Malgun Gothic" w:hAnsi="Times New Roman"/>
                <w:sz w:val="16"/>
                <w:szCs w:val="16"/>
              </w:rPr>
            </w:pPr>
          </w:p>
        </w:tc>
        <w:tc>
          <w:tcPr>
            <w:tcW w:w="1168" w:type="dxa"/>
            <w:tcBorders>
              <w:top w:val="nil"/>
              <w:left w:val="nil"/>
              <w:bottom w:val="nil"/>
              <w:right w:val="nil"/>
            </w:tcBorders>
            <w:shd w:val="clear" w:color="auto" w:fill="auto"/>
            <w:noWrap/>
            <w:vAlign w:val="bottom"/>
            <w:hideMark/>
          </w:tcPr>
          <w:p w14:paraId="5D36486B" w14:textId="77777777" w:rsidR="004A626B" w:rsidRPr="004F675F" w:rsidRDefault="004A626B" w:rsidP="001F3660">
            <w:pPr>
              <w:rPr>
                <w:rFonts w:ascii="Times New Roman" w:eastAsia="Malgun Gothic" w:hAnsi="Times New Roman"/>
                <w:sz w:val="16"/>
                <w:szCs w:val="16"/>
              </w:rPr>
            </w:pPr>
          </w:p>
        </w:tc>
        <w:tc>
          <w:tcPr>
            <w:tcW w:w="308" w:type="dxa"/>
            <w:tcBorders>
              <w:top w:val="nil"/>
              <w:left w:val="nil"/>
              <w:bottom w:val="nil"/>
              <w:right w:val="nil"/>
            </w:tcBorders>
            <w:shd w:val="clear" w:color="auto" w:fill="auto"/>
            <w:noWrap/>
            <w:vAlign w:val="bottom"/>
            <w:hideMark/>
          </w:tcPr>
          <w:p w14:paraId="06852863" w14:textId="77777777" w:rsidR="004A626B" w:rsidRPr="004F675F" w:rsidRDefault="004A626B" w:rsidP="001F3660">
            <w:pPr>
              <w:rPr>
                <w:rFonts w:ascii="Times New Roman" w:eastAsia="Malgun Gothic" w:hAnsi="Times New Roman"/>
                <w:sz w:val="16"/>
                <w:szCs w:val="16"/>
              </w:rPr>
            </w:pPr>
          </w:p>
        </w:tc>
        <w:tc>
          <w:tcPr>
            <w:tcW w:w="991" w:type="dxa"/>
            <w:tcBorders>
              <w:top w:val="nil"/>
              <w:left w:val="nil"/>
              <w:bottom w:val="nil"/>
              <w:right w:val="nil"/>
            </w:tcBorders>
            <w:shd w:val="clear" w:color="auto" w:fill="auto"/>
            <w:noWrap/>
            <w:vAlign w:val="bottom"/>
            <w:hideMark/>
          </w:tcPr>
          <w:p w14:paraId="3D6B0694" w14:textId="77777777" w:rsidR="004A626B" w:rsidRPr="004F675F" w:rsidRDefault="004A626B" w:rsidP="001F3660">
            <w:pPr>
              <w:rPr>
                <w:rFonts w:ascii="Times New Roman" w:eastAsia="Malgun Gothic" w:hAnsi="Times New Roman"/>
                <w:sz w:val="16"/>
                <w:szCs w:val="16"/>
              </w:rPr>
            </w:pPr>
          </w:p>
        </w:tc>
        <w:tc>
          <w:tcPr>
            <w:tcW w:w="278" w:type="dxa"/>
            <w:tcBorders>
              <w:top w:val="nil"/>
              <w:left w:val="nil"/>
              <w:bottom w:val="nil"/>
              <w:right w:val="nil"/>
            </w:tcBorders>
            <w:shd w:val="clear" w:color="auto" w:fill="auto"/>
            <w:noWrap/>
            <w:vAlign w:val="bottom"/>
            <w:hideMark/>
          </w:tcPr>
          <w:p w14:paraId="4DE82079" w14:textId="77777777" w:rsidR="004A626B" w:rsidRPr="004F675F" w:rsidRDefault="004A626B" w:rsidP="001F3660">
            <w:pPr>
              <w:rPr>
                <w:rFonts w:ascii="Times New Roman" w:eastAsia="Malgun Gothic" w:hAnsi="Times New Roman"/>
                <w:sz w:val="16"/>
                <w:szCs w:val="16"/>
              </w:rPr>
            </w:pPr>
          </w:p>
        </w:tc>
        <w:tc>
          <w:tcPr>
            <w:tcW w:w="1085" w:type="dxa"/>
            <w:gridSpan w:val="2"/>
            <w:tcBorders>
              <w:top w:val="nil"/>
              <w:left w:val="nil"/>
              <w:bottom w:val="nil"/>
              <w:right w:val="nil"/>
            </w:tcBorders>
            <w:shd w:val="clear" w:color="auto" w:fill="auto"/>
            <w:noWrap/>
            <w:vAlign w:val="bottom"/>
            <w:hideMark/>
          </w:tcPr>
          <w:p w14:paraId="5D32B173" w14:textId="77777777" w:rsidR="004A626B" w:rsidRPr="004F675F" w:rsidRDefault="004A626B" w:rsidP="001F3660">
            <w:pPr>
              <w:rPr>
                <w:rFonts w:ascii="Times New Roman" w:eastAsia="Malgun Gothic" w:hAnsi="Times New Roman"/>
                <w:sz w:val="16"/>
                <w:szCs w:val="16"/>
              </w:rPr>
            </w:pPr>
          </w:p>
        </w:tc>
        <w:tc>
          <w:tcPr>
            <w:tcW w:w="236" w:type="dxa"/>
            <w:tcBorders>
              <w:top w:val="nil"/>
              <w:left w:val="nil"/>
              <w:bottom w:val="nil"/>
              <w:right w:val="nil"/>
            </w:tcBorders>
            <w:shd w:val="clear" w:color="auto" w:fill="auto"/>
            <w:noWrap/>
            <w:vAlign w:val="bottom"/>
            <w:hideMark/>
          </w:tcPr>
          <w:p w14:paraId="7CCE6D67" w14:textId="77777777" w:rsidR="004A626B" w:rsidRPr="004F675F" w:rsidRDefault="004A626B" w:rsidP="001F3660">
            <w:pPr>
              <w:rPr>
                <w:rFonts w:ascii="Times New Roman" w:eastAsia="Malgun Gothic" w:hAnsi="Times New Roman"/>
                <w:sz w:val="16"/>
                <w:szCs w:val="16"/>
              </w:rPr>
            </w:pPr>
          </w:p>
        </w:tc>
        <w:tc>
          <w:tcPr>
            <w:tcW w:w="1000" w:type="dxa"/>
            <w:tcBorders>
              <w:top w:val="nil"/>
              <w:left w:val="nil"/>
              <w:bottom w:val="nil"/>
              <w:right w:val="nil"/>
            </w:tcBorders>
            <w:shd w:val="clear" w:color="auto" w:fill="auto"/>
            <w:noWrap/>
            <w:vAlign w:val="bottom"/>
            <w:hideMark/>
          </w:tcPr>
          <w:p w14:paraId="16480673" w14:textId="77777777" w:rsidR="004A626B" w:rsidRPr="004F675F" w:rsidRDefault="004A626B" w:rsidP="001F3660">
            <w:pPr>
              <w:rPr>
                <w:rFonts w:ascii="Times New Roman" w:eastAsia="Malgun Gothic" w:hAnsi="Times New Roman"/>
                <w:sz w:val="16"/>
                <w:szCs w:val="16"/>
              </w:rPr>
            </w:pPr>
          </w:p>
        </w:tc>
      </w:tr>
      <w:tr w:rsidR="004A626B" w:rsidRPr="004F675F" w14:paraId="0BB2FA86" w14:textId="77777777" w:rsidTr="001F3660">
        <w:trPr>
          <w:trHeight w:val="300"/>
        </w:trPr>
        <w:tc>
          <w:tcPr>
            <w:tcW w:w="4401" w:type="dxa"/>
            <w:gridSpan w:val="2"/>
            <w:tcBorders>
              <w:top w:val="nil"/>
              <w:left w:val="nil"/>
              <w:bottom w:val="nil"/>
              <w:right w:val="nil"/>
            </w:tcBorders>
            <w:shd w:val="clear" w:color="auto" w:fill="auto"/>
            <w:noWrap/>
            <w:vAlign w:val="center"/>
            <w:hideMark/>
          </w:tcPr>
          <w:p w14:paraId="0E6D75A1" w14:textId="77777777" w:rsidR="004A626B" w:rsidRPr="004F675F" w:rsidRDefault="004A626B" w:rsidP="001F3660">
            <w:pPr>
              <w:rPr>
                <w:rFonts w:ascii="Times New Roman" w:eastAsia="Malgun Gothic" w:hAnsi="Times New Roman"/>
                <w:sz w:val="16"/>
                <w:szCs w:val="16"/>
              </w:rPr>
            </w:pPr>
            <w:r w:rsidRPr="004F675F">
              <w:rPr>
                <w:rFonts w:ascii="Times New Roman" w:eastAsia="Malgun Gothic" w:hAnsi="Times New Roman"/>
                <w:sz w:val="16"/>
                <w:szCs w:val="16"/>
              </w:rPr>
              <w:t>REITS and MLPs</w:t>
            </w:r>
          </w:p>
        </w:tc>
        <w:tc>
          <w:tcPr>
            <w:tcW w:w="280" w:type="dxa"/>
            <w:tcBorders>
              <w:top w:val="nil"/>
              <w:left w:val="nil"/>
              <w:bottom w:val="nil"/>
              <w:right w:val="nil"/>
            </w:tcBorders>
            <w:shd w:val="clear" w:color="auto" w:fill="auto"/>
            <w:noWrap/>
            <w:vAlign w:val="bottom"/>
            <w:hideMark/>
          </w:tcPr>
          <w:p w14:paraId="18465C9C" w14:textId="77777777" w:rsidR="004A626B" w:rsidRPr="004F675F" w:rsidRDefault="004A626B" w:rsidP="001F3660">
            <w:pPr>
              <w:rPr>
                <w:rFonts w:ascii="Times New Roman" w:eastAsia="Malgun Gothic" w:hAnsi="Times New Roman"/>
                <w:sz w:val="16"/>
                <w:szCs w:val="16"/>
              </w:rPr>
            </w:pPr>
          </w:p>
        </w:tc>
        <w:tc>
          <w:tcPr>
            <w:tcW w:w="895" w:type="dxa"/>
            <w:tcBorders>
              <w:top w:val="nil"/>
              <w:left w:val="nil"/>
              <w:bottom w:val="nil"/>
              <w:right w:val="nil"/>
            </w:tcBorders>
            <w:shd w:val="clear" w:color="auto" w:fill="auto"/>
            <w:noWrap/>
            <w:vAlign w:val="bottom"/>
            <w:hideMark/>
          </w:tcPr>
          <w:p w14:paraId="5E5B8C36" w14:textId="77777777" w:rsidR="004A626B" w:rsidRPr="004F675F" w:rsidRDefault="004A626B" w:rsidP="001F3660">
            <w:pPr>
              <w:rPr>
                <w:rFonts w:ascii="Times New Roman" w:eastAsia="Malgun Gothic" w:hAnsi="Times New Roman"/>
                <w:sz w:val="16"/>
                <w:szCs w:val="16"/>
              </w:rPr>
            </w:pPr>
          </w:p>
        </w:tc>
        <w:tc>
          <w:tcPr>
            <w:tcW w:w="1021" w:type="dxa"/>
            <w:tcBorders>
              <w:top w:val="nil"/>
              <w:left w:val="nil"/>
              <w:bottom w:val="nil"/>
              <w:right w:val="nil"/>
            </w:tcBorders>
            <w:shd w:val="clear" w:color="auto" w:fill="auto"/>
            <w:noWrap/>
            <w:vAlign w:val="bottom"/>
            <w:hideMark/>
          </w:tcPr>
          <w:p w14:paraId="791ECEA7" w14:textId="77777777" w:rsidR="004A626B" w:rsidRPr="004F675F" w:rsidRDefault="004A626B" w:rsidP="001F3660">
            <w:pPr>
              <w:rPr>
                <w:rFonts w:ascii="Times New Roman" w:eastAsia="Malgun Gothic" w:hAnsi="Times New Roman"/>
                <w:sz w:val="16"/>
                <w:szCs w:val="16"/>
              </w:rPr>
            </w:pPr>
          </w:p>
        </w:tc>
        <w:tc>
          <w:tcPr>
            <w:tcW w:w="1048" w:type="dxa"/>
            <w:tcBorders>
              <w:top w:val="nil"/>
              <w:left w:val="nil"/>
              <w:bottom w:val="nil"/>
              <w:right w:val="nil"/>
            </w:tcBorders>
            <w:shd w:val="clear" w:color="auto" w:fill="auto"/>
            <w:noWrap/>
            <w:vAlign w:val="bottom"/>
            <w:hideMark/>
          </w:tcPr>
          <w:p w14:paraId="2DEAD11C" w14:textId="77777777" w:rsidR="004A626B" w:rsidRPr="004F675F" w:rsidRDefault="004A626B" w:rsidP="001F3660">
            <w:pPr>
              <w:rPr>
                <w:rFonts w:ascii="Times New Roman" w:eastAsia="Malgun Gothic" w:hAnsi="Times New Roman"/>
                <w:sz w:val="16"/>
                <w:szCs w:val="16"/>
              </w:rPr>
            </w:pPr>
          </w:p>
        </w:tc>
        <w:tc>
          <w:tcPr>
            <w:tcW w:w="249" w:type="dxa"/>
            <w:tcBorders>
              <w:top w:val="nil"/>
              <w:left w:val="nil"/>
              <w:bottom w:val="nil"/>
              <w:right w:val="nil"/>
            </w:tcBorders>
            <w:shd w:val="clear" w:color="auto" w:fill="auto"/>
            <w:noWrap/>
            <w:vAlign w:val="bottom"/>
            <w:hideMark/>
          </w:tcPr>
          <w:p w14:paraId="2464DD24" w14:textId="77777777" w:rsidR="004A626B" w:rsidRPr="004F675F" w:rsidRDefault="004A626B" w:rsidP="001F3660">
            <w:pPr>
              <w:rPr>
                <w:rFonts w:ascii="Times New Roman" w:eastAsia="Malgun Gothic" w:hAnsi="Times New Roman"/>
                <w:sz w:val="16"/>
                <w:szCs w:val="16"/>
              </w:rPr>
            </w:pPr>
          </w:p>
        </w:tc>
        <w:tc>
          <w:tcPr>
            <w:tcW w:w="1168" w:type="dxa"/>
            <w:tcBorders>
              <w:top w:val="nil"/>
              <w:left w:val="nil"/>
              <w:bottom w:val="nil"/>
              <w:right w:val="nil"/>
            </w:tcBorders>
            <w:shd w:val="clear" w:color="auto" w:fill="auto"/>
            <w:noWrap/>
            <w:vAlign w:val="bottom"/>
            <w:hideMark/>
          </w:tcPr>
          <w:p w14:paraId="4C8469DF" w14:textId="77777777" w:rsidR="004A626B" w:rsidRPr="004F675F" w:rsidRDefault="004A626B" w:rsidP="001F3660">
            <w:pPr>
              <w:rPr>
                <w:rFonts w:ascii="Times New Roman" w:eastAsia="Malgun Gothic" w:hAnsi="Times New Roman"/>
                <w:sz w:val="16"/>
                <w:szCs w:val="16"/>
              </w:rPr>
            </w:pPr>
          </w:p>
        </w:tc>
        <w:tc>
          <w:tcPr>
            <w:tcW w:w="308" w:type="dxa"/>
            <w:tcBorders>
              <w:top w:val="nil"/>
              <w:left w:val="nil"/>
              <w:bottom w:val="nil"/>
              <w:right w:val="nil"/>
            </w:tcBorders>
            <w:shd w:val="clear" w:color="auto" w:fill="auto"/>
            <w:noWrap/>
            <w:vAlign w:val="bottom"/>
            <w:hideMark/>
          </w:tcPr>
          <w:p w14:paraId="0EDE67E8" w14:textId="77777777" w:rsidR="004A626B" w:rsidRPr="004F675F" w:rsidRDefault="004A626B" w:rsidP="001F3660">
            <w:pPr>
              <w:rPr>
                <w:rFonts w:ascii="Times New Roman" w:eastAsia="Malgun Gothic" w:hAnsi="Times New Roman"/>
                <w:sz w:val="16"/>
                <w:szCs w:val="16"/>
              </w:rPr>
            </w:pPr>
          </w:p>
        </w:tc>
        <w:tc>
          <w:tcPr>
            <w:tcW w:w="991" w:type="dxa"/>
            <w:tcBorders>
              <w:top w:val="nil"/>
              <w:left w:val="nil"/>
              <w:bottom w:val="nil"/>
              <w:right w:val="nil"/>
            </w:tcBorders>
            <w:shd w:val="clear" w:color="auto" w:fill="auto"/>
            <w:noWrap/>
            <w:vAlign w:val="bottom"/>
            <w:hideMark/>
          </w:tcPr>
          <w:p w14:paraId="0544E53C" w14:textId="77777777" w:rsidR="004A626B" w:rsidRPr="004F675F" w:rsidRDefault="004A626B" w:rsidP="001F3660">
            <w:pPr>
              <w:rPr>
                <w:rFonts w:ascii="Times New Roman" w:eastAsia="Malgun Gothic" w:hAnsi="Times New Roman"/>
                <w:sz w:val="16"/>
                <w:szCs w:val="16"/>
              </w:rPr>
            </w:pPr>
          </w:p>
        </w:tc>
        <w:tc>
          <w:tcPr>
            <w:tcW w:w="278" w:type="dxa"/>
            <w:tcBorders>
              <w:top w:val="nil"/>
              <w:left w:val="nil"/>
              <w:bottom w:val="nil"/>
              <w:right w:val="nil"/>
            </w:tcBorders>
            <w:shd w:val="clear" w:color="auto" w:fill="auto"/>
            <w:noWrap/>
            <w:vAlign w:val="bottom"/>
            <w:hideMark/>
          </w:tcPr>
          <w:p w14:paraId="3F1AD9E2" w14:textId="77777777" w:rsidR="004A626B" w:rsidRPr="004F675F" w:rsidRDefault="004A626B" w:rsidP="001F3660">
            <w:pPr>
              <w:rPr>
                <w:rFonts w:ascii="Times New Roman" w:eastAsia="Malgun Gothic" w:hAnsi="Times New Roman"/>
                <w:sz w:val="16"/>
                <w:szCs w:val="16"/>
              </w:rPr>
            </w:pPr>
          </w:p>
        </w:tc>
        <w:tc>
          <w:tcPr>
            <w:tcW w:w="1085" w:type="dxa"/>
            <w:gridSpan w:val="2"/>
            <w:tcBorders>
              <w:top w:val="nil"/>
              <w:left w:val="nil"/>
              <w:bottom w:val="nil"/>
              <w:right w:val="nil"/>
            </w:tcBorders>
            <w:shd w:val="clear" w:color="auto" w:fill="auto"/>
            <w:noWrap/>
            <w:vAlign w:val="bottom"/>
            <w:hideMark/>
          </w:tcPr>
          <w:p w14:paraId="04257797" w14:textId="77777777" w:rsidR="004A626B" w:rsidRPr="004F675F" w:rsidRDefault="004A626B" w:rsidP="001F3660">
            <w:pPr>
              <w:rPr>
                <w:rFonts w:ascii="Times New Roman" w:eastAsia="Malgun Gothic" w:hAnsi="Times New Roman"/>
                <w:sz w:val="16"/>
                <w:szCs w:val="16"/>
              </w:rPr>
            </w:pPr>
          </w:p>
        </w:tc>
        <w:tc>
          <w:tcPr>
            <w:tcW w:w="236" w:type="dxa"/>
            <w:tcBorders>
              <w:top w:val="nil"/>
              <w:left w:val="nil"/>
              <w:bottom w:val="nil"/>
              <w:right w:val="nil"/>
            </w:tcBorders>
            <w:shd w:val="clear" w:color="auto" w:fill="auto"/>
            <w:noWrap/>
            <w:vAlign w:val="bottom"/>
            <w:hideMark/>
          </w:tcPr>
          <w:p w14:paraId="2C699015" w14:textId="77777777" w:rsidR="004A626B" w:rsidRPr="004F675F" w:rsidRDefault="004A626B" w:rsidP="001F3660">
            <w:pPr>
              <w:rPr>
                <w:rFonts w:ascii="Times New Roman" w:eastAsia="Malgun Gothic" w:hAnsi="Times New Roman"/>
                <w:sz w:val="16"/>
                <w:szCs w:val="16"/>
              </w:rPr>
            </w:pPr>
          </w:p>
        </w:tc>
        <w:tc>
          <w:tcPr>
            <w:tcW w:w="1000" w:type="dxa"/>
            <w:tcBorders>
              <w:top w:val="nil"/>
              <w:left w:val="nil"/>
              <w:bottom w:val="nil"/>
              <w:right w:val="nil"/>
            </w:tcBorders>
            <w:shd w:val="clear" w:color="auto" w:fill="auto"/>
            <w:noWrap/>
            <w:vAlign w:val="bottom"/>
            <w:hideMark/>
          </w:tcPr>
          <w:p w14:paraId="68C94041" w14:textId="77777777" w:rsidR="004A626B" w:rsidRPr="004F675F" w:rsidRDefault="004A626B" w:rsidP="001F3660">
            <w:pPr>
              <w:rPr>
                <w:rFonts w:ascii="Times New Roman" w:eastAsia="Malgun Gothic" w:hAnsi="Times New Roman"/>
                <w:sz w:val="16"/>
                <w:szCs w:val="16"/>
              </w:rPr>
            </w:pPr>
          </w:p>
        </w:tc>
      </w:tr>
      <w:tr w:rsidR="004A626B" w:rsidRPr="004F675F" w14:paraId="27DD03FA" w14:textId="77777777" w:rsidTr="001F3660">
        <w:trPr>
          <w:trHeight w:val="300"/>
        </w:trPr>
        <w:tc>
          <w:tcPr>
            <w:tcW w:w="2417" w:type="dxa"/>
            <w:tcBorders>
              <w:top w:val="nil"/>
              <w:left w:val="nil"/>
              <w:bottom w:val="nil"/>
              <w:right w:val="nil"/>
            </w:tcBorders>
            <w:shd w:val="clear" w:color="auto" w:fill="auto"/>
            <w:noWrap/>
            <w:vAlign w:val="bottom"/>
            <w:hideMark/>
          </w:tcPr>
          <w:p w14:paraId="6C419249" w14:textId="77777777" w:rsidR="004A626B" w:rsidRPr="004F675F" w:rsidRDefault="004A626B" w:rsidP="001F3660">
            <w:pPr>
              <w:rPr>
                <w:rFonts w:ascii="Times New Roman" w:eastAsia="Malgun Gothic" w:hAnsi="Times New Roman"/>
                <w:sz w:val="16"/>
                <w:szCs w:val="16"/>
              </w:rPr>
            </w:pPr>
          </w:p>
        </w:tc>
        <w:tc>
          <w:tcPr>
            <w:tcW w:w="3159" w:type="dxa"/>
            <w:gridSpan w:val="3"/>
            <w:tcBorders>
              <w:top w:val="nil"/>
              <w:left w:val="nil"/>
              <w:bottom w:val="nil"/>
              <w:right w:val="nil"/>
            </w:tcBorders>
            <w:shd w:val="clear" w:color="auto" w:fill="auto"/>
            <w:noWrap/>
            <w:vAlign w:val="center"/>
            <w:hideMark/>
          </w:tcPr>
          <w:p w14:paraId="2A95EFC9" w14:textId="77777777" w:rsidR="004A626B" w:rsidRPr="004F675F" w:rsidRDefault="004A626B" w:rsidP="001F3660">
            <w:pPr>
              <w:rPr>
                <w:rFonts w:ascii="Times New Roman" w:eastAsia="Malgun Gothic" w:hAnsi="Times New Roman"/>
                <w:sz w:val="16"/>
                <w:szCs w:val="16"/>
              </w:rPr>
            </w:pPr>
            <w:r w:rsidRPr="004F675F">
              <w:rPr>
                <w:rFonts w:ascii="Times New Roman" w:eastAsia="Malgun Gothic" w:hAnsi="Times New Roman"/>
                <w:sz w:val="16"/>
                <w:szCs w:val="16"/>
              </w:rPr>
              <w:t>Cohen &amp; Steers Realty Shares</w:t>
            </w:r>
          </w:p>
        </w:tc>
        <w:tc>
          <w:tcPr>
            <w:tcW w:w="1021" w:type="dxa"/>
            <w:tcBorders>
              <w:top w:val="nil"/>
              <w:left w:val="nil"/>
              <w:bottom w:val="nil"/>
              <w:right w:val="nil"/>
            </w:tcBorders>
            <w:shd w:val="clear" w:color="auto" w:fill="auto"/>
            <w:noWrap/>
            <w:vAlign w:val="bottom"/>
            <w:hideMark/>
          </w:tcPr>
          <w:p w14:paraId="551CAFD6" w14:textId="77777777" w:rsidR="004A626B" w:rsidRPr="004F675F" w:rsidRDefault="004A626B" w:rsidP="001F3660">
            <w:pPr>
              <w:rPr>
                <w:rFonts w:ascii="Times New Roman" w:eastAsia="Malgun Gothic" w:hAnsi="Times New Roman"/>
                <w:sz w:val="16"/>
                <w:szCs w:val="16"/>
              </w:rPr>
            </w:pPr>
          </w:p>
        </w:tc>
        <w:tc>
          <w:tcPr>
            <w:tcW w:w="1048" w:type="dxa"/>
            <w:tcBorders>
              <w:top w:val="nil"/>
              <w:left w:val="nil"/>
              <w:bottom w:val="nil"/>
              <w:right w:val="nil"/>
            </w:tcBorders>
            <w:shd w:val="clear" w:color="auto" w:fill="auto"/>
            <w:noWrap/>
            <w:vAlign w:val="center"/>
            <w:hideMark/>
          </w:tcPr>
          <w:p w14:paraId="489278F6"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10/13/2011</w:t>
            </w:r>
          </w:p>
        </w:tc>
        <w:tc>
          <w:tcPr>
            <w:tcW w:w="249" w:type="dxa"/>
            <w:tcBorders>
              <w:top w:val="nil"/>
              <w:left w:val="nil"/>
              <w:bottom w:val="nil"/>
              <w:right w:val="nil"/>
            </w:tcBorders>
            <w:shd w:val="clear" w:color="auto" w:fill="auto"/>
            <w:noWrap/>
            <w:vAlign w:val="bottom"/>
            <w:hideMark/>
          </w:tcPr>
          <w:p w14:paraId="36375580" w14:textId="77777777" w:rsidR="004A626B" w:rsidRPr="004F675F" w:rsidRDefault="004A626B" w:rsidP="001F3660">
            <w:pPr>
              <w:jc w:val="right"/>
              <w:rPr>
                <w:rFonts w:ascii="Times New Roman" w:eastAsia="Malgun Gothic" w:hAnsi="Times New Roman"/>
                <w:color w:val="000000"/>
                <w:sz w:val="16"/>
                <w:szCs w:val="16"/>
              </w:rPr>
            </w:pPr>
          </w:p>
        </w:tc>
        <w:tc>
          <w:tcPr>
            <w:tcW w:w="1168" w:type="dxa"/>
            <w:tcBorders>
              <w:top w:val="nil"/>
              <w:left w:val="nil"/>
              <w:bottom w:val="nil"/>
              <w:right w:val="nil"/>
            </w:tcBorders>
            <w:shd w:val="clear" w:color="auto" w:fill="auto"/>
            <w:noWrap/>
            <w:vAlign w:val="center"/>
            <w:hideMark/>
          </w:tcPr>
          <w:p w14:paraId="03D7EB11"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290.63100</w:t>
            </w:r>
          </w:p>
        </w:tc>
        <w:tc>
          <w:tcPr>
            <w:tcW w:w="308" w:type="dxa"/>
            <w:tcBorders>
              <w:top w:val="nil"/>
              <w:left w:val="nil"/>
              <w:bottom w:val="nil"/>
              <w:right w:val="nil"/>
            </w:tcBorders>
            <w:shd w:val="clear" w:color="auto" w:fill="auto"/>
            <w:noWrap/>
            <w:vAlign w:val="bottom"/>
            <w:hideMark/>
          </w:tcPr>
          <w:p w14:paraId="0D619D4E" w14:textId="77777777" w:rsidR="004A626B" w:rsidRPr="004F675F" w:rsidRDefault="004A626B" w:rsidP="001F3660">
            <w:pPr>
              <w:jc w:val="right"/>
              <w:rPr>
                <w:rFonts w:ascii="Times New Roman" w:eastAsia="Malgun Gothic" w:hAnsi="Times New Roman"/>
                <w:color w:val="000000"/>
                <w:sz w:val="16"/>
                <w:szCs w:val="16"/>
              </w:rPr>
            </w:pPr>
          </w:p>
        </w:tc>
        <w:tc>
          <w:tcPr>
            <w:tcW w:w="991" w:type="dxa"/>
            <w:tcBorders>
              <w:top w:val="nil"/>
              <w:left w:val="nil"/>
              <w:bottom w:val="nil"/>
              <w:right w:val="nil"/>
            </w:tcBorders>
            <w:shd w:val="clear" w:color="auto" w:fill="auto"/>
            <w:noWrap/>
            <w:vAlign w:val="center"/>
            <w:hideMark/>
          </w:tcPr>
          <w:p w14:paraId="74DC80AA"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$18,140</w:t>
            </w:r>
          </w:p>
        </w:tc>
        <w:tc>
          <w:tcPr>
            <w:tcW w:w="278" w:type="dxa"/>
            <w:tcBorders>
              <w:top w:val="nil"/>
              <w:left w:val="nil"/>
              <w:bottom w:val="nil"/>
              <w:right w:val="nil"/>
            </w:tcBorders>
            <w:shd w:val="clear" w:color="auto" w:fill="auto"/>
            <w:noWrap/>
            <w:vAlign w:val="bottom"/>
            <w:hideMark/>
          </w:tcPr>
          <w:p w14:paraId="4A40F6F6" w14:textId="77777777" w:rsidR="004A626B" w:rsidRPr="004F675F" w:rsidRDefault="004A626B" w:rsidP="001F3660">
            <w:pPr>
              <w:jc w:val="right"/>
              <w:rPr>
                <w:rFonts w:ascii="Times New Roman" w:eastAsia="Malgun Gothic" w:hAnsi="Times New Roman"/>
                <w:color w:val="000000"/>
                <w:sz w:val="16"/>
                <w:szCs w:val="16"/>
              </w:rPr>
            </w:pPr>
          </w:p>
        </w:tc>
        <w:tc>
          <w:tcPr>
            <w:tcW w:w="1085" w:type="dxa"/>
            <w:gridSpan w:val="2"/>
            <w:tcBorders>
              <w:top w:val="nil"/>
              <w:left w:val="nil"/>
              <w:bottom w:val="nil"/>
              <w:right w:val="nil"/>
            </w:tcBorders>
            <w:shd w:val="clear" w:color="auto" w:fill="auto"/>
            <w:noWrap/>
            <w:vAlign w:val="center"/>
            <w:hideMark/>
          </w:tcPr>
          <w:p w14:paraId="394F294A"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$2,355</w:t>
            </w:r>
          </w:p>
        </w:tc>
        <w:tc>
          <w:tcPr>
            <w:tcW w:w="236" w:type="dxa"/>
            <w:tcBorders>
              <w:top w:val="nil"/>
              <w:left w:val="nil"/>
              <w:bottom w:val="nil"/>
              <w:right w:val="nil"/>
            </w:tcBorders>
            <w:shd w:val="clear" w:color="auto" w:fill="auto"/>
            <w:noWrap/>
            <w:vAlign w:val="bottom"/>
            <w:hideMark/>
          </w:tcPr>
          <w:p w14:paraId="2CEFC145" w14:textId="77777777" w:rsidR="004A626B" w:rsidRPr="004F675F" w:rsidRDefault="004A626B" w:rsidP="001F3660">
            <w:pPr>
              <w:jc w:val="right"/>
              <w:rPr>
                <w:rFonts w:ascii="Times New Roman" w:eastAsia="Malgun Gothic" w:hAnsi="Times New Roman"/>
                <w:color w:val="000000"/>
                <w:sz w:val="16"/>
                <w:szCs w:val="16"/>
              </w:rPr>
            </w:pPr>
          </w:p>
        </w:tc>
        <w:tc>
          <w:tcPr>
            <w:tcW w:w="1000" w:type="dxa"/>
            <w:tcBorders>
              <w:top w:val="nil"/>
              <w:left w:val="nil"/>
              <w:bottom w:val="nil"/>
              <w:right w:val="nil"/>
            </w:tcBorders>
            <w:shd w:val="clear" w:color="auto" w:fill="auto"/>
            <w:noWrap/>
            <w:vAlign w:val="center"/>
            <w:hideMark/>
          </w:tcPr>
          <w:p w14:paraId="04D62F30"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$20,495</w:t>
            </w:r>
          </w:p>
        </w:tc>
      </w:tr>
      <w:tr w:rsidR="004A626B" w:rsidRPr="004F675F" w14:paraId="2947398E" w14:textId="77777777" w:rsidTr="001F3660">
        <w:trPr>
          <w:trHeight w:val="300"/>
        </w:trPr>
        <w:tc>
          <w:tcPr>
            <w:tcW w:w="2417" w:type="dxa"/>
            <w:tcBorders>
              <w:top w:val="nil"/>
              <w:left w:val="nil"/>
              <w:bottom w:val="nil"/>
              <w:right w:val="nil"/>
            </w:tcBorders>
            <w:shd w:val="clear" w:color="auto" w:fill="auto"/>
            <w:noWrap/>
            <w:vAlign w:val="bottom"/>
          </w:tcPr>
          <w:p w14:paraId="64EE68DB" w14:textId="77777777" w:rsidR="004A626B" w:rsidRPr="004F675F" w:rsidRDefault="004A626B" w:rsidP="001F3660">
            <w:pPr>
              <w:rPr>
                <w:rFonts w:ascii="Times New Roman" w:eastAsia="Malgun Gothic" w:hAnsi="Times New Roman"/>
                <w:sz w:val="16"/>
                <w:szCs w:val="16"/>
              </w:rPr>
            </w:pPr>
          </w:p>
        </w:tc>
        <w:tc>
          <w:tcPr>
            <w:tcW w:w="3159" w:type="dxa"/>
            <w:gridSpan w:val="3"/>
            <w:tcBorders>
              <w:top w:val="nil"/>
              <w:left w:val="nil"/>
              <w:bottom w:val="nil"/>
              <w:right w:val="nil"/>
            </w:tcBorders>
            <w:shd w:val="clear" w:color="auto" w:fill="auto"/>
            <w:noWrap/>
            <w:vAlign w:val="center"/>
          </w:tcPr>
          <w:p w14:paraId="29398E00" w14:textId="77777777" w:rsidR="004A626B" w:rsidRPr="004F675F" w:rsidRDefault="004A626B" w:rsidP="001F3660">
            <w:pPr>
              <w:rPr>
                <w:rFonts w:ascii="Times New Roman" w:eastAsia="Malgun Gothic" w:hAnsi="Times New Roman"/>
                <w:sz w:val="16"/>
                <w:szCs w:val="16"/>
              </w:rPr>
            </w:pPr>
            <w:r w:rsidRPr="004F675F">
              <w:rPr>
                <w:rFonts w:ascii="Times New Roman" w:eastAsia="Malgun Gothic" w:hAnsi="Times New Roman"/>
                <w:sz w:val="16"/>
                <w:szCs w:val="16"/>
              </w:rPr>
              <w:t>Invesco Global Real Estate</w:t>
            </w:r>
          </w:p>
        </w:tc>
        <w:tc>
          <w:tcPr>
            <w:tcW w:w="1021" w:type="dxa"/>
            <w:tcBorders>
              <w:top w:val="nil"/>
              <w:left w:val="nil"/>
              <w:bottom w:val="nil"/>
              <w:right w:val="nil"/>
            </w:tcBorders>
            <w:shd w:val="clear" w:color="auto" w:fill="auto"/>
            <w:noWrap/>
            <w:vAlign w:val="bottom"/>
          </w:tcPr>
          <w:p w14:paraId="200953D1" w14:textId="77777777" w:rsidR="004A626B" w:rsidRPr="004F675F" w:rsidRDefault="004A626B" w:rsidP="001F3660">
            <w:pPr>
              <w:rPr>
                <w:rFonts w:ascii="Times New Roman" w:eastAsia="Malgun Gothic" w:hAnsi="Times New Roman"/>
                <w:sz w:val="16"/>
                <w:szCs w:val="16"/>
              </w:rPr>
            </w:pPr>
          </w:p>
        </w:tc>
        <w:tc>
          <w:tcPr>
            <w:tcW w:w="1048" w:type="dxa"/>
            <w:tcBorders>
              <w:top w:val="nil"/>
              <w:left w:val="nil"/>
              <w:bottom w:val="nil"/>
              <w:right w:val="nil"/>
            </w:tcBorders>
            <w:shd w:val="clear" w:color="auto" w:fill="auto"/>
            <w:noWrap/>
            <w:vAlign w:val="center"/>
          </w:tcPr>
          <w:p w14:paraId="20E14D26"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08/18/2015</w:t>
            </w:r>
          </w:p>
        </w:tc>
        <w:tc>
          <w:tcPr>
            <w:tcW w:w="249" w:type="dxa"/>
            <w:tcBorders>
              <w:top w:val="nil"/>
              <w:left w:val="nil"/>
              <w:bottom w:val="nil"/>
              <w:right w:val="nil"/>
            </w:tcBorders>
            <w:shd w:val="clear" w:color="auto" w:fill="auto"/>
            <w:noWrap/>
            <w:vAlign w:val="bottom"/>
          </w:tcPr>
          <w:p w14:paraId="7E596492" w14:textId="77777777" w:rsidR="004A626B" w:rsidRPr="004F675F" w:rsidRDefault="004A626B" w:rsidP="001F3660">
            <w:pPr>
              <w:jc w:val="right"/>
              <w:rPr>
                <w:rFonts w:ascii="Times New Roman" w:eastAsia="Malgun Gothic" w:hAnsi="Times New Roman"/>
                <w:color w:val="000000"/>
                <w:sz w:val="16"/>
                <w:szCs w:val="16"/>
              </w:rPr>
            </w:pPr>
          </w:p>
        </w:tc>
        <w:tc>
          <w:tcPr>
            <w:tcW w:w="1168" w:type="dxa"/>
            <w:tcBorders>
              <w:top w:val="nil"/>
              <w:left w:val="nil"/>
              <w:bottom w:val="nil"/>
              <w:right w:val="nil"/>
            </w:tcBorders>
            <w:shd w:val="clear" w:color="auto" w:fill="auto"/>
            <w:noWrap/>
            <w:vAlign w:val="center"/>
          </w:tcPr>
          <w:p w14:paraId="467436F7"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2340.21000</w:t>
            </w:r>
          </w:p>
        </w:tc>
        <w:tc>
          <w:tcPr>
            <w:tcW w:w="308" w:type="dxa"/>
            <w:tcBorders>
              <w:top w:val="nil"/>
              <w:left w:val="nil"/>
              <w:bottom w:val="nil"/>
              <w:right w:val="nil"/>
            </w:tcBorders>
            <w:shd w:val="clear" w:color="auto" w:fill="auto"/>
            <w:noWrap/>
            <w:vAlign w:val="bottom"/>
          </w:tcPr>
          <w:p w14:paraId="736D7A5E" w14:textId="77777777" w:rsidR="004A626B" w:rsidRPr="004F675F" w:rsidRDefault="004A626B" w:rsidP="001F3660">
            <w:pPr>
              <w:jc w:val="right"/>
              <w:rPr>
                <w:rFonts w:ascii="Times New Roman" w:eastAsia="Malgun Gothic" w:hAnsi="Times New Roman"/>
                <w:color w:val="000000"/>
                <w:sz w:val="16"/>
                <w:szCs w:val="16"/>
              </w:rPr>
            </w:pPr>
          </w:p>
        </w:tc>
        <w:tc>
          <w:tcPr>
            <w:tcW w:w="991" w:type="dxa"/>
            <w:tcBorders>
              <w:top w:val="nil"/>
              <w:left w:val="nil"/>
              <w:bottom w:val="nil"/>
              <w:right w:val="nil"/>
            </w:tcBorders>
            <w:shd w:val="clear" w:color="auto" w:fill="auto"/>
            <w:noWrap/>
            <w:vAlign w:val="center"/>
          </w:tcPr>
          <w:p w14:paraId="49FC63C8"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$30,514</w:t>
            </w:r>
          </w:p>
        </w:tc>
        <w:tc>
          <w:tcPr>
            <w:tcW w:w="278" w:type="dxa"/>
            <w:tcBorders>
              <w:top w:val="nil"/>
              <w:left w:val="nil"/>
              <w:bottom w:val="nil"/>
              <w:right w:val="nil"/>
            </w:tcBorders>
            <w:shd w:val="clear" w:color="auto" w:fill="auto"/>
            <w:noWrap/>
            <w:vAlign w:val="bottom"/>
          </w:tcPr>
          <w:p w14:paraId="728CBE67" w14:textId="77777777" w:rsidR="004A626B" w:rsidRPr="004F675F" w:rsidRDefault="004A626B" w:rsidP="001F3660">
            <w:pPr>
              <w:jc w:val="right"/>
              <w:rPr>
                <w:rFonts w:ascii="Times New Roman" w:eastAsia="Malgun Gothic" w:hAnsi="Times New Roman"/>
                <w:color w:val="000000"/>
                <w:sz w:val="16"/>
                <w:szCs w:val="16"/>
              </w:rPr>
            </w:pPr>
          </w:p>
        </w:tc>
        <w:tc>
          <w:tcPr>
            <w:tcW w:w="1085" w:type="dxa"/>
            <w:gridSpan w:val="2"/>
            <w:tcBorders>
              <w:top w:val="nil"/>
              <w:left w:val="nil"/>
              <w:bottom w:val="nil"/>
              <w:right w:val="nil"/>
            </w:tcBorders>
            <w:shd w:val="clear" w:color="auto" w:fill="auto"/>
            <w:noWrap/>
            <w:vAlign w:val="center"/>
          </w:tcPr>
          <w:p w14:paraId="1C7171F4"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FF0000"/>
                <w:sz w:val="16"/>
                <w:szCs w:val="16"/>
              </w:rPr>
              <w:t>($1,074)</w:t>
            </w:r>
          </w:p>
        </w:tc>
        <w:tc>
          <w:tcPr>
            <w:tcW w:w="236" w:type="dxa"/>
            <w:tcBorders>
              <w:top w:val="nil"/>
              <w:left w:val="nil"/>
              <w:bottom w:val="nil"/>
              <w:right w:val="nil"/>
            </w:tcBorders>
            <w:shd w:val="clear" w:color="auto" w:fill="auto"/>
            <w:noWrap/>
            <w:vAlign w:val="bottom"/>
          </w:tcPr>
          <w:p w14:paraId="472D4CEC" w14:textId="77777777" w:rsidR="004A626B" w:rsidRPr="004F675F" w:rsidRDefault="004A626B" w:rsidP="001F3660">
            <w:pPr>
              <w:jc w:val="right"/>
              <w:rPr>
                <w:rFonts w:ascii="Times New Roman" w:eastAsia="Malgun Gothic" w:hAnsi="Times New Roman"/>
                <w:color w:val="000000"/>
                <w:sz w:val="16"/>
                <w:szCs w:val="16"/>
              </w:rPr>
            </w:pPr>
          </w:p>
        </w:tc>
        <w:tc>
          <w:tcPr>
            <w:tcW w:w="1000" w:type="dxa"/>
            <w:tcBorders>
              <w:top w:val="nil"/>
              <w:left w:val="nil"/>
              <w:bottom w:val="nil"/>
              <w:right w:val="nil"/>
            </w:tcBorders>
            <w:shd w:val="clear" w:color="auto" w:fill="auto"/>
            <w:noWrap/>
            <w:vAlign w:val="center"/>
          </w:tcPr>
          <w:p w14:paraId="2FECC4D0"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$29,440</w:t>
            </w:r>
          </w:p>
        </w:tc>
      </w:tr>
      <w:tr w:rsidR="004A626B" w:rsidRPr="004F675F" w14:paraId="75B85339" w14:textId="77777777" w:rsidTr="001F3660">
        <w:trPr>
          <w:trHeight w:val="300"/>
        </w:trPr>
        <w:tc>
          <w:tcPr>
            <w:tcW w:w="2417" w:type="dxa"/>
            <w:tcBorders>
              <w:top w:val="nil"/>
              <w:left w:val="nil"/>
              <w:bottom w:val="nil"/>
              <w:right w:val="nil"/>
            </w:tcBorders>
            <w:shd w:val="clear" w:color="auto" w:fill="auto"/>
            <w:noWrap/>
            <w:vAlign w:val="center"/>
            <w:hideMark/>
          </w:tcPr>
          <w:p w14:paraId="6079274D" w14:textId="77777777" w:rsidR="004A626B" w:rsidRPr="004F675F" w:rsidRDefault="004A626B" w:rsidP="001F3660">
            <w:pPr>
              <w:rPr>
                <w:rFonts w:ascii="Times New Roman" w:eastAsia="Malgun Gothic" w:hAnsi="Times New Roman"/>
                <w:b/>
                <w:bCs/>
                <w:color w:val="000000"/>
                <w:sz w:val="16"/>
                <w:szCs w:val="16"/>
              </w:rPr>
            </w:pPr>
            <w:r w:rsidRPr="004F675F">
              <w:rPr>
                <w:rFonts w:ascii="Times New Roman" w:eastAsia="Malgun Gothic" w:hAnsi="Times New Roman"/>
                <w:b/>
                <w:bCs/>
                <w:color w:val="000000"/>
                <w:sz w:val="16"/>
                <w:szCs w:val="16"/>
              </w:rPr>
              <w:t>Total</w:t>
            </w:r>
          </w:p>
        </w:tc>
        <w:tc>
          <w:tcPr>
            <w:tcW w:w="1984" w:type="dxa"/>
            <w:tcBorders>
              <w:top w:val="nil"/>
              <w:left w:val="nil"/>
              <w:bottom w:val="nil"/>
              <w:right w:val="nil"/>
            </w:tcBorders>
            <w:shd w:val="clear" w:color="auto" w:fill="auto"/>
            <w:noWrap/>
            <w:vAlign w:val="bottom"/>
            <w:hideMark/>
          </w:tcPr>
          <w:p w14:paraId="22E59BB4" w14:textId="77777777" w:rsidR="004A626B" w:rsidRPr="004F675F" w:rsidRDefault="004A626B" w:rsidP="001F3660">
            <w:pPr>
              <w:rPr>
                <w:rFonts w:ascii="Times New Roman" w:eastAsia="Malgun Gothic" w:hAnsi="Times New Roman"/>
                <w:b/>
                <w:bCs/>
                <w:color w:val="000000"/>
                <w:sz w:val="16"/>
                <w:szCs w:val="16"/>
              </w:rPr>
            </w:pPr>
          </w:p>
        </w:tc>
        <w:tc>
          <w:tcPr>
            <w:tcW w:w="280" w:type="dxa"/>
            <w:tcBorders>
              <w:top w:val="nil"/>
              <w:left w:val="nil"/>
              <w:bottom w:val="nil"/>
              <w:right w:val="nil"/>
            </w:tcBorders>
            <w:shd w:val="clear" w:color="auto" w:fill="auto"/>
            <w:noWrap/>
            <w:vAlign w:val="bottom"/>
            <w:hideMark/>
          </w:tcPr>
          <w:p w14:paraId="5D92FCFD" w14:textId="77777777" w:rsidR="004A626B" w:rsidRPr="004F675F" w:rsidRDefault="004A626B" w:rsidP="001F3660">
            <w:pPr>
              <w:rPr>
                <w:rFonts w:ascii="Times New Roman" w:eastAsia="Malgun Gothic" w:hAnsi="Times New Roman"/>
                <w:sz w:val="16"/>
                <w:szCs w:val="16"/>
              </w:rPr>
            </w:pPr>
          </w:p>
        </w:tc>
        <w:tc>
          <w:tcPr>
            <w:tcW w:w="895" w:type="dxa"/>
            <w:tcBorders>
              <w:top w:val="nil"/>
              <w:left w:val="nil"/>
              <w:bottom w:val="nil"/>
              <w:right w:val="nil"/>
            </w:tcBorders>
            <w:shd w:val="clear" w:color="auto" w:fill="auto"/>
            <w:noWrap/>
            <w:vAlign w:val="bottom"/>
            <w:hideMark/>
          </w:tcPr>
          <w:p w14:paraId="6B006361" w14:textId="77777777" w:rsidR="004A626B" w:rsidRPr="004F675F" w:rsidRDefault="004A626B" w:rsidP="001F3660">
            <w:pPr>
              <w:rPr>
                <w:rFonts w:ascii="Times New Roman" w:eastAsia="Malgun Gothic" w:hAnsi="Times New Roman"/>
                <w:sz w:val="16"/>
                <w:szCs w:val="16"/>
              </w:rPr>
            </w:pPr>
          </w:p>
        </w:tc>
        <w:tc>
          <w:tcPr>
            <w:tcW w:w="1021" w:type="dxa"/>
            <w:tcBorders>
              <w:top w:val="nil"/>
              <w:left w:val="nil"/>
              <w:bottom w:val="nil"/>
              <w:right w:val="nil"/>
            </w:tcBorders>
            <w:shd w:val="clear" w:color="auto" w:fill="auto"/>
            <w:noWrap/>
            <w:vAlign w:val="bottom"/>
            <w:hideMark/>
          </w:tcPr>
          <w:p w14:paraId="08F1688B" w14:textId="77777777" w:rsidR="004A626B" w:rsidRPr="004F675F" w:rsidRDefault="004A626B" w:rsidP="001F3660">
            <w:pPr>
              <w:rPr>
                <w:rFonts w:ascii="Times New Roman" w:eastAsia="Malgun Gothic" w:hAnsi="Times New Roman"/>
                <w:sz w:val="16"/>
                <w:szCs w:val="16"/>
              </w:rPr>
            </w:pPr>
          </w:p>
        </w:tc>
        <w:tc>
          <w:tcPr>
            <w:tcW w:w="1048" w:type="dxa"/>
            <w:tcBorders>
              <w:top w:val="nil"/>
              <w:left w:val="nil"/>
              <w:bottom w:val="nil"/>
              <w:right w:val="nil"/>
            </w:tcBorders>
            <w:shd w:val="clear" w:color="auto" w:fill="auto"/>
            <w:noWrap/>
            <w:vAlign w:val="bottom"/>
            <w:hideMark/>
          </w:tcPr>
          <w:p w14:paraId="304449FB" w14:textId="77777777" w:rsidR="004A626B" w:rsidRPr="004F675F" w:rsidRDefault="004A626B" w:rsidP="001F3660">
            <w:pPr>
              <w:rPr>
                <w:rFonts w:ascii="Times New Roman" w:eastAsia="Malgun Gothic" w:hAnsi="Times New Roman"/>
                <w:sz w:val="16"/>
                <w:szCs w:val="16"/>
              </w:rPr>
            </w:pPr>
          </w:p>
        </w:tc>
        <w:tc>
          <w:tcPr>
            <w:tcW w:w="249" w:type="dxa"/>
            <w:tcBorders>
              <w:top w:val="nil"/>
              <w:left w:val="nil"/>
              <w:bottom w:val="nil"/>
              <w:right w:val="nil"/>
            </w:tcBorders>
            <w:shd w:val="clear" w:color="auto" w:fill="auto"/>
            <w:noWrap/>
            <w:vAlign w:val="bottom"/>
            <w:hideMark/>
          </w:tcPr>
          <w:p w14:paraId="46D6DF7A" w14:textId="77777777" w:rsidR="004A626B" w:rsidRPr="004F675F" w:rsidRDefault="004A626B" w:rsidP="001F3660">
            <w:pPr>
              <w:rPr>
                <w:rFonts w:ascii="Times New Roman" w:eastAsia="Malgun Gothic" w:hAnsi="Times New Roman"/>
                <w:sz w:val="16"/>
                <w:szCs w:val="16"/>
              </w:rPr>
            </w:pPr>
          </w:p>
        </w:tc>
        <w:tc>
          <w:tcPr>
            <w:tcW w:w="1168" w:type="dxa"/>
            <w:tcBorders>
              <w:top w:val="nil"/>
              <w:left w:val="nil"/>
              <w:bottom w:val="nil"/>
              <w:right w:val="nil"/>
            </w:tcBorders>
            <w:shd w:val="clear" w:color="auto" w:fill="auto"/>
            <w:noWrap/>
            <w:vAlign w:val="bottom"/>
            <w:hideMark/>
          </w:tcPr>
          <w:p w14:paraId="3C481520" w14:textId="77777777" w:rsidR="004A626B" w:rsidRPr="004F675F" w:rsidRDefault="004A626B" w:rsidP="001F3660">
            <w:pPr>
              <w:rPr>
                <w:rFonts w:ascii="Times New Roman" w:eastAsia="Malgun Gothic" w:hAnsi="Times New Roman"/>
                <w:sz w:val="16"/>
                <w:szCs w:val="16"/>
              </w:rPr>
            </w:pPr>
          </w:p>
        </w:tc>
        <w:tc>
          <w:tcPr>
            <w:tcW w:w="308" w:type="dxa"/>
            <w:tcBorders>
              <w:top w:val="nil"/>
              <w:left w:val="nil"/>
              <w:bottom w:val="nil"/>
              <w:right w:val="nil"/>
            </w:tcBorders>
            <w:shd w:val="clear" w:color="auto" w:fill="auto"/>
            <w:noWrap/>
            <w:vAlign w:val="bottom"/>
            <w:hideMark/>
          </w:tcPr>
          <w:p w14:paraId="345F433E" w14:textId="77777777" w:rsidR="004A626B" w:rsidRPr="004F675F" w:rsidRDefault="004A626B" w:rsidP="001F3660">
            <w:pPr>
              <w:rPr>
                <w:rFonts w:ascii="Times New Roman" w:eastAsia="Malgun Gothic" w:hAnsi="Times New Roman"/>
                <w:sz w:val="16"/>
                <w:szCs w:val="16"/>
              </w:rPr>
            </w:pPr>
          </w:p>
        </w:tc>
        <w:tc>
          <w:tcPr>
            <w:tcW w:w="991" w:type="dxa"/>
            <w:tcBorders>
              <w:top w:val="single" w:sz="8" w:space="0" w:color="auto"/>
              <w:left w:val="nil"/>
              <w:bottom w:val="nil"/>
              <w:right w:val="nil"/>
            </w:tcBorders>
            <w:shd w:val="clear" w:color="auto" w:fill="auto"/>
            <w:noWrap/>
            <w:vAlign w:val="center"/>
            <w:hideMark/>
          </w:tcPr>
          <w:p w14:paraId="45A37A77"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 xml:space="preserve">$982,593 </w:t>
            </w:r>
          </w:p>
        </w:tc>
        <w:tc>
          <w:tcPr>
            <w:tcW w:w="278" w:type="dxa"/>
            <w:tcBorders>
              <w:top w:val="nil"/>
              <w:left w:val="nil"/>
              <w:bottom w:val="nil"/>
              <w:right w:val="nil"/>
            </w:tcBorders>
            <w:shd w:val="clear" w:color="auto" w:fill="auto"/>
            <w:noWrap/>
            <w:vAlign w:val="bottom"/>
            <w:hideMark/>
          </w:tcPr>
          <w:p w14:paraId="2B9DF203" w14:textId="77777777" w:rsidR="004A626B" w:rsidRPr="004F675F" w:rsidRDefault="004A626B" w:rsidP="001F3660">
            <w:pPr>
              <w:jc w:val="right"/>
              <w:rPr>
                <w:rFonts w:ascii="Times New Roman" w:eastAsia="Malgun Gothic" w:hAnsi="Times New Roman"/>
                <w:color w:val="000000"/>
                <w:sz w:val="16"/>
                <w:szCs w:val="16"/>
              </w:rPr>
            </w:pPr>
          </w:p>
        </w:tc>
        <w:tc>
          <w:tcPr>
            <w:tcW w:w="1085" w:type="dxa"/>
            <w:gridSpan w:val="2"/>
            <w:tcBorders>
              <w:top w:val="single" w:sz="8" w:space="0" w:color="auto"/>
              <w:left w:val="nil"/>
              <w:bottom w:val="nil"/>
              <w:right w:val="nil"/>
            </w:tcBorders>
            <w:shd w:val="clear" w:color="auto" w:fill="auto"/>
            <w:noWrap/>
            <w:vAlign w:val="center"/>
            <w:hideMark/>
          </w:tcPr>
          <w:p w14:paraId="655A1B34"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FF0000"/>
                <w:sz w:val="16"/>
                <w:szCs w:val="16"/>
              </w:rPr>
              <w:t xml:space="preserve">(-$17,600) </w:t>
            </w:r>
          </w:p>
        </w:tc>
        <w:tc>
          <w:tcPr>
            <w:tcW w:w="236" w:type="dxa"/>
            <w:tcBorders>
              <w:top w:val="nil"/>
              <w:left w:val="nil"/>
              <w:bottom w:val="nil"/>
              <w:right w:val="nil"/>
            </w:tcBorders>
            <w:shd w:val="clear" w:color="auto" w:fill="auto"/>
            <w:noWrap/>
            <w:vAlign w:val="bottom"/>
            <w:hideMark/>
          </w:tcPr>
          <w:p w14:paraId="4CD289FC" w14:textId="77777777" w:rsidR="004A626B" w:rsidRPr="004F675F" w:rsidRDefault="004A626B" w:rsidP="001F3660">
            <w:pPr>
              <w:jc w:val="right"/>
              <w:rPr>
                <w:rFonts w:ascii="Times New Roman" w:eastAsia="Malgun Gothic" w:hAnsi="Times New Roman"/>
                <w:color w:val="000000"/>
                <w:sz w:val="16"/>
                <w:szCs w:val="16"/>
              </w:rPr>
            </w:pPr>
          </w:p>
        </w:tc>
        <w:tc>
          <w:tcPr>
            <w:tcW w:w="1000" w:type="dxa"/>
            <w:tcBorders>
              <w:top w:val="single" w:sz="8" w:space="0" w:color="auto"/>
              <w:left w:val="nil"/>
              <w:bottom w:val="nil"/>
              <w:right w:val="nil"/>
            </w:tcBorders>
            <w:shd w:val="clear" w:color="auto" w:fill="auto"/>
            <w:noWrap/>
            <w:vAlign w:val="center"/>
            <w:hideMark/>
          </w:tcPr>
          <w:p w14:paraId="44045832" w14:textId="77777777" w:rsidR="004A626B" w:rsidRPr="004F675F" w:rsidRDefault="004A626B" w:rsidP="001F3660">
            <w:pPr>
              <w:jc w:val="right"/>
              <w:rPr>
                <w:rFonts w:ascii="Times New Roman" w:eastAsia="Malgun Gothic" w:hAnsi="Times New Roman"/>
                <w:color w:val="000000"/>
                <w:sz w:val="16"/>
                <w:szCs w:val="16"/>
              </w:rPr>
            </w:pPr>
            <w:r w:rsidRPr="004F675F">
              <w:rPr>
                <w:rFonts w:ascii="Times New Roman" w:eastAsia="Malgun Gothic" w:hAnsi="Times New Roman"/>
                <w:color w:val="000000"/>
                <w:sz w:val="16"/>
                <w:szCs w:val="16"/>
              </w:rPr>
              <w:t xml:space="preserve">$964,993 </w:t>
            </w:r>
          </w:p>
        </w:tc>
      </w:tr>
    </w:tbl>
    <w:p w14:paraId="3AF900B1" w14:textId="219B4A05" w:rsidR="002711BA" w:rsidRPr="004F675F" w:rsidRDefault="002711BA" w:rsidP="00D25D2C">
      <w:pPr>
        <w:pStyle w:val="NoSpacing"/>
        <w:rPr>
          <w:b/>
          <w:sz w:val="20"/>
          <w:szCs w:val="20"/>
        </w:rPr>
        <w:sectPr w:rsidR="002711BA" w:rsidRPr="004F675F" w:rsidSect="00A445E0">
          <w:pgSz w:w="15840" w:h="12240" w:orient="landscape"/>
          <w:pgMar w:top="1440" w:right="1440" w:bottom="1440" w:left="1440" w:header="720" w:footer="720" w:gutter="0"/>
          <w:cols w:space="720"/>
          <w:docGrid w:linePitch="360"/>
        </w:sectPr>
      </w:pPr>
    </w:p>
    <w:p w14:paraId="7D9C5D24" w14:textId="77777777" w:rsidR="002711BA" w:rsidRPr="004F675F" w:rsidRDefault="002711BA" w:rsidP="002711BA">
      <w:pPr>
        <w:rPr>
          <w:rFonts w:ascii="Times New Roman" w:eastAsia="Times New Roman" w:hAnsi="Times New Roman"/>
          <w:b/>
          <w:shd w:val="clear" w:color="auto" w:fill="FFFFFF"/>
        </w:rPr>
      </w:pPr>
    </w:p>
    <w:p w14:paraId="72AE1BEC" w14:textId="140500B8" w:rsidR="002711BA" w:rsidRPr="00E40471" w:rsidRDefault="00610CA2" w:rsidP="002711BA">
      <w:pPr>
        <w:rPr>
          <w:rFonts w:ascii="Times New Roman" w:eastAsia="Times New Roman" w:hAnsi="Times New Roman"/>
          <w:b/>
          <w:bCs/>
          <w:caps/>
          <w:sz w:val="28"/>
          <w:szCs w:val="28"/>
          <w:shd w:val="clear" w:color="auto" w:fill="FFFFFF"/>
        </w:rPr>
      </w:pPr>
      <w:r w:rsidRPr="00E40471">
        <w:rPr>
          <w:rFonts w:ascii="Times New Roman" w:eastAsia="Times New Roman" w:hAnsi="Times New Roman"/>
          <w:b/>
          <w:bCs/>
          <w:caps/>
          <w:sz w:val="28"/>
          <w:szCs w:val="28"/>
          <w:shd w:val="clear" w:color="auto" w:fill="FFFFFF"/>
        </w:rPr>
        <w:t>48</w:t>
      </w:r>
      <w:r w:rsidR="002711BA" w:rsidRPr="00E40471">
        <w:rPr>
          <w:rFonts w:ascii="Times New Roman" w:eastAsia="Times New Roman" w:hAnsi="Times New Roman"/>
          <w:b/>
          <w:bCs/>
          <w:caps/>
          <w:sz w:val="28"/>
          <w:szCs w:val="28"/>
          <w:shd w:val="clear" w:color="auto" w:fill="FFFFFF"/>
        </w:rPr>
        <w:t>.  Appendix C.</w:t>
      </w:r>
      <w:r w:rsidR="00824A18" w:rsidRPr="00E40471">
        <w:rPr>
          <w:rFonts w:ascii="Times New Roman" w:eastAsia="Times New Roman" w:hAnsi="Times New Roman"/>
          <w:b/>
          <w:bCs/>
          <w:caps/>
          <w:sz w:val="28"/>
          <w:szCs w:val="28"/>
          <w:shd w:val="clear" w:color="auto" w:fill="FFFFFF"/>
        </w:rPr>
        <w:t xml:space="preserve">  Candidate Informat</w:t>
      </w:r>
      <w:r w:rsidR="00AD11C4" w:rsidRPr="00E40471">
        <w:rPr>
          <w:rFonts w:ascii="Times New Roman" w:eastAsia="Times New Roman" w:hAnsi="Times New Roman"/>
          <w:b/>
          <w:bCs/>
          <w:caps/>
          <w:sz w:val="28"/>
          <w:szCs w:val="28"/>
          <w:shd w:val="clear" w:color="auto" w:fill="FFFFFF"/>
        </w:rPr>
        <w:t>ion for 2016</w:t>
      </w:r>
      <w:r w:rsidR="002711BA" w:rsidRPr="00E40471">
        <w:rPr>
          <w:rFonts w:ascii="Times New Roman" w:eastAsia="Times New Roman" w:hAnsi="Times New Roman"/>
          <w:b/>
          <w:bCs/>
          <w:caps/>
          <w:sz w:val="28"/>
          <w:szCs w:val="28"/>
          <w:shd w:val="clear" w:color="auto" w:fill="FFFFFF"/>
        </w:rPr>
        <w:t xml:space="preserve"> Elections</w:t>
      </w:r>
    </w:p>
    <w:p w14:paraId="0CAACED1" w14:textId="77777777" w:rsidR="00AD11C4" w:rsidRPr="004F675F" w:rsidRDefault="00AD11C4" w:rsidP="00AD11C4">
      <w:pPr>
        <w:shd w:val="clear" w:color="auto" w:fill="FFFFFF"/>
        <w:rPr>
          <w:rFonts w:ascii="Times New Roman" w:eastAsia="Times New Roman" w:hAnsi="Times New Roman"/>
          <w:color w:val="000000"/>
        </w:rPr>
      </w:pPr>
      <w:r w:rsidRPr="004F675F">
        <w:rPr>
          <w:rFonts w:ascii="Times New Roman" w:eastAsia="Times New Roman" w:hAnsi="Times New Roman"/>
          <w:b/>
          <w:bCs/>
          <w:color w:val="000000"/>
        </w:rPr>
        <w:t> </w:t>
      </w:r>
    </w:p>
    <w:p w14:paraId="0FCCCF1E" w14:textId="77777777" w:rsidR="00AD11C4" w:rsidRPr="004F675F" w:rsidRDefault="00AD11C4" w:rsidP="00AD11C4">
      <w:pPr>
        <w:shd w:val="clear" w:color="auto" w:fill="FFFFFF"/>
        <w:rPr>
          <w:rFonts w:ascii="Times New Roman" w:eastAsia="Times New Roman" w:hAnsi="Times New Roman"/>
          <w:color w:val="000000"/>
        </w:rPr>
      </w:pPr>
      <w:proofErr w:type="gramStart"/>
      <w:r w:rsidRPr="004F675F">
        <w:rPr>
          <w:rFonts w:ascii="Times New Roman" w:eastAsia="Times New Roman" w:hAnsi="Times New Roman"/>
          <w:b/>
          <w:bCs/>
          <w:color w:val="000000"/>
        </w:rPr>
        <w:t>SLATE OF CANDIDATES FOR THE GENERAL ELECTION THAT WILL BE HELD AFTER THE 2016 MEETING VIA ONLINE VOTING.</w:t>
      </w:r>
      <w:proofErr w:type="gramEnd"/>
    </w:p>
    <w:p w14:paraId="3F32654D" w14:textId="77777777" w:rsidR="00AD11C4" w:rsidRPr="004F675F" w:rsidRDefault="00AD11C4" w:rsidP="00AD11C4">
      <w:pPr>
        <w:shd w:val="clear" w:color="auto" w:fill="FFFFFF"/>
        <w:rPr>
          <w:rFonts w:ascii="Times New Roman" w:eastAsia="Times New Roman" w:hAnsi="Times New Roman"/>
          <w:color w:val="000000"/>
        </w:rPr>
      </w:pPr>
      <w:r w:rsidRPr="004F675F">
        <w:rPr>
          <w:rFonts w:ascii="Times New Roman" w:eastAsia="Times New Roman" w:hAnsi="Times New Roman"/>
          <w:b/>
          <w:bCs/>
          <w:color w:val="000000"/>
        </w:rPr>
        <w:t> </w:t>
      </w:r>
    </w:p>
    <w:p w14:paraId="0B6505AE" w14:textId="77777777" w:rsidR="00AD11C4" w:rsidRPr="004F675F" w:rsidRDefault="00AD11C4" w:rsidP="00AD11C4">
      <w:pPr>
        <w:shd w:val="clear" w:color="auto" w:fill="FFFFFF"/>
        <w:rPr>
          <w:rFonts w:ascii="Times New Roman" w:eastAsia="Times New Roman" w:hAnsi="Times New Roman"/>
          <w:color w:val="000000"/>
        </w:rPr>
      </w:pPr>
      <w:r w:rsidRPr="004F675F">
        <w:rPr>
          <w:rFonts w:ascii="Times New Roman" w:eastAsia="Times New Roman" w:hAnsi="Times New Roman"/>
          <w:b/>
          <w:bCs/>
          <w:color w:val="000000"/>
        </w:rPr>
        <w:t>PRESIDENT - ELECT</w:t>
      </w:r>
    </w:p>
    <w:p w14:paraId="3D979B5C" w14:textId="77777777" w:rsidR="00AD11C4" w:rsidRPr="004F675F" w:rsidRDefault="00AD11C4" w:rsidP="00AD11C4">
      <w:pPr>
        <w:rPr>
          <w:rFonts w:ascii="Times New Roman" w:hAnsi="Times New Roman"/>
          <w:b/>
          <w:bCs/>
          <w:u w:val="single"/>
        </w:rPr>
      </w:pPr>
    </w:p>
    <w:p w14:paraId="7C2FE645" w14:textId="77777777" w:rsidR="00AD11C4" w:rsidRPr="004F675F" w:rsidRDefault="00AD11C4" w:rsidP="00AD11C4">
      <w:pPr>
        <w:pStyle w:val="BodyText"/>
        <w:rPr>
          <w:rFonts w:ascii="Times New Roman" w:hAnsi="Times New Roman"/>
          <w:b/>
          <w:color w:val="000000"/>
        </w:rPr>
      </w:pPr>
      <w:bookmarkStart w:id="4" w:name="yui_3_16_0_1_1447316707870_338804"/>
      <w:bookmarkStart w:id="5" w:name="yui_3_16_0_1_1447316707870_338805"/>
      <w:bookmarkStart w:id="6" w:name="yui_3_16_0_1_1447316707870_338790"/>
      <w:bookmarkEnd w:id="4"/>
      <w:bookmarkEnd w:id="5"/>
      <w:bookmarkEnd w:id="6"/>
      <w:r w:rsidRPr="004F675F">
        <w:rPr>
          <w:rFonts w:ascii="Times New Roman" w:hAnsi="Times New Roman"/>
          <w:b/>
          <w:color w:val="000000"/>
        </w:rPr>
        <w:t>Crother, Brian I.</w:t>
      </w:r>
      <w:bookmarkStart w:id="7" w:name="yui_3_16_0_1_1447316707870_338789"/>
      <w:bookmarkEnd w:id="7"/>
      <w:r w:rsidRPr="004F675F">
        <w:rPr>
          <w:rFonts w:ascii="Times New Roman" w:hAnsi="Times New Roman"/>
          <w:color w:val="000000"/>
        </w:rPr>
        <w:t> Professor of Biology and Assistant Dean, College of Science and Technology Southeastern Louisiana University, Hammond, LA 70402. Email: </w:t>
      </w:r>
      <w:hyperlink r:id="rId53" w:anchor="_blank" w:history="1">
        <w:r w:rsidRPr="004F675F">
          <w:rPr>
            <w:rStyle w:val="Hyperlink"/>
            <w:rFonts w:ascii="Times New Roman" w:hAnsi="Times New Roman"/>
          </w:rPr>
          <w:t>bcrother@selu.edu</w:t>
        </w:r>
      </w:hyperlink>
    </w:p>
    <w:p w14:paraId="54A1DAB4" w14:textId="77777777" w:rsidR="00AD11C4" w:rsidRPr="004F675F" w:rsidRDefault="00AD11C4" w:rsidP="00AD11C4">
      <w:pPr>
        <w:pStyle w:val="BodyText"/>
        <w:rPr>
          <w:rFonts w:ascii="Times New Roman" w:hAnsi="Times New Roman"/>
          <w:b/>
          <w:color w:val="000000"/>
        </w:rPr>
      </w:pPr>
      <w:bookmarkStart w:id="8" w:name="yui_3_16_0_1_1447316707870_338800"/>
      <w:bookmarkStart w:id="9" w:name="yui_3_16_0_1_1447316707870_338801"/>
      <w:bookmarkStart w:id="10" w:name="yui_3_16_0_1_1447316707870_338802"/>
      <w:bookmarkEnd w:id="8"/>
      <w:bookmarkEnd w:id="9"/>
      <w:bookmarkEnd w:id="10"/>
      <w:r w:rsidRPr="004F675F">
        <w:rPr>
          <w:rFonts w:ascii="Times New Roman" w:hAnsi="Times New Roman"/>
          <w:b/>
          <w:color w:val="000000"/>
        </w:rPr>
        <w:t>Research Interests</w:t>
      </w:r>
      <w:r w:rsidRPr="004F675F">
        <w:rPr>
          <w:rFonts w:ascii="Times New Roman" w:hAnsi="Times New Roman"/>
          <w:color w:val="000000"/>
        </w:rPr>
        <w:t>: Phylogenetics, biogeography, amphibians and reptiles, evolution and development</w:t>
      </w:r>
    </w:p>
    <w:p w14:paraId="60500C1F" w14:textId="77777777" w:rsidR="00AD11C4" w:rsidRPr="004F675F" w:rsidRDefault="00AD11C4" w:rsidP="00AD11C4">
      <w:pPr>
        <w:pStyle w:val="BodyText"/>
        <w:rPr>
          <w:rFonts w:ascii="Times New Roman" w:hAnsi="Times New Roman"/>
          <w:b/>
          <w:color w:val="000000"/>
        </w:rPr>
      </w:pPr>
      <w:bookmarkStart w:id="11" w:name="yui_3_16_0_1_1447316707870_338797"/>
      <w:bookmarkStart w:id="12" w:name="yui_3_16_0_1_1447316707870_338798"/>
      <w:bookmarkStart w:id="13" w:name="yui_3_16_0_1_1447316707870_338792"/>
      <w:bookmarkEnd w:id="11"/>
      <w:bookmarkEnd w:id="12"/>
      <w:bookmarkEnd w:id="13"/>
      <w:r w:rsidRPr="004F675F">
        <w:rPr>
          <w:rFonts w:ascii="Times New Roman" w:hAnsi="Times New Roman"/>
          <w:b/>
          <w:color w:val="000000"/>
        </w:rPr>
        <w:t xml:space="preserve">Service to ASIH: </w:t>
      </w:r>
      <w:bookmarkStart w:id="14" w:name="yui_3_16_0_1_1447316707870_338794"/>
      <w:bookmarkStart w:id="15" w:name="yui_3_16_0_1_1447316707870_338795"/>
      <w:bookmarkEnd w:id="14"/>
      <w:bookmarkEnd w:id="15"/>
      <w:r w:rsidRPr="004F675F">
        <w:rPr>
          <w:rFonts w:ascii="Times New Roman" w:hAnsi="Times New Roman"/>
          <w:color w:val="000000"/>
        </w:rPr>
        <w:t>Judge, Stoye Award (1992); Judge, Storer Award (1996, 1999); Chair, Storer Award (1998, 2012); Chair, Storer and Stoye Award Committees (2000); Member, Resolutions Committee (1996, 2008, 2012); Chair, </w:t>
      </w:r>
      <w:r w:rsidRPr="004F675F">
        <w:rPr>
          <w:rFonts w:ascii="Times New Roman" w:hAnsi="Times New Roman"/>
          <w:color w:val="000000"/>
          <w:shd w:val="clear" w:color="auto" w:fill="FFFFFF"/>
        </w:rPr>
        <w:t>Resolutions Committee (2015); </w:t>
      </w:r>
      <w:r w:rsidRPr="004F675F">
        <w:rPr>
          <w:rFonts w:ascii="Times New Roman" w:hAnsi="Times New Roman"/>
          <w:color w:val="000000"/>
        </w:rPr>
        <w:t>Board of Governors (2000–2004, 2010-2014); Member, Editorial Board, Copeia (2000–2002); Member, Meeting Planning Committee (2002–2010); Member, Robert K. Johnson Committee (2007, 2008); Chair, Robert K. Johnson Committee (2009); Member, Nominating Committee (2011); Chair, Nominating Committee (2012);</w:t>
      </w:r>
      <w:r w:rsidRPr="004F675F">
        <w:rPr>
          <w:rFonts w:ascii="Times New Roman" w:hAnsi="Times New Roman"/>
          <w:color w:val="000000"/>
          <w:shd w:val="clear" w:color="auto" w:fill="FFFFFF"/>
        </w:rPr>
        <w:t> </w:t>
      </w:r>
      <w:r w:rsidRPr="004F675F">
        <w:rPr>
          <w:rFonts w:ascii="Times New Roman" w:hAnsi="Times New Roman"/>
          <w:color w:val="222222"/>
          <w:shd w:val="clear" w:color="auto" w:fill="FFFFFF"/>
        </w:rPr>
        <w:t>Participant, Speed-Networking Workshop (</w:t>
      </w:r>
      <w:r w:rsidRPr="004F675F">
        <w:rPr>
          <w:rFonts w:ascii="Times New Roman" w:hAnsi="Times New Roman"/>
          <w:color w:val="000000"/>
          <w:shd w:val="clear" w:color="auto" w:fill="FFFFFF"/>
        </w:rPr>
        <w:t>2013, 2015);</w:t>
      </w:r>
      <w:bookmarkStart w:id="16" w:name="yui_3_16_0_1_1447316707870_338812"/>
      <w:bookmarkEnd w:id="16"/>
      <w:r w:rsidRPr="004F675F">
        <w:rPr>
          <w:rFonts w:ascii="Times New Roman" w:hAnsi="Times New Roman"/>
          <w:color w:val="000000"/>
        </w:rPr>
        <w:t> Member, Meritorious Teaching Award in Herpetology Committee (2010); Moderator of Contributed Paper Session (many times); Symposium Co-Organizer, The Phylogeny of Snakes (1995); Symposium Co-Organizer, Ecology and Evolution in the Tropics: Essays in Tribute to Jay M. Savage (2000); Symposium Co-Organizer, A Celebration of the Life of Joe Slowinski: Recent Advances in Herpetology and Evolutionary Biology (2006); Symposium Co-Organizer, Donn Rosen and the Assumptions that Inhibit Scientific Progress in Comparative Biology (2015); Member, Annual Meeting Local Organizing Committee (1995-1996); Co-Host, Annual Meeting Local Organizing Committee</w:t>
      </w:r>
      <w:bookmarkStart w:id="17" w:name="yui_3_16_0_1_1447316707870_338811"/>
      <w:bookmarkEnd w:id="17"/>
      <w:r w:rsidRPr="004F675F">
        <w:rPr>
          <w:rFonts w:ascii="Times New Roman" w:hAnsi="Times New Roman"/>
          <w:color w:val="000000"/>
        </w:rPr>
        <w:t> (2005-2006); Co-Host, Annual Meeting Local Organizing Committee (2014-2016)</w:t>
      </w:r>
    </w:p>
    <w:p w14:paraId="79EDEE34" w14:textId="77777777" w:rsidR="00AD11C4" w:rsidRPr="004F675F" w:rsidRDefault="00AD11C4" w:rsidP="00AD11C4">
      <w:pPr>
        <w:pStyle w:val="BodyText"/>
        <w:rPr>
          <w:rFonts w:ascii="Times New Roman" w:hAnsi="Times New Roman"/>
        </w:rPr>
      </w:pPr>
      <w:bookmarkStart w:id="18" w:name="yui_3_16_0_1_1447316707870_338815"/>
      <w:bookmarkEnd w:id="18"/>
      <w:r w:rsidRPr="004F675F">
        <w:rPr>
          <w:rFonts w:ascii="Times New Roman" w:hAnsi="Times New Roman"/>
          <w:b/>
          <w:color w:val="000000"/>
        </w:rPr>
        <w:t>Goals/Reasons for ASIH Presidency: </w:t>
      </w:r>
      <w:bookmarkStart w:id="19" w:name="yui_3_16_0_1_1447316707870_338814"/>
      <w:bookmarkEnd w:id="19"/>
      <w:r w:rsidRPr="004F675F">
        <w:rPr>
          <w:rFonts w:ascii="Times New Roman" w:hAnsi="Times New Roman"/>
          <w:color w:val="000000"/>
        </w:rPr>
        <w:t>I have been a member of ASIH since my first year in graduate school, and although I am active in other scientific organizations, and I do not treat these memberships lightly, my service to ASIH outstrips the others. As such, I consider ASIH as my main society and it would be the highest form of service to ASIH to act as president. The society has made great strides because of strong past leadership and I would be honored to serve to continue the forward trajectory. I would help to keep Copeia on track to reclaim its past glory. As a long time member of the Meeting Planning Committee ex/current host, I understand the challenges of our national meetings and I would work to make them increasingly desirable to attend, especially for students. While ASIH is already on the national and international stage among biologists, I would like to see ASIH further enter the public consciousness through consistent public releases to news outlets and social media. In general, I will do my best in the service of ASIH.</w:t>
      </w:r>
    </w:p>
    <w:p w14:paraId="37D84524" w14:textId="77777777" w:rsidR="00AD11C4" w:rsidRPr="004F675F" w:rsidRDefault="00AD11C4" w:rsidP="00AD11C4">
      <w:pPr>
        <w:rPr>
          <w:rFonts w:ascii="Times New Roman" w:hAnsi="Times New Roman"/>
        </w:rPr>
      </w:pPr>
    </w:p>
    <w:p w14:paraId="7EE1407A" w14:textId="77777777" w:rsidR="00AD11C4" w:rsidRPr="004F675F" w:rsidRDefault="00AD11C4" w:rsidP="00AD11C4">
      <w:pPr>
        <w:shd w:val="clear" w:color="auto" w:fill="FFFFFF"/>
        <w:rPr>
          <w:rFonts w:ascii="Times New Roman" w:eastAsia="Times New Roman" w:hAnsi="Times New Roman"/>
          <w:b/>
          <w:bCs/>
          <w:color w:val="222222"/>
        </w:rPr>
      </w:pPr>
      <w:r w:rsidRPr="004F675F">
        <w:rPr>
          <w:rFonts w:ascii="Times New Roman" w:eastAsia="Times New Roman" w:hAnsi="Times New Roman"/>
          <w:b/>
          <w:bCs/>
          <w:color w:val="222222"/>
        </w:rPr>
        <w:t xml:space="preserve">Vogt, Richard C. </w:t>
      </w:r>
      <w:r w:rsidRPr="004F675F">
        <w:rPr>
          <w:rFonts w:ascii="Times New Roman" w:eastAsia="Times New Roman" w:hAnsi="Times New Roman"/>
          <w:color w:val="222222"/>
        </w:rPr>
        <w:t>Curator of Reptiles and Amphibians, Instituto Nacional de Pesquisas da Amazônia, Manaus, Amazonas, Brazil 69083-000. Email: vogt@inpa.gov.br </w:t>
      </w:r>
    </w:p>
    <w:p w14:paraId="227396B0" w14:textId="77777777" w:rsidR="00AD11C4" w:rsidRPr="004F675F" w:rsidRDefault="00AD11C4" w:rsidP="00AD11C4">
      <w:pPr>
        <w:shd w:val="clear" w:color="auto" w:fill="FFFFFF"/>
        <w:rPr>
          <w:rFonts w:ascii="Times New Roman" w:eastAsia="Times New Roman" w:hAnsi="Times New Roman"/>
          <w:b/>
          <w:bCs/>
          <w:color w:val="222222"/>
        </w:rPr>
      </w:pPr>
      <w:r w:rsidRPr="004F675F">
        <w:rPr>
          <w:rFonts w:ascii="Times New Roman" w:eastAsia="Times New Roman" w:hAnsi="Times New Roman"/>
          <w:b/>
          <w:bCs/>
          <w:color w:val="222222"/>
        </w:rPr>
        <w:t>Research Interests:</w:t>
      </w:r>
      <w:r w:rsidRPr="004F675F">
        <w:rPr>
          <w:rFonts w:ascii="Times New Roman" w:eastAsia="Times New Roman" w:hAnsi="Times New Roman"/>
          <w:color w:val="222222"/>
        </w:rPr>
        <w:t xml:space="preserve"> Ecology and Conservation </w:t>
      </w:r>
      <w:proofErr w:type="gramStart"/>
      <w:r w:rsidRPr="004F675F">
        <w:rPr>
          <w:rFonts w:ascii="Times New Roman" w:eastAsia="Times New Roman" w:hAnsi="Times New Roman"/>
          <w:color w:val="222222"/>
        </w:rPr>
        <w:t>of  Neotropical</w:t>
      </w:r>
      <w:proofErr w:type="gramEnd"/>
      <w:r w:rsidRPr="004F675F">
        <w:rPr>
          <w:rFonts w:ascii="Times New Roman" w:eastAsia="Times New Roman" w:hAnsi="Times New Roman"/>
          <w:color w:val="222222"/>
        </w:rPr>
        <w:t xml:space="preserve"> Freshwater turtles, particularly the Amazon Basin, evolution of Temperature Controlled Sex Determination in Turtles, Underwater vocal communication in turtles, Post nesting paternal care in turtles. </w:t>
      </w:r>
      <w:proofErr w:type="gramStart"/>
      <w:r w:rsidRPr="004F675F">
        <w:rPr>
          <w:rFonts w:ascii="Times New Roman" w:eastAsia="Times New Roman" w:hAnsi="Times New Roman"/>
          <w:color w:val="222222"/>
        </w:rPr>
        <w:t>Systematics of Neotropical Turtles, Herpetological Biodiversity in Neotropical rainforests.</w:t>
      </w:r>
      <w:proofErr w:type="gramEnd"/>
    </w:p>
    <w:p w14:paraId="476895E9" w14:textId="77777777" w:rsidR="00AD11C4" w:rsidRPr="004F675F" w:rsidRDefault="00AD11C4" w:rsidP="00AD11C4">
      <w:pPr>
        <w:shd w:val="clear" w:color="auto" w:fill="FFFFFF"/>
        <w:rPr>
          <w:rFonts w:ascii="Times New Roman" w:eastAsia="Times New Roman" w:hAnsi="Times New Roman"/>
          <w:b/>
          <w:color w:val="222222"/>
        </w:rPr>
      </w:pPr>
      <w:r w:rsidRPr="004F675F">
        <w:rPr>
          <w:rFonts w:ascii="Times New Roman" w:eastAsia="Times New Roman" w:hAnsi="Times New Roman"/>
          <w:b/>
          <w:bCs/>
          <w:color w:val="222222"/>
        </w:rPr>
        <w:t>Service to ASIH: </w:t>
      </w:r>
      <w:r w:rsidRPr="004F675F">
        <w:rPr>
          <w:rFonts w:ascii="Times New Roman" w:eastAsia="Times New Roman" w:hAnsi="Times New Roman"/>
          <w:color w:val="222222"/>
        </w:rPr>
        <w:t xml:space="preserve">meeting co-chair for herpetology 2000, meeting Chair 2003 for the first Joint Meeting in South America. </w:t>
      </w:r>
      <w:proofErr w:type="gramStart"/>
      <w:r w:rsidRPr="004F675F">
        <w:rPr>
          <w:rFonts w:ascii="Times New Roman" w:eastAsia="Times New Roman" w:hAnsi="Times New Roman"/>
          <w:color w:val="222222"/>
        </w:rPr>
        <w:t>Reviewer for </w:t>
      </w:r>
      <w:r w:rsidRPr="004F675F">
        <w:rPr>
          <w:rFonts w:ascii="Times New Roman" w:eastAsia="Times New Roman" w:hAnsi="Times New Roman"/>
          <w:i/>
          <w:iCs/>
          <w:color w:val="222222"/>
        </w:rPr>
        <w:t>Copeia</w:t>
      </w:r>
      <w:r w:rsidRPr="004F675F">
        <w:rPr>
          <w:rFonts w:ascii="Times New Roman" w:eastAsia="Times New Roman" w:hAnsi="Times New Roman"/>
          <w:color w:val="222222"/>
        </w:rPr>
        <w:t>- and member since 1975.</w:t>
      </w:r>
      <w:proofErr w:type="gramEnd"/>
      <w:r w:rsidRPr="004F675F">
        <w:rPr>
          <w:rFonts w:ascii="Times New Roman" w:eastAsia="Times New Roman" w:hAnsi="Times New Roman"/>
          <w:color w:val="222222"/>
        </w:rPr>
        <w:t xml:space="preserve"> </w:t>
      </w:r>
      <w:r w:rsidRPr="004F675F">
        <w:rPr>
          <w:rFonts w:ascii="Times New Roman" w:eastAsia="Times New Roman" w:hAnsi="Times New Roman"/>
          <w:b/>
          <w:color w:val="222222"/>
        </w:rPr>
        <w:t xml:space="preserve">. </w:t>
      </w:r>
      <w:r w:rsidRPr="004F675F">
        <w:rPr>
          <w:rFonts w:ascii="Times New Roman" w:eastAsia="Times New Roman" w:hAnsi="Times New Roman"/>
          <w:color w:val="222222"/>
        </w:rPr>
        <w:t xml:space="preserve">Organized 4 ASIH </w:t>
      </w:r>
      <w:r w:rsidRPr="004F675F">
        <w:rPr>
          <w:rFonts w:ascii="Times New Roman" w:eastAsia="Times New Roman" w:hAnsi="Times New Roman"/>
          <w:color w:val="222222"/>
        </w:rPr>
        <w:lastRenderedPageBreak/>
        <w:t>symposia at meetings.</w:t>
      </w:r>
      <w:r w:rsidRPr="004F675F">
        <w:rPr>
          <w:rFonts w:ascii="Times New Roman" w:eastAsia="Times New Roman" w:hAnsi="Times New Roman"/>
          <w:b/>
          <w:color w:val="222222"/>
        </w:rPr>
        <w:t xml:space="preserve"> </w:t>
      </w:r>
      <w:r w:rsidRPr="004F675F">
        <w:rPr>
          <w:rFonts w:ascii="Times New Roman" w:eastAsia="Times New Roman" w:hAnsi="Times New Roman"/>
          <w:color w:val="222222"/>
        </w:rPr>
        <w:t xml:space="preserve"> </w:t>
      </w:r>
      <w:proofErr w:type="gramStart"/>
      <w:r w:rsidRPr="004F675F">
        <w:rPr>
          <w:rFonts w:ascii="Times New Roman" w:eastAsia="Times New Roman" w:hAnsi="Times New Roman"/>
          <w:color w:val="222222"/>
        </w:rPr>
        <w:t>Permanent Member of the ASIH Permanent Standing Beer Committee.</w:t>
      </w:r>
      <w:proofErr w:type="gramEnd"/>
      <w:r w:rsidRPr="004F675F">
        <w:rPr>
          <w:rFonts w:ascii="Times New Roman" w:eastAsia="Times New Roman" w:hAnsi="Times New Roman"/>
          <w:color w:val="222222"/>
        </w:rPr>
        <w:t xml:space="preserve"> (</w:t>
      </w:r>
      <w:proofErr w:type="gramStart"/>
      <w:r w:rsidRPr="004F675F">
        <w:rPr>
          <w:rFonts w:ascii="Times New Roman" w:eastAsia="Times New Roman" w:hAnsi="Times New Roman"/>
          <w:color w:val="222222"/>
        </w:rPr>
        <w:t>see</w:t>
      </w:r>
      <w:proofErr w:type="gramEnd"/>
      <w:r w:rsidRPr="004F675F">
        <w:rPr>
          <w:rFonts w:ascii="Times New Roman" w:eastAsia="Times New Roman" w:hAnsi="Times New Roman"/>
          <w:color w:val="222222"/>
        </w:rPr>
        <w:t xml:space="preserve"> Copeia 1987(4)1152 in case you forgot about us).</w:t>
      </w:r>
    </w:p>
    <w:p w14:paraId="124BD96C" w14:textId="77777777" w:rsidR="00AD11C4" w:rsidRPr="004F675F" w:rsidRDefault="00AD11C4" w:rsidP="00AD11C4">
      <w:pPr>
        <w:shd w:val="clear" w:color="auto" w:fill="FFFFFF"/>
        <w:rPr>
          <w:rFonts w:ascii="Times New Roman" w:eastAsia="Times New Roman" w:hAnsi="Times New Roman"/>
          <w:b/>
          <w:color w:val="222222"/>
        </w:rPr>
      </w:pPr>
      <w:r w:rsidRPr="004F675F">
        <w:rPr>
          <w:rFonts w:ascii="Times New Roman" w:eastAsia="Times New Roman" w:hAnsi="Times New Roman"/>
          <w:b/>
          <w:color w:val="222222"/>
        </w:rPr>
        <w:t xml:space="preserve">Academic Credentials: </w:t>
      </w:r>
      <w:r w:rsidRPr="004F675F">
        <w:rPr>
          <w:rFonts w:ascii="Times New Roman" w:eastAsia="Times New Roman" w:hAnsi="Times New Roman"/>
          <w:color w:val="222222"/>
        </w:rPr>
        <w:t xml:space="preserve">held academic positions at Carnegie Museum of Natural History and Universidad National Autonoma de Mexico before moving to Brazil in 2000, so have a cosmopolitan aspect as to how I view our members. Speak English, Spanish, and Portuguese. Published over 100 peer reviewed scientific articles and book chapters, as well as 12 books, one of the books has sold over 500,000 copies worldwide in 9 languages. </w:t>
      </w:r>
      <w:proofErr w:type="gramStart"/>
      <w:r w:rsidRPr="004F675F">
        <w:rPr>
          <w:rFonts w:ascii="Times New Roman" w:eastAsia="Times New Roman" w:hAnsi="Times New Roman"/>
          <w:color w:val="222222"/>
        </w:rPr>
        <w:t>Student Prize for the best paper given at the 1974 meeting of the SSAR and HL.</w:t>
      </w:r>
      <w:proofErr w:type="gramEnd"/>
      <w:r w:rsidRPr="004F675F">
        <w:rPr>
          <w:rFonts w:ascii="Times New Roman" w:eastAsia="Times New Roman" w:hAnsi="Times New Roman"/>
          <w:color w:val="222222"/>
        </w:rPr>
        <w:t xml:space="preserve">  Attended most annual meetings and joint meetings since 1970 and gave an oral paper at all meetings attended since 1974, sometimes 2 or 3</w:t>
      </w:r>
      <w:proofErr w:type="gramStart"/>
      <w:r w:rsidRPr="004F675F">
        <w:rPr>
          <w:rFonts w:ascii="Times New Roman" w:eastAsia="Times New Roman" w:hAnsi="Times New Roman"/>
          <w:color w:val="222222"/>
        </w:rPr>
        <w:t>!.</w:t>
      </w:r>
      <w:proofErr w:type="gramEnd"/>
      <w:r w:rsidRPr="004F675F">
        <w:rPr>
          <w:rFonts w:ascii="Times New Roman" w:eastAsia="Times New Roman" w:hAnsi="Times New Roman"/>
          <w:color w:val="222222"/>
        </w:rPr>
        <w:t xml:space="preserve"> </w:t>
      </w:r>
      <w:proofErr w:type="gramStart"/>
      <w:r w:rsidRPr="004F675F">
        <w:rPr>
          <w:rFonts w:ascii="Times New Roman" w:hAnsi="Times New Roman"/>
        </w:rPr>
        <w:t>Director of the Sixth World Congress of Herpetology Manaus, Brazil 2008.</w:t>
      </w:r>
      <w:proofErr w:type="gramEnd"/>
      <w:r w:rsidRPr="004F675F">
        <w:rPr>
          <w:rFonts w:ascii="Times New Roman" w:hAnsi="Times New Roman"/>
        </w:rPr>
        <w:t xml:space="preserve"> He served as Judge and Coordinator for the Section of Ecology and Behavior for </w:t>
      </w:r>
      <w:r w:rsidRPr="004F675F">
        <w:rPr>
          <w:rFonts w:ascii="Times New Roman" w:eastAsia="Times New Roman" w:hAnsi="Times New Roman"/>
          <w:bCs/>
        </w:rPr>
        <w:t>The Herpetologists' League EE Williams Research Grant 2013.</w:t>
      </w:r>
      <w:r w:rsidRPr="004F675F">
        <w:rPr>
          <w:rFonts w:ascii="Times New Roman" w:hAnsi="Times New Roman"/>
        </w:rPr>
        <w:t xml:space="preserve"> Received the Behler Chelonian Conservation Award 2014.</w:t>
      </w:r>
    </w:p>
    <w:p w14:paraId="02E0CC8B" w14:textId="77777777" w:rsidR="00AD11C4" w:rsidRPr="004F675F" w:rsidRDefault="00AD11C4" w:rsidP="00AD11C4">
      <w:pPr>
        <w:shd w:val="clear" w:color="auto" w:fill="FFFFFF"/>
        <w:rPr>
          <w:rFonts w:ascii="Times New Roman" w:eastAsia="Times New Roman" w:hAnsi="Times New Roman"/>
          <w:color w:val="222222"/>
        </w:rPr>
      </w:pPr>
      <w:r w:rsidRPr="004F675F">
        <w:rPr>
          <w:rFonts w:ascii="Times New Roman" w:eastAsia="Times New Roman" w:hAnsi="Times New Roman"/>
          <w:b/>
          <w:color w:val="222222"/>
        </w:rPr>
        <w:t>Presidential Platform</w:t>
      </w:r>
      <w:r w:rsidRPr="004F675F">
        <w:rPr>
          <w:rFonts w:ascii="Times New Roman" w:eastAsia="Times New Roman" w:hAnsi="Times New Roman"/>
          <w:color w:val="222222"/>
        </w:rPr>
        <w:t xml:space="preserve">: Reorganize the meetings: Save $35,000 per year for the meeting by no longer running the meeting through Kansas City Convention Center. Yes that is what they charge us per year!! I have seen the ledgers.  I did not use them and got along fine. I also initiated using CDs of abstracts instead of printed one.  I also initiated a meeting website and did not mail out printed meeting announcements in 2003, and everyone has followed it since. Save another $10,000 by disbanding the meeting committee and not sending the new committee to do a site inspection each year! Ban tickets or limits on beer or soft drinks at meeting events, drink until it is gone, ban lines as well. (Breweries everywhere in the world donate free beer to conventions like ours, it does not cost the meeting very much to provide it for free, and conveniently).   </w:t>
      </w:r>
      <w:proofErr w:type="gramStart"/>
      <w:r w:rsidRPr="004F675F">
        <w:rPr>
          <w:rFonts w:ascii="Times New Roman" w:eastAsia="Times New Roman" w:hAnsi="Times New Roman"/>
          <w:color w:val="222222"/>
        </w:rPr>
        <w:t>I did it in 1987, 2003, and 2008</w:t>
      </w:r>
      <w:proofErr w:type="gramEnd"/>
      <w:r w:rsidRPr="004F675F">
        <w:rPr>
          <w:rFonts w:ascii="Times New Roman" w:eastAsia="Times New Roman" w:hAnsi="Times New Roman"/>
          <w:color w:val="222222"/>
        </w:rPr>
        <w:t xml:space="preserve">, </w:t>
      </w:r>
      <w:proofErr w:type="gramStart"/>
      <w:r w:rsidRPr="004F675F">
        <w:rPr>
          <w:rFonts w:ascii="Times New Roman" w:eastAsia="Times New Roman" w:hAnsi="Times New Roman"/>
          <w:color w:val="222222"/>
        </w:rPr>
        <w:t>it worked</w:t>
      </w:r>
      <w:proofErr w:type="gramEnd"/>
      <w:r w:rsidRPr="004F675F">
        <w:rPr>
          <w:rFonts w:ascii="Times New Roman" w:eastAsia="Times New Roman" w:hAnsi="Times New Roman"/>
          <w:color w:val="222222"/>
        </w:rPr>
        <w:t xml:space="preserve">!  Kraig Adler says that the SSAR uses my 1987 meeting in Veracruz as the gold standard of how close a meeting gets to the one I ran there in 1987. Spend $5000- 10,000 to develop and keep running an interactive website that will be user friendly, not require you to get a new password every time you use it, and easily allows you to navigate in the system and find what you want.  Our annual meetings can be run from our website, we do not need to have another organization make money off of us.  Let whoever runs the meeting make money from it instead.  Reduce bureaucracy; we have too many committees, too many prizes and award committees.  Meetings are not fun if you have to spend all the time worrying about committee meetings, reform the entire system such that committee meetings are held within our website by active online participation (SKYPE) of committees during the year, rather than using prime time at meetings.  This keeps people involved throughout the year, and not only during the meeting.  Pay less for meeting room space by not needing rooms for committee meetings, frees up time at the meeting for participants doing what they came to the meeting for: talk science, renew friendships and find new research collaborations and find students and professors.  Go back to a </w:t>
      </w:r>
      <w:proofErr w:type="gramStart"/>
      <w:r w:rsidRPr="004F675F">
        <w:rPr>
          <w:rFonts w:ascii="Times New Roman" w:eastAsia="Times New Roman" w:hAnsi="Times New Roman"/>
          <w:color w:val="222222"/>
        </w:rPr>
        <w:t>5 day</w:t>
      </w:r>
      <w:proofErr w:type="gramEnd"/>
      <w:r w:rsidRPr="004F675F">
        <w:rPr>
          <w:rFonts w:ascii="Times New Roman" w:eastAsia="Times New Roman" w:hAnsi="Times New Roman"/>
          <w:color w:val="222222"/>
        </w:rPr>
        <w:t xml:space="preserve"> meeting, if we pay airfares to get someplace, at least let us stay 5 days to get our money out of it.  Instead of a banquet, have a less expensive buffet venue; I did this in 1987, 2003 and 2008 it worked!  No reason to pay $65 to eat poached chicken breast and mashed potatoes on china plates served by waters at each table</w:t>
      </w:r>
      <w:proofErr w:type="gramStart"/>
      <w:r w:rsidRPr="004F675F">
        <w:rPr>
          <w:rFonts w:ascii="Times New Roman" w:eastAsia="Times New Roman" w:hAnsi="Times New Roman"/>
          <w:color w:val="222222"/>
        </w:rPr>
        <w:t>..</w:t>
      </w:r>
      <w:proofErr w:type="gramEnd"/>
      <w:r w:rsidRPr="004F675F">
        <w:rPr>
          <w:rFonts w:ascii="Times New Roman" w:eastAsia="Times New Roman" w:hAnsi="Times New Roman"/>
          <w:color w:val="222222"/>
        </w:rPr>
        <w:t xml:space="preserve">  The buffet could be served in a shelter house of a public park where we do not have to pay $5000 to rent the ball room and pay another $5,000 for waiters, and drink our own beer for free</w:t>
      </w:r>
      <w:proofErr w:type="gramStart"/>
      <w:r w:rsidRPr="004F675F">
        <w:rPr>
          <w:rFonts w:ascii="Times New Roman" w:eastAsia="Times New Roman" w:hAnsi="Times New Roman"/>
          <w:color w:val="222222"/>
        </w:rPr>
        <w:t>..</w:t>
      </w:r>
      <w:proofErr w:type="gramEnd"/>
      <w:r w:rsidRPr="004F675F">
        <w:rPr>
          <w:rFonts w:ascii="Times New Roman" w:eastAsia="Times New Roman" w:hAnsi="Times New Roman"/>
          <w:color w:val="222222"/>
        </w:rPr>
        <w:t xml:space="preserve">  I am from the University of Wisconsin where beer was served at the student union for a discount price and it was a $50 misdemeanor to smoke Canabis in public, but not enforced.  I also instigated the bar at the poster </w:t>
      </w:r>
      <w:proofErr w:type="gramStart"/>
      <w:r w:rsidRPr="004F675F">
        <w:rPr>
          <w:rFonts w:ascii="Times New Roman" w:eastAsia="Times New Roman" w:hAnsi="Times New Roman"/>
          <w:color w:val="222222"/>
        </w:rPr>
        <w:t>sessions which</w:t>
      </w:r>
      <w:proofErr w:type="gramEnd"/>
      <w:r w:rsidRPr="004F675F">
        <w:rPr>
          <w:rFonts w:ascii="Times New Roman" w:eastAsia="Times New Roman" w:hAnsi="Times New Roman"/>
          <w:color w:val="222222"/>
        </w:rPr>
        <w:t xml:space="preserve"> everyone has followed since, but my bar was free!!!   If people cannot enjoy themselves at the meeting and make profitable interchanges with colleagues they will stop coming to the meetings. Why do we need to go to a different place every year, do you like fumbling around for a few days until you understand how to turn a </w:t>
      </w:r>
      <w:proofErr w:type="gramStart"/>
      <w:r w:rsidRPr="004F675F">
        <w:rPr>
          <w:rFonts w:ascii="Times New Roman" w:eastAsia="Times New Roman" w:hAnsi="Times New Roman"/>
          <w:color w:val="222222"/>
        </w:rPr>
        <w:t>door knob</w:t>
      </w:r>
      <w:proofErr w:type="gramEnd"/>
      <w:r w:rsidRPr="004F675F">
        <w:rPr>
          <w:rFonts w:ascii="Times New Roman" w:eastAsia="Times New Roman" w:hAnsi="Times New Roman"/>
          <w:color w:val="222222"/>
        </w:rPr>
        <w:t>.  Why not pick 6 sites in the USA from different regions, sites that work (ie New Orleans, Tucson, Seattle, Minneapolis, Orlando, Philadelphia) and rotate between them and every 7</w:t>
      </w:r>
      <w:r w:rsidRPr="004F675F">
        <w:rPr>
          <w:rFonts w:ascii="Times New Roman" w:eastAsia="Times New Roman" w:hAnsi="Times New Roman"/>
          <w:color w:val="222222"/>
          <w:vertAlign w:val="superscript"/>
        </w:rPr>
        <w:t>th</w:t>
      </w:r>
      <w:r w:rsidRPr="004F675F">
        <w:rPr>
          <w:rFonts w:ascii="Times New Roman" w:eastAsia="Times New Roman" w:hAnsi="Times New Roman"/>
          <w:color w:val="222222"/>
        </w:rPr>
        <w:t xml:space="preserve"> year have an international meeting outside of the USA or Canada. Reserve the front 3 rows in meeting rooms for senior members of the society, we do not hear or see or smell so well anymore.  Have coffee breaks (with coffee, tea, iced tea and juices), but ban all </w:t>
      </w:r>
      <w:r w:rsidRPr="004F675F">
        <w:rPr>
          <w:rFonts w:ascii="Times New Roman" w:eastAsia="Times New Roman" w:hAnsi="Times New Roman"/>
          <w:color w:val="222222"/>
        </w:rPr>
        <w:lastRenderedPageBreak/>
        <w:t xml:space="preserve">the junk food and save a lot of money as well as health.  Members say they like the free buffet breakfast, but the free buffet breakfast could be deleted along with the $125.extra that was put on their registration to pay for the free breakfast!!  Save money by not giving out free pens and tablets, everyone in the world has their own favorite pen, </w:t>
      </w:r>
      <w:proofErr w:type="gramStart"/>
      <w:r w:rsidRPr="004F675F">
        <w:rPr>
          <w:rFonts w:ascii="Times New Roman" w:eastAsia="Times New Roman" w:hAnsi="Times New Roman"/>
          <w:color w:val="222222"/>
        </w:rPr>
        <w:t>who</w:t>
      </w:r>
      <w:proofErr w:type="gramEnd"/>
      <w:r w:rsidRPr="004F675F">
        <w:rPr>
          <w:rFonts w:ascii="Times New Roman" w:eastAsia="Times New Roman" w:hAnsi="Times New Roman"/>
          <w:color w:val="222222"/>
        </w:rPr>
        <w:t xml:space="preserve"> uses the trash they give us.  Set up a special committee to involve more women actively in the societies events. </w:t>
      </w:r>
    </w:p>
    <w:p w14:paraId="0513AED7" w14:textId="77777777" w:rsidR="00AD11C4" w:rsidRPr="004F675F" w:rsidRDefault="00AD11C4" w:rsidP="00AD11C4">
      <w:pPr>
        <w:shd w:val="clear" w:color="auto" w:fill="FFFFFF"/>
        <w:rPr>
          <w:rFonts w:ascii="Times New Roman" w:eastAsia="Times New Roman" w:hAnsi="Times New Roman"/>
          <w:color w:val="222222"/>
        </w:rPr>
      </w:pPr>
      <w:r w:rsidRPr="004F675F">
        <w:rPr>
          <w:rFonts w:ascii="Times New Roman" w:eastAsia="Times New Roman" w:hAnsi="Times New Roman"/>
          <w:color w:val="222222"/>
        </w:rPr>
        <w:tab/>
        <w:t xml:space="preserve"> Initiate programs to excite students to come to meetings to interact with renowned scientists who are doing interesting things.  As part of this program offer benefits to these professors to come to the meetings. Copeia is losing ground to Herpetologica and Journal of </w:t>
      </w:r>
      <w:proofErr w:type="gramStart"/>
      <w:r w:rsidRPr="004F675F">
        <w:rPr>
          <w:rFonts w:ascii="Times New Roman" w:eastAsia="Times New Roman" w:hAnsi="Times New Roman"/>
          <w:color w:val="222222"/>
        </w:rPr>
        <w:t>Herpetology,</w:t>
      </w:r>
      <w:proofErr w:type="gramEnd"/>
      <w:r w:rsidRPr="004F675F">
        <w:rPr>
          <w:rFonts w:ascii="Times New Roman" w:eastAsia="Times New Roman" w:hAnsi="Times New Roman"/>
          <w:color w:val="222222"/>
        </w:rPr>
        <w:t xml:space="preserve"> hire a marketing agent to study what should be done with format or stimulus of inviting authors with provocative ideas to publish in the journal.  Fast track solicited articles for instance. </w:t>
      </w:r>
      <w:proofErr w:type="gramStart"/>
      <w:r w:rsidRPr="004F675F">
        <w:rPr>
          <w:rFonts w:ascii="Times New Roman" w:eastAsia="Times New Roman" w:hAnsi="Times New Roman"/>
          <w:color w:val="222222"/>
        </w:rPr>
        <w:t>Fast track student articles.</w:t>
      </w:r>
      <w:proofErr w:type="gramEnd"/>
      <w:r w:rsidRPr="004F675F">
        <w:rPr>
          <w:rFonts w:ascii="Times New Roman" w:eastAsia="Times New Roman" w:hAnsi="Times New Roman"/>
          <w:color w:val="222222"/>
        </w:rPr>
        <w:t xml:space="preserve"> Offer greater discounts to students willing to participate in helping to run the meeting. </w:t>
      </w:r>
    </w:p>
    <w:p w14:paraId="5F272661" w14:textId="77777777" w:rsidR="00AD11C4" w:rsidRPr="004F675F" w:rsidRDefault="00AD11C4" w:rsidP="00AD11C4">
      <w:pPr>
        <w:shd w:val="clear" w:color="auto" w:fill="FFFFFF"/>
        <w:rPr>
          <w:rFonts w:ascii="Times New Roman" w:eastAsia="Times New Roman" w:hAnsi="Times New Roman"/>
          <w:color w:val="222222"/>
        </w:rPr>
      </w:pPr>
      <w:r w:rsidRPr="004F675F">
        <w:rPr>
          <w:rFonts w:ascii="Times New Roman" w:eastAsia="Times New Roman" w:hAnsi="Times New Roman"/>
          <w:color w:val="222222"/>
        </w:rPr>
        <w:tab/>
      </w:r>
      <w:r w:rsidRPr="004F675F">
        <w:rPr>
          <w:rFonts w:ascii="Times New Roman" w:eastAsia="Times New Roman" w:hAnsi="Times New Roman"/>
        </w:rPr>
        <w:t xml:space="preserve">Editors lament that they have a hard time finding reviewers for papers.  I am not sure how they are looking for them. Start by asking the authors who publish in Copeia, they know the importance of fast reviews. Ask for all members to submit a list of the subject areas they would feel comfortable in reviewing papers.  Design a reward system for reviewing papers, fast track </w:t>
      </w:r>
      <w:proofErr w:type="gramStart"/>
      <w:r w:rsidRPr="004F675F">
        <w:rPr>
          <w:rFonts w:ascii="Times New Roman" w:eastAsia="Times New Roman" w:hAnsi="Times New Roman"/>
        </w:rPr>
        <w:t>authors</w:t>
      </w:r>
      <w:proofErr w:type="gramEnd"/>
      <w:r w:rsidRPr="004F675F">
        <w:rPr>
          <w:rFonts w:ascii="Times New Roman" w:eastAsia="Times New Roman" w:hAnsi="Times New Roman"/>
        </w:rPr>
        <w:t xml:space="preserve"> papers who have reviewed 5 or more papers for Copeia. O discount copeia </w:t>
      </w:r>
      <w:proofErr w:type="gramStart"/>
      <w:r w:rsidRPr="004F675F">
        <w:rPr>
          <w:rFonts w:ascii="Times New Roman" w:eastAsia="Times New Roman" w:hAnsi="Times New Roman"/>
        </w:rPr>
        <w:t>fees,</w:t>
      </w:r>
      <w:proofErr w:type="gramEnd"/>
      <w:r w:rsidRPr="004F675F">
        <w:rPr>
          <w:rFonts w:ascii="Times New Roman" w:eastAsia="Times New Roman" w:hAnsi="Times New Roman"/>
        </w:rPr>
        <w:t xml:space="preserve"> do some reward system apart from a pat on the back. Waive page charges for authors willing to review articles. </w:t>
      </w:r>
    </w:p>
    <w:p w14:paraId="7BF83184" w14:textId="77777777" w:rsidR="00AD11C4" w:rsidRPr="004F675F" w:rsidRDefault="00AD11C4" w:rsidP="00AD11C4">
      <w:pPr>
        <w:shd w:val="clear" w:color="auto" w:fill="FFFFFF"/>
        <w:rPr>
          <w:rFonts w:ascii="Times New Roman" w:hAnsi="Times New Roman"/>
        </w:rPr>
      </w:pPr>
      <w:r w:rsidRPr="004F675F">
        <w:rPr>
          <w:rFonts w:ascii="Times New Roman" w:eastAsia="Times New Roman" w:hAnsi="Times New Roman"/>
          <w:color w:val="222222"/>
        </w:rPr>
        <w:tab/>
        <w:t xml:space="preserve">I am 66, now one of the old farts of the ASIH, but I do have new ideas and new visions to get us out of the rut we are in.  I have been to at least 40 meetings, so I know what I am talking about.    So vote for me to try to give a new vitality to our annual meeting and spice up our web site and journal. </w:t>
      </w:r>
    </w:p>
    <w:p w14:paraId="1C81817F" w14:textId="77777777" w:rsidR="00AD11C4" w:rsidRPr="004F675F" w:rsidRDefault="00AD11C4" w:rsidP="00AD11C4">
      <w:pPr>
        <w:rPr>
          <w:rFonts w:ascii="Times New Roman" w:hAnsi="Times New Roman"/>
        </w:rPr>
      </w:pPr>
    </w:p>
    <w:p w14:paraId="2F51A99F" w14:textId="77777777" w:rsidR="00AD11C4" w:rsidRPr="004F675F" w:rsidRDefault="00AD11C4" w:rsidP="00AD11C4">
      <w:pPr>
        <w:rPr>
          <w:rFonts w:ascii="Times New Roman" w:hAnsi="Times New Roman"/>
        </w:rPr>
      </w:pPr>
    </w:p>
    <w:p w14:paraId="6AE51359" w14:textId="77777777" w:rsidR="00AD11C4" w:rsidRPr="004F675F" w:rsidRDefault="00AD11C4" w:rsidP="00AD11C4">
      <w:pPr>
        <w:rPr>
          <w:rFonts w:ascii="Times New Roman" w:hAnsi="Times New Roman"/>
          <w:b/>
          <w:bCs/>
          <w:color w:val="000000"/>
          <w:shd w:val="clear" w:color="auto" w:fill="FFFFFF"/>
        </w:rPr>
      </w:pPr>
      <w:r w:rsidRPr="004F675F">
        <w:rPr>
          <w:rFonts w:ascii="Times New Roman" w:hAnsi="Times New Roman"/>
          <w:b/>
          <w:bCs/>
          <w:color w:val="000000"/>
          <w:shd w:val="clear" w:color="auto" w:fill="FFFFFF"/>
        </w:rPr>
        <w:t>NOMINATING COMMITTEE CHAIR</w:t>
      </w:r>
    </w:p>
    <w:p w14:paraId="71242E52" w14:textId="77777777" w:rsidR="00AD11C4" w:rsidRPr="004F675F" w:rsidRDefault="00AD11C4" w:rsidP="00AD11C4">
      <w:pPr>
        <w:rPr>
          <w:rFonts w:ascii="Times New Roman" w:hAnsi="Times New Roman"/>
          <w:b/>
          <w:bCs/>
          <w:color w:val="000000"/>
          <w:shd w:val="clear" w:color="auto" w:fill="FFFFFF"/>
        </w:rPr>
      </w:pPr>
    </w:p>
    <w:p w14:paraId="1411FCB3" w14:textId="77777777" w:rsidR="00AD11C4" w:rsidRPr="004F675F" w:rsidRDefault="00AD11C4" w:rsidP="00AD11C4">
      <w:pPr>
        <w:rPr>
          <w:rFonts w:ascii="Times New Roman" w:hAnsi="Times New Roman"/>
        </w:rPr>
      </w:pPr>
      <w:r w:rsidRPr="004F675F">
        <w:rPr>
          <w:rFonts w:ascii="Times New Roman" w:hAnsi="Times New Roman"/>
          <w:b/>
        </w:rPr>
        <w:t>Cashner, Mollie F.</w:t>
      </w:r>
      <w:r w:rsidRPr="004F675F">
        <w:rPr>
          <w:rFonts w:ascii="Times New Roman" w:hAnsi="Times New Roman"/>
        </w:rPr>
        <w:t xml:space="preserve"> Assistant Professor, Biology Department, Austin Peay State University, Clarksville, TN, 37044. Email: </w:t>
      </w:r>
      <w:hyperlink r:id="rId54" w:history="1">
        <w:r w:rsidRPr="004F675F">
          <w:rPr>
            <w:rStyle w:val="Hyperlink"/>
            <w:rFonts w:ascii="Times New Roman" w:hAnsi="Times New Roman"/>
          </w:rPr>
          <w:t>cashnerm@apsu.edu</w:t>
        </w:r>
      </w:hyperlink>
    </w:p>
    <w:p w14:paraId="11180AB7" w14:textId="77777777" w:rsidR="00AD11C4" w:rsidRPr="004F675F" w:rsidRDefault="00AD11C4" w:rsidP="00AD11C4">
      <w:pPr>
        <w:rPr>
          <w:rFonts w:ascii="Times New Roman" w:hAnsi="Times New Roman"/>
        </w:rPr>
      </w:pPr>
      <w:r w:rsidRPr="004F675F">
        <w:rPr>
          <w:rFonts w:ascii="Times New Roman" w:hAnsi="Times New Roman"/>
          <w:b/>
        </w:rPr>
        <w:t>Research Interests:</w:t>
      </w:r>
      <w:r w:rsidRPr="004F675F">
        <w:rPr>
          <w:rFonts w:ascii="Times New Roman" w:hAnsi="Times New Roman"/>
        </w:rPr>
        <w:t xml:space="preserve"> Evolution of reproductive behaviors in fishes, population genetics, phylogenetics, North American minnows and other freshwater fishes.</w:t>
      </w:r>
    </w:p>
    <w:p w14:paraId="625FBDFC" w14:textId="77777777" w:rsidR="00AD11C4" w:rsidRPr="004F675F" w:rsidRDefault="00AD11C4" w:rsidP="00AD11C4">
      <w:pPr>
        <w:rPr>
          <w:rFonts w:ascii="Times New Roman" w:hAnsi="Times New Roman"/>
        </w:rPr>
      </w:pPr>
      <w:r w:rsidRPr="004F675F">
        <w:rPr>
          <w:rFonts w:ascii="Times New Roman" w:hAnsi="Times New Roman"/>
          <w:b/>
        </w:rPr>
        <w:t>Service to ASIH:</w:t>
      </w:r>
      <w:r w:rsidRPr="004F675F">
        <w:rPr>
          <w:rFonts w:ascii="Times New Roman" w:hAnsi="Times New Roman"/>
        </w:rPr>
        <w:t xml:space="preserve"> Board of Governors 2011-2016; Nominating Committee (2015-2016); President’s </w:t>
      </w:r>
      <w:r w:rsidRPr="004F675F">
        <w:rPr>
          <w:rFonts w:ascii="Times New Roman" w:hAnsi="Times New Roman"/>
          <w:i/>
          <w:iCs/>
        </w:rPr>
        <w:t>Ad Hoc</w:t>
      </w:r>
      <w:r w:rsidRPr="004F675F">
        <w:rPr>
          <w:rFonts w:ascii="Times New Roman" w:hAnsi="Times New Roman"/>
        </w:rPr>
        <w:t xml:space="preserve"> Membership Committee (2014-2015); Education &amp; Human Resources Committee (2009-2014); Stoye Award Judge (2014); Co-Chair ASIH Student Awards Committee (2013); Ichthyology Information Coordinator (2001-2009).</w:t>
      </w:r>
    </w:p>
    <w:p w14:paraId="4AE6BD9B" w14:textId="77777777" w:rsidR="004F675F" w:rsidRDefault="004F675F" w:rsidP="00AD11C4">
      <w:pPr>
        <w:rPr>
          <w:rFonts w:ascii="Times New Roman" w:hAnsi="Times New Roman"/>
        </w:rPr>
      </w:pPr>
    </w:p>
    <w:p w14:paraId="7A927569" w14:textId="77777777" w:rsidR="000859CE" w:rsidRPr="004F675F" w:rsidRDefault="000859CE" w:rsidP="00AD11C4">
      <w:pPr>
        <w:rPr>
          <w:rFonts w:ascii="Times New Roman" w:hAnsi="Times New Roman"/>
        </w:rPr>
      </w:pPr>
    </w:p>
    <w:p w14:paraId="3BB5D2A4" w14:textId="77777777" w:rsidR="00AD11C4" w:rsidRPr="004F675F" w:rsidRDefault="00AD11C4" w:rsidP="00AD11C4">
      <w:pPr>
        <w:rPr>
          <w:rFonts w:ascii="Times New Roman" w:hAnsi="Times New Roman"/>
        </w:rPr>
      </w:pPr>
      <w:r w:rsidRPr="004F675F">
        <w:rPr>
          <w:rFonts w:ascii="Times New Roman" w:hAnsi="Times New Roman"/>
          <w:b/>
          <w:bCs/>
          <w:color w:val="000000"/>
          <w:shd w:val="clear" w:color="auto" w:fill="FFFFFF"/>
        </w:rPr>
        <w:t>NOMINATING COMMITTEE – HERPETOLOGY</w:t>
      </w:r>
    </w:p>
    <w:p w14:paraId="495EA43C" w14:textId="77777777" w:rsidR="00AD11C4" w:rsidRPr="004F675F" w:rsidRDefault="00AD11C4" w:rsidP="00AD11C4">
      <w:pPr>
        <w:rPr>
          <w:rFonts w:ascii="Times New Roman" w:hAnsi="Times New Roman"/>
        </w:rPr>
      </w:pPr>
    </w:p>
    <w:p w14:paraId="4ECF76A6" w14:textId="77777777" w:rsidR="00AD11C4" w:rsidRPr="004F675F" w:rsidRDefault="00AD11C4" w:rsidP="00AD11C4">
      <w:pPr>
        <w:pStyle w:val="BodyText"/>
        <w:rPr>
          <w:rFonts w:ascii="Times New Roman" w:hAnsi="Times New Roman"/>
          <w:b/>
          <w:color w:val="000000"/>
        </w:rPr>
      </w:pPr>
      <w:bookmarkStart w:id="20" w:name="yui_3_16_0_1_1451965661407_92878"/>
      <w:proofErr w:type="gramStart"/>
      <w:r w:rsidRPr="004F675F">
        <w:rPr>
          <w:rFonts w:ascii="Times New Roman" w:hAnsi="Times New Roman"/>
          <w:b/>
          <w:color w:val="000000"/>
        </w:rPr>
        <w:t>Bennett, Amanda M. </w:t>
      </w:r>
      <w:r w:rsidRPr="004F675F">
        <w:rPr>
          <w:rFonts w:ascii="Times New Roman" w:hAnsi="Times New Roman"/>
          <w:color w:val="000000"/>
        </w:rPr>
        <w:t>Post Doctoral Fellow, Biology Department, Trent University, Peterborough, Ontario, Canada.</w:t>
      </w:r>
      <w:proofErr w:type="gramEnd"/>
      <w:r w:rsidRPr="004F675F">
        <w:rPr>
          <w:rFonts w:ascii="Times New Roman" w:hAnsi="Times New Roman"/>
          <w:color w:val="000000"/>
        </w:rPr>
        <w:t> Email: </w:t>
      </w:r>
      <w:bookmarkStart w:id="21" w:name="yui_3_16_0_1_1451965661407_92896"/>
      <w:bookmarkStart w:id="22" w:name="yui_3_16_0_1_1451965661407_92897"/>
      <w:bookmarkEnd w:id="21"/>
      <w:r w:rsidRPr="004F675F">
        <w:rPr>
          <w:rFonts w:ascii="Times New Roman" w:hAnsi="Times New Roman"/>
        </w:rPr>
        <w:fldChar w:fldCharType="begin"/>
      </w:r>
      <w:r w:rsidRPr="004F675F">
        <w:rPr>
          <w:rFonts w:ascii="Times New Roman" w:hAnsi="Times New Roman"/>
        </w:rPr>
        <w:instrText xml:space="preserve"> HYPERLINK "mailto:abennett@trentu.ca" \n _blank</w:instrText>
      </w:r>
      <w:r w:rsidRPr="004F675F">
        <w:rPr>
          <w:rFonts w:ascii="Times New Roman" w:hAnsi="Times New Roman"/>
        </w:rPr>
        <w:fldChar w:fldCharType="separate"/>
      </w:r>
      <w:r w:rsidRPr="004F675F">
        <w:rPr>
          <w:rStyle w:val="Hyperlink"/>
          <w:rFonts w:ascii="Times New Roman" w:hAnsi="Times New Roman"/>
        </w:rPr>
        <w:t>abennett@trentu.ca</w:t>
      </w:r>
      <w:r w:rsidRPr="004F675F">
        <w:rPr>
          <w:rFonts w:ascii="Times New Roman" w:hAnsi="Times New Roman"/>
        </w:rPr>
        <w:fldChar w:fldCharType="end"/>
      </w:r>
    </w:p>
    <w:p w14:paraId="0807AAE1" w14:textId="77777777" w:rsidR="00AD11C4" w:rsidRPr="004F675F" w:rsidRDefault="00AD11C4" w:rsidP="00AD11C4">
      <w:pPr>
        <w:pStyle w:val="BodyText"/>
        <w:rPr>
          <w:rFonts w:ascii="Times New Roman" w:hAnsi="Times New Roman"/>
          <w:b/>
          <w:color w:val="000000"/>
        </w:rPr>
      </w:pPr>
      <w:bookmarkStart w:id="23" w:name="yui_3_16_0_1_1451965661407_92895"/>
      <w:bookmarkStart w:id="24" w:name="yui_3_16_0_1_1451965661407_92885"/>
      <w:bookmarkEnd w:id="23"/>
      <w:r w:rsidRPr="004F675F">
        <w:rPr>
          <w:rFonts w:ascii="Times New Roman" w:hAnsi="Times New Roman"/>
          <w:b/>
          <w:color w:val="000000"/>
        </w:rPr>
        <w:t>Research Interests: </w:t>
      </w:r>
      <w:r w:rsidRPr="004F675F">
        <w:rPr>
          <w:rFonts w:ascii="Times New Roman" w:hAnsi="Times New Roman"/>
          <w:color w:val="000000"/>
        </w:rPr>
        <w:t>Ecology and conservation biology of reptiles and amphibians, with a focus on phenotypic plasticity in anuran larvae, amphibian disease ecology, and evaluation of conservation tools (e.g., eDNA, headstarting). </w:t>
      </w:r>
    </w:p>
    <w:p w14:paraId="293334C9" w14:textId="77777777" w:rsidR="00AD11C4" w:rsidRPr="004F675F" w:rsidRDefault="00AD11C4" w:rsidP="00AD11C4">
      <w:pPr>
        <w:pStyle w:val="BodyText"/>
        <w:rPr>
          <w:rFonts w:ascii="Times New Roman" w:hAnsi="Times New Roman"/>
        </w:rPr>
      </w:pPr>
      <w:bookmarkStart w:id="25" w:name="yui_3_16_0_1_1451965661407_92852"/>
      <w:r w:rsidRPr="004F675F">
        <w:rPr>
          <w:rFonts w:ascii="Times New Roman" w:hAnsi="Times New Roman"/>
          <w:b/>
          <w:color w:val="000000"/>
        </w:rPr>
        <w:t>Service to ASIH: </w:t>
      </w:r>
      <w:r w:rsidRPr="004F675F">
        <w:rPr>
          <w:rFonts w:ascii="Times New Roman" w:hAnsi="Times New Roman"/>
          <w:color w:val="000000"/>
        </w:rPr>
        <w:t> Editorial Board member for </w:t>
      </w:r>
      <w:r w:rsidRPr="004F675F">
        <w:rPr>
          <w:rFonts w:ascii="Times New Roman" w:hAnsi="Times New Roman"/>
          <w:i/>
          <w:color w:val="000000"/>
        </w:rPr>
        <w:t>Copeia</w:t>
      </w:r>
      <w:r w:rsidRPr="004F675F">
        <w:rPr>
          <w:rFonts w:ascii="Times New Roman" w:hAnsi="Times New Roman"/>
          <w:color w:val="000000"/>
        </w:rPr>
        <w:t>, 2015-present</w:t>
      </w:r>
    </w:p>
    <w:p w14:paraId="2C7CBB98" w14:textId="77777777" w:rsidR="00AD11C4" w:rsidRPr="004F675F" w:rsidRDefault="00AD11C4" w:rsidP="00AD11C4">
      <w:pPr>
        <w:rPr>
          <w:rFonts w:ascii="Times New Roman" w:hAnsi="Times New Roman"/>
        </w:rPr>
      </w:pPr>
    </w:p>
    <w:p w14:paraId="48356F04" w14:textId="77777777" w:rsidR="00AD11C4" w:rsidRPr="004F675F" w:rsidRDefault="00AD11C4" w:rsidP="00AD11C4">
      <w:pPr>
        <w:shd w:val="clear" w:color="auto" w:fill="FFFFFF"/>
        <w:rPr>
          <w:rFonts w:ascii="Times New Roman" w:hAnsi="Times New Roman"/>
          <w:b/>
          <w:bCs/>
          <w:color w:val="000000"/>
        </w:rPr>
      </w:pPr>
      <w:r w:rsidRPr="004F675F">
        <w:rPr>
          <w:rFonts w:ascii="Times New Roman" w:hAnsi="Times New Roman"/>
          <w:b/>
          <w:bCs/>
          <w:color w:val="000000"/>
        </w:rPr>
        <w:t>Berkey, Abigail J. M. </w:t>
      </w:r>
      <w:r w:rsidRPr="004F675F">
        <w:rPr>
          <w:rFonts w:ascii="Times New Roman" w:hAnsi="Times New Roman"/>
          <w:color w:val="000000"/>
        </w:rPr>
        <w:t>Visiting Assistant Professor, Biology Department, Eastern Mennonite University, Harrisonburg, VA 22802. Email: </w:t>
      </w:r>
      <w:hyperlink r:id="rId55" w:anchor="_blank" w:history="1">
        <w:r w:rsidRPr="004F675F">
          <w:rPr>
            <w:rStyle w:val="Hyperlink"/>
            <w:rFonts w:ascii="Times New Roman" w:hAnsi="Times New Roman"/>
          </w:rPr>
          <w:t>abigail.berkey@emu.edu</w:t>
        </w:r>
      </w:hyperlink>
    </w:p>
    <w:p w14:paraId="44F0BA27" w14:textId="77777777" w:rsidR="00AD11C4" w:rsidRPr="004F675F" w:rsidRDefault="00AD11C4" w:rsidP="00AD11C4">
      <w:pPr>
        <w:shd w:val="clear" w:color="auto" w:fill="FFFFFF"/>
        <w:rPr>
          <w:rFonts w:ascii="Times New Roman" w:hAnsi="Times New Roman"/>
          <w:b/>
          <w:bCs/>
          <w:color w:val="000000"/>
        </w:rPr>
      </w:pPr>
      <w:r w:rsidRPr="004F675F">
        <w:rPr>
          <w:rFonts w:ascii="Times New Roman" w:hAnsi="Times New Roman"/>
          <w:b/>
          <w:bCs/>
          <w:color w:val="000000"/>
        </w:rPr>
        <w:t>Research Interests: </w:t>
      </w:r>
      <w:r w:rsidRPr="004F675F">
        <w:rPr>
          <w:rFonts w:ascii="Times New Roman" w:hAnsi="Times New Roman"/>
          <w:color w:val="000000"/>
        </w:rPr>
        <w:t>Population genetics, ecology, and behavior of amphibians with an emphasis on North American plethodontids. </w:t>
      </w:r>
    </w:p>
    <w:p w14:paraId="622251DE" w14:textId="77777777" w:rsidR="00AD11C4" w:rsidRPr="004F675F" w:rsidRDefault="00AD11C4" w:rsidP="00AD11C4">
      <w:pPr>
        <w:shd w:val="clear" w:color="auto" w:fill="FFFFFF"/>
        <w:rPr>
          <w:rFonts w:ascii="Times New Roman" w:hAnsi="Times New Roman"/>
          <w:color w:val="000000"/>
        </w:rPr>
      </w:pPr>
      <w:r w:rsidRPr="004F675F">
        <w:rPr>
          <w:rFonts w:ascii="Times New Roman" w:hAnsi="Times New Roman"/>
          <w:b/>
          <w:bCs/>
          <w:color w:val="000000"/>
        </w:rPr>
        <w:lastRenderedPageBreak/>
        <w:t>Service to ASIH:</w:t>
      </w:r>
      <w:r w:rsidRPr="004F675F">
        <w:rPr>
          <w:rStyle w:val="apple-converted-space"/>
          <w:rFonts w:ascii="Times New Roman" w:hAnsi="Times New Roman"/>
          <w:b/>
          <w:bCs/>
          <w:color w:val="000000"/>
        </w:rPr>
        <w:t> </w:t>
      </w:r>
      <w:r w:rsidRPr="004F675F">
        <w:rPr>
          <w:rFonts w:ascii="Times New Roman" w:hAnsi="Times New Roman"/>
          <w:color w:val="000000"/>
        </w:rPr>
        <w:t>ASIH Book Raffle Volunteer, 2013.</w:t>
      </w:r>
    </w:p>
    <w:p w14:paraId="59AB9A79" w14:textId="77777777" w:rsidR="00AD11C4" w:rsidRPr="004F675F" w:rsidRDefault="00AD11C4" w:rsidP="00AD11C4">
      <w:pPr>
        <w:shd w:val="clear" w:color="auto" w:fill="FFFFFF"/>
        <w:rPr>
          <w:rFonts w:ascii="Times New Roman" w:hAnsi="Times New Roman"/>
        </w:rPr>
      </w:pPr>
    </w:p>
    <w:p w14:paraId="2751F238" w14:textId="77777777" w:rsidR="00AD11C4" w:rsidRPr="004F675F" w:rsidRDefault="00AD11C4" w:rsidP="00AD11C4">
      <w:pPr>
        <w:shd w:val="clear" w:color="auto" w:fill="FFFFFF"/>
        <w:rPr>
          <w:rFonts w:ascii="Times New Roman" w:hAnsi="Times New Roman"/>
          <w:b/>
          <w:bCs/>
          <w:color w:val="000000"/>
        </w:rPr>
      </w:pPr>
      <w:bookmarkStart w:id="26" w:name="yui_3_16_0_ym19_1_1462306256364_67408"/>
      <w:bookmarkStart w:id="27" w:name="yui_3_16_0_ym19_1_1462306256364_67407"/>
      <w:bookmarkEnd w:id="26"/>
      <w:r w:rsidRPr="004F675F">
        <w:rPr>
          <w:rFonts w:ascii="Times New Roman" w:hAnsi="Times New Roman"/>
          <w:b/>
          <w:bCs/>
          <w:color w:val="000000"/>
        </w:rPr>
        <w:t>Howey, Christopher A. F.</w:t>
      </w:r>
      <w:r w:rsidRPr="004F675F">
        <w:rPr>
          <w:rStyle w:val="apple-converted-space"/>
          <w:rFonts w:ascii="Times New Roman" w:hAnsi="Times New Roman"/>
          <w:b/>
          <w:bCs/>
          <w:color w:val="000000"/>
        </w:rPr>
        <w:t> </w:t>
      </w:r>
      <w:r w:rsidRPr="004F675F">
        <w:rPr>
          <w:rFonts w:ascii="Times New Roman" w:hAnsi="Times New Roman"/>
          <w:color w:val="000000"/>
        </w:rPr>
        <w:t>208 Mueller Laboratory, Department of Biology, Penn State University, University Park, PA 16802. Email:</w:t>
      </w:r>
      <w:r w:rsidRPr="004F675F">
        <w:rPr>
          <w:rStyle w:val="apple-converted-space"/>
          <w:rFonts w:ascii="Times New Roman" w:hAnsi="Times New Roman"/>
          <w:color w:val="000000"/>
        </w:rPr>
        <w:t> </w:t>
      </w:r>
      <w:hyperlink r:id="rId56" w:anchor="_blank" w:history="1">
        <w:r w:rsidRPr="004F675F">
          <w:rPr>
            <w:rStyle w:val="Hyperlink"/>
            <w:rFonts w:ascii="Times New Roman" w:hAnsi="Times New Roman"/>
          </w:rPr>
          <w:t>cah62@psu.edu</w:t>
        </w:r>
      </w:hyperlink>
    </w:p>
    <w:p w14:paraId="0DC61528" w14:textId="77777777" w:rsidR="00AD11C4" w:rsidRPr="004F675F" w:rsidRDefault="00AD11C4" w:rsidP="00AD11C4">
      <w:pPr>
        <w:shd w:val="clear" w:color="auto" w:fill="FFFFFF"/>
        <w:rPr>
          <w:rFonts w:ascii="Times New Roman" w:hAnsi="Times New Roman"/>
          <w:b/>
          <w:bCs/>
          <w:color w:val="000000"/>
        </w:rPr>
      </w:pPr>
      <w:r w:rsidRPr="004F675F">
        <w:rPr>
          <w:rFonts w:ascii="Times New Roman" w:hAnsi="Times New Roman"/>
          <w:b/>
          <w:bCs/>
          <w:color w:val="000000"/>
        </w:rPr>
        <w:t>Research Interests:</w:t>
      </w:r>
      <w:r w:rsidRPr="004F675F">
        <w:rPr>
          <w:rStyle w:val="apple-converted-space"/>
          <w:rFonts w:ascii="Times New Roman" w:hAnsi="Times New Roman"/>
          <w:b/>
          <w:bCs/>
          <w:color w:val="000000"/>
        </w:rPr>
        <w:t> </w:t>
      </w:r>
      <w:r w:rsidRPr="004F675F">
        <w:rPr>
          <w:rFonts w:ascii="Times New Roman" w:hAnsi="Times New Roman"/>
          <w:color w:val="000000"/>
        </w:rPr>
        <w:t>Ecology and physiology of reptiles and amphibians with a focus on how animals respond to disturbance within their habitat. Ongoing projects include determining the effects of prescribed fire on timber rattlesnake behavior, habitat use, and thermoregulation; determining the effect of gestation site choice on timber rattlesnake thermoregulation, predation, and gestation longevity; and determining the effect of prescribed fire on vernal pool amphibians.</w:t>
      </w:r>
    </w:p>
    <w:p w14:paraId="03264599" w14:textId="77777777" w:rsidR="00AD11C4" w:rsidRPr="004F675F" w:rsidRDefault="00AD11C4" w:rsidP="00AD11C4">
      <w:pPr>
        <w:shd w:val="clear" w:color="auto" w:fill="FFFFFF"/>
        <w:rPr>
          <w:rFonts w:ascii="Times New Roman" w:hAnsi="Times New Roman"/>
        </w:rPr>
      </w:pPr>
      <w:r w:rsidRPr="004F675F">
        <w:rPr>
          <w:rFonts w:ascii="Times New Roman" w:hAnsi="Times New Roman"/>
          <w:b/>
          <w:bCs/>
          <w:color w:val="000000"/>
        </w:rPr>
        <w:t>Service to ASIH:</w:t>
      </w:r>
      <w:r w:rsidRPr="004F675F">
        <w:rPr>
          <w:rStyle w:val="apple-converted-space"/>
          <w:rFonts w:ascii="Times New Roman" w:hAnsi="Times New Roman"/>
          <w:b/>
          <w:bCs/>
          <w:color w:val="000000"/>
        </w:rPr>
        <w:t> </w:t>
      </w:r>
      <w:r w:rsidRPr="004F675F">
        <w:rPr>
          <w:rFonts w:ascii="Times New Roman" w:hAnsi="Times New Roman"/>
          <w:color w:val="000000"/>
        </w:rPr>
        <w:t>Book Raffle Coordinator, 2012.</w:t>
      </w:r>
      <w:bookmarkEnd w:id="20"/>
      <w:bookmarkEnd w:id="22"/>
      <w:bookmarkEnd w:id="24"/>
      <w:bookmarkEnd w:id="25"/>
      <w:bookmarkEnd w:id="27"/>
    </w:p>
    <w:p w14:paraId="6E48BC8C" w14:textId="77777777" w:rsidR="00AD11C4" w:rsidRPr="004F675F" w:rsidRDefault="00AD11C4" w:rsidP="00AD11C4">
      <w:pPr>
        <w:rPr>
          <w:rFonts w:ascii="Times New Roman" w:hAnsi="Times New Roman"/>
        </w:rPr>
      </w:pPr>
    </w:p>
    <w:p w14:paraId="77762904" w14:textId="77777777" w:rsidR="00AD11C4" w:rsidRPr="004F675F" w:rsidRDefault="00AD11C4" w:rsidP="00AD11C4">
      <w:pPr>
        <w:shd w:val="clear" w:color="auto" w:fill="FFFFFF"/>
        <w:rPr>
          <w:rFonts w:ascii="Times New Roman" w:hAnsi="Times New Roman"/>
          <w:color w:val="000000"/>
        </w:rPr>
      </w:pPr>
      <w:proofErr w:type="gramStart"/>
      <w:r w:rsidRPr="004F675F">
        <w:rPr>
          <w:rFonts w:ascii="Times New Roman" w:hAnsi="Times New Roman"/>
          <w:b/>
          <w:bCs/>
          <w:color w:val="000000"/>
        </w:rPr>
        <w:t>Waddle, Hardin</w:t>
      </w:r>
      <w:r w:rsidRPr="004F675F">
        <w:rPr>
          <w:rFonts w:ascii="Times New Roman" w:hAnsi="Times New Roman"/>
          <w:color w:val="000000"/>
        </w:rPr>
        <w:t>, Research Ecologist, U.S. Geological Survey, Wetland and Aquatic Research Center, Lafayette, LA 70506.</w:t>
      </w:r>
      <w:proofErr w:type="gramEnd"/>
      <w:r w:rsidRPr="004F675F">
        <w:rPr>
          <w:rFonts w:ascii="Times New Roman" w:hAnsi="Times New Roman"/>
          <w:color w:val="000000"/>
        </w:rPr>
        <w:t xml:space="preserve"> Email:</w:t>
      </w:r>
      <w:r w:rsidRPr="004F675F">
        <w:rPr>
          <w:rFonts w:ascii="Times New Roman" w:hAnsi="Times New Roman"/>
          <w:color w:val="000000"/>
        </w:rPr>
        <w:fldChar w:fldCharType="begin"/>
      </w:r>
      <w:r w:rsidRPr="004F675F">
        <w:rPr>
          <w:rFonts w:ascii="Times New Roman" w:hAnsi="Times New Roman"/>
          <w:color w:val="000000"/>
        </w:rPr>
        <w:instrText xml:space="preserve"> HYPERLINK "mailto:waddleh@usgs.gov" \t "_blank" </w:instrText>
      </w:r>
      <w:r w:rsidRPr="004F675F">
        <w:rPr>
          <w:rFonts w:ascii="Times New Roman" w:hAnsi="Times New Roman"/>
          <w:color w:val="000000"/>
        </w:rPr>
        <w:fldChar w:fldCharType="separate"/>
      </w:r>
      <w:r w:rsidRPr="004F675F">
        <w:rPr>
          <w:rStyle w:val="Hyperlink"/>
          <w:rFonts w:ascii="Times New Roman" w:hAnsi="Times New Roman"/>
          <w:color w:val="196AD4"/>
        </w:rPr>
        <w:t>waddleh@usgs.gov</w:t>
      </w:r>
      <w:r w:rsidRPr="004F675F">
        <w:rPr>
          <w:rFonts w:ascii="Times New Roman" w:hAnsi="Times New Roman"/>
          <w:color w:val="000000"/>
        </w:rPr>
        <w:fldChar w:fldCharType="end"/>
      </w:r>
    </w:p>
    <w:p w14:paraId="0B106D6D" w14:textId="77777777" w:rsidR="00AD11C4" w:rsidRPr="004F675F" w:rsidRDefault="00AD11C4" w:rsidP="00AD11C4">
      <w:pPr>
        <w:shd w:val="clear" w:color="auto" w:fill="FFFFFF"/>
        <w:rPr>
          <w:rFonts w:ascii="Times New Roman" w:hAnsi="Times New Roman"/>
          <w:color w:val="000000"/>
        </w:rPr>
      </w:pPr>
      <w:r w:rsidRPr="004F675F">
        <w:rPr>
          <w:rFonts w:ascii="Times New Roman" w:hAnsi="Times New Roman"/>
          <w:b/>
          <w:bCs/>
          <w:color w:val="000000"/>
        </w:rPr>
        <w:t>Research Interests:</w:t>
      </w:r>
      <w:r w:rsidRPr="004F675F">
        <w:rPr>
          <w:rFonts w:ascii="Times New Roman" w:hAnsi="Times New Roman"/>
          <w:color w:val="000000"/>
        </w:rPr>
        <w:t> Population ecology, estimation, and modelling of amphibian and reptile species for support of conservation and management.</w:t>
      </w:r>
    </w:p>
    <w:p w14:paraId="1042A287" w14:textId="77777777" w:rsidR="00AD11C4" w:rsidRPr="004F675F" w:rsidRDefault="00AD11C4" w:rsidP="00AD11C4">
      <w:pPr>
        <w:shd w:val="clear" w:color="auto" w:fill="FFFFFF"/>
        <w:rPr>
          <w:rFonts w:ascii="Times New Roman" w:hAnsi="Times New Roman"/>
          <w:color w:val="000000"/>
        </w:rPr>
      </w:pPr>
      <w:r w:rsidRPr="004F675F">
        <w:rPr>
          <w:rFonts w:ascii="Times New Roman" w:hAnsi="Times New Roman"/>
          <w:b/>
          <w:bCs/>
          <w:color w:val="000000"/>
        </w:rPr>
        <w:t>Service to ASIH:</w:t>
      </w:r>
      <w:r w:rsidRPr="004F675F">
        <w:rPr>
          <w:rFonts w:ascii="Times New Roman" w:hAnsi="Times New Roman"/>
          <w:color w:val="000000"/>
        </w:rPr>
        <w:t> Stoye award judge (two times).</w:t>
      </w:r>
    </w:p>
    <w:p w14:paraId="6761C3CC" w14:textId="77777777" w:rsidR="00AD11C4" w:rsidRPr="004F675F" w:rsidRDefault="00AD11C4" w:rsidP="00AD11C4">
      <w:pPr>
        <w:shd w:val="clear" w:color="auto" w:fill="FFFFFF"/>
        <w:rPr>
          <w:rFonts w:ascii="Times New Roman" w:hAnsi="Times New Roman"/>
          <w:color w:val="000000"/>
        </w:rPr>
      </w:pPr>
    </w:p>
    <w:p w14:paraId="2CA15023" w14:textId="77777777" w:rsidR="00AD11C4" w:rsidRPr="004F675F" w:rsidRDefault="00AD11C4" w:rsidP="00AD11C4">
      <w:pPr>
        <w:shd w:val="clear" w:color="auto" w:fill="FFFFFF"/>
        <w:rPr>
          <w:rFonts w:ascii="Times New Roman" w:hAnsi="Times New Roman"/>
          <w:color w:val="000000"/>
        </w:rPr>
      </w:pPr>
    </w:p>
    <w:p w14:paraId="438C1F30" w14:textId="77777777" w:rsidR="00AD11C4" w:rsidRPr="004F675F" w:rsidRDefault="00AD11C4" w:rsidP="00AD11C4">
      <w:pPr>
        <w:shd w:val="clear" w:color="auto" w:fill="FFFFFF"/>
        <w:rPr>
          <w:rFonts w:ascii="Times New Roman" w:hAnsi="Times New Roman"/>
          <w:color w:val="000000"/>
        </w:rPr>
      </w:pPr>
      <w:r w:rsidRPr="004F675F">
        <w:rPr>
          <w:rFonts w:ascii="Times New Roman" w:hAnsi="Times New Roman"/>
          <w:b/>
          <w:bCs/>
          <w:color w:val="000000"/>
          <w:shd w:val="clear" w:color="auto" w:fill="FFFFFF"/>
        </w:rPr>
        <w:t>NOMINATING COMMITTEE – ICHTHYOLOGY</w:t>
      </w:r>
    </w:p>
    <w:p w14:paraId="7195516C" w14:textId="77777777" w:rsidR="00AD11C4" w:rsidRPr="004F675F" w:rsidRDefault="00AD11C4" w:rsidP="00AD11C4">
      <w:pPr>
        <w:rPr>
          <w:rFonts w:ascii="Times New Roman" w:hAnsi="Times New Roman"/>
        </w:rPr>
      </w:pPr>
    </w:p>
    <w:p w14:paraId="08618609" w14:textId="77777777" w:rsidR="00AD11C4" w:rsidRPr="004F675F" w:rsidRDefault="00AD11C4" w:rsidP="00AD11C4">
      <w:pPr>
        <w:rPr>
          <w:rFonts w:ascii="Times New Roman" w:eastAsia="Times New Roman" w:hAnsi="Times New Roman"/>
        </w:rPr>
      </w:pPr>
      <w:proofErr w:type="gramStart"/>
      <w:r w:rsidRPr="004F675F">
        <w:rPr>
          <w:rFonts w:ascii="Times New Roman" w:eastAsia="Times New Roman" w:hAnsi="Times New Roman"/>
          <w:b/>
        </w:rPr>
        <w:t>Summers, Adam P.</w:t>
      </w:r>
      <w:r w:rsidRPr="004F675F">
        <w:rPr>
          <w:rFonts w:ascii="Times New Roman" w:eastAsia="Times New Roman" w:hAnsi="Times New Roman"/>
        </w:rPr>
        <w:t xml:space="preserve"> Professor, University of Washington, Friday Harbor Labs, Friday Harbor, WA 98250.</w:t>
      </w:r>
      <w:proofErr w:type="gramEnd"/>
      <w:r w:rsidRPr="004F675F">
        <w:rPr>
          <w:rFonts w:ascii="Times New Roman" w:eastAsia="Times New Roman" w:hAnsi="Times New Roman"/>
        </w:rPr>
        <w:t xml:space="preserve"> Email: fishguy@</w:t>
      </w:r>
      <w:hyperlink r:id="rId57" w:history="1">
        <w:r w:rsidRPr="004F675F">
          <w:rPr>
            <w:rStyle w:val="Hyperlink"/>
            <w:rFonts w:ascii="Times New Roman" w:eastAsia="Times New Roman" w:hAnsi="Times New Roman"/>
          </w:rPr>
          <w:t>uw.edu</w:t>
        </w:r>
      </w:hyperlink>
    </w:p>
    <w:p w14:paraId="205FCD08" w14:textId="77777777" w:rsidR="00AD11C4" w:rsidRPr="004F675F" w:rsidRDefault="00AD11C4" w:rsidP="00AD11C4">
      <w:pPr>
        <w:rPr>
          <w:rFonts w:ascii="Times New Roman" w:eastAsia="Times New Roman" w:hAnsi="Times New Roman"/>
        </w:rPr>
      </w:pPr>
      <w:r w:rsidRPr="004F675F">
        <w:rPr>
          <w:rFonts w:ascii="Times New Roman" w:eastAsia="Times New Roman" w:hAnsi="Times New Roman"/>
          <w:b/>
        </w:rPr>
        <w:t>Research Interests:</w:t>
      </w:r>
      <w:r w:rsidRPr="004F675F">
        <w:rPr>
          <w:rFonts w:ascii="Times New Roman" w:eastAsia="Times New Roman" w:hAnsi="Times New Roman"/>
        </w:rPr>
        <w:t xml:space="preserve"> Comparative biomechanics and biomaterials in vertebrates. </w:t>
      </w:r>
      <w:proofErr w:type="gramStart"/>
      <w:r w:rsidRPr="004F675F">
        <w:rPr>
          <w:rFonts w:ascii="Times New Roman" w:eastAsia="Times New Roman" w:hAnsi="Times New Roman"/>
        </w:rPr>
        <w:t>Skeletal morphology of ichs and herps.</w:t>
      </w:r>
      <w:proofErr w:type="gramEnd"/>
      <w:r w:rsidRPr="004F675F">
        <w:rPr>
          <w:rFonts w:ascii="Times New Roman" w:eastAsia="Times New Roman" w:hAnsi="Times New Roman"/>
        </w:rPr>
        <w:t xml:space="preserve"> </w:t>
      </w:r>
      <w:proofErr w:type="gramStart"/>
      <w:r w:rsidRPr="004F675F">
        <w:rPr>
          <w:rFonts w:ascii="Times New Roman" w:eastAsia="Times New Roman" w:hAnsi="Times New Roman"/>
        </w:rPr>
        <w:t>Mechanics of adhesion, burrowing and defense in fishes.</w:t>
      </w:r>
      <w:proofErr w:type="gramEnd"/>
    </w:p>
    <w:p w14:paraId="16496382" w14:textId="77777777" w:rsidR="00AD11C4" w:rsidRPr="004F675F" w:rsidRDefault="00AD11C4" w:rsidP="00AD11C4">
      <w:pPr>
        <w:rPr>
          <w:rFonts w:ascii="Times New Roman" w:eastAsia="Times New Roman" w:hAnsi="Times New Roman"/>
        </w:rPr>
      </w:pPr>
      <w:r w:rsidRPr="004F675F">
        <w:rPr>
          <w:rFonts w:ascii="Times New Roman" w:eastAsia="Times New Roman" w:hAnsi="Times New Roman"/>
          <w:b/>
        </w:rPr>
        <w:t>Service to ASIH:</w:t>
      </w:r>
      <w:r w:rsidRPr="004F675F">
        <w:rPr>
          <w:rFonts w:ascii="Times New Roman" w:eastAsia="Times New Roman" w:hAnsi="Times New Roman"/>
        </w:rPr>
        <w:t xml:space="preserve"> Resolutions Committee (2015). Board of Governors (2009-2014), Resolutions Committee Chair (2005), Gaige Fund Grant Committee </w:t>
      </w:r>
      <w:r w:rsidRPr="004F675F">
        <w:rPr>
          <w:rFonts w:ascii="Times New Roman" w:eastAsia="Times New Roman" w:hAnsi="Times New Roman"/>
        </w:rPr>
        <w:noBreakHyphen/>
        <w:t xml:space="preserve"> (2005-2007) – chair 2007, Session Chair (2001), Judge, Storer Best PosterAward – (2002), Judge, Stoye Best Student Paper Award – general ichthyology (2001), Member of the Committee on Equal Participation (2000-2001), Chair of the Committee on Graduate Student Participation (1996-98), Member of the Committee on Graduate Student Participation (1993-96)</w:t>
      </w:r>
    </w:p>
    <w:p w14:paraId="187B1D2A" w14:textId="77777777" w:rsidR="00AD11C4" w:rsidRPr="004F675F" w:rsidRDefault="00AD11C4" w:rsidP="00AD11C4">
      <w:pPr>
        <w:rPr>
          <w:rFonts w:ascii="Times New Roman" w:hAnsi="Times New Roman"/>
        </w:rPr>
      </w:pPr>
    </w:p>
    <w:p w14:paraId="461A8ACE" w14:textId="77777777" w:rsidR="00AD11C4" w:rsidRPr="004F675F" w:rsidRDefault="00AD11C4" w:rsidP="00AD11C4">
      <w:pPr>
        <w:pStyle w:val="NormalWeb"/>
        <w:shd w:val="clear" w:color="auto" w:fill="FFFFFF"/>
        <w:spacing w:before="0" w:beforeAutospacing="0" w:after="0" w:afterAutospacing="0"/>
        <w:rPr>
          <w:color w:val="000000"/>
        </w:rPr>
      </w:pPr>
      <w:r w:rsidRPr="004F675F">
        <w:rPr>
          <w:b/>
          <w:color w:val="000000"/>
        </w:rPr>
        <w:t xml:space="preserve">Turner, Thomas F., </w:t>
      </w:r>
      <w:r w:rsidRPr="004F675F">
        <w:rPr>
          <w:color w:val="000000"/>
        </w:rPr>
        <w:t xml:space="preserve">Professor/Curator, Division of Fishes, Museum of Southwestern Biology, Department of Biology, University of New Mexico, Albuquerque, NM 87131. Email: </w:t>
      </w:r>
      <w:hyperlink r:id="rId58" w:history="1">
        <w:r w:rsidRPr="004F675F">
          <w:rPr>
            <w:rStyle w:val="Hyperlink"/>
          </w:rPr>
          <w:t>turnert@unm.edu</w:t>
        </w:r>
      </w:hyperlink>
      <w:r w:rsidRPr="004F675F">
        <w:rPr>
          <w:b/>
          <w:color w:val="000000"/>
        </w:rPr>
        <w:t xml:space="preserve"> </w:t>
      </w:r>
    </w:p>
    <w:p w14:paraId="034BE3AC" w14:textId="77777777" w:rsidR="00AD11C4" w:rsidRPr="004F675F" w:rsidRDefault="00AD11C4" w:rsidP="00AD11C4">
      <w:pPr>
        <w:pStyle w:val="NormalWeb"/>
        <w:shd w:val="clear" w:color="auto" w:fill="FFFFFF"/>
        <w:spacing w:before="0" w:beforeAutospacing="0" w:after="0" w:afterAutospacing="0"/>
        <w:rPr>
          <w:color w:val="000000"/>
        </w:rPr>
      </w:pPr>
      <w:r w:rsidRPr="004F675F">
        <w:rPr>
          <w:b/>
          <w:color w:val="000000"/>
        </w:rPr>
        <w:t>Research Interests:</w:t>
      </w:r>
      <w:r w:rsidRPr="004F675F">
        <w:rPr>
          <w:color w:val="000000"/>
        </w:rPr>
        <w:t xml:space="preserve"> Ecology, evolution, and conservation of desert fishes. </w:t>
      </w:r>
      <w:proofErr w:type="gramStart"/>
      <w:r w:rsidRPr="004F675F">
        <w:rPr>
          <w:color w:val="000000"/>
        </w:rPr>
        <w:t>Use of museum specimens and archives for studying mechanistic effects of land use changes, river regulation, and climate change on biological integrity.</w:t>
      </w:r>
      <w:proofErr w:type="gramEnd"/>
      <w:r w:rsidRPr="004F675F">
        <w:rPr>
          <w:color w:val="000000"/>
        </w:rPr>
        <w:t xml:space="preserve"> </w:t>
      </w:r>
      <w:proofErr w:type="gramStart"/>
      <w:r w:rsidRPr="004F675F">
        <w:rPr>
          <w:color w:val="000000"/>
        </w:rPr>
        <w:t>Intersection of science and policy in conservation and management of biotic resources.</w:t>
      </w:r>
      <w:proofErr w:type="gramEnd"/>
    </w:p>
    <w:p w14:paraId="1169E101" w14:textId="77777777" w:rsidR="00AD11C4" w:rsidRPr="004F675F" w:rsidRDefault="00AD11C4" w:rsidP="00AD11C4">
      <w:pPr>
        <w:pStyle w:val="NormalWeb"/>
        <w:shd w:val="clear" w:color="auto" w:fill="FFFFFF"/>
        <w:spacing w:before="0" w:beforeAutospacing="0" w:after="0" w:afterAutospacing="0"/>
        <w:rPr>
          <w:color w:val="000000"/>
        </w:rPr>
      </w:pPr>
      <w:proofErr w:type="gramStart"/>
      <w:r w:rsidRPr="004F675F">
        <w:rPr>
          <w:b/>
          <w:color w:val="000000"/>
        </w:rPr>
        <w:t>Service to ASIH.</w:t>
      </w:r>
      <w:proofErr w:type="gramEnd"/>
      <w:r w:rsidRPr="004F675F">
        <w:rPr>
          <w:color w:val="000000"/>
        </w:rPr>
        <w:t xml:space="preserve">  Board of Governors, 2002-2007, 2013 - 2018; JMIH 2013 Local Host Committee Chair; Co-organizer ASIH “Fish out of Water” symposium for JMIH 2013; Stoye Award judge (2006, 2009, 2011, 2014, 2015); reviewer for Copeia (1997-2016); Editorial Board, Copeia (1997 - 1998).</w:t>
      </w:r>
    </w:p>
    <w:p w14:paraId="25E99A97" w14:textId="77777777" w:rsidR="00AD11C4" w:rsidRPr="004F675F" w:rsidRDefault="00AD11C4" w:rsidP="00AD11C4">
      <w:pPr>
        <w:rPr>
          <w:rFonts w:ascii="Times New Roman" w:hAnsi="Times New Roman"/>
        </w:rPr>
      </w:pPr>
    </w:p>
    <w:p w14:paraId="0DDC5851" w14:textId="77777777" w:rsidR="00AD11C4" w:rsidRPr="004F675F" w:rsidRDefault="00AD11C4" w:rsidP="00AD11C4">
      <w:pPr>
        <w:rPr>
          <w:rFonts w:ascii="Times New Roman" w:hAnsi="Times New Roman"/>
        </w:rPr>
      </w:pPr>
    </w:p>
    <w:p w14:paraId="5934DD83" w14:textId="77777777" w:rsidR="00AD11C4" w:rsidRPr="004F675F" w:rsidRDefault="00AD11C4" w:rsidP="00AD11C4">
      <w:pPr>
        <w:rPr>
          <w:rFonts w:ascii="Times New Roman" w:hAnsi="Times New Roman"/>
        </w:rPr>
      </w:pPr>
      <w:r w:rsidRPr="004F675F">
        <w:rPr>
          <w:rFonts w:ascii="Times New Roman" w:hAnsi="Times New Roman"/>
          <w:b/>
          <w:bCs/>
          <w:color w:val="000000"/>
          <w:shd w:val="clear" w:color="auto" w:fill="FFFFFF"/>
        </w:rPr>
        <w:t>BOARD OF GOVERNORS - HERPETOLOGY</w:t>
      </w:r>
    </w:p>
    <w:p w14:paraId="5C22CC5F" w14:textId="77777777" w:rsidR="00AD11C4" w:rsidRPr="004F675F" w:rsidRDefault="00AD11C4" w:rsidP="00AD11C4">
      <w:pPr>
        <w:rPr>
          <w:rFonts w:ascii="Times New Roman" w:hAnsi="Times New Roman"/>
        </w:rPr>
      </w:pPr>
    </w:p>
    <w:p w14:paraId="3E0733ED" w14:textId="77777777" w:rsidR="00AD11C4" w:rsidRPr="004F675F" w:rsidRDefault="00AD11C4" w:rsidP="004F675F">
      <w:pPr>
        <w:pStyle w:val="BodyText"/>
        <w:jc w:val="left"/>
        <w:rPr>
          <w:rFonts w:ascii="Times New Roman" w:hAnsi="Times New Roman"/>
          <w:shd w:val="clear" w:color="auto" w:fill="FFFFFF"/>
        </w:rPr>
      </w:pPr>
      <w:r w:rsidRPr="004F675F">
        <w:rPr>
          <w:rFonts w:ascii="Times New Roman" w:hAnsi="Times New Roman"/>
          <w:b/>
          <w:shd w:val="clear" w:color="auto" w:fill="FFFFFF"/>
        </w:rPr>
        <w:t>Agugliaro, Joseph.</w:t>
      </w:r>
      <w:r w:rsidRPr="004F675F">
        <w:rPr>
          <w:rFonts w:ascii="Times New Roman" w:hAnsi="Times New Roman"/>
          <w:shd w:val="clear" w:color="auto" w:fill="FFFFFF"/>
        </w:rPr>
        <w:t xml:space="preserve"> </w:t>
      </w:r>
      <w:proofErr w:type="gramStart"/>
      <w:r w:rsidRPr="004F675F">
        <w:rPr>
          <w:rFonts w:ascii="Times New Roman" w:hAnsi="Times New Roman"/>
          <w:shd w:val="clear" w:color="auto" w:fill="FFFFFF"/>
        </w:rPr>
        <w:t>Department of Biological and Allied Health Sciences Fairleigh Dickinson University, Florham Campus, Madison, NJ  07940.</w:t>
      </w:r>
      <w:proofErr w:type="gramEnd"/>
      <w:r w:rsidRPr="004F675F">
        <w:rPr>
          <w:rFonts w:ascii="Times New Roman" w:hAnsi="Times New Roman"/>
          <w:shd w:val="clear" w:color="auto" w:fill="FFFFFF"/>
        </w:rPr>
        <w:t xml:space="preserve"> E-mail:  </w:t>
      </w:r>
      <w:hyperlink r:id="rId59" w:anchor="_blank" w:history="1">
        <w:r w:rsidRPr="004F675F">
          <w:rPr>
            <w:rStyle w:val="Hyperlink"/>
            <w:rFonts w:ascii="Times New Roman" w:hAnsi="Times New Roman"/>
          </w:rPr>
          <w:t>jaguglia@fdu.edu</w:t>
        </w:r>
      </w:hyperlink>
      <w:r w:rsidRPr="004F675F">
        <w:rPr>
          <w:rFonts w:ascii="Times New Roman" w:hAnsi="Times New Roman"/>
        </w:rPr>
        <w:br/>
      </w:r>
      <w:r w:rsidRPr="004F675F">
        <w:rPr>
          <w:rFonts w:ascii="Times New Roman" w:hAnsi="Times New Roman"/>
          <w:b/>
          <w:shd w:val="clear" w:color="auto" w:fill="FFFFFF"/>
        </w:rPr>
        <w:t xml:space="preserve">Research Interests: </w:t>
      </w:r>
      <w:r w:rsidRPr="004F675F">
        <w:rPr>
          <w:rFonts w:ascii="Times New Roman" w:hAnsi="Times New Roman"/>
          <w:shd w:val="clear" w:color="auto" w:fill="FFFFFF"/>
        </w:rPr>
        <w:t xml:space="preserve">Energy, water, and thermal relations of reptiles and amphibians; Physiological </w:t>
      </w:r>
      <w:r w:rsidRPr="004F675F">
        <w:rPr>
          <w:rFonts w:ascii="Times New Roman" w:hAnsi="Times New Roman"/>
          <w:shd w:val="clear" w:color="auto" w:fill="FFFFFF"/>
        </w:rPr>
        <w:lastRenderedPageBreak/>
        <w:t>ecology of hibernation in rattlesnakes; Metabolic rate depression in reptiles and aestivating anurans; Effects of thermal acclimation on ectotherm performance</w:t>
      </w:r>
      <w:r w:rsidRPr="004F675F">
        <w:rPr>
          <w:rFonts w:ascii="Times New Roman" w:hAnsi="Times New Roman"/>
        </w:rPr>
        <w:br/>
      </w:r>
      <w:r w:rsidRPr="004F675F">
        <w:rPr>
          <w:rFonts w:ascii="Times New Roman" w:hAnsi="Times New Roman"/>
          <w:b/>
          <w:shd w:val="clear" w:color="auto" w:fill="FFFFFF"/>
        </w:rPr>
        <w:t>Service to ASIH:</w:t>
      </w:r>
      <w:r w:rsidRPr="004F675F">
        <w:rPr>
          <w:rFonts w:ascii="Times New Roman" w:hAnsi="Times New Roman"/>
          <w:shd w:val="clear" w:color="auto" w:fill="FFFFFF"/>
        </w:rPr>
        <w:t xml:space="preserve"> Storer Herpetology Award judge (2013)</w:t>
      </w:r>
    </w:p>
    <w:p w14:paraId="355FD5A7" w14:textId="77777777" w:rsidR="00AD11C4" w:rsidRPr="004F675F" w:rsidRDefault="00AD11C4" w:rsidP="00AD11C4">
      <w:pPr>
        <w:pStyle w:val="BodyText"/>
        <w:rPr>
          <w:rFonts w:ascii="Times New Roman" w:hAnsi="Times New Roman"/>
        </w:rPr>
      </w:pPr>
    </w:p>
    <w:p w14:paraId="3894373E" w14:textId="77777777" w:rsidR="00AD11C4" w:rsidRPr="004F675F" w:rsidRDefault="00AD11C4" w:rsidP="00AD11C4">
      <w:pPr>
        <w:rPr>
          <w:rFonts w:ascii="Times New Roman" w:hAnsi="Times New Roman"/>
          <w:b/>
          <w:color w:val="000000"/>
        </w:rPr>
        <w:sectPr w:rsidR="00AD11C4" w:rsidRPr="004F675F" w:rsidSect="00AD11C4">
          <w:pgSz w:w="12240" w:h="15840"/>
          <w:pgMar w:top="1134" w:right="1134" w:bottom="1134" w:left="1134" w:header="720" w:footer="720" w:gutter="0"/>
          <w:cols w:space="720"/>
          <w:docGrid w:linePitch="360"/>
        </w:sectPr>
      </w:pPr>
      <w:bookmarkStart w:id="28" w:name="yiv9532607014yui_3_16_0_ym18_1_145827139"/>
      <w:r w:rsidRPr="004F675F">
        <w:rPr>
          <w:rFonts w:ascii="Times New Roman" w:hAnsi="Times New Roman"/>
          <w:b/>
          <w:color w:val="000000"/>
        </w:rPr>
        <w:t>Catenazzi, Alessandro. </w:t>
      </w:r>
      <w:proofErr w:type="gramStart"/>
      <w:r w:rsidRPr="004F675F">
        <w:rPr>
          <w:rFonts w:ascii="Times New Roman" w:hAnsi="Times New Roman"/>
          <w:color w:val="000000"/>
        </w:rPr>
        <w:t xml:space="preserve">Assistant Professor, </w:t>
      </w:r>
      <w:bookmarkEnd w:id="28"/>
      <w:r w:rsidRPr="004F675F">
        <w:rPr>
          <w:rFonts w:ascii="Times New Roman" w:hAnsi="Times New Roman"/>
          <w:color w:val="000000"/>
        </w:rPr>
        <w:t>Southern Illinois University, Carbondale, IL.</w:t>
      </w:r>
      <w:proofErr w:type="gramEnd"/>
      <w:r w:rsidRPr="004F675F">
        <w:rPr>
          <w:rFonts w:ascii="Times New Roman" w:hAnsi="Times New Roman"/>
          <w:color w:val="000000"/>
        </w:rPr>
        <w:t> Email: acatenazzi@siu.edu </w:t>
      </w:r>
    </w:p>
    <w:p w14:paraId="29181B9E" w14:textId="77777777" w:rsidR="00AD11C4" w:rsidRPr="004F675F" w:rsidRDefault="00AD11C4" w:rsidP="00AD11C4">
      <w:pPr>
        <w:rPr>
          <w:rFonts w:ascii="Times New Roman" w:hAnsi="Times New Roman"/>
          <w:b/>
          <w:color w:val="000000"/>
        </w:rPr>
        <w:sectPr w:rsidR="00AD11C4" w:rsidRPr="004F675F">
          <w:type w:val="continuous"/>
          <w:pgSz w:w="12240" w:h="15840"/>
          <w:pgMar w:top="1134" w:right="1134" w:bottom="1134" w:left="1134" w:header="720" w:footer="720" w:gutter="0"/>
          <w:cols w:space="720"/>
          <w:docGrid w:linePitch="360"/>
        </w:sectPr>
      </w:pPr>
      <w:r w:rsidRPr="004F675F">
        <w:rPr>
          <w:rFonts w:ascii="Times New Roman" w:hAnsi="Times New Roman"/>
          <w:b/>
          <w:color w:val="000000"/>
        </w:rPr>
        <w:lastRenderedPageBreak/>
        <w:t>Research Interests: </w:t>
      </w:r>
      <w:r w:rsidRPr="004F675F">
        <w:rPr>
          <w:rFonts w:ascii="Times New Roman" w:hAnsi="Times New Roman"/>
          <w:color w:val="000000"/>
        </w:rPr>
        <w:t>Biodiversity and conservation of amphibians and reptiles. </w:t>
      </w:r>
    </w:p>
    <w:p w14:paraId="1CE84AED" w14:textId="77777777" w:rsidR="00AD11C4" w:rsidRDefault="00AD11C4" w:rsidP="00AD11C4">
      <w:pPr>
        <w:rPr>
          <w:rFonts w:ascii="Times New Roman" w:hAnsi="Times New Roman"/>
          <w:color w:val="000000"/>
        </w:rPr>
      </w:pPr>
      <w:proofErr w:type="gramStart"/>
      <w:r w:rsidRPr="004F675F">
        <w:rPr>
          <w:rFonts w:ascii="Times New Roman" w:hAnsi="Times New Roman"/>
          <w:b/>
          <w:color w:val="000000"/>
        </w:rPr>
        <w:lastRenderedPageBreak/>
        <w:t>Service to ASIH: </w:t>
      </w:r>
      <w:r w:rsidRPr="004F675F">
        <w:rPr>
          <w:rFonts w:ascii="Times New Roman" w:hAnsi="Times New Roman"/>
          <w:color w:val="000000"/>
        </w:rPr>
        <w:t> Reviewer for </w:t>
      </w:r>
      <w:r w:rsidRPr="004F675F">
        <w:rPr>
          <w:rFonts w:ascii="Times New Roman" w:hAnsi="Times New Roman"/>
          <w:i/>
          <w:color w:val="000000"/>
        </w:rPr>
        <w:t>Copeia</w:t>
      </w:r>
      <w:r w:rsidRPr="004F675F">
        <w:rPr>
          <w:rFonts w:ascii="Times New Roman" w:hAnsi="Times New Roman"/>
          <w:color w:val="000000"/>
        </w:rPr>
        <w:t>, 2010‒present; Member, Committee on Graduate Student Particpation, 2005-2006.</w:t>
      </w:r>
      <w:proofErr w:type="gramEnd"/>
    </w:p>
    <w:p w14:paraId="4D0F8457" w14:textId="77777777" w:rsidR="003B7B30" w:rsidRDefault="003B7B30" w:rsidP="00AD11C4">
      <w:pPr>
        <w:rPr>
          <w:rFonts w:ascii="Times New Roman" w:hAnsi="Times New Roman"/>
          <w:color w:val="000000"/>
        </w:rPr>
      </w:pPr>
    </w:p>
    <w:p w14:paraId="3B9250D4" w14:textId="77777777" w:rsidR="003B7B30" w:rsidRDefault="003B7B30" w:rsidP="00AD11C4">
      <w:pPr>
        <w:rPr>
          <w:rFonts w:ascii="Times New Roman" w:hAnsi="Times New Roman"/>
          <w:color w:val="000000"/>
        </w:rPr>
      </w:pPr>
    </w:p>
    <w:p w14:paraId="1620C9B7" w14:textId="77777777" w:rsidR="003B7B30" w:rsidRPr="004F675F" w:rsidRDefault="003B7B30" w:rsidP="003B7B30">
      <w:pPr>
        <w:pStyle w:val="BodyText"/>
        <w:spacing w:before="0"/>
        <w:rPr>
          <w:rFonts w:ascii="Times New Roman" w:hAnsi="Times New Roman"/>
          <w:b/>
        </w:rPr>
      </w:pPr>
      <w:r w:rsidRPr="004F675F">
        <w:rPr>
          <w:rFonts w:ascii="Times New Roman" w:hAnsi="Times New Roman"/>
          <w:b/>
        </w:rPr>
        <w:t xml:space="preserve">Crawford, John A. </w:t>
      </w:r>
      <w:r w:rsidRPr="004F675F">
        <w:rPr>
          <w:rFonts w:ascii="Times New Roman" w:hAnsi="Times New Roman"/>
        </w:rPr>
        <w:t xml:space="preserve">Terrestrial Wildlife Ecologist, National Great Rivers Research and Education Center (NGRREC), East Alton, IL 62024. Email: </w:t>
      </w:r>
      <w:hyperlink r:id="rId60" w:history="1">
        <w:r w:rsidRPr="004F675F">
          <w:rPr>
            <w:rStyle w:val="Hyperlink"/>
            <w:rFonts w:ascii="Times New Roman" w:hAnsi="Times New Roman"/>
          </w:rPr>
          <w:t>joacrawford@lc.edu</w:t>
        </w:r>
      </w:hyperlink>
    </w:p>
    <w:p w14:paraId="02E728DB" w14:textId="77777777" w:rsidR="003B7B30" w:rsidRPr="004F675F" w:rsidRDefault="003B7B30" w:rsidP="003B7B30">
      <w:pPr>
        <w:pStyle w:val="BodyText"/>
        <w:shd w:val="clear" w:color="auto" w:fill="FFFFFF"/>
        <w:spacing w:before="0"/>
        <w:rPr>
          <w:rFonts w:ascii="Times New Roman" w:hAnsi="Times New Roman"/>
          <w:b/>
        </w:rPr>
      </w:pPr>
      <w:r w:rsidRPr="004F675F">
        <w:rPr>
          <w:rFonts w:ascii="Times New Roman" w:hAnsi="Times New Roman"/>
          <w:b/>
        </w:rPr>
        <w:t>Research Interests: </w:t>
      </w:r>
      <w:r w:rsidRPr="004F675F">
        <w:rPr>
          <w:rFonts w:ascii="Times New Roman" w:hAnsi="Times New Roman"/>
        </w:rPr>
        <w:t>Conservation and ecology of amphibian and reptiles with an emphasis on Midwestern and Eastern U.S. species. </w:t>
      </w:r>
    </w:p>
    <w:p w14:paraId="791715F3" w14:textId="77777777" w:rsidR="003B7B30" w:rsidRPr="004F675F" w:rsidRDefault="003B7B30" w:rsidP="003B7B30">
      <w:pPr>
        <w:pStyle w:val="BodyText"/>
        <w:spacing w:before="0"/>
        <w:rPr>
          <w:rFonts w:ascii="Times New Roman" w:hAnsi="Times New Roman"/>
        </w:rPr>
      </w:pPr>
      <w:r w:rsidRPr="004F675F">
        <w:rPr>
          <w:rFonts w:ascii="Times New Roman" w:hAnsi="Times New Roman"/>
          <w:b/>
        </w:rPr>
        <w:t>Service to ASIH</w:t>
      </w:r>
      <w:proofErr w:type="gramStart"/>
      <w:r w:rsidRPr="004F675F">
        <w:rPr>
          <w:rFonts w:ascii="Times New Roman" w:hAnsi="Times New Roman"/>
          <w:b/>
        </w:rPr>
        <w:t>: </w:t>
      </w:r>
      <w:r w:rsidRPr="004F675F">
        <w:rPr>
          <w:rFonts w:ascii="Times New Roman" w:hAnsi="Times New Roman"/>
        </w:rPr>
        <w:t>  Editorial</w:t>
      </w:r>
      <w:proofErr w:type="gramEnd"/>
      <w:r w:rsidRPr="004F675F">
        <w:rPr>
          <w:rFonts w:ascii="Times New Roman" w:hAnsi="Times New Roman"/>
        </w:rPr>
        <w:t xml:space="preserve"> Board Member for </w:t>
      </w:r>
      <w:r w:rsidRPr="004F675F">
        <w:rPr>
          <w:rFonts w:ascii="Times New Roman" w:hAnsi="Times New Roman"/>
          <w:i/>
        </w:rPr>
        <w:t>Copeia</w:t>
      </w:r>
      <w:r w:rsidRPr="004F675F">
        <w:rPr>
          <w:rFonts w:ascii="Times New Roman" w:hAnsi="Times New Roman"/>
        </w:rPr>
        <w:t xml:space="preserve"> (2007-present); Article Reviewer for </w:t>
      </w:r>
      <w:r w:rsidRPr="004F675F">
        <w:rPr>
          <w:rFonts w:ascii="Times New Roman" w:hAnsi="Times New Roman"/>
          <w:i/>
        </w:rPr>
        <w:t>Copeia</w:t>
      </w:r>
      <w:r w:rsidRPr="004F675F">
        <w:rPr>
          <w:rFonts w:ascii="Times New Roman" w:hAnsi="Times New Roman"/>
        </w:rPr>
        <w:t xml:space="preserve"> (as needed).</w:t>
      </w:r>
    </w:p>
    <w:p w14:paraId="05B1F48F" w14:textId="77777777" w:rsidR="003B7B30" w:rsidRPr="004F675F" w:rsidRDefault="003B7B30" w:rsidP="003B7B30">
      <w:pPr>
        <w:pStyle w:val="BodyText"/>
        <w:rPr>
          <w:rFonts w:ascii="Times New Roman" w:hAnsi="Times New Roman"/>
        </w:rPr>
      </w:pPr>
    </w:p>
    <w:p w14:paraId="16FFBDEF" w14:textId="77777777" w:rsidR="003B7B30" w:rsidRPr="004F675F" w:rsidRDefault="003B7B30" w:rsidP="003B7B30">
      <w:pPr>
        <w:rPr>
          <w:rFonts w:ascii="Times New Roman" w:hAnsi="Times New Roman"/>
        </w:rPr>
      </w:pPr>
      <w:r w:rsidRPr="004F675F">
        <w:rPr>
          <w:rFonts w:ascii="Times New Roman" w:hAnsi="Times New Roman"/>
          <w:b/>
          <w:color w:val="000000"/>
        </w:rPr>
        <w:t>Earl, Julia E. </w:t>
      </w:r>
      <w:r w:rsidRPr="004F675F">
        <w:rPr>
          <w:rFonts w:ascii="Times New Roman" w:hAnsi="Times New Roman"/>
          <w:color w:val="000000"/>
        </w:rPr>
        <w:t>Postdoctoral Fellow, Department of Natural Resource Ecology and Management, Oklahoma State University, Stillwater, OK 74078. Email: </w:t>
      </w:r>
      <w:hyperlink r:id="rId61" w:history="1">
        <w:r w:rsidRPr="00040BA8">
          <w:rPr>
            <w:rStyle w:val="Hyperlink"/>
            <w:rFonts w:ascii="Times New Roman" w:hAnsi="Times New Roman"/>
          </w:rPr>
          <w:t>julia.earl@okstate.edu</w:t>
        </w:r>
      </w:hyperlink>
      <w:r>
        <w:rPr>
          <w:rFonts w:ascii="Times New Roman" w:hAnsi="Times New Roman"/>
          <w:b/>
          <w:color w:val="000000"/>
        </w:rPr>
        <w:t xml:space="preserve"> </w:t>
      </w:r>
      <w:bookmarkStart w:id="29" w:name="yui_3_16_0_ym18_1_1458271395776_279101"/>
      <w:bookmarkEnd w:id="29"/>
      <w:r w:rsidRPr="004F675F">
        <w:rPr>
          <w:rFonts w:ascii="Times New Roman" w:hAnsi="Times New Roman"/>
          <w:b/>
          <w:color w:val="000000"/>
        </w:rPr>
        <w:t>Research Interests: </w:t>
      </w:r>
      <w:r w:rsidRPr="004F675F">
        <w:rPr>
          <w:rFonts w:ascii="Times New Roman" w:hAnsi="Times New Roman"/>
          <w:color w:val="000000"/>
        </w:rPr>
        <w:t>Ecology and conservation of pond-breeding amphibians, aquatic-terrestrial linkages, role of amphibians in the ecosystem, effects of anthropogenic change on amphibian populations. </w:t>
      </w:r>
      <w:r w:rsidRPr="004F675F">
        <w:rPr>
          <w:rFonts w:ascii="Times New Roman" w:hAnsi="Times New Roman"/>
          <w:b/>
          <w:color w:val="000000"/>
        </w:rPr>
        <w:t xml:space="preserve"> Service to ASIH: </w:t>
      </w:r>
      <w:r w:rsidRPr="004F675F">
        <w:rPr>
          <w:rFonts w:ascii="Times New Roman" w:hAnsi="Times New Roman"/>
          <w:color w:val="000000"/>
        </w:rPr>
        <w:t>Served as a judge for the HL E.E. Williams Research Grant for 2015-2016.</w:t>
      </w:r>
      <w:r w:rsidRPr="004F675F">
        <w:rPr>
          <w:rFonts w:ascii="Times New Roman" w:hAnsi="Times New Roman"/>
          <w:b/>
        </w:rPr>
        <w:t xml:space="preserve"> </w:t>
      </w:r>
      <w:r w:rsidRPr="004F675F">
        <w:rPr>
          <w:rFonts w:ascii="Times New Roman" w:hAnsi="Times New Roman"/>
          <w:color w:val="000000"/>
        </w:rPr>
        <w:t>No previous service to ASIH.</w:t>
      </w:r>
    </w:p>
    <w:p w14:paraId="7733B7D8" w14:textId="77777777" w:rsidR="003B7B30" w:rsidRDefault="003B7B30" w:rsidP="00AD11C4">
      <w:pPr>
        <w:rPr>
          <w:rFonts w:ascii="Times New Roman" w:hAnsi="Times New Roman"/>
        </w:rPr>
      </w:pPr>
    </w:p>
    <w:p w14:paraId="47EECBE8" w14:textId="77777777" w:rsidR="003B7B30" w:rsidRPr="004F675F" w:rsidRDefault="003B7B30" w:rsidP="003B7B30">
      <w:pPr>
        <w:rPr>
          <w:rFonts w:ascii="Times New Roman" w:hAnsi="Times New Roman"/>
          <w:b/>
          <w:bCs/>
          <w:color w:val="000000"/>
        </w:rPr>
      </w:pPr>
      <w:proofErr w:type="gramStart"/>
      <w:r w:rsidRPr="004F675F">
        <w:rPr>
          <w:rFonts w:ascii="Times New Roman" w:hAnsi="Times New Roman"/>
          <w:b/>
          <w:color w:val="000000"/>
        </w:rPr>
        <w:t>Parkinson, Christopher</w:t>
      </w:r>
      <w:r w:rsidRPr="004F675F">
        <w:rPr>
          <w:rFonts w:ascii="Times New Roman" w:hAnsi="Times New Roman"/>
          <w:color w:val="000000"/>
        </w:rPr>
        <w:t>, L. Department of Biology, University of Central Florida, Orlando FL 32816.</w:t>
      </w:r>
      <w:proofErr w:type="gramEnd"/>
      <w:r w:rsidRPr="004F675F">
        <w:rPr>
          <w:rFonts w:ascii="Times New Roman" w:hAnsi="Times New Roman"/>
          <w:color w:val="000000"/>
        </w:rPr>
        <w:t> </w:t>
      </w:r>
      <w:hyperlink r:id="rId62" w:anchor="_blank" w:history="1">
        <w:r w:rsidRPr="004F675F">
          <w:rPr>
            <w:rStyle w:val="Hyperlink"/>
            <w:rFonts w:ascii="Times New Roman" w:hAnsi="Times New Roman"/>
          </w:rPr>
          <w:t>Parkinson@ucf.edu</w:t>
        </w:r>
      </w:hyperlink>
    </w:p>
    <w:p w14:paraId="2F116537" w14:textId="77777777" w:rsidR="003B7B30" w:rsidRPr="004F675F" w:rsidRDefault="003B7B30" w:rsidP="003B7B30">
      <w:pPr>
        <w:rPr>
          <w:rFonts w:ascii="Times New Roman" w:hAnsi="Times New Roman"/>
          <w:b/>
          <w:bCs/>
          <w:color w:val="000000"/>
        </w:rPr>
      </w:pPr>
      <w:r w:rsidRPr="004F675F">
        <w:rPr>
          <w:rFonts w:ascii="Times New Roman" w:hAnsi="Times New Roman"/>
          <w:b/>
          <w:bCs/>
          <w:color w:val="000000"/>
        </w:rPr>
        <w:t>Research Interests: </w:t>
      </w:r>
      <w:r w:rsidRPr="004F675F">
        <w:rPr>
          <w:rFonts w:ascii="Times New Roman" w:hAnsi="Times New Roman"/>
          <w:color w:val="000000"/>
        </w:rPr>
        <w:t>Evolution, biogeography and systematics of snakes with an emphasis on New World venomous species. Ongoing research projects include phylogenetic and biogeography of pitvipers, evolution of venom polymorphism within rattlesnakes, speciation within South American pitviper lineages and terrestrial vertebrate corridor use relating to sea level-rise.</w:t>
      </w:r>
    </w:p>
    <w:p w14:paraId="4964B1F7" w14:textId="77777777" w:rsidR="003B7B30" w:rsidRPr="004F675F" w:rsidRDefault="003B7B30" w:rsidP="003B7B30">
      <w:pPr>
        <w:rPr>
          <w:rFonts w:ascii="Times New Roman" w:hAnsi="Times New Roman"/>
        </w:rPr>
      </w:pPr>
      <w:r w:rsidRPr="004F675F">
        <w:rPr>
          <w:rFonts w:ascii="Times New Roman" w:hAnsi="Times New Roman"/>
          <w:b/>
          <w:bCs/>
          <w:color w:val="000000"/>
        </w:rPr>
        <w:t>Service to ASIH: </w:t>
      </w:r>
      <w:r w:rsidRPr="004F675F">
        <w:rPr>
          <w:rFonts w:ascii="Times New Roman" w:hAnsi="Times New Roman"/>
          <w:color w:val="000000"/>
        </w:rPr>
        <w:t>Stoye award judge, reviewer for Copeia; Herpetological IACUC chair (2013 to present)</w:t>
      </w:r>
    </w:p>
    <w:p w14:paraId="370C3968" w14:textId="77777777" w:rsidR="003B7B30" w:rsidRPr="004F675F" w:rsidRDefault="003B7B30" w:rsidP="003B7B30">
      <w:pPr>
        <w:rPr>
          <w:rFonts w:ascii="Times New Roman" w:hAnsi="Times New Roman"/>
        </w:rPr>
      </w:pPr>
    </w:p>
    <w:p w14:paraId="6B031B1A" w14:textId="77777777" w:rsidR="003B7B30" w:rsidRPr="004F675F" w:rsidRDefault="003B7B30" w:rsidP="003B7B30">
      <w:pPr>
        <w:pStyle w:val="BodyText"/>
        <w:spacing w:before="0"/>
        <w:rPr>
          <w:rFonts w:ascii="Times New Roman" w:hAnsi="Times New Roman"/>
          <w:b/>
          <w:color w:val="000000"/>
        </w:rPr>
      </w:pPr>
      <w:bookmarkStart w:id="30" w:name="yui_3_16_0_1_1452367860228_44790"/>
      <w:bookmarkStart w:id="31" w:name="yui_3_16_0_1_1452367860228_44797"/>
      <w:bookmarkStart w:id="32" w:name="yui_3_16_0_1_1452367860228_44796"/>
      <w:bookmarkEnd w:id="30"/>
      <w:bookmarkEnd w:id="31"/>
      <w:bookmarkEnd w:id="32"/>
      <w:r w:rsidRPr="004F675F">
        <w:rPr>
          <w:rFonts w:ascii="Times New Roman" w:hAnsi="Times New Roman"/>
          <w:b/>
          <w:color w:val="000000"/>
        </w:rPr>
        <w:t>Rivas, Jesus. </w:t>
      </w:r>
      <w:bookmarkStart w:id="33" w:name="yui_3_16_0_1_1452367860228_44789"/>
      <w:bookmarkEnd w:id="33"/>
      <w:r w:rsidRPr="004F675F">
        <w:rPr>
          <w:rFonts w:ascii="Times New Roman" w:hAnsi="Times New Roman"/>
          <w:color w:val="000000"/>
        </w:rPr>
        <w:t>Associate Professor, New Mexico Highlands University, Department of Biological Sciences, Las Vegas, New Mexico 87701. Email:</w:t>
      </w:r>
      <w:bookmarkStart w:id="34" w:name="yiv9088088305yui_3_16_0_1_1452367860228_"/>
      <w:bookmarkEnd w:id="34"/>
      <w:r w:rsidRPr="004F675F">
        <w:rPr>
          <w:rFonts w:ascii="Times New Roman" w:hAnsi="Times New Roman"/>
          <w:color w:val="000000"/>
        </w:rPr>
        <w:t xml:space="preserve"> </w:t>
      </w:r>
      <w:hyperlink r:id="rId63" w:anchor="_blank" w:history="1">
        <w:r w:rsidRPr="004F675F">
          <w:rPr>
            <w:rStyle w:val="Hyperlink"/>
            <w:rFonts w:ascii="Times New Roman" w:hAnsi="Times New Roman"/>
          </w:rPr>
          <w:t>rivas@nmhu.edu</w:t>
        </w:r>
      </w:hyperlink>
    </w:p>
    <w:p w14:paraId="7133A9DB" w14:textId="77777777" w:rsidR="003B7B30" w:rsidRPr="004F675F" w:rsidRDefault="003B7B30" w:rsidP="003B7B30">
      <w:pPr>
        <w:pStyle w:val="BodyText"/>
        <w:spacing w:before="0"/>
        <w:rPr>
          <w:rFonts w:ascii="Times New Roman" w:hAnsi="Times New Roman"/>
          <w:b/>
          <w:color w:val="000000"/>
        </w:rPr>
      </w:pPr>
      <w:bookmarkStart w:id="35" w:name="yui_3_16_0_1_1452367860228_44814"/>
      <w:bookmarkStart w:id="36" w:name="yui_3_16_0_1_1452367860228_44826"/>
      <w:bookmarkStart w:id="37" w:name="yui_3_16_0_1_1452367860228_44825"/>
      <w:bookmarkEnd w:id="35"/>
      <w:bookmarkEnd w:id="36"/>
      <w:bookmarkEnd w:id="37"/>
      <w:r w:rsidRPr="004F675F">
        <w:rPr>
          <w:rFonts w:ascii="Times New Roman" w:hAnsi="Times New Roman"/>
          <w:b/>
          <w:color w:val="000000"/>
        </w:rPr>
        <w:t>Research Interests: </w:t>
      </w:r>
      <w:bookmarkStart w:id="38" w:name="yui_3_16_0_1_1452367860228_44813"/>
      <w:bookmarkEnd w:id="38"/>
      <w:r w:rsidRPr="004F675F">
        <w:rPr>
          <w:rFonts w:ascii="Times New Roman" w:hAnsi="Times New Roman"/>
          <w:color w:val="000000"/>
        </w:rPr>
        <w:t>Evolution, Ecology, and Behavior reptiles and amphibians, with emphasis in the Neotropics. </w:t>
      </w:r>
    </w:p>
    <w:p w14:paraId="660828AC" w14:textId="77777777" w:rsidR="003B7B30" w:rsidRPr="004F675F" w:rsidRDefault="003B7B30" w:rsidP="003B7B30">
      <w:pPr>
        <w:pStyle w:val="BodyText"/>
        <w:spacing w:before="0"/>
        <w:rPr>
          <w:rFonts w:ascii="Times New Roman" w:hAnsi="Times New Roman"/>
        </w:rPr>
      </w:pPr>
      <w:bookmarkStart w:id="39" w:name="yui_3_16_0_1_1452367860228_44816"/>
      <w:bookmarkEnd w:id="39"/>
      <w:r w:rsidRPr="004F675F">
        <w:rPr>
          <w:rFonts w:ascii="Times New Roman" w:hAnsi="Times New Roman"/>
          <w:b/>
          <w:color w:val="000000"/>
        </w:rPr>
        <w:t>Service to ASIH: </w:t>
      </w:r>
      <w:bookmarkStart w:id="40" w:name="yui_3_16_0_1_1452367860228_44824"/>
      <w:bookmarkEnd w:id="40"/>
      <w:r w:rsidRPr="004F675F">
        <w:rPr>
          <w:rFonts w:ascii="Times New Roman" w:hAnsi="Times New Roman"/>
          <w:color w:val="000000"/>
        </w:rPr>
        <w:t> Member since 1994.</w:t>
      </w:r>
    </w:p>
    <w:p w14:paraId="620D40E6" w14:textId="77777777" w:rsidR="003B7B30" w:rsidRPr="004F675F" w:rsidRDefault="003B7B30" w:rsidP="003B7B30">
      <w:pPr>
        <w:rPr>
          <w:rFonts w:ascii="Times New Roman" w:hAnsi="Times New Roman"/>
        </w:rPr>
      </w:pPr>
      <w:bookmarkStart w:id="41" w:name="yui_3_16_0_1_1452367860228_206345"/>
      <w:bookmarkStart w:id="42" w:name="yui_3_16_0_1_1452367860228_206346"/>
      <w:bookmarkStart w:id="43" w:name="yui_3_16_0_1_1452367860228_206343"/>
      <w:bookmarkEnd w:id="41"/>
      <w:bookmarkEnd w:id="42"/>
      <w:bookmarkEnd w:id="43"/>
    </w:p>
    <w:p w14:paraId="317F9F68" w14:textId="77777777" w:rsidR="003B7B30" w:rsidRPr="004F675F" w:rsidRDefault="003B7B30" w:rsidP="003B7B30">
      <w:pPr>
        <w:shd w:val="clear" w:color="auto" w:fill="FFFFFF"/>
        <w:rPr>
          <w:rFonts w:ascii="Times New Roman" w:eastAsia="Times New Roman" w:hAnsi="Times New Roman"/>
          <w:b/>
          <w:bCs/>
          <w:color w:val="000000"/>
          <w:shd w:val="clear" w:color="auto" w:fill="FFFFFF"/>
          <w:lang w:eastAsia="ar-SA"/>
        </w:rPr>
      </w:pPr>
      <w:r w:rsidRPr="004F675F">
        <w:rPr>
          <w:rFonts w:ascii="Times New Roman" w:eastAsia="Times New Roman" w:hAnsi="Times New Roman"/>
          <w:b/>
          <w:bCs/>
          <w:color w:val="000000"/>
          <w:shd w:val="clear" w:color="auto" w:fill="FFFFFF"/>
          <w:lang w:eastAsia="ar-SA"/>
        </w:rPr>
        <w:t>Savage, Anna.</w:t>
      </w:r>
      <w:r w:rsidRPr="004F675F">
        <w:rPr>
          <w:rFonts w:ascii="Times New Roman" w:eastAsia="Times New Roman" w:hAnsi="Times New Roman"/>
          <w:b/>
          <w:bCs/>
          <w:color w:val="000000"/>
          <w:lang w:eastAsia="ar-SA"/>
        </w:rPr>
        <w:t> </w:t>
      </w:r>
      <w:r w:rsidRPr="004F675F">
        <w:rPr>
          <w:rFonts w:ascii="Times New Roman" w:eastAsia="Times New Roman" w:hAnsi="Times New Roman"/>
          <w:color w:val="000000"/>
          <w:shd w:val="clear" w:color="auto" w:fill="FFFFFF"/>
          <w:lang w:eastAsia="ar-SA"/>
        </w:rPr>
        <w:t>Assistant Professor, Department of Biology, University of Central Florida, Orlando, FL 32816. Email: anna.savage@ucf.edu</w:t>
      </w:r>
    </w:p>
    <w:p w14:paraId="0813292F" w14:textId="77777777" w:rsidR="003B7B30" w:rsidRPr="004F675F" w:rsidRDefault="003B7B30" w:rsidP="003B7B30">
      <w:pPr>
        <w:shd w:val="clear" w:color="auto" w:fill="FFFFFF"/>
        <w:rPr>
          <w:rFonts w:ascii="Times New Roman" w:eastAsia="Times New Roman" w:hAnsi="Times New Roman"/>
          <w:b/>
          <w:bCs/>
          <w:color w:val="000000"/>
          <w:shd w:val="clear" w:color="auto" w:fill="FFFFFF"/>
          <w:lang w:eastAsia="ar-SA"/>
        </w:rPr>
      </w:pPr>
      <w:r w:rsidRPr="004F675F">
        <w:rPr>
          <w:rFonts w:ascii="Times New Roman" w:eastAsia="Times New Roman" w:hAnsi="Times New Roman"/>
          <w:b/>
          <w:bCs/>
          <w:color w:val="000000"/>
          <w:shd w:val="clear" w:color="auto" w:fill="FFFFFF"/>
          <w:lang w:eastAsia="ar-SA"/>
        </w:rPr>
        <w:t>Research Interests: </w:t>
      </w:r>
      <w:r w:rsidRPr="004F675F">
        <w:rPr>
          <w:rFonts w:ascii="Times New Roman" w:eastAsia="Times New Roman" w:hAnsi="Times New Roman"/>
          <w:color w:val="000000"/>
          <w:shd w:val="clear" w:color="auto" w:fill="FFFFFF"/>
          <w:lang w:eastAsia="ar-SA"/>
        </w:rPr>
        <w:t>Evolutionary genetics and population genetics of North American ranid frogs, immunobiology of amphibians, ectothermic vertebrate disease ecology, amphibian conservation genetics</w:t>
      </w:r>
    </w:p>
    <w:p w14:paraId="14B391D8" w14:textId="1EA356A2" w:rsidR="003B7B30" w:rsidRPr="004F675F" w:rsidRDefault="003B7B30" w:rsidP="003B7B30">
      <w:pPr>
        <w:shd w:val="clear" w:color="auto" w:fill="FFFFFF"/>
        <w:rPr>
          <w:rFonts w:ascii="Times New Roman" w:hAnsi="Times New Roman"/>
        </w:rPr>
        <w:sectPr w:rsidR="003B7B30" w:rsidRPr="004F675F">
          <w:type w:val="continuous"/>
          <w:pgSz w:w="12240" w:h="15840"/>
          <w:pgMar w:top="1134" w:right="1134" w:bottom="1134" w:left="1134" w:header="720" w:footer="720" w:gutter="0"/>
          <w:cols w:space="720"/>
          <w:docGrid w:linePitch="360"/>
        </w:sectPr>
      </w:pPr>
      <w:r w:rsidRPr="004F675F">
        <w:rPr>
          <w:rFonts w:ascii="Times New Roman" w:eastAsia="Times New Roman" w:hAnsi="Times New Roman"/>
          <w:b/>
          <w:bCs/>
          <w:color w:val="000000"/>
          <w:shd w:val="clear" w:color="auto" w:fill="FFFFFF"/>
          <w:lang w:eastAsia="ar-SA"/>
        </w:rPr>
        <w:t>Service to ASIH: </w:t>
      </w:r>
      <w:r w:rsidRPr="004F675F">
        <w:rPr>
          <w:rFonts w:ascii="Times New Roman" w:eastAsia="Times New Roman" w:hAnsi="Times New Roman"/>
          <w:color w:val="000000"/>
          <w:shd w:val="clear" w:color="auto" w:fill="FFFFFF"/>
          <w:lang w:eastAsia="ar-SA"/>
        </w:rPr>
        <w:t> </w:t>
      </w:r>
      <w:r w:rsidRPr="004F675F">
        <w:rPr>
          <w:rFonts w:ascii="Times New Roman" w:eastAsia="Times New Roman" w:hAnsi="Times New Roman"/>
          <w:i/>
          <w:iCs/>
          <w:color w:val="000000"/>
          <w:shd w:val="clear" w:color="auto" w:fill="FFFFFF"/>
          <w:lang w:eastAsia="ar-SA"/>
        </w:rPr>
        <w:t>Ad hoc</w:t>
      </w:r>
      <w:r w:rsidRPr="004F675F">
        <w:rPr>
          <w:rFonts w:ascii="Times New Roman" w:eastAsia="Times New Roman" w:hAnsi="Times New Roman"/>
          <w:color w:val="000000"/>
          <w:lang w:eastAsia="ar-SA"/>
        </w:rPr>
        <w:t> </w:t>
      </w:r>
      <w:r w:rsidRPr="004F675F">
        <w:rPr>
          <w:rFonts w:ascii="Times New Roman" w:eastAsia="Times New Roman" w:hAnsi="Times New Roman"/>
          <w:color w:val="000000"/>
          <w:shd w:val="clear" w:color="auto" w:fill="FFFFFF"/>
          <w:lang w:eastAsia="ar-SA"/>
        </w:rPr>
        <w:t>reviewer for </w:t>
      </w:r>
      <w:r w:rsidRPr="004F675F">
        <w:rPr>
          <w:rFonts w:ascii="Times New Roman" w:eastAsia="Times New Roman" w:hAnsi="Times New Roman"/>
          <w:i/>
          <w:iCs/>
          <w:color w:val="000000"/>
          <w:shd w:val="clear" w:color="auto" w:fill="FFFFFF"/>
          <w:lang w:eastAsia="ar-SA"/>
        </w:rPr>
        <w:t>Copeia</w:t>
      </w:r>
    </w:p>
    <w:p w14:paraId="6AC57EEB" w14:textId="77777777" w:rsidR="00AD11C4" w:rsidRPr="004F675F" w:rsidRDefault="00AD11C4" w:rsidP="00AD11C4">
      <w:pPr>
        <w:rPr>
          <w:rFonts w:ascii="Times New Roman" w:hAnsi="Times New Roman"/>
        </w:rPr>
      </w:pPr>
      <w:bookmarkStart w:id="44" w:name="yui_3_16_0_ym18_1_1458271395776_279099"/>
      <w:bookmarkEnd w:id="44"/>
      <w:proofErr w:type="gramStart"/>
      <w:r w:rsidRPr="004F675F">
        <w:rPr>
          <w:rFonts w:ascii="Times New Roman" w:hAnsi="Times New Roman"/>
          <w:b/>
          <w:bCs/>
        </w:rPr>
        <w:lastRenderedPageBreak/>
        <w:t xml:space="preserve">Taylor, Emily N. </w:t>
      </w:r>
      <w:r w:rsidRPr="004F675F">
        <w:rPr>
          <w:rFonts w:ascii="Times New Roman" w:hAnsi="Times New Roman"/>
        </w:rPr>
        <w:t>Biological Sciences, California Polytechnic State University, San Luis Obispo, CA 93407-0401.</w:t>
      </w:r>
      <w:proofErr w:type="gramEnd"/>
      <w:r w:rsidRPr="004F675F">
        <w:rPr>
          <w:rFonts w:ascii="Times New Roman" w:hAnsi="Times New Roman"/>
        </w:rPr>
        <w:t xml:space="preserve"> </w:t>
      </w:r>
      <w:proofErr w:type="gramStart"/>
      <w:r w:rsidRPr="004F675F">
        <w:rPr>
          <w:rFonts w:ascii="Times New Roman" w:hAnsi="Times New Roman"/>
        </w:rPr>
        <w:t>etaylor@calpoly.edu</w:t>
      </w:r>
      <w:proofErr w:type="gramEnd"/>
      <w:r w:rsidRPr="004F675F">
        <w:rPr>
          <w:rFonts w:ascii="Times New Roman" w:hAnsi="Times New Roman"/>
        </w:rPr>
        <w:t> </w:t>
      </w:r>
      <w:r w:rsidRPr="004F675F">
        <w:rPr>
          <w:rFonts w:ascii="Times New Roman" w:hAnsi="Times New Roman"/>
        </w:rPr>
        <w:br/>
      </w:r>
      <w:r w:rsidRPr="004F675F">
        <w:rPr>
          <w:rFonts w:ascii="Times New Roman" w:hAnsi="Times New Roman"/>
          <w:b/>
          <w:bCs/>
        </w:rPr>
        <w:t xml:space="preserve">Research Interest: </w:t>
      </w:r>
      <w:r w:rsidRPr="004F675F">
        <w:rPr>
          <w:rFonts w:ascii="Times New Roman" w:hAnsi="Times New Roman"/>
        </w:rPr>
        <w:t>Environmental physiology of reptiles, especially the endocrine, thermal, and reproductive physiology of lizards and snakes </w:t>
      </w:r>
      <w:r w:rsidRPr="004F675F">
        <w:rPr>
          <w:rFonts w:ascii="Times New Roman" w:hAnsi="Times New Roman"/>
        </w:rPr>
        <w:br/>
      </w:r>
      <w:r w:rsidRPr="004F675F">
        <w:rPr>
          <w:rFonts w:ascii="Times New Roman" w:hAnsi="Times New Roman"/>
          <w:b/>
          <w:bCs/>
        </w:rPr>
        <w:t>Service to ASIH: </w:t>
      </w:r>
      <w:r w:rsidRPr="004F675F">
        <w:rPr>
          <w:rFonts w:ascii="Times New Roman" w:hAnsi="Times New Roman"/>
        </w:rPr>
        <w:t xml:space="preserve">Reviewer for Copeia; regular participant, ASIH Speed-networking; Chair or Co-chair, ASIH Stoye and Storer Award Committee 2008, 2014; Judge, ASIH Stoye and Storer Award, 2012, 2015; Member, ASIH Resolutions Committee, 2015; Chair, ASIH Resolutions Committee, 2012; ASIH Gaige Award Committee 2009-11; ASIH Board of Governors 2009-2014. </w:t>
      </w:r>
    </w:p>
    <w:p w14:paraId="35A2EB24" w14:textId="77777777" w:rsidR="00AD11C4" w:rsidRPr="004F675F" w:rsidRDefault="00AD11C4" w:rsidP="00AD11C4">
      <w:pPr>
        <w:rPr>
          <w:rFonts w:ascii="Times New Roman" w:hAnsi="Times New Roman"/>
        </w:rPr>
      </w:pPr>
    </w:p>
    <w:p w14:paraId="4623A1F7" w14:textId="77777777" w:rsidR="00AD11C4" w:rsidRPr="004F675F" w:rsidRDefault="00AD11C4" w:rsidP="003B7B30">
      <w:pPr>
        <w:pStyle w:val="BodyText"/>
        <w:spacing w:before="0"/>
        <w:rPr>
          <w:rFonts w:ascii="Times New Roman" w:hAnsi="Times New Roman"/>
          <w:b/>
          <w:color w:val="000000"/>
        </w:rPr>
      </w:pPr>
      <w:r w:rsidRPr="004F675F">
        <w:rPr>
          <w:rFonts w:ascii="Times New Roman" w:hAnsi="Times New Roman"/>
          <w:b/>
          <w:color w:val="000000"/>
        </w:rPr>
        <w:t>Van Dyke, James. </w:t>
      </w:r>
      <w:bookmarkStart w:id="45" w:name="yui_3_16_0_1_1452367860228_206342"/>
      <w:bookmarkEnd w:id="45"/>
      <w:r w:rsidRPr="004F675F">
        <w:rPr>
          <w:rFonts w:ascii="Times New Roman" w:hAnsi="Times New Roman"/>
          <w:color w:val="000000"/>
        </w:rPr>
        <w:t>Postdoctoral Researcher, School of Science &amp; Health, Building M15, HWK, Locked Bag 1797, Penrith, NSW 2751, Australia. Email: J.Vandyke@westernsydney.edu.au</w:t>
      </w:r>
    </w:p>
    <w:p w14:paraId="60094B0F" w14:textId="77777777" w:rsidR="00AD11C4" w:rsidRPr="004F675F" w:rsidRDefault="00AD11C4" w:rsidP="003B7B30">
      <w:pPr>
        <w:pStyle w:val="BodyText"/>
        <w:spacing w:before="0"/>
        <w:rPr>
          <w:rFonts w:ascii="Times New Roman" w:hAnsi="Times New Roman"/>
          <w:b/>
          <w:color w:val="000000"/>
        </w:rPr>
      </w:pPr>
      <w:bookmarkStart w:id="46" w:name="yui_3_16_0_1_1452367860228_206339"/>
      <w:bookmarkStart w:id="47" w:name="yui_3_16_0_1_1452367860228_206340"/>
      <w:bookmarkStart w:id="48" w:name="yui_3_16_0_1_1452367860228_206337"/>
      <w:bookmarkEnd w:id="46"/>
      <w:bookmarkEnd w:id="47"/>
      <w:bookmarkEnd w:id="48"/>
      <w:r w:rsidRPr="004F675F">
        <w:rPr>
          <w:rFonts w:ascii="Times New Roman" w:hAnsi="Times New Roman"/>
          <w:b/>
          <w:color w:val="000000"/>
        </w:rPr>
        <w:t>Research Interests: </w:t>
      </w:r>
      <w:bookmarkStart w:id="49" w:name="yui_3_16_0_1_1452367860228_206336"/>
      <w:bookmarkEnd w:id="49"/>
      <w:r w:rsidRPr="004F675F">
        <w:rPr>
          <w:rFonts w:ascii="Times New Roman" w:hAnsi="Times New Roman"/>
          <w:color w:val="000000"/>
        </w:rPr>
        <w:t>Physiology, ecology, and evolution of reproductive allocation mechanisms, primarily in reptiles, and their consequences for conservation in stochastic environments.</w:t>
      </w:r>
    </w:p>
    <w:p w14:paraId="5F915F7B" w14:textId="77777777" w:rsidR="00AD11C4" w:rsidRPr="004F675F" w:rsidRDefault="00AD11C4" w:rsidP="003B7B30">
      <w:pPr>
        <w:pStyle w:val="BodyText"/>
        <w:spacing w:before="0"/>
        <w:rPr>
          <w:rFonts w:ascii="Times New Roman" w:hAnsi="Times New Roman"/>
        </w:rPr>
      </w:pPr>
      <w:bookmarkStart w:id="50" w:name="yui_3_16_0_1_1452367860228_206354"/>
      <w:bookmarkStart w:id="51" w:name="yui_3_16_0_1_1452367860228_206355"/>
      <w:bookmarkStart w:id="52" w:name="yui_3_16_0_1_1452367860228_206313"/>
      <w:bookmarkEnd w:id="50"/>
      <w:bookmarkEnd w:id="51"/>
      <w:bookmarkEnd w:id="52"/>
      <w:r w:rsidRPr="004F675F">
        <w:rPr>
          <w:rFonts w:ascii="Times New Roman" w:hAnsi="Times New Roman"/>
          <w:b/>
          <w:color w:val="000000"/>
        </w:rPr>
        <w:t>Service to ASIH: </w:t>
      </w:r>
      <w:bookmarkStart w:id="53" w:name="yui_3_16_0_1_1452367860228_206312"/>
      <w:bookmarkEnd w:id="53"/>
      <w:r w:rsidRPr="004F675F">
        <w:rPr>
          <w:rFonts w:ascii="Times New Roman" w:hAnsi="Times New Roman"/>
          <w:color w:val="000000"/>
        </w:rPr>
        <w:t> Session Chair at JMIH (2010, 2015); Judge for Stoye Award (2012-2014); Elected member of ASIH Nominating Committee (2014-2015)</w:t>
      </w:r>
    </w:p>
    <w:p w14:paraId="108B9908" w14:textId="77777777" w:rsidR="003B7B30" w:rsidRDefault="003B7B30" w:rsidP="00AD11C4">
      <w:pPr>
        <w:rPr>
          <w:rFonts w:ascii="Times New Roman" w:hAnsi="Times New Roman"/>
        </w:rPr>
      </w:pPr>
      <w:bookmarkStart w:id="54" w:name="yui_3_16_0_ym18_1_1458271395776_274763"/>
      <w:bookmarkStart w:id="55" w:name="yui_3_16_0_ym18_1_1458271395776_274762"/>
      <w:bookmarkStart w:id="56" w:name="yui_3_16_0_ym18_1_1458271395776_279098"/>
      <w:bookmarkStart w:id="57" w:name="yui_3_16_0_ym18_1_1458271395776_279100"/>
      <w:bookmarkStart w:id="58" w:name="yui_3_16_0_ym18_1_1458271395776_279096"/>
      <w:bookmarkStart w:id="59" w:name="yui_3_16_0_ym19_1_1461887175034_3532"/>
      <w:bookmarkStart w:id="60" w:name="yui_3_16_0_ym19_1_1461887175034_3531"/>
      <w:bookmarkStart w:id="61" w:name="yiv60141237040.711332572158426"/>
      <w:bookmarkStart w:id="62" w:name="yiv60141237040.8590512124355882"/>
      <w:bookmarkStart w:id="63" w:name="yiv60141237040.40268079400993884"/>
      <w:bookmarkStart w:id="64" w:name="yui_3_16_0_ym19_1_1461887175034_3530"/>
      <w:bookmarkStart w:id="65" w:name="yiv60141237040.22096588602289557"/>
      <w:bookmarkStart w:id="66" w:name="yui_3_16_0_ym19_1_1461887175034_3535"/>
      <w:bookmarkStart w:id="67" w:name="yui_3_16_0_ym19_1_1461887175034_3536"/>
      <w:bookmarkStart w:id="68" w:name="yiv60141237040.5737191603984684"/>
      <w:bookmarkStart w:id="69" w:name="yui_3_16_0_ym19_1_1461887175034_3529"/>
      <w:bookmarkStart w:id="70" w:name="yiv60141237040.18603318091481924"/>
      <w:bookmarkStart w:id="71" w:name="yiv60141237040.07428821362555027"/>
      <w:bookmarkStart w:id="72" w:name="yui_3_16_0_ym19_1_1461887175034_3537"/>
    </w:p>
    <w:p w14:paraId="58BF367A" w14:textId="77777777" w:rsidR="00AD11C4" w:rsidRPr="004F675F" w:rsidRDefault="00AD11C4" w:rsidP="00AD11C4">
      <w:pPr>
        <w:rPr>
          <w:rFonts w:ascii="Times New Roman" w:hAnsi="Times New Roman"/>
        </w:rPr>
      </w:pPr>
      <w:r w:rsidRPr="004F675F">
        <w:rPr>
          <w:rFonts w:ascii="Times New Roman" w:hAnsi="Times New Roman"/>
          <w:b/>
          <w:bCs/>
        </w:rPr>
        <w:t xml:space="preserve">Wogan, Guin. </w:t>
      </w:r>
      <w:r w:rsidRPr="004F675F">
        <w:rPr>
          <w:rFonts w:ascii="Times New Roman" w:hAnsi="Times New Roman"/>
        </w:rPr>
        <w:t xml:space="preserve">Postdoc, UC Berkeley Environmental Science Planning and Management, and Museum of Vertebrate Zoology. 3101 Valley Life Sciences Bldg. Berkeley CA 94720. E-mail: </w:t>
      </w:r>
      <w:hyperlink r:id="rId64" w:anchor="_blank" w:history="1">
        <w:r w:rsidRPr="004F675F">
          <w:rPr>
            <w:rStyle w:val="Hyperlink"/>
            <w:rFonts w:ascii="Times New Roman" w:hAnsi="Times New Roman"/>
          </w:rPr>
          <w:t>gwogan@berkeley.edu</w:t>
        </w:r>
      </w:hyperlink>
      <w:r w:rsidRPr="004F675F">
        <w:rPr>
          <w:rFonts w:ascii="Times New Roman" w:hAnsi="Times New Roman"/>
        </w:rPr>
        <w:br/>
      </w:r>
      <w:r w:rsidRPr="004F675F">
        <w:rPr>
          <w:rFonts w:ascii="Times New Roman" w:hAnsi="Times New Roman"/>
          <w:b/>
          <w:bCs/>
        </w:rPr>
        <w:t xml:space="preserve">Research Interests: </w:t>
      </w:r>
      <w:r w:rsidRPr="004F675F">
        <w:rPr>
          <w:rFonts w:ascii="Times New Roman" w:hAnsi="Times New Roman"/>
        </w:rPr>
        <w:t>Evolution, and ecological and landscape genomics, currently focused the adaptive radiation of Greater Antillles anoles as well as Californian and Southeast Asian herps</w:t>
      </w:r>
      <w:r w:rsidRPr="004F675F">
        <w:rPr>
          <w:rFonts w:ascii="Times New Roman" w:hAnsi="Times New Roman"/>
        </w:rPr>
        <w:br/>
      </w:r>
      <w:r w:rsidRPr="004F675F">
        <w:rPr>
          <w:rFonts w:ascii="Times New Roman" w:hAnsi="Times New Roman"/>
          <w:b/>
          <w:bCs/>
          <w:color w:val="000000"/>
        </w:rPr>
        <w:t>Service to ASIH:</w:t>
      </w:r>
      <w:r w:rsidRPr="004F675F">
        <w:rPr>
          <w:rFonts w:ascii="Times New Roman" w:hAnsi="Times New Roman"/>
          <w:bCs/>
          <w:color w:val="000000"/>
        </w:rPr>
        <w:t xml:space="preserve"> Reviewer</w:t>
      </w:r>
      <w:r w:rsidRPr="004F675F">
        <w:rPr>
          <w:rFonts w:ascii="Times New Roman" w:hAnsi="Times New Roman"/>
          <w:b/>
          <w:bCs/>
          <w:color w:val="000000"/>
        </w:rPr>
        <w:t xml:space="preserve"> </w:t>
      </w:r>
      <w:r w:rsidRPr="004F675F">
        <w:rPr>
          <w:rFonts w:ascii="Times New Roman" w:hAnsi="Times New Roman"/>
          <w:color w:val="000000"/>
        </w:rPr>
        <w:t>of Copeia.</w:t>
      </w:r>
    </w:p>
    <w:p w14:paraId="3A99D883" w14:textId="77777777" w:rsidR="00AD11C4" w:rsidRPr="004F675F" w:rsidRDefault="00AD11C4" w:rsidP="00AD11C4">
      <w:pPr>
        <w:rPr>
          <w:rFonts w:ascii="Times New Roman" w:hAnsi="Times New Roman"/>
        </w:rPr>
      </w:pPr>
    </w:p>
    <w:p w14:paraId="3B13EC89" w14:textId="77777777" w:rsidR="00AD11C4" w:rsidRPr="004F675F" w:rsidRDefault="00AD11C4" w:rsidP="00AD11C4">
      <w:pPr>
        <w:rPr>
          <w:rFonts w:ascii="Times New Roman" w:hAnsi="Times New Roman"/>
          <w:b/>
          <w:bCs/>
          <w:color w:val="000000"/>
          <w:shd w:val="clear" w:color="auto" w:fill="FFFFFF"/>
        </w:rPr>
      </w:pPr>
      <w:r w:rsidRPr="004F675F">
        <w:rPr>
          <w:rFonts w:ascii="Times New Roman" w:hAnsi="Times New Roman"/>
        </w:rPr>
        <w:br/>
      </w:r>
      <w:r w:rsidRPr="004F675F">
        <w:rPr>
          <w:rFonts w:ascii="Times New Roman" w:hAnsi="Times New Roman"/>
          <w:b/>
          <w:bCs/>
          <w:color w:val="000000"/>
          <w:shd w:val="clear" w:color="auto" w:fill="FFFFFF"/>
        </w:rPr>
        <w:t>BOARD OF GOVERNORS – ICHTHYOLOGY</w:t>
      </w:r>
    </w:p>
    <w:p w14:paraId="06662089" w14:textId="77777777" w:rsidR="00AD11C4" w:rsidRPr="004F675F" w:rsidRDefault="00AD11C4" w:rsidP="00AD11C4">
      <w:pPr>
        <w:rPr>
          <w:rFonts w:ascii="Times New Roman" w:hAnsi="Times New Roman"/>
          <w:b/>
          <w:bCs/>
          <w:color w:val="000000"/>
          <w:shd w:val="clear" w:color="auto" w:fill="FFFFFF"/>
        </w:rPr>
      </w:pPr>
    </w:p>
    <w:p w14:paraId="16FAD64E" w14:textId="77777777" w:rsidR="00AD11C4" w:rsidRPr="004F675F" w:rsidRDefault="00AD11C4" w:rsidP="00AD11C4">
      <w:pPr>
        <w:shd w:val="clear" w:color="auto" w:fill="FFFFFF"/>
        <w:rPr>
          <w:rFonts w:ascii="Times New Roman" w:hAnsi="Times New Roman"/>
          <w:color w:val="000000"/>
        </w:rPr>
      </w:pPr>
      <w:proofErr w:type="gramStart"/>
      <w:r w:rsidRPr="004F675F">
        <w:rPr>
          <w:rFonts w:ascii="Times New Roman" w:hAnsi="Times New Roman"/>
          <w:b/>
          <w:bCs/>
          <w:color w:val="000000"/>
        </w:rPr>
        <w:t>Bloom, Devin.</w:t>
      </w:r>
      <w:proofErr w:type="gramEnd"/>
      <w:r w:rsidRPr="004F675F">
        <w:rPr>
          <w:rFonts w:ascii="Times New Roman" w:hAnsi="Times New Roman"/>
          <w:b/>
          <w:bCs/>
          <w:color w:val="000000"/>
        </w:rPr>
        <w:t> </w:t>
      </w:r>
      <w:proofErr w:type="gramStart"/>
      <w:r w:rsidRPr="004F675F">
        <w:rPr>
          <w:rFonts w:ascii="Times New Roman" w:hAnsi="Times New Roman"/>
          <w:color w:val="000000"/>
        </w:rPr>
        <w:t>Assistant Professor, Department of Biological Sciences, Western Michigan University, Kalamazoo, MI, 49008.</w:t>
      </w:r>
      <w:proofErr w:type="gramEnd"/>
      <w:r w:rsidRPr="004F675F">
        <w:rPr>
          <w:rFonts w:ascii="Times New Roman" w:hAnsi="Times New Roman"/>
          <w:color w:val="000000"/>
        </w:rPr>
        <w:t> Email: </w:t>
      </w:r>
      <w:hyperlink r:id="rId65" w:history="1">
        <w:r w:rsidRPr="004F675F">
          <w:rPr>
            <w:rStyle w:val="Hyperlink"/>
            <w:rFonts w:ascii="Times New Roman" w:hAnsi="Times New Roman"/>
          </w:rPr>
          <w:t>devin.bloom@wmich.edu</w:t>
        </w:r>
      </w:hyperlink>
    </w:p>
    <w:p w14:paraId="2FFC1A18" w14:textId="77777777" w:rsidR="00AD11C4" w:rsidRPr="004F675F" w:rsidRDefault="00AD11C4" w:rsidP="00AD11C4">
      <w:pPr>
        <w:shd w:val="clear" w:color="auto" w:fill="FFFFFF"/>
        <w:rPr>
          <w:rFonts w:ascii="Times New Roman" w:hAnsi="Times New Roman"/>
          <w:color w:val="000000"/>
        </w:rPr>
      </w:pPr>
      <w:r w:rsidRPr="004F675F">
        <w:rPr>
          <w:rFonts w:ascii="Times New Roman" w:hAnsi="Times New Roman"/>
          <w:b/>
          <w:bCs/>
          <w:color w:val="000000"/>
        </w:rPr>
        <w:t>Research Interests: </w:t>
      </w:r>
      <w:r w:rsidRPr="004F675F">
        <w:rPr>
          <w:rFonts w:ascii="Times New Roman" w:hAnsi="Times New Roman"/>
          <w:color w:val="000000"/>
        </w:rPr>
        <w:t>Evolution, ecology and biogeography of marine and freshwater fishes</w:t>
      </w:r>
    </w:p>
    <w:p w14:paraId="7581E78D" w14:textId="77777777" w:rsidR="00AD11C4" w:rsidRPr="004F675F" w:rsidRDefault="00AD11C4" w:rsidP="00AD11C4">
      <w:pPr>
        <w:shd w:val="clear" w:color="auto" w:fill="FFFFFF"/>
        <w:rPr>
          <w:rFonts w:ascii="Times New Roman" w:hAnsi="Times New Roman"/>
          <w:color w:val="000000"/>
        </w:rPr>
      </w:pPr>
      <w:r w:rsidRPr="004F675F">
        <w:rPr>
          <w:rFonts w:ascii="Times New Roman" w:hAnsi="Times New Roman"/>
          <w:b/>
          <w:bCs/>
          <w:color w:val="000000"/>
        </w:rPr>
        <w:t>Service to ASIH: </w:t>
      </w:r>
      <w:r w:rsidRPr="004F675F">
        <w:rPr>
          <w:rFonts w:ascii="Times New Roman" w:hAnsi="Times New Roman"/>
          <w:color w:val="000000"/>
        </w:rPr>
        <w:t> ASIH Graduate student participation committee and Co-organized ASIH graduate student fundraiser, 2008. </w:t>
      </w:r>
    </w:p>
    <w:p w14:paraId="139D0E73" w14:textId="77777777" w:rsidR="00AD11C4" w:rsidRPr="004F675F" w:rsidRDefault="00AD11C4" w:rsidP="00AD11C4">
      <w:pPr>
        <w:rPr>
          <w:rFonts w:ascii="Times New Roman" w:hAnsi="Times New Roman"/>
        </w:rPr>
      </w:pPr>
    </w:p>
    <w:p w14:paraId="0B401FEE" w14:textId="77777777" w:rsidR="00AD11C4" w:rsidRPr="004F675F" w:rsidRDefault="00AD11C4" w:rsidP="00AD11C4">
      <w:pPr>
        <w:pStyle w:val="NormalWeb"/>
        <w:spacing w:before="0" w:beforeAutospacing="0" w:after="0" w:afterAutospacing="0"/>
        <w:rPr>
          <w:color w:val="000000"/>
        </w:rPr>
      </w:pPr>
      <w:r w:rsidRPr="004F675F">
        <w:rPr>
          <w:b/>
          <w:bCs/>
          <w:color w:val="000000"/>
        </w:rPr>
        <w:t>Davis, Matthew P.</w:t>
      </w:r>
      <w:r w:rsidRPr="004F675F">
        <w:rPr>
          <w:color w:val="000000"/>
        </w:rPr>
        <w:t> Assistant Professor of Biology, Department of Biological Sciences, St. Cloud State University, 262 Wick Science Building, 720 Fourth Avenue South, St. Cloud, MN 56301. E-mail: </w:t>
      </w:r>
      <w:r w:rsidRPr="004F675F">
        <w:fldChar w:fldCharType="begin"/>
      </w:r>
      <w:r w:rsidRPr="004F675F">
        <w:instrText>HYPERLINK "mailto:mpdavis@stcloudstate.edu" \t "_blank"</w:instrText>
      </w:r>
      <w:r w:rsidRPr="004F675F">
        <w:fldChar w:fldCharType="separate"/>
      </w:r>
      <w:r w:rsidRPr="004F675F">
        <w:rPr>
          <w:rStyle w:val="Hyperlink"/>
        </w:rPr>
        <w:t>mpdavis@stcloudstate.edu</w:t>
      </w:r>
      <w:r w:rsidRPr="004F675F">
        <w:fldChar w:fldCharType="end"/>
      </w:r>
    </w:p>
    <w:p w14:paraId="3615B23F" w14:textId="77777777" w:rsidR="00AD11C4" w:rsidRPr="004F675F" w:rsidRDefault="00AD11C4" w:rsidP="00AD11C4">
      <w:pPr>
        <w:pStyle w:val="NormalWeb"/>
        <w:spacing w:before="0" w:beforeAutospacing="0" w:after="0" w:afterAutospacing="0"/>
        <w:rPr>
          <w:color w:val="000000"/>
        </w:rPr>
      </w:pPr>
      <w:r w:rsidRPr="004F675F">
        <w:rPr>
          <w:b/>
          <w:bCs/>
          <w:color w:val="000000"/>
        </w:rPr>
        <w:t>Research Interests:</w:t>
      </w:r>
      <w:r w:rsidRPr="004F675F">
        <w:rPr>
          <w:color w:val="000000"/>
        </w:rPr>
        <w:t> My research focuses on the evolution of fishes that inhabit the deep sea. I use phylogenetic hypotheses as frameworks to investigate evolutionary questions related to deep-sea biodiversity and diversification including; estimating divergence times, temporal changes in diversification rates, character evolution, correlations between speciation rates and evolutionary adaptations, ecological habitat shifts, and biogeography.</w:t>
      </w:r>
    </w:p>
    <w:p w14:paraId="7963EAFB" w14:textId="77777777" w:rsidR="00AD11C4" w:rsidRPr="004F675F" w:rsidRDefault="00AD11C4" w:rsidP="00AD11C4">
      <w:pPr>
        <w:rPr>
          <w:rFonts w:ascii="Times New Roman" w:hAnsi="Times New Roman"/>
          <w:iCs/>
          <w:color w:val="000000"/>
        </w:rPr>
      </w:pPr>
      <w:r w:rsidRPr="004F675F">
        <w:rPr>
          <w:rFonts w:ascii="Times New Roman" w:hAnsi="Times New Roman"/>
          <w:b/>
          <w:bCs/>
          <w:color w:val="000000"/>
        </w:rPr>
        <w:t>Service to ASIH:</w:t>
      </w:r>
      <w:r w:rsidRPr="004F675F">
        <w:rPr>
          <w:rFonts w:ascii="Times New Roman" w:hAnsi="Times New Roman"/>
          <w:color w:val="000000"/>
        </w:rPr>
        <w:t> Editorial Board (2014-Present); Stoye Award judge; Reviewer for </w:t>
      </w:r>
      <w:r w:rsidRPr="004F675F">
        <w:rPr>
          <w:rFonts w:ascii="Times New Roman" w:hAnsi="Times New Roman"/>
          <w:i/>
          <w:iCs/>
          <w:color w:val="000000"/>
        </w:rPr>
        <w:t>Copeia</w:t>
      </w:r>
    </w:p>
    <w:p w14:paraId="093AA60F" w14:textId="77777777" w:rsidR="00AD11C4" w:rsidRPr="004F675F" w:rsidRDefault="00AD11C4" w:rsidP="00AD11C4">
      <w:pPr>
        <w:rPr>
          <w:rFonts w:ascii="Times New Roman" w:hAnsi="Times New Roman"/>
          <w:iCs/>
          <w:color w:val="000000"/>
        </w:rPr>
      </w:pPr>
    </w:p>
    <w:p w14:paraId="2A013F21" w14:textId="77777777" w:rsidR="00AD11C4" w:rsidRPr="004F675F" w:rsidRDefault="00AD11C4" w:rsidP="00AD11C4">
      <w:pPr>
        <w:pStyle w:val="PlainText"/>
        <w:rPr>
          <w:rFonts w:ascii="Times New Roman" w:hAnsi="Times New Roman"/>
          <w:sz w:val="24"/>
          <w:szCs w:val="24"/>
        </w:rPr>
      </w:pPr>
      <w:r w:rsidRPr="004F675F">
        <w:rPr>
          <w:rFonts w:ascii="Times New Roman" w:hAnsi="Times New Roman"/>
          <w:b/>
          <w:sz w:val="24"/>
          <w:szCs w:val="24"/>
        </w:rPr>
        <w:t>Erisman, Brad.</w:t>
      </w:r>
      <w:r w:rsidRPr="004F675F">
        <w:rPr>
          <w:rFonts w:ascii="Times New Roman" w:hAnsi="Times New Roman"/>
          <w:sz w:val="24"/>
          <w:szCs w:val="24"/>
        </w:rPr>
        <w:t xml:space="preserve"> </w:t>
      </w:r>
      <w:proofErr w:type="gramStart"/>
      <w:r w:rsidRPr="004F675F">
        <w:rPr>
          <w:rFonts w:ascii="Times New Roman" w:hAnsi="Times New Roman"/>
          <w:sz w:val="24"/>
          <w:szCs w:val="24"/>
        </w:rPr>
        <w:t>Assistant Professor of Fisheries Ecology, Marine Science Institute, University of Texas at Austin, Port Aransas TX 78373.</w:t>
      </w:r>
      <w:proofErr w:type="gramEnd"/>
      <w:r w:rsidRPr="004F675F">
        <w:rPr>
          <w:rFonts w:ascii="Times New Roman" w:hAnsi="Times New Roman"/>
          <w:sz w:val="24"/>
          <w:szCs w:val="24"/>
        </w:rPr>
        <w:t xml:space="preserve"> Email: berisman@utexas.edu</w:t>
      </w:r>
    </w:p>
    <w:p w14:paraId="0CDF98E0" w14:textId="77777777" w:rsidR="00AD11C4" w:rsidRPr="004F675F" w:rsidRDefault="00AD11C4" w:rsidP="00AD11C4">
      <w:pPr>
        <w:pStyle w:val="PlainText"/>
        <w:rPr>
          <w:rFonts w:ascii="Times New Roman" w:hAnsi="Times New Roman"/>
          <w:sz w:val="24"/>
          <w:szCs w:val="24"/>
        </w:rPr>
      </w:pPr>
      <w:r w:rsidRPr="004F675F">
        <w:rPr>
          <w:rFonts w:ascii="Times New Roman" w:hAnsi="Times New Roman"/>
          <w:b/>
          <w:sz w:val="24"/>
          <w:szCs w:val="24"/>
        </w:rPr>
        <w:lastRenderedPageBreak/>
        <w:t>Research Interests:</w:t>
      </w:r>
      <w:r w:rsidRPr="004F675F">
        <w:rPr>
          <w:rFonts w:ascii="Times New Roman" w:hAnsi="Times New Roman"/>
          <w:sz w:val="24"/>
          <w:szCs w:val="24"/>
        </w:rPr>
        <w:t xml:space="preserve"> Behavioral ecology, evolution, reproductive development, and life history of marine fishes </w:t>
      </w:r>
    </w:p>
    <w:p w14:paraId="78F89294" w14:textId="77777777" w:rsidR="00AD11C4" w:rsidRPr="004F675F" w:rsidRDefault="00AD11C4" w:rsidP="00AD11C4">
      <w:pPr>
        <w:pStyle w:val="PlainText"/>
        <w:rPr>
          <w:rFonts w:ascii="Times New Roman" w:hAnsi="Times New Roman"/>
          <w:sz w:val="24"/>
          <w:szCs w:val="24"/>
        </w:rPr>
      </w:pPr>
      <w:r w:rsidRPr="004F675F">
        <w:rPr>
          <w:rFonts w:ascii="Times New Roman" w:hAnsi="Times New Roman"/>
          <w:b/>
          <w:sz w:val="24"/>
          <w:szCs w:val="24"/>
        </w:rPr>
        <w:t>Service to ASIH:</w:t>
      </w:r>
      <w:r w:rsidRPr="004F675F">
        <w:rPr>
          <w:rFonts w:ascii="Times New Roman" w:hAnsi="Times New Roman"/>
          <w:sz w:val="24"/>
          <w:szCs w:val="24"/>
        </w:rPr>
        <w:t xml:space="preserve"> membership since 2000 (La Paz), Raney committee (2016), </w:t>
      </w:r>
      <w:proofErr w:type="gramStart"/>
      <w:r w:rsidRPr="004F675F">
        <w:rPr>
          <w:rFonts w:ascii="Times New Roman" w:hAnsi="Times New Roman"/>
          <w:sz w:val="24"/>
          <w:szCs w:val="24"/>
        </w:rPr>
        <w:t>host committee (2017, Austin), reviewer for manuscripts submitted to Copeia</w:t>
      </w:r>
      <w:proofErr w:type="gramEnd"/>
    </w:p>
    <w:p w14:paraId="731C235C" w14:textId="77777777" w:rsidR="00AD11C4" w:rsidRPr="004F675F" w:rsidRDefault="00AD11C4" w:rsidP="00AD11C4">
      <w:pPr>
        <w:rPr>
          <w:rFonts w:ascii="Times New Roman" w:hAnsi="Times New Roman"/>
          <w:b/>
          <w:iCs/>
          <w:color w:val="000000"/>
        </w:rPr>
      </w:pPr>
    </w:p>
    <w:p w14:paraId="19857A55" w14:textId="77777777" w:rsidR="00AD11C4" w:rsidRPr="004F675F" w:rsidRDefault="00AD11C4" w:rsidP="00AD11C4">
      <w:pPr>
        <w:rPr>
          <w:rFonts w:ascii="Times New Roman" w:hAnsi="Times New Roman"/>
          <w:iCs/>
          <w:color w:val="000000"/>
        </w:rPr>
      </w:pPr>
      <w:r w:rsidRPr="004F675F">
        <w:rPr>
          <w:rFonts w:ascii="Times New Roman" w:hAnsi="Times New Roman"/>
          <w:b/>
          <w:iCs/>
          <w:color w:val="000000"/>
        </w:rPr>
        <w:t>Geheber, Aaron.</w:t>
      </w:r>
      <w:r w:rsidRPr="004F675F">
        <w:rPr>
          <w:rFonts w:ascii="Times New Roman" w:hAnsi="Times New Roman"/>
          <w:iCs/>
          <w:color w:val="000000"/>
        </w:rPr>
        <w:t xml:space="preserve"> </w:t>
      </w:r>
      <w:proofErr w:type="gramStart"/>
      <w:r w:rsidRPr="004F675F">
        <w:rPr>
          <w:rFonts w:ascii="Times New Roman" w:hAnsi="Times New Roman"/>
          <w:iCs/>
          <w:color w:val="000000"/>
        </w:rPr>
        <w:t>Aquatic Ecologist, University of Central Missouri, Warrensburg MO 64093.</w:t>
      </w:r>
      <w:proofErr w:type="gramEnd"/>
      <w:r w:rsidRPr="004F675F">
        <w:rPr>
          <w:rFonts w:ascii="Times New Roman" w:hAnsi="Times New Roman"/>
          <w:iCs/>
          <w:color w:val="000000"/>
        </w:rPr>
        <w:t xml:space="preserve"> Email: </w:t>
      </w:r>
      <w:hyperlink r:id="rId66" w:history="1">
        <w:r w:rsidRPr="004F675F">
          <w:rPr>
            <w:rStyle w:val="Hyperlink"/>
            <w:rFonts w:ascii="Times New Roman" w:hAnsi="Times New Roman"/>
            <w:iCs/>
          </w:rPr>
          <w:t>aaron.geheber@gmail.com</w:t>
        </w:r>
      </w:hyperlink>
    </w:p>
    <w:p w14:paraId="30B2D6BD" w14:textId="77777777" w:rsidR="00AD11C4" w:rsidRPr="004F675F" w:rsidRDefault="00AD11C4" w:rsidP="00AD11C4">
      <w:pPr>
        <w:rPr>
          <w:rFonts w:ascii="Times New Roman" w:hAnsi="Times New Roman"/>
          <w:iCs/>
          <w:color w:val="000000"/>
        </w:rPr>
      </w:pPr>
      <w:r w:rsidRPr="004F675F">
        <w:rPr>
          <w:rFonts w:ascii="Times New Roman" w:hAnsi="Times New Roman"/>
          <w:b/>
          <w:iCs/>
          <w:color w:val="000000"/>
        </w:rPr>
        <w:t>Research Interests:</w:t>
      </w:r>
      <w:r w:rsidRPr="004F675F">
        <w:rPr>
          <w:rFonts w:ascii="Times New Roman" w:hAnsi="Times New Roman"/>
          <w:iCs/>
          <w:color w:val="000000"/>
        </w:rPr>
        <w:t xml:space="preserve"> Ecology, community ecology, evolution, ichthyology (focus on North American stream fishes).</w:t>
      </w:r>
    </w:p>
    <w:p w14:paraId="57E4CB8D" w14:textId="77777777" w:rsidR="00AD11C4" w:rsidRPr="004F675F" w:rsidRDefault="00AD11C4" w:rsidP="00AD11C4">
      <w:pPr>
        <w:rPr>
          <w:rFonts w:ascii="Times New Roman" w:hAnsi="Times New Roman"/>
        </w:rPr>
      </w:pPr>
      <w:r w:rsidRPr="004F675F">
        <w:rPr>
          <w:rFonts w:ascii="Times New Roman" w:hAnsi="Times New Roman"/>
          <w:b/>
          <w:iCs/>
          <w:color w:val="000000"/>
        </w:rPr>
        <w:t>Service to ASIH:</w:t>
      </w:r>
      <w:r w:rsidRPr="004F675F">
        <w:rPr>
          <w:rFonts w:ascii="Times New Roman" w:hAnsi="Times New Roman"/>
          <w:iCs/>
          <w:color w:val="000000"/>
        </w:rPr>
        <w:t xml:space="preserve"> </w:t>
      </w:r>
      <w:r w:rsidRPr="004F675F">
        <w:rPr>
          <w:rFonts w:ascii="Times New Roman" w:hAnsi="Times New Roman"/>
        </w:rPr>
        <w:t>ASIH member since 2007, Graduate Student workshop (2009-2010 &amp; 2013-2014), reviewer for manuscripts submitted to Copeia</w:t>
      </w:r>
    </w:p>
    <w:p w14:paraId="7F61D794" w14:textId="77777777" w:rsidR="00AD11C4" w:rsidRPr="004F675F" w:rsidRDefault="00AD11C4" w:rsidP="00AD11C4">
      <w:pPr>
        <w:rPr>
          <w:rFonts w:ascii="Times New Roman" w:hAnsi="Times New Roman"/>
          <w:iCs/>
          <w:color w:val="000000"/>
        </w:rPr>
      </w:pPr>
    </w:p>
    <w:p w14:paraId="67985687" w14:textId="77777777" w:rsidR="00AD11C4" w:rsidRPr="004F675F" w:rsidRDefault="00AD11C4" w:rsidP="00AD11C4">
      <w:pPr>
        <w:rPr>
          <w:rFonts w:ascii="Times New Roman" w:hAnsi="Times New Roman"/>
        </w:rPr>
      </w:pPr>
      <w:r w:rsidRPr="004F675F">
        <w:rPr>
          <w:rFonts w:ascii="Times New Roman" w:hAnsi="Times New Roman"/>
          <w:b/>
        </w:rPr>
        <w:t>Johansen, Rebecca Blanton.</w:t>
      </w:r>
      <w:r w:rsidRPr="004F675F">
        <w:rPr>
          <w:rFonts w:ascii="Times New Roman" w:hAnsi="Times New Roman"/>
        </w:rPr>
        <w:t xml:space="preserve"> </w:t>
      </w:r>
      <w:proofErr w:type="gramStart"/>
      <w:r w:rsidRPr="004F675F">
        <w:rPr>
          <w:rFonts w:ascii="Times New Roman" w:hAnsi="Times New Roman"/>
        </w:rPr>
        <w:t>Associate Professor, Biology Department, Austin Peay State University, Clarksville, TN. 37044.</w:t>
      </w:r>
      <w:proofErr w:type="gramEnd"/>
      <w:r w:rsidRPr="004F675F">
        <w:rPr>
          <w:rFonts w:ascii="Times New Roman" w:hAnsi="Times New Roman"/>
        </w:rPr>
        <w:t xml:space="preserve"> Email: </w:t>
      </w:r>
      <w:hyperlink r:id="rId67" w:history="1">
        <w:r w:rsidRPr="004F675F">
          <w:rPr>
            <w:rStyle w:val="Hyperlink"/>
            <w:rFonts w:ascii="Times New Roman" w:hAnsi="Times New Roman"/>
          </w:rPr>
          <w:t>johansenr@apsu.edu</w:t>
        </w:r>
      </w:hyperlink>
    </w:p>
    <w:p w14:paraId="5A3C6C5B" w14:textId="77777777" w:rsidR="00AD11C4" w:rsidRPr="004F675F" w:rsidRDefault="00AD11C4" w:rsidP="00AD11C4">
      <w:pPr>
        <w:rPr>
          <w:rFonts w:ascii="Times New Roman" w:hAnsi="Times New Roman"/>
        </w:rPr>
      </w:pPr>
      <w:r w:rsidRPr="004F675F">
        <w:rPr>
          <w:rFonts w:ascii="Times New Roman" w:hAnsi="Times New Roman"/>
          <w:b/>
        </w:rPr>
        <w:t>Research Interests:</w:t>
      </w:r>
      <w:r w:rsidRPr="004F675F">
        <w:rPr>
          <w:rFonts w:ascii="Times New Roman" w:hAnsi="Times New Roman"/>
        </w:rPr>
        <w:t xml:space="preserve"> Systematics, phylogeography, conservation genetics and population genetics of freshwater fishes.</w:t>
      </w:r>
    </w:p>
    <w:p w14:paraId="5B15CDCD" w14:textId="77777777" w:rsidR="00AD11C4" w:rsidRPr="004F675F" w:rsidRDefault="00AD11C4" w:rsidP="00AD11C4">
      <w:pPr>
        <w:rPr>
          <w:rFonts w:ascii="Times New Roman" w:hAnsi="Times New Roman"/>
        </w:rPr>
      </w:pPr>
      <w:r w:rsidRPr="004F675F">
        <w:rPr>
          <w:rFonts w:ascii="Times New Roman" w:hAnsi="Times New Roman"/>
          <w:b/>
        </w:rPr>
        <w:t xml:space="preserve">Service to ASIH: </w:t>
      </w:r>
      <w:r w:rsidRPr="004F675F">
        <w:rPr>
          <w:rFonts w:ascii="Times New Roman" w:hAnsi="Times New Roman"/>
        </w:rPr>
        <w:t xml:space="preserve">Judge for Stoye Awards, Session Moderator, </w:t>
      </w:r>
      <w:proofErr w:type="gramStart"/>
      <w:r w:rsidRPr="004F675F">
        <w:rPr>
          <w:rFonts w:ascii="Times New Roman" w:hAnsi="Times New Roman"/>
        </w:rPr>
        <w:t>Graduate</w:t>
      </w:r>
      <w:proofErr w:type="gramEnd"/>
      <w:r w:rsidRPr="004F675F">
        <w:rPr>
          <w:rFonts w:ascii="Times New Roman" w:hAnsi="Times New Roman"/>
        </w:rPr>
        <w:t xml:space="preserve"> Committee to Promote Student Involvement.</w:t>
      </w:r>
    </w:p>
    <w:p w14:paraId="6E851D24" w14:textId="77777777" w:rsidR="00AD11C4" w:rsidRPr="004F675F" w:rsidRDefault="00AD11C4" w:rsidP="00AD11C4">
      <w:pPr>
        <w:rPr>
          <w:rFonts w:ascii="Times New Roman" w:hAnsi="Times New Roman"/>
          <w:b/>
        </w:rPr>
      </w:pPr>
    </w:p>
    <w:p w14:paraId="03BBEEF5" w14:textId="77777777" w:rsidR="00AD11C4" w:rsidRPr="004F675F" w:rsidRDefault="00AD11C4" w:rsidP="00AD11C4">
      <w:pPr>
        <w:rPr>
          <w:rFonts w:ascii="Times New Roman" w:hAnsi="Times New Roman"/>
        </w:rPr>
      </w:pPr>
      <w:r w:rsidRPr="004F675F">
        <w:rPr>
          <w:rFonts w:ascii="Times New Roman" w:hAnsi="Times New Roman"/>
          <w:b/>
        </w:rPr>
        <w:t>Johnson, David G.</w:t>
      </w:r>
      <w:r w:rsidRPr="004F675F">
        <w:rPr>
          <w:rFonts w:ascii="Times New Roman" w:hAnsi="Times New Roman"/>
        </w:rPr>
        <w:t xml:space="preserve"> Curator in Charge, Division of Fishes, National Museum of Natural History, Washington, D.C. 20560. Email: </w:t>
      </w:r>
      <w:hyperlink r:id="rId68" w:history="1">
        <w:r w:rsidRPr="004F675F">
          <w:rPr>
            <w:rStyle w:val="Hyperlink"/>
            <w:rFonts w:ascii="Times New Roman" w:hAnsi="Times New Roman"/>
          </w:rPr>
          <w:t>johnsond@si.edu</w:t>
        </w:r>
      </w:hyperlink>
    </w:p>
    <w:p w14:paraId="5BCAF0AA" w14:textId="77777777" w:rsidR="00AD11C4" w:rsidRPr="004F675F" w:rsidRDefault="00AD11C4" w:rsidP="00AD11C4">
      <w:pPr>
        <w:rPr>
          <w:rFonts w:ascii="Times New Roman" w:hAnsi="Times New Roman"/>
        </w:rPr>
      </w:pPr>
      <w:r w:rsidRPr="004F675F">
        <w:rPr>
          <w:rFonts w:ascii="Times New Roman" w:hAnsi="Times New Roman"/>
          <w:b/>
        </w:rPr>
        <w:t>Research Interests:</w:t>
      </w:r>
      <w:r w:rsidRPr="004F675F">
        <w:rPr>
          <w:rFonts w:ascii="Times New Roman" w:hAnsi="Times New Roman"/>
        </w:rPr>
        <w:t xml:space="preserve"> Systematics and early life history of teleost fishes, particularly acanthomorphs, with a central focus on comparative anatomy, ontogeny, phylogenetic reconstruction and classification.</w:t>
      </w:r>
    </w:p>
    <w:p w14:paraId="137F846D" w14:textId="77777777" w:rsidR="00AD11C4" w:rsidRPr="004F675F" w:rsidRDefault="00AD11C4" w:rsidP="00AD11C4">
      <w:pPr>
        <w:rPr>
          <w:rFonts w:ascii="Times New Roman" w:hAnsi="Times New Roman"/>
          <w:color w:val="222222"/>
        </w:rPr>
      </w:pPr>
      <w:r w:rsidRPr="004F675F">
        <w:rPr>
          <w:rFonts w:ascii="Times New Roman" w:hAnsi="Times New Roman"/>
          <w:b/>
        </w:rPr>
        <w:t>Service to ASIH:</w:t>
      </w:r>
      <w:r w:rsidRPr="004F675F">
        <w:rPr>
          <w:rFonts w:ascii="Times New Roman" w:hAnsi="Times New Roman"/>
        </w:rPr>
        <w:t xml:space="preserve"> </w:t>
      </w:r>
      <w:r w:rsidRPr="004F675F">
        <w:rPr>
          <w:rFonts w:ascii="Times New Roman" w:hAnsi="Times New Roman"/>
          <w:color w:val="222222"/>
        </w:rPr>
        <w:t>Board of Governors (1980-84)</w:t>
      </w:r>
      <w:proofErr w:type="gramStart"/>
      <w:r w:rsidRPr="004F675F">
        <w:rPr>
          <w:rFonts w:ascii="Times New Roman" w:hAnsi="Times New Roman"/>
          <w:color w:val="222222"/>
        </w:rPr>
        <w:t>;  Rainey</w:t>
      </w:r>
      <w:proofErr w:type="gramEnd"/>
      <w:r w:rsidRPr="004F675F">
        <w:rPr>
          <w:rFonts w:ascii="Times New Roman" w:hAnsi="Times New Roman"/>
          <w:color w:val="222222"/>
        </w:rPr>
        <w:t xml:space="preserve"> Award Committee (1981-83);  Stoye Award Judge (1985); Robert H. Gibbs Memorial Award Committee (1995-98), Chairman (1997-98); Nominating Committee (1999-2000); Board of Governors (2006-10); Nominating Committee (2012-14), Chairman (20013-14); Robert H. Gibbs Memorial Award Committee (2014-16), Chairman (2015-16); reviewer for manuscripts submitted to Copeia.</w:t>
      </w:r>
    </w:p>
    <w:p w14:paraId="1E07F4D5" w14:textId="77777777" w:rsidR="00AD11C4" w:rsidRPr="004F675F" w:rsidRDefault="00AD11C4" w:rsidP="00AD11C4">
      <w:pPr>
        <w:pStyle w:val="NoSpacing"/>
        <w:rPr>
          <w:b/>
          <w:bCs/>
        </w:rPr>
      </w:pPr>
    </w:p>
    <w:p w14:paraId="324861CD" w14:textId="77777777" w:rsidR="00AD11C4" w:rsidRPr="004F675F" w:rsidRDefault="00AD11C4" w:rsidP="00AD11C4">
      <w:pPr>
        <w:pStyle w:val="NoSpacing"/>
      </w:pPr>
      <w:r w:rsidRPr="004F675F">
        <w:rPr>
          <w:b/>
          <w:bCs/>
        </w:rPr>
        <w:t xml:space="preserve">McCormick, Frank H. </w:t>
      </w:r>
      <w:r w:rsidRPr="004F675F">
        <w:t>Research Program Manager, USDA Forest Service Research and Development, Rocky Mountain Research Station, Fort Collins, CO 80526. Email: fmccormick@fs.fed.us</w:t>
      </w:r>
    </w:p>
    <w:p w14:paraId="1DDCC7D2" w14:textId="77777777" w:rsidR="00AD11C4" w:rsidRPr="004F675F" w:rsidRDefault="00AD11C4" w:rsidP="00AD11C4">
      <w:pPr>
        <w:pStyle w:val="NoSpacing"/>
      </w:pPr>
      <w:r w:rsidRPr="004F675F">
        <w:rPr>
          <w:b/>
          <w:bCs/>
        </w:rPr>
        <w:t>Research Interests</w:t>
      </w:r>
      <w:r w:rsidRPr="004F675F">
        <w:t>: Effects of watershed stressors and disturbance on ecosystem processes and aquatic biodiversity; non-indigenous aquatic species and ecosystem vulnerability.</w:t>
      </w:r>
    </w:p>
    <w:p w14:paraId="39EA8EAB" w14:textId="77777777" w:rsidR="00AD11C4" w:rsidRPr="004F675F" w:rsidRDefault="00AD11C4" w:rsidP="00AD11C4">
      <w:pPr>
        <w:pStyle w:val="NoSpacing"/>
      </w:pPr>
      <w:r w:rsidRPr="004F675F">
        <w:rPr>
          <w:b/>
          <w:bCs/>
        </w:rPr>
        <w:t xml:space="preserve">Service to ASIH: </w:t>
      </w:r>
      <w:r w:rsidRPr="004F675F">
        <w:t>Member (1981 – Present)</w:t>
      </w:r>
      <w:proofErr w:type="gramStart"/>
      <w:r w:rsidRPr="004F675F">
        <w:t>;  Conservation</w:t>
      </w:r>
      <w:proofErr w:type="gramEnd"/>
      <w:r w:rsidRPr="004F675F">
        <w:t xml:space="preserve"> Committee (Member, 1994-present; Chair, 1998 – present);  Board of Governors (2001-2006);  Resolutions Committee (1998-1999, 2012; 2014); Robert K. Johnson Award Committee (2006-2008; Chair 2008);  Stoye Award Judge (1998; 2014);  Storer Award Judge (2014);  Committee on Graduate Student Participation (2010);  Conservation Symposium Organizer (Salmon Conservation, Guelph, Ontario, Canada, 1998; Non-indigenous Species and Biodiversity of Native Species, Kansas City, MO, 2002; Biodiversity &amp; Agriculture. Montreal, Quebec, Canada. 2009); Speed Networking Event for Graduate Students (participant. 2012; 2014); ASIH Liaison to American Fisheries Society, Threatened and Endangered Species Committee (2005-2010).</w:t>
      </w:r>
    </w:p>
    <w:p w14:paraId="7670059E" w14:textId="77777777" w:rsidR="00AD11C4" w:rsidRPr="004F675F" w:rsidRDefault="00AD11C4" w:rsidP="00AD11C4">
      <w:pPr>
        <w:rPr>
          <w:rFonts w:ascii="Times New Roman" w:hAnsi="Times New Roman"/>
        </w:rPr>
      </w:pPr>
    </w:p>
    <w:p w14:paraId="429473E3" w14:textId="77777777" w:rsidR="00AD11C4" w:rsidRPr="004F675F" w:rsidRDefault="00AD11C4" w:rsidP="00AD11C4">
      <w:pPr>
        <w:rPr>
          <w:rFonts w:ascii="Times New Roman" w:hAnsi="Times New Roman"/>
        </w:rPr>
      </w:pPr>
      <w:r w:rsidRPr="004F675F">
        <w:rPr>
          <w:rFonts w:ascii="Times New Roman" w:hAnsi="Times New Roman"/>
          <w:b/>
        </w:rPr>
        <w:lastRenderedPageBreak/>
        <w:t>McMahon, Caleb.</w:t>
      </w:r>
      <w:r w:rsidRPr="004F675F">
        <w:rPr>
          <w:rFonts w:ascii="Times New Roman" w:hAnsi="Times New Roman"/>
        </w:rPr>
        <w:t xml:space="preserve"> Collection Manager of Fishes, The Field Museum of Natural History, Chicago, IL, 60605. Email: </w:t>
      </w:r>
      <w:hyperlink r:id="rId69" w:history="1">
        <w:r w:rsidRPr="004F675F">
          <w:rPr>
            <w:rStyle w:val="Hyperlink"/>
            <w:rFonts w:ascii="Times New Roman" w:hAnsi="Times New Roman"/>
          </w:rPr>
          <w:t>cmcmahan@fieldmuseum.org</w:t>
        </w:r>
      </w:hyperlink>
    </w:p>
    <w:p w14:paraId="542E9E1C" w14:textId="77777777" w:rsidR="00AD11C4" w:rsidRPr="004F675F" w:rsidRDefault="00AD11C4" w:rsidP="00AD11C4">
      <w:pPr>
        <w:rPr>
          <w:rFonts w:ascii="Times New Roman" w:hAnsi="Times New Roman"/>
        </w:rPr>
      </w:pPr>
      <w:r w:rsidRPr="004F675F">
        <w:rPr>
          <w:rFonts w:ascii="Times New Roman" w:hAnsi="Times New Roman"/>
          <w:b/>
        </w:rPr>
        <w:t>Research Interests:</w:t>
      </w:r>
      <w:r w:rsidRPr="004F675F">
        <w:rPr>
          <w:rFonts w:ascii="Times New Roman" w:hAnsi="Times New Roman"/>
        </w:rPr>
        <w:t xml:space="preserve"> Systematics, taxonomy, historical biogeography of Neotropical freshwater fishes.</w:t>
      </w:r>
    </w:p>
    <w:p w14:paraId="1B747F6D" w14:textId="77777777" w:rsidR="00AD11C4" w:rsidRPr="004F675F" w:rsidRDefault="00AD11C4" w:rsidP="00AD11C4">
      <w:pPr>
        <w:rPr>
          <w:rFonts w:ascii="Times New Roman" w:hAnsi="Times New Roman"/>
        </w:rPr>
      </w:pPr>
      <w:r w:rsidRPr="004F675F">
        <w:rPr>
          <w:rFonts w:ascii="Times New Roman" w:hAnsi="Times New Roman"/>
          <w:b/>
        </w:rPr>
        <w:t>Service to ASIH:</w:t>
      </w:r>
      <w:r w:rsidRPr="004F675F">
        <w:rPr>
          <w:rFonts w:ascii="Times New Roman" w:hAnsi="Times New Roman"/>
        </w:rPr>
        <w:t xml:space="preserve"> Graduate Student Committee (2008-2012), student rep Long Range Planning and Policy Committee (2011-2013), Committee on Copeia (2012-2015), Collections Commteess (2014-present), </w:t>
      </w:r>
      <w:proofErr w:type="gramStart"/>
      <w:r w:rsidRPr="004F675F">
        <w:rPr>
          <w:rFonts w:ascii="Times New Roman" w:hAnsi="Times New Roman"/>
        </w:rPr>
        <w:t>reviewer</w:t>
      </w:r>
      <w:proofErr w:type="gramEnd"/>
      <w:r w:rsidRPr="004F675F">
        <w:rPr>
          <w:rFonts w:ascii="Times New Roman" w:hAnsi="Times New Roman"/>
        </w:rPr>
        <w:t xml:space="preserve"> for manuscripts submitted to Copeia.</w:t>
      </w:r>
    </w:p>
    <w:p w14:paraId="5F49379C" w14:textId="77777777" w:rsidR="00AD11C4" w:rsidRPr="004F675F" w:rsidRDefault="00AD11C4" w:rsidP="00AD11C4">
      <w:pPr>
        <w:rPr>
          <w:rFonts w:ascii="Times New Roman" w:hAnsi="Times New Roman"/>
          <w:color w:val="222222"/>
        </w:rPr>
      </w:pPr>
    </w:p>
    <w:p w14:paraId="16E752A9" w14:textId="77777777" w:rsidR="00AD11C4" w:rsidRPr="004F675F" w:rsidRDefault="00AD11C4" w:rsidP="00AD11C4">
      <w:pPr>
        <w:rPr>
          <w:rFonts w:ascii="Times New Roman" w:hAnsi="Times New Roman"/>
        </w:rPr>
      </w:pPr>
      <w:r w:rsidRPr="004F675F">
        <w:rPr>
          <w:rFonts w:ascii="Times New Roman" w:hAnsi="Times New Roman"/>
          <w:b/>
          <w:bCs/>
          <w:color w:val="000000"/>
        </w:rPr>
        <w:t>Salcedo, Norma J.</w:t>
      </w:r>
      <w:r w:rsidRPr="004F675F">
        <w:rPr>
          <w:rFonts w:ascii="Times New Roman" w:hAnsi="Times New Roman"/>
          <w:color w:val="000000"/>
        </w:rPr>
        <w:t xml:space="preserve"> Assistant Professor, Francis Marion University, Florence, SC 29502. </w:t>
      </w:r>
      <w:r w:rsidRPr="004F675F">
        <w:rPr>
          <w:rFonts w:ascii="Times New Roman" w:hAnsi="Times New Roman"/>
          <w:bCs/>
          <w:color w:val="000000"/>
        </w:rPr>
        <w:t>Email:</w:t>
      </w:r>
      <w:r w:rsidRPr="004F675F">
        <w:rPr>
          <w:rFonts w:ascii="Times New Roman" w:hAnsi="Times New Roman"/>
          <w:color w:val="000000"/>
        </w:rPr>
        <w:t xml:space="preserve"> </w:t>
      </w:r>
      <w:r w:rsidRPr="004F675F">
        <w:rPr>
          <w:rFonts w:ascii="Times New Roman" w:hAnsi="Times New Roman"/>
        </w:rPr>
        <w:fldChar w:fldCharType="begin"/>
      </w:r>
      <w:r w:rsidRPr="004F675F">
        <w:rPr>
          <w:rFonts w:ascii="Times New Roman" w:hAnsi="Times New Roman"/>
        </w:rPr>
        <w:instrText>HYPERLINK "javascript:_e(%7B%7D,'cvml','nsalcedo@fmarion.edu');" \t "_blank"</w:instrText>
      </w:r>
      <w:r w:rsidRPr="004F675F">
        <w:rPr>
          <w:rFonts w:ascii="Times New Roman" w:hAnsi="Times New Roman"/>
        </w:rPr>
        <w:fldChar w:fldCharType="separate"/>
      </w:r>
      <w:r w:rsidRPr="004F675F">
        <w:rPr>
          <w:rStyle w:val="Hyperlink"/>
          <w:rFonts w:ascii="Times New Roman" w:hAnsi="Times New Roman"/>
        </w:rPr>
        <w:t>nsalcedo@fmarion.edu</w:t>
      </w:r>
      <w:r w:rsidRPr="004F675F">
        <w:rPr>
          <w:rFonts w:ascii="Times New Roman" w:hAnsi="Times New Roman"/>
        </w:rPr>
        <w:fldChar w:fldCharType="end"/>
      </w:r>
      <w:r w:rsidRPr="004F675F">
        <w:rPr>
          <w:rFonts w:ascii="Times New Roman" w:hAnsi="Times New Roman"/>
          <w:color w:val="000000"/>
        </w:rPr>
        <w:br/>
      </w:r>
      <w:r w:rsidRPr="004F675F">
        <w:rPr>
          <w:rFonts w:ascii="Times New Roman" w:hAnsi="Times New Roman"/>
          <w:b/>
          <w:bCs/>
          <w:color w:val="000000"/>
        </w:rPr>
        <w:t>Research interests:</w:t>
      </w:r>
      <w:r w:rsidRPr="004F675F">
        <w:rPr>
          <w:rFonts w:ascii="Times New Roman" w:hAnsi="Times New Roman"/>
          <w:color w:val="000000"/>
        </w:rPr>
        <w:t xml:space="preserve"> Systematics, taxonomy, morphology, speciation, and biogeography of Neotropical freshwater fishes. </w:t>
      </w:r>
      <w:r w:rsidRPr="004F675F">
        <w:rPr>
          <w:rFonts w:ascii="Times New Roman" w:hAnsi="Times New Roman"/>
          <w:color w:val="000000"/>
        </w:rPr>
        <w:br/>
      </w:r>
      <w:r w:rsidRPr="004F675F">
        <w:rPr>
          <w:rFonts w:ascii="Times New Roman" w:hAnsi="Times New Roman"/>
          <w:b/>
          <w:bCs/>
          <w:color w:val="000000"/>
        </w:rPr>
        <w:t>Service to ASIH:</w:t>
      </w:r>
      <w:r w:rsidRPr="004F675F">
        <w:rPr>
          <w:rFonts w:ascii="Times New Roman" w:hAnsi="Times New Roman"/>
          <w:color w:val="000000"/>
        </w:rPr>
        <w:t xml:space="preserve"> Judge, Stoye Award-General Ichtyology (2010, 2013); moderator, Fish Morphology, Histology &amp; Development, and NIA/ASIH Stoye Genetics, Development, &amp; Morphology I Sessions (2014, 2015); member, Endowment and Finance Committee (2015-present); member, Collections Committee (2015-present). </w:t>
      </w:r>
    </w:p>
    <w:p w14:paraId="435AE1F4" w14:textId="77777777" w:rsidR="00AD11C4" w:rsidRPr="004F675F" w:rsidRDefault="00AD11C4" w:rsidP="00AD11C4">
      <w:pPr>
        <w:rPr>
          <w:rFonts w:ascii="Times New Roman" w:hAnsi="Times New Roman"/>
          <w:b/>
          <w:u w:val="single"/>
        </w:rPr>
      </w:pPr>
    </w:p>
    <w:p w14:paraId="109B2F33" w14:textId="77777777" w:rsidR="00AD11C4" w:rsidRPr="004F675F" w:rsidRDefault="00AD11C4" w:rsidP="00AD11C4">
      <w:pPr>
        <w:pStyle w:val="PlainText"/>
        <w:rPr>
          <w:rFonts w:ascii="Times New Roman" w:hAnsi="Times New Roman"/>
          <w:sz w:val="24"/>
          <w:szCs w:val="24"/>
        </w:rPr>
      </w:pPr>
      <w:r w:rsidRPr="004F675F">
        <w:rPr>
          <w:rFonts w:ascii="Times New Roman" w:hAnsi="Times New Roman"/>
          <w:b/>
          <w:sz w:val="24"/>
          <w:szCs w:val="24"/>
        </w:rPr>
        <w:t>Walker, H. J., Jr.</w:t>
      </w:r>
      <w:r w:rsidRPr="004F675F">
        <w:rPr>
          <w:rFonts w:ascii="Times New Roman" w:hAnsi="Times New Roman"/>
          <w:sz w:val="24"/>
          <w:szCs w:val="24"/>
        </w:rPr>
        <w:t xml:space="preserve">  Collection Manager of the Marine Vertebrate Collection (semi-retired), Scripps Institution of Oceanograhy, UCSD 0208, La Jolla, CA 92093-0208. Email: hjwalker@ucsd.edu</w:t>
      </w:r>
    </w:p>
    <w:p w14:paraId="2C6E7E09" w14:textId="77777777" w:rsidR="00AD11C4" w:rsidRPr="004F675F" w:rsidRDefault="00AD11C4" w:rsidP="00AD11C4">
      <w:pPr>
        <w:pStyle w:val="PlainText"/>
        <w:rPr>
          <w:rFonts w:ascii="Times New Roman" w:hAnsi="Times New Roman"/>
          <w:sz w:val="24"/>
          <w:szCs w:val="24"/>
        </w:rPr>
      </w:pPr>
      <w:r w:rsidRPr="004F675F">
        <w:rPr>
          <w:rFonts w:ascii="Times New Roman" w:hAnsi="Times New Roman"/>
          <w:b/>
          <w:sz w:val="24"/>
          <w:szCs w:val="24"/>
        </w:rPr>
        <w:t>Research Interests:</w:t>
      </w:r>
      <w:r w:rsidRPr="004F675F">
        <w:rPr>
          <w:rFonts w:ascii="Times New Roman" w:hAnsi="Times New Roman"/>
          <w:sz w:val="24"/>
          <w:szCs w:val="24"/>
        </w:rPr>
        <w:t xml:space="preserve">  Systematics, taxonomy, and biogeography of marine shorefishes </w:t>
      </w:r>
    </w:p>
    <w:p w14:paraId="25E5F630" w14:textId="77777777" w:rsidR="00AD11C4" w:rsidRPr="004F675F" w:rsidRDefault="00AD11C4" w:rsidP="00AD11C4">
      <w:pPr>
        <w:pStyle w:val="PlainText"/>
        <w:rPr>
          <w:rFonts w:ascii="Times New Roman" w:hAnsi="Times New Roman"/>
          <w:sz w:val="24"/>
          <w:szCs w:val="24"/>
        </w:rPr>
      </w:pPr>
      <w:r w:rsidRPr="004F675F">
        <w:rPr>
          <w:rFonts w:ascii="Times New Roman" w:hAnsi="Times New Roman"/>
          <w:b/>
          <w:sz w:val="24"/>
          <w:szCs w:val="24"/>
        </w:rPr>
        <w:t xml:space="preserve">Service to ASIH: </w:t>
      </w:r>
      <w:r w:rsidRPr="004F675F">
        <w:rPr>
          <w:rFonts w:ascii="Times New Roman" w:hAnsi="Times New Roman"/>
          <w:sz w:val="24"/>
          <w:szCs w:val="24"/>
        </w:rPr>
        <w:t xml:space="preserve"> Joint ASIH-AFS Committee on Names of Fishes (2014-present), Collections Committee (1995-present), Curation Newsletter Subcommittee, Chair (1995-2015), Board of Governors (2007-2011)</w:t>
      </w:r>
      <w:proofErr w:type="gramStart"/>
      <w:r w:rsidRPr="004F675F">
        <w:rPr>
          <w:rFonts w:ascii="Times New Roman" w:hAnsi="Times New Roman"/>
          <w:sz w:val="24"/>
          <w:szCs w:val="24"/>
        </w:rPr>
        <w:t>,  Curatorial</w:t>
      </w:r>
      <w:proofErr w:type="gramEnd"/>
      <w:r w:rsidRPr="004F675F">
        <w:rPr>
          <w:rFonts w:ascii="Times New Roman" w:hAnsi="Times New Roman"/>
          <w:sz w:val="24"/>
          <w:szCs w:val="24"/>
        </w:rPr>
        <w:t xml:space="preserve"> Supplies and Practices Committee (~1990-1994), reviewer for manuscripts submitted to Copeia</w:t>
      </w:r>
    </w:p>
    <w:p w14:paraId="02225DE4" w14:textId="77777777" w:rsidR="00AD11C4" w:rsidRPr="004F675F" w:rsidRDefault="00AD11C4" w:rsidP="00AD11C4">
      <w:pPr>
        <w:pStyle w:val="PlainText"/>
        <w:rPr>
          <w:rFonts w:ascii="Times New Roman" w:hAnsi="Times New Roman"/>
          <w:sz w:val="24"/>
          <w:szCs w:val="24"/>
        </w:rPr>
      </w:pPr>
    </w:p>
    <w:p w14:paraId="7B78AE1E" w14:textId="77777777" w:rsidR="00AD11C4" w:rsidRDefault="00AD11C4" w:rsidP="00AD11C4">
      <w:pPr>
        <w:pStyle w:val="PlainText"/>
        <w:rPr>
          <w:rFonts w:ascii="Times New Roman" w:hAnsi="Times New Roman"/>
          <w:sz w:val="24"/>
          <w:szCs w:val="24"/>
        </w:rPr>
      </w:pPr>
    </w:p>
    <w:p w14:paraId="7B3F5638" w14:textId="77777777" w:rsidR="003B7B30" w:rsidRDefault="003B7B30" w:rsidP="00AD11C4">
      <w:pPr>
        <w:pStyle w:val="PlainText"/>
        <w:rPr>
          <w:rFonts w:ascii="Times New Roman" w:hAnsi="Times New Roman"/>
          <w:sz w:val="24"/>
          <w:szCs w:val="24"/>
        </w:rPr>
      </w:pPr>
    </w:p>
    <w:p w14:paraId="47DBAC96" w14:textId="77777777" w:rsidR="003B7B30" w:rsidRDefault="003B7B30" w:rsidP="00AD11C4">
      <w:pPr>
        <w:pStyle w:val="PlainText"/>
        <w:rPr>
          <w:rFonts w:ascii="Times New Roman" w:hAnsi="Times New Roman"/>
          <w:sz w:val="24"/>
          <w:szCs w:val="24"/>
        </w:rPr>
      </w:pPr>
    </w:p>
    <w:p w14:paraId="5178D547" w14:textId="77777777" w:rsidR="003B7B30" w:rsidRDefault="003B7B30" w:rsidP="00AD11C4">
      <w:pPr>
        <w:pStyle w:val="PlainText"/>
        <w:rPr>
          <w:rFonts w:ascii="Times New Roman" w:hAnsi="Times New Roman"/>
          <w:sz w:val="24"/>
          <w:szCs w:val="24"/>
        </w:rPr>
      </w:pPr>
    </w:p>
    <w:p w14:paraId="239AD604" w14:textId="77777777" w:rsidR="003B7B30" w:rsidRDefault="003B7B30" w:rsidP="00AD11C4">
      <w:pPr>
        <w:pStyle w:val="PlainText"/>
        <w:rPr>
          <w:rFonts w:ascii="Times New Roman" w:hAnsi="Times New Roman"/>
          <w:sz w:val="24"/>
          <w:szCs w:val="24"/>
        </w:rPr>
      </w:pPr>
    </w:p>
    <w:p w14:paraId="06112D66" w14:textId="77777777" w:rsidR="003B7B30" w:rsidRDefault="003B7B30" w:rsidP="00AD11C4">
      <w:pPr>
        <w:pStyle w:val="PlainText"/>
        <w:rPr>
          <w:rFonts w:ascii="Times New Roman" w:hAnsi="Times New Roman"/>
          <w:sz w:val="24"/>
          <w:szCs w:val="24"/>
        </w:rPr>
      </w:pPr>
    </w:p>
    <w:p w14:paraId="5C0762A4" w14:textId="77777777" w:rsidR="003B7B30" w:rsidRDefault="003B7B30" w:rsidP="00AD11C4">
      <w:pPr>
        <w:pStyle w:val="PlainText"/>
        <w:rPr>
          <w:rFonts w:ascii="Times New Roman" w:hAnsi="Times New Roman"/>
          <w:sz w:val="24"/>
          <w:szCs w:val="24"/>
        </w:rPr>
      </w:pPr>
    </w:p>
    <w:p w14:paraId="22601D73" w14:textId="77777777" w:rsidR="003B7B30" w:rsidRDefault="003B7B30" w:rsidP="00AD11C4">
      <w:pPr>
        <w:pStyle w:val="PlainText"/>
        <w:rPr>
          <w:rFonts w:ascii="Times New Roman" w:hAnsi="Times New Roman"/>
          <w:sz w:val="24"/>
          <w:szCs w:val="24"/>
        </w:rPr>
      </w:pPr>
    </w:p>
    <w:p w14:paraId="5C567F85" w14:textId="77777777" w:rsidR="003B7B30" w:rsidRDefault="003B7B30" w:rsidP="00AD11C4">
      <w:pPr>
        <w:pStyle w:val="PlainText"/>
        <w:rPr>
          <w:rFonts w:ascii="Times New Roman" w:hAnsi="Times New Roman"/>
          <w:sz w:val="24"/>
          <w:szCs w:val="24"/>
        </w:rPr>
      </w:pPr>
    </w:p>
    <w:p w14:paraId="7D66FABD" w14:textId="77777777" w:rsidR="003B7B30" w:rsidRDefault="003B7B30" w:rsidP="00AD11C4">
      <w:pPr>
        <w:pStyle w:val="PlainText"/>
        <w:rPr>
          <w:rFonts w:ascii="Times New Roman" w:hAnsi="Times New Roman"/>
          <w:sz w:val="24"/>
          <w:szCs w:val="24"/>
        </w:rPr>
      </w:pPr>
    </w:p>
    <w:p w14:paraId="72AE144D" w14:textId="77777777" w:rsidR="003B7B30" w:rsidRDefault="003B7B30" w:rsidP="00AD11C4">
      <w:pPr>
        <w:pStyle w:val="PlainText"/>
        <w:rPr>
          <w:rFonts w:ascii="Times New Roman" w:hAnsi="Times New Roman"/>
          <w:sz w:val="24"/>
          <w:szCs w:val="24"/>
        </w:rPr>
      </w:pPr>
    </w:p>
    <w:p w14:paraId="1B4DC0B1" w14:textId="77777777" w:rsidR="003B7B30" w:rsidRDefault="003B7B30" w:rsidP="00AD11C4">
      <w:pPr>
        <w:pStyle w:val="PlainText"/>
        <w:rPr>
          <w:rFonts w:ascii="Times New Roman" w:hAnsi="Times New Roman"/>
          <w:sz w:val="24"/>
          <w:szCs w:val="24"/>
        </w:rPr>
      </w:pPr>
    </w:p>
    <w:p w14:paraId="10E5FD60" w14:textId="77777777" w:rsidR="003B7B30" w:rsidRDefault="003B7B30" w:rsidP="00AD11C4">
      <w:pPr>
        <w:pStyle w:val="PlainText"/>
        <w:rPr>
          <w:rFonts w:ascii="Times New Roman" w:hAnsi="Times New Roman"/>
          <w:sz w:val="24"/>
          <w:szCs w:val="24"/>
        </w:rPr>
      </w:pPr>
    </w:p>
    <w:p w14:paraId="623612C1" w14:textId="77777777" w:rsidR="003B7B30" w:rsidRDefault="003B7B30" w:rsidP="00AD11C4">
      <w:pPr>
        <w:pStyle w:val="PlainText"/>
        <w:rPr>
          <w:rFonts w:ascii="Times New Roman" w:hAnsi="Times New Roman"/>
          <w:sz w:val="24"/>
          <w:szCs w:val="24"/>
        </w:rPr>
      </w:pPr>
    </w:p>
    <w:p w14:paraId="4F7A6FDF" w14:textId="77777777" w:rsidR="003B7B30" w:rsidRDefault="003B7B30" w:rsidP="00AD11C4">
      <w:pPr>
        <w:pStyle w:val="PlainText"/>
        <w:rPr>
          <w:rFonts w:ascii="Times New Roman" w:hAnsi="Times New Roman"/>
          <w:sz w:val="24"/>
          <w:szCs w:val="24"/>
        </w:rPr>
      </w:pPr>
    </w:p>
    <w:p w14:paraId="27229E39" w14:textId="77777777" w:rsidR="003B7B30" w:rsidRDefault="003B7B30" w:rsidP="00AD11C4">
      <w:pPr>
        <w:pStyle w:val="PlainText"/>
        <w:rPr>
          <w:rFonts w:ascii="Times New Roman" w:hAnsi="Times New Roman"/>
          <w:sz w:val="24"/>
          <w:szCs w:val="24"/>
        </w:rPr>
      </w:pPr>
    </w:p>
    <w:p w14:paraId="761CACDF" w14:textId="77777777" w:rsidR="003B7B30" w:rsidRDefault="003B7B30" w:rsidP="00AD11C4">
      <w:pPr>
        <w:pStyle w:val="PlainText"/>
        <w:rPr>
          <w:rFonts w:ascii="Times New Roman" w:hAnsi="Times New Roman"/>
          <w:sz w:val="24"/>
          <w:szCs w:val="24"/>
        </w:rPr>
      </w:pPr>
    </w:p>
    <w:p w14:paraId="4520E1BF" w14:textId="77777777" w:rsidR="003B7B30" w:rsidRDefault="003B7B30" w:rsidP="00AD11C4">
      <w:pPr>
        <w:pStyle w:val="PlainText"/>
        <w:rPr>
          <w:rFonts w:ascii="Times New Roman" w:hAnsi="Times New Roman"/>
          <w:sz w:val="24"/>
          <w:szCs w:val="24"/>
        </w:rPr>
      </w:pPr>
    </w:p>
    <w:p w14:paraId="1981243F" w14:textId="77777777" w:rsidR="003B7B30" w:rsidRDefault="003B7B30" w:rsidP="00AD11C4">
      <w:pPr>
        <w:pStyle w:val="PlainText"/>
        <w:rPr>
          <w:rFonts w:ascii="Times New Roman" w:hAnsi="Times New Roman"/>
          <w:sz w:val="24"/>
          <w:szCs w:val="24"/>
        </w:rPr>
      </w:pPr>
    </w:p>
    <w:p w14:paraId="0A583FC9" w14:textId="77777777" w:rsidR="003B7B30" w:rsidRPr="004F675F" w:rsidRDefault="003B7B30" w:rsidP="00AD11C4">
      <w:pPr>
        <w:pStyle w:val="PlainText"/>
        <w:rPr>
          <w:rFonts w:ascii="Times New Roman" w:hAnsi="Times New Roman"/>
          <w:sz w:val="24"/>
          <w:szCs w:val="24"/>
        </w:rPr>
      </w:pPr>
    </w:p>
    <w:p w14:paraId="5FBCC13D" w14:textId="0065489A" w:rsidR="00AD11C4" w:rsidRPr="004F675F" w:rsidRDefault="00AD11C4" w:rsidP="00AD11C4">
      <w:pPr>
        <w:shd w:val="clear" w:color="auto" w:fill="FFFFFF"/>
        <w:rPr>
          <w:rFonts w:ascii="Times New Roman" w:eastAsia="Times New Roman" w:hAnsi="Times New Roman"/>
          <w:color w:val="000000"/>
        </w:rPr>
      </w:pPr>
      <w:r w:rsidRPr="004F675F">
        <w:rPr>
          <w:rFonts w:ascii="Times New Roman" w:eastAsia="Times New Roman" w:hAnsi="Times New Roman"/>
          <w:b/>
          <w:bCs/>
          <w:color w:val="000000"/>
        </w:rPr>
        <w:lastRenderedPageBreak/>
        <w:t xml:space="preserve">RE-ELECTION OF INCUMBENT OFFICERS </w:t>
      </w:r>
      <w:r w:rsidR="00CE59E2">
        <w:rPr>
          <w:rFonts w:ascii="Times New Roman" w:eastAsia="Times New Roman" w:hAnsi="Times New Roman"/>
          <w:b/>
          <w:bCs/>
          <w:color w:val="000000"/>
        </w:rPr>
        <w:t xml:space="preserve">AND EDITORS </w:t>
      </w:r>
      <w:r w:rsidRPr="004F675F">
        <w:rPr>
          <w:rFonts w:ascii="Times New Roman" w:eastAsia="Times New Roman" w:hAnsi="Times New Roman"/>
          <w:b/>
          <w:bCs/>
          <w:color w:val="000000"/>
        </w:rPr>
        <w:t>2016</w:t>
      </w:r>
    </w:p>
    <w:p w14:paraId="674E3A2B" w14:textId="77777777" w:rsidR="00AD11C4" w:rsidRPr="004F675F" w:rsidRDefault="00AD11C4" w:rsidP="00AD11C4">
      <w:pPr>
        <w:shd w:val="clear" w:color="auto" w:fill="FFFFFF"/>
        <w:rPr>
          <w:rFonts w:ascii="Times New Roman" w:eastAsia="Times New Roman" w:hAnsi="Times New Roman"/>
          <w:color w:val="000000"/>
        </w:rPr>
      </w:pPr>
      <w:r w:rsidRPr="004F675F">
        <w:rPr>
          <w:rFonts w:ascii="Times New Roman" w:eastAsia="Times New Roman" w:hAnsi="Times New Roman"/>
          <w:b/>
          <w:bCs/>
          <w:color w:val="000000"/>
        </w:rPr>
        <w:t> </w:t>
      </w:r>
    </w:p>
    <w:p w14:paraId="0D19017E" w14:textId="489EE874" w:rsidR="003B7B30" w:rsidRPr="003B7B30" w:rsidRDefault="00AD11C4" w:rsidP="00AD11C4">
      <w:pPr>
        <w:shd w:val="clear" w:color="auto" w:fill="FFFFFF"/>
        <w:rPr>
          <w:rFonts w:ascii="Times New Roman" w:eastAsia="Times New Roman" w:hAnsi="Times New Roman"/>
          <w:color w:val="000000"/>
        </w:rPr>
      </w:pPr>
      <w:r w:rsidRPr="004F675F">
        <w:rPr>
          <w:rFonts w:ascii="Times New Roman" w:eastAsia="Times New Roman" w:hAnsi="Times New Roman"/>
          <w:b/>
          <w:bCs/>
          <w:color w:val="000000"/>
        </w:rPr>
        <w:t xml:space="preserve">The following officers </w:t>
      </w:r>
      <w:r w:rsidR="00CE59E2">
        <w:rPr>
          <w:rFonts w:ascii="Times New Roman" w:eastAsia="Times New Roman" w:hAnsi="Times New Roman"/>
          <w:b/>
          <w:bCs/>
          <w:color w:val="000000"/>
        </w:rPr>
        <w:t xml:space="preserve">and editors </w:t>
      </w:r>
      <w:r w:rsidRPr="004F675F">
        <w:rPr>
          <w:rFonts w:ascii="Times New Roman" w:eastAsia="Times New Roman" w:hAnsi="Times New Roman"/>
          <w:b/>
          <w:bCs/>
          <w:color w:val="000000"/>
        </w:rPr>
        <w:t>agree to serve the ASIH and must be elected for 2016. </w:t>
      </w:r>
    </w:p>
    <w:p w14:paraId="7CCE16F3" w14:textId="77777777" w:rsidR="00AD11C4" w:rsidRPr="004F675F" w:rsidRDefault="00AD11C4" w:rsidP="00AD11C4">
      <w:pPr>
        <w:shd w:val="clear" w:color="auto" w:fill="FFFFFF"/>
        <w:rPr>
          <w:rFonts w:ascii="Times New Roman" w:eastAsia="Times New Roman" w:hAnsi="Times New Roman"/>
          <w:color w:val="000000"/>
        </w:rPr>
      </w:pPr>
      <w:r w:rsidRPr="004F675F">
        <w:rPr>
          <w:rFonts w:ascii="Times New Roman" w:eastAsia="Times New Roman" w:hAnsi="Times New Roman"/>
          <w:b/>
          <w:bCs/>
          <w:color w:val="000000"/>
        </w:rPr>
        <w:t>Please cast your vote for the incumbent officers.</w:t>
      </w:r>
    </w:p>
    <w:p w14:paraId="2F983D06" w14:textId="1A536A12" w:rsidR="000859CE" w:rsidRPr="004F675F" w:rsidRDefault="00AD11C4" w:rsidP="000859CE">
      <w:pPr>
        <w:shd w:val="clear" w:color="auto" w:fill="FFFFFF"/>
        <w:rPr>
          <w:rFonts w:ascii="Times New Roman" w:eastAsia="Times New Roman" w:hAnsi="Times New Roman"/>
          <w:color w:val="000000"/>
        </w:rPr>
      </w:pPr>
      <w:r w:rsidRPr="004F675F">
        <w:rPr>
          <w:rFonts w:ascii="Times New Roman" w:eastAsia="Times New Roman" w:hAnsi="Times New Roman"/>
          <w:color w:val="222222"/>
        </w:rPr>
        <w:t> </w:t>
      </w:r>
    </w:p>
    <w:p w14:paraId="7E69D862" w14:textId="0DB74AC8" w:rsidR="000859CE" w:rsidRPr="004F675F" w:rsidRDefault="000859CE" w:rsidP="000859CE">
      <w:pPr>
        <w:shd w:val="clear" w:color="auto" w:fill="FFFFFF"/>
        <w:rPr>
          <w:rFonts w:ascii="Times New Roman" w:eastAsia="Times New Roman" w:hAnsi="Times New Roman"/>
          <w:color w:val="000000"/>
        </w:rPr>
      </w:pPr>
      <w:r w:rsidRPr="004F675F">
        <w:rPr>
          <w:rFonts w:ascii="Times New Roman" w:eastAsia="Times New Roman" w:hAnsi="Times New Roman"/>
          <w:color w:val="222222"/>
        </w:rPr>
        <w:t xml:space="preserve">_________ </w:t>
      </w:r>
      <w:r>
        <w:rPr>
          <w:rFonts w:ascii="Times New Roman" w:eastAsia="Times New Roman" w:hAnsi="Times New Roman"/>
          <w:color w:val="222222"/>
        </w:rPr>
        <w:t xml:space="preserve">Prosanta Chakrabarty </w:t>
      </w:r>
      <w:r w:rsidRPr="004F675F">
        <w:rPr>
          <w:rFonts w:ascii="Times New Roman" w:eastAsia="Times New Roman" w:hAnsi="Times New Roman"/>
          <w:color w:val="222222"/>
        </w:rPr>
        <w:t>–</w:t>
      </w:r>
      <w:r>
        <w:rPr>
          <w:rFonts w:ascii="Times New Roman" w:eastAsia="Times New Roman" w:hAnsi="Times New Roman"/>
          <w:color w:val="222222"/>
        </w:rPr>
        <w:t xml:space="preserve"> Secretary </w:t>
      </w:r>
    </w:p>
    <w:p w14:paraId="3D9F1333" w14:textId="77777777" w:rsidR="000859CE" w:rsidRDefault="000859CE" w:rsidP="00AD11C4">
      <w:pPr>
        <w:shd w:val="clear" w:color="auto" w:fill="FFFFFF"/>
        <w:rPr>
          <w:rFonts w:ascii="Times New Roman" w:eastAsia="Times New Roman" w:hAnsi="Times New Roman"/>
          <w:color w:val="222222"/>
        </w:rPr>
      </w:pPr>
    </w:p>
    <w:p w14:paraId="5CABAD28" w14:textId="77777777" w:rsidR="00AD11C4" w:rsidRPr="004F675F" w:rsidRDefault="00AD11C4" w:rsidP="00AD11C4">
      <w:pPr>
        <w:shd w:val="clear" w:color="auto" w:fill="FFFFFF"/>
        <w:rPr>
          <w:rFonts w:ascii="Times New Roman" w:eastAsia="Times New Roman" w:hAnsi="Times New Roman"/>
          <w:color w:val="000000"/>
        </w:rPr>
      </w:pPr>
      <w:r w:rsidRPr="004F675F">
        <w:rPr>
          <w:rFonts w:ascii="Times New Roman" w:eastAsia="Times New Roman" w:hAnsi="Times New Roman"/>
          <w:color w:val="222222"/>
        </w:rPr>
        <w:t>_________ F. Douglas Martin –Treasurer</w:t>
      </w:r>
    </w:p>
    <w:p w14:paraId="411ECB5F" w14:textId="77777777" w:rsidR="00AD11C4" w:rsidRPr="004F675F" w:rsidRDefault="00AD11C4" w:rsidP="00AD11C4">
      <w:pPr>
        <w:shd w:val="clear" w:color="auto" w:fill="FFFFFF"/>
        <w:rPr>
          <w:rFonts w:ascii="Times New Roman" w:eastAsia="Times New Roman" w:hAnsi="Times New Roman"/>
          <w:color w:val="000000"/>
        </w:rPr>
      </w:pPr>
      <w:r w:rsidRPr="004F675F">
        <w:rPr>
          <w:rFonts w:ascii="Times New Roman" w:eastAsia="Times New Roman" w:hAnsi="Times New Roman"/>
          <w:color w:val="222222"/>
        </w:rPr>
        <w:t> </w:t>
      </w:r>
    </w:p>
    <w:p w14:paraId="556CCE4E" w14:textId="77777777" w:rsidR="00AD11C4" w:rsidRPr="004F675F" w:rsidRDefault="00AD11C4" w:rsidP="00AD11C4">
      <w:pPr>
        <w:shd w:val="clear" w:color="auto" w:fill="FFFFFF"/>
        <w:rPr>
          <w:rFonts w:ascii="Times New Roman" w:eastAsia="Times New Roman" w:hAnsi="Times New Roman"/>
          <w:color w:val="000000"/>
        </w:rPr>
      </w:pPr>
      <w:r w:rsidRPr="004F675F">
        <w:rPr>
          <w:rFonts w:ascii="Times New Roman" w:eastAsia="Times New Roman" w:hAnsi="Times New Roman"/>
          <w:color w:val="222222"/>
        </w:rPr>
        <w:t>_________ Christopher Beachy – Editor</w:t>
      </w:r>
    </w:p>
    <w:p w14:paraId="4A337B86" w14:textId="77777777" w:rsidR="00AD11C4" w:rsidRPr="004F675F" w:rsidRDefault="00AD11C4" w:rsidP="00AD11C4">
      <w:pPr>
        <w:shd w:val="clear" w:color="auto" w:fill="FFFFFF"/>
        <w:rPr>
          <w:rFonts w:ascii="Times New Roman" w:eastAsia="Times New Roman" w:hAnsi="Times New Roman"/>
          <w:color w:val="000000"/>
        </w:rPr>
      </w:pPr>
      <w:r w:rsidRPr="004F675F">
        <w:rPr>
          <w:rFonts w:ascii="Times New Roman" w:eastAsia="Times New Roman" w:hAnsi="Times New Roman"/>
          <w:color w:val="222222"/>
        </w:rPr>
        <w:t> </w:t>
      </w:r>
    </w:p>
    <w:p w14:paraId="3416A0D1" w14:textId="77777777" w:rsidR="00AD11C4" w:rsidRPr="004F675F" w:rsidRDefault="00AD11C4" w:rsidP="00AD11C4">
      <w:pPr>
        <w:shd w:val="clear" w:color="auto" w:fill="FFFFFF"/>
        <w:rPr>
          <w:rFonts w:ascii="Times New Roman" w:eastAsia="Times New Roman" w:hAnsi="Times New Roman"/>
          <w:color w:val="000000"/>
        </w:rPr>
      </w:pPr>
      <w:r w:rsidRPr="004F675F">
        <w:rPr>
          <w:rFonts w:ascii="Times New Roman" w:eastAsia="Times New Roman" w:hAnsi="Times New Roman"/>
          <w:color w:val="222222"/>
        </w:rPr>
        <w:t>_________ Wm. Leo Smith – Figure Editor</w:t>
      </w:r>
    </w:p>
    <w:p w14:paraId="6324434C" w14:textId="77777777" w:rsidR="00AD11C4" w:rsidRPr="004F675F" w:rsidRDefault="00AD11C4" w:rsidP="00AD11C4">
      <w:pPr>
        <w:shd w:val="clear" w:color="auto" w:fill="FFFFFF"/>
        <w:rPr>
          <w:rFonts w:ascii="Times New Roman" w:eastAsia="Times New Roman" w:hAnsi="Times New Roman"/>
          <w:color w:val="000000"/>
        </w:rPr>
      </w:pPr>
      <w:r w:rsidRPr="004F675F">
        <w:rPr>
          <w:rFonts w:ascii="Times New Roman" w:eastAsia="Times New Roman" w:hAnsi="Times New Roman"/>
          <w:color w:val="222222"/>
        </w:rPr>
        <w:t> </w:t>
      </w:r>
    </w:p>
    <w:p w14:paraId="01369E7E" w14:textId="77777777" w:rsidR="00AD11C4" w:rsidRPr="004F675F" w:rsidRDefault="00AD11C4" w:rsidP="00AD11C4">
      <w:pPr>
        <w:shd w:val="clear" w:color="auto" w:fill="FFFFFF"/>
        <w:rPr>
          <w:rFonts w:ascii="Times New Roman" w:eastAsia="Times New Roman" w:hAnsi="Times New Roman"/>
          <w:color w:val="000000"/>
        </w:rPr>
      </w:pPr>
      <w:r w:rsidRPr="004F675F">
        <w:rPr>
          <w:rFonts w:ascii="Times New Roman" w:eastAsia="Times New Roman" w:hAnsi="Times New Roman"/>
          <w:color w:val="222222"/>
        </w:rPr>
        <w:t>_________ Donald G. Buth – General Ichthyology Associate Editor</w:t>
      </w:r>
    </w:p>
    <w:p w14:paraId="276B001F" w14:textId="77777777" w:rsidR="00AD11C4" w:rsidRPr="004F675F" w:rsidRDefault="00AD11C4" w:rsidP="00AD11C4">
      <w:pPr>
        <w:shd w:val="clear" w:color="auto" w:fill="FFFFFF"/>
        <w:rPr>
          <w:rFonts w:ascii="Times New Roman" w:eastAsia="Times New Roman" w:hAnsi="Times New Roman"/>
          <w:color w:val="000000"/>
        </w:rPr>
      </w:pPr>
      <w:r w:rsidRPr="004F675F">
        <w:rPr>
          <w:rFonts w:ascii="Times New Roman" w:eastAsia="Times New Roman" w:hAnsi="Times New Roman"/>
          <w:color w:val="222222"/>
        </w:rPr>
        <w:t> </w:t>
      </w:r>
    </w:p>
    <w:p w14:paraId="4EF06F84" w14:textId="77777777" w:rsidR="00AD11C4" w:rsidRPr="004F675F" w:rsidRDefault="00AD11C4" w:rsidP="00AD11C4">
      <w:pPr>
        <w:shd w:val="clear" w:color="auto" w:fill="FFFFFF"/>
        <w:rPr>
          <w:rFonts w:ascii="Times New Roman" w:eastAsia="Times New Roman" w:hAnsi="Times New Roman"/>
          <w:color w:val="000000"/>
        </w:rPr>
      </w:pPr>
      <w:r w:rsidRPr="004F675F">
        <w:rPr>
          <w:rFonts w:ascii="Times New Roman" w:eastAsia="Times New Roman" w:hAnsi="Times New Roman"/>
          <w:color w:val="222222"/>
        </w:rPr>
        <w:t>_________ Thomas J. Near – General Ichthyology Associate Editor</w:t>
      </w:r>
    </w:p>
    <w:p w14:paraId="78F30084" w14:textId="77777777" w:rsidR="00AD11C4" w:rsidRPr="004F675F" w:rsidRDefault="00AD11C4" w:rsidP="00AD11C4">
      <w:pPr>
        <w:shd w:val="clear" w:color="auto" w:fill="FFFFFF"/>
        <w:rPr>
          <w:rFonts w:ascii="Times New Roman" w:eastAsia="Times New Roman" w:hAnsi="Times New Roman"/>
          <w:color w:val="000000"/>
        </w:rPr>
      </w:pPr>
      <w:r w:rsidRPr="004F675F">
        <w:rPr>
          <w:rFonts w:ascii="Times New Roman" w:eastAsia="Times New Roman" w:hAnsi="Times New Roman"/>
          <w:color w:val="222222"/>
        </w:rPr>
        <w:t> </w:t>
      </w:r>
    </w:p>
    <w:p w14:paraId="1D67BD25" w14:textId="77777777" w:rsidR="00AD11C4" w:rsidRPr="004F675F" w:rsidRDefault="00AD11C4" w:rsidP="00AD11C4">
      <w:pPr>
        <w:shd w:val="clear" w:color="auto" w:fill="FFFFFF"/>
        <w:rPr>
          <w:rFonts w:ascii="Times New Roman" w:eastAsia="Times New Roman" w:hAnsi="Times New Roman"/>
          <w:color w:val="000000"/>
        </w:rPr>
      </w:pPr>
      <w:r w:rsidRPr="004F675F">
        <w:rPr>
          <w:rFonts w:ascii="Times New Roman" w:eastAsia="Times New Roman" w:hAnsi="Times New Roman"/>
          <w:color w:val="222222"/>
        </w:rPr>
        <w:t>_________ Roberto Reis – General Ichthyology Associate Editor</w:t>
      </w:r>
    </w:p>
    <w:p w14:paraId="2FCFEB37" w14:textId="77777777" w:rsidR="00AD11C4" w:rsidRPr="004F675F" w:rsidRDefault="00AD11C4" w:rsidP="00AD11C4">
      <w:pPr>
        <w:shd w:val="clear" w:color="auto" w:fill="FFFFFF"/>
        <w:rPr>
          <w:rFonts w:ascii="Times New Roman" w:eastAsia="Times New Roman" w:hAnsi="Times New Roman"/>
          <w:color w:val="000000"/>
        </w:rPr>
      </w:pPr>
      <w:r w:rsidRPr="004F675F">
        <w:rPr>
          <w:rFonts w:ascii="Times New Roman" w:eastAsia="Times New Roman" w:hAnsi="Times New Roman"/>
          <w:color w:val="222222"/>
        </w:rPr>
        <w:t> </w:t>
      </w:r>
    </w:p>
    <w:p w14:paraId="567F6E5A" w14:textId="77777777" w:rsidR="00AD11C4" w:rsidRPr="004F675F" w:rsidRDefault="00AD11C4" w:rsidP="00AD11C4">
      <w:pPr>
        <w:shd w:val="clear" w:color="auto" w:fill="FFFFFF"/>
        <w:rPr>
          <w:rFonts w:ascii="Times New Roman" w:eastAsia="Times New Roman" w:hAnsi="Times New Roman"/>
          <w:color w:val="000000"/>
        </w:rPr>
      </w:pPr>
      <w:r w:rsidRPr="004F675F">
        <w:rPr>
          <w:rFonts w:ascii="Times New Roman" w:eastAsia="Times New Roman" w:hAnsi="Times New Roman"/>
          <w:color w:val="222222"/>
        </w:rPr>
        <w:t>_________ Michael J. Lannoo – General Herpetology Associate Editor</w:t>
      </w:r>
    </w:p>
    <w:p w14:paraId="71B95692" w14:textId="77777777" w:rsidR="00AD11C4" w:rsidRPr="004F675F" w:rsidRDefault="00AD11C4" w:rsidP="00AD11C4">
      <w:pPr>
        <w:shd w:val="clear" w:color="auto" w:fill="FFFFFF"/>
        <w:rPr>
          <w:rFonts w:ascii="Times New Roman" w:eastAsia="Times New Roman" w:hAnsi="Times New Roman"/>
          <w:color w:val="000000"/>
        </w:rPr>
      </w:pPr>
      <w:r w:rsidRPr="004F675F">
        <w:rPr>
          <w:rFonts w:ascii="Times New Roman" w:eastAsia="Times New Roman" w:hAnsi="Times New Roman"/>
          <w:color w:val="222222"/>
        </w:rPr>
        <w:t> </w:t>
      </w:r>
    </w:p>
    <w:p w14:paraId="6E3B241C" w14:textId="77777777" w:rsidR="00AD11C4" w:rsidRPr="004F675F" w:rsidRDefault="00AD11C4" w:rsidP="00AD11C4">
      <w:pPr>
        <w:shd w:val="clear" w:color="auto" w:fill="FFFFFF"/>
        <w:rPr>
          <w:rFonts w:ascii="Times New Roman" w:eastAsia="Times New Roman" w:hAnsi="Times New Roman"/>
          <w:color w:val="000000"/>
        </w:rPr>
      </w:pPr>
      <w:r w:rsidRPr="004F675F">
        <w:rPr>
          <w:rFonts w:ascii="Times New Roman" w:eastAsia="Times New Roman" w:hAnsi="Times New Roman"/>
          <w:color w:val="222222"/>
        </w:rPr>
        <w:t>_________ Jacob Kerby – General Herpetology Associate Editor</w:t>
      </w:r>
    </w:p>
    <w:p w14:paraId="6DE536C9" w14:textId="77777777" w:rsidR="00AD11C4" w:rsidRPr="004F675F" w:rsidRDefault="00AD11C4" w:rsidP="00AD11C4">
      <w:pPr>
        <w:shd w:val="clear" w:color="auto" w:fill="FFFFFF"/>
        <w:rPr>
          <w:rFonts w:ascii="Times New Roman" w:eastAsia="Times New Roman" w:hAnsi="Times New Roman"/>
          <w:color w:val="000000"/>
        </w:rPr>
      </w:pPr>
      <w:r w:rsidRPr="004F675F">
        <w:rPr>
          <w:rFonts w:ascii="Times New Roman" w:eastAsia="Times New Roman" w:hAnsi="Times New Roman"/>
          <w:color w:val="222222"/>
        </w:rPr>
        <w:t> </w:t>
      </w:r>
    </w:p>
    <w:p w14:paraId="0D73BD86" w14:textId="77777777" w:rsidR="00AD11C4" w:rsidRPr="004F675F" w:rsidRDefault="00AD11C4" w:rsidP="00AD11C4">
      <w:pPr>
        <w:shd w:val="clear" w:color="auto" w:fill="FFFFFF"/>
        <w:rPr>
          <w:rFonts w:ascii="Times New Roman" w:eastAsia="Times New Roman" w:hAnsi="Times New Roman"/>
          <w:color w:val="000000"/>
        </w:rPr>
      </w:pPr>
      <w:r w:rsidRPr="004F675F">
        <w:rPr>
          <w:rFonts w:ascii="Times New Roman" w:eastAsia="Times New Roman" w:hAnsi="Times New Roman"/>
          <w:color w:val="222222"/>
        </w:rPr>
        <w:t>_________ Wm. Leo Smith – Genetics, Development &amp; Morphology Associate Editor</w:t>
      </w:r>
    </w:p>
    <w:p w14:paraId="2C3A84F0" w14:textId="77777777" w:rsidR="00AD11C4" w:rsidRPr="004F675F" w:rsidRDefault="00AD11C4" w:rsidP="00AD11C4">
      <w:pPr>
        <w:shd w:val="clear" w:color="auto" w:fill="FFFFFF"/>
        <w:rPr>
          <w:rFonts w:ascii="Times New Roman" w:eastAsia="Times New Roman" w:hAnsi="Times New Roman"/>
          <w:color w:val="000000"/>
        </w:rPr>
      </w:pPr>
      <w:r w:rsidRPr="004F675F">
        <w:rPr>
          <w:rFonts w:ascii="Times New Roman" w:eastAsia="Times New Roman" w:hAnsi="Times New Roman"/>
          <w:color w:val="222222"/>
        </w:rPr>
        <w:t> </w:t>
      </w:r>
    </w:p>
    <w:p w14:paraId="5C0ABB0F" w14:textId="77777777" w:rsidR="00AD11C4" w:rsidRPr="004F675F" w:rsidRDefault="00AD11C4" w:rsidP="00AD11C4">
      <w:pPr>
        <w:shd w:val="clear" w:color="auto" w:fill="FFFFFF"/>
        <w:rPr>
          <w:rFonts w:ascii="Times New Roman" w:eastAsia="Times New Roman" w:hAnsi="Times New Roman"/>
          <w:color w:val="000000"/>
        </w:rPr>
      </w:pPr>
      <w:r w:rsidRPr="004F675F">
        <w:rPr>
          <w:rFonts w:ascii="Times New Roman" w:eastAsia="Times New Roman" w:hAnsi="Times New Roman"/>
          <w:color w:val="222222"/>
        </w:rPr>
        <w:t>_________ Dustin Siegel – Genetics, Development &amp; Morphology Associate Editor</w:t>
      </w:r>
    </w:p>
    <w:p w14:paraId="22B7206B" w14:textId="77777777" w:rsidR="00AD11C4" w:rsidRPr="004F675F" w:rsidRDefault="00AD11C4" w:rsidP="00AD11C4">
      <w:pPr>
        <w:shd w:val="clear" w:color="auto" w:fill="FFFFFF"/>
        <w:rPr>
          <w:rFonts w:ascii="Times New Roman" w:eastAsia="Times New Roman" w:hAnsi="Times New Roman"/>
          <w:color w:val="000000"/>
        </w:rPr>
      </w:pPr>
      <w:r w:rsidRPr="004F675F">
        <w:rPr>
          <w:rFonts w:ascii="Times New Roman" w:eastAsia="Times New Roman" w:hAnsi="Times New Roman"/>
          <w:color w:val="222222"/>
        </w:rPr>
        <w:t> </w:t>
      </w:r>
    </w:p>
    <w:p w14:paraId="666366E9" w14:textId="77777777" w:rsidR="00AD11C4" w:rsidRPr="004F675F" w:rsidRDefault="00AD11C4" w:rsidP="00AD11C4">
      <w:pPr>
        <w:shd w:val="clear" w:color="auto" w:fill="FFFFFF"/>
        <w:rPr>
          <w:rFonts w:ascii="Times New Roman" w:eastAsia="Times New Roman" w:hAnsi="Times New Roman"/>
          <w:color w:val="000000"/>
        </w:rPr>
      </w:pPr>
      <w:r w:rsidRPr="004F675F">
        <w:rPr>
          <w:rFonts w:ascii="Times New Roman" w:eastAsia="Times New Roman" w:hAnsi="Times New Roman"/>
          <w:color w:val="222222"/>
        </w:rPr>
        <w:t>_________ Jacqueline Litzgus – Ecology &amp; Ethology Associate Editor</w:t>
      </w:r>
    </w:p>
    <w:p w14:paraId="0E6FE1C6" w14:textId="77777777" w:rsidR="00AD11C4" w:rsidRPr="004F675F" w:rsidRDefault="00AD11C4" w:rsidP="00AD11C4">
      <w:pPr>
        <w:shd w:val="clear" w:color="auto" w:fill="FFFFFF"/>
        <w:rPr>
          <w:rFonts w:ascii="Times New Roman" w:eastAsia="Times New Roman" w:hAnsi="Times New Roman"/>
          <w:color w:val="000000"/>
        </w:rPr>
      </w:pPr>
      <w:r w:rsidRPr="004F675F">
        <w:rPr>
          <w:rFonts w:ascii="Times New Roman" w:eastAsia="Times New Roman" w:hAnsi="Times New Roman"/>
          <w:color w:val="222222"/>
        </w:rPr>
        <w:t> </w:t>
      </w:r>
    </w:p>
    <w:p w14:paraId="75351655" w14:textId="77777777" w:rsidR="00AD11C4" w:rsidRPr="004F675F" w:rsidRDefault="00AD11C4" w:rsidP="00AD11C4">
      <w:pPr>
        <w:shd w:val="clear" w:color="auto" w:fill="FFFFFF"/>
        <w:rPr>
          <w:rFonts w:ascii="Times New Roman" w:eastAsia="Times New Roman" w:hAnsi="Times New Roman"/>
          <w:color w:val="000000"/>
        </w:rPr>
      </w:pPr>
      <w:r w:rsidRPr="004F675F">
        <w:rPr>
          <w:rFonts w:ascii="Times New Roman" w:eastAsia="Times New Roman" w:hAnsi="Times New Roman"/>
          <w:color w:val="222222"/>
        </w:rPr>
        <w:t>_________ Jacob Schaefer – Ecology &amp; Ethology Associate Editor</w:t>
      </w:r>
    </w:p>
    <w:p w14:paraId="10A6BDEF" w14:textId="77777777" w:rsidR="00AD11C4" w:rsidRPr="004F675F" w:rsidRDefault="00AD11C4" w:rsidP="00AD11C4">
      <w:pPr>
        <w:shd w:val="clear" w:color="auto" w:fill="FFFFFF"/>
        <w:rPr>
          <w:rFonts w:ascii="Times New Roman" w:eastAsia="Times New Roman" w:hAnsi="Times New Roman"/>
          <w:color w:val="000000"/>
        </w:rPr>
      </w:pPr>
      <w:r w:rsidRPr="004F675F">
        <w:rPr>
          <w:rFonts w:ascii="Times New Roman" w:eastAsia="Times New Roman" w:hAnsi="Times New Roman"/>
          <w:color w:val="222222"/>
        </w:rPr>
        <w:t> </w:t>
      </w:r>
    </w:p>
    <w:p w14:paraId="67D12176" w14:textId="77777777" w:rsidR="00AD11C4" w:rsidRPr="004F675F" w:rsidRDefault="00AD11C4" w:rsidP="00AD11C4">
      <w:pPr>
        <w:rPr>
          <w:rFonts w:ascii="Times New Roman" w:eastAsia="Times New Roman" w:hAnsi="Times New Roman"/>
          <w:color w:val="222222"/>
        </w:rPr>
      </w:pPr>
      <w:r w:rsidRPr="004F675F">
        <w:rPr>
          <w:rFonts w:ascii="Times New Roman" w:eastAsia="Times New Roman" w:hAnsi="Times New Roman"/>
          <w:color w:val="222222"/>
        </w:rPr>
        <w:t>_________ Joel Snodgrass – Ecology &amp; Ethology Associate Editor</w:t>
      </w:r>
    </w:p>
    <w:p w14:paraId="5CFD8914" w14:textId="77777777" w:rsidR="00AD11C4" w:rsidRPr="004F675F" w:rsidRDefault="00AD11C4" w:rsidP="00AD11C4">
      <w:pPr>
        <w:rPr>
          <w:rFonts w:ascii="Times New Roman" w:eastAsia="Times New Roman" w:hAnsi="Times New Roman"/>
          <w:color w:val="222222"/>
        </w:rPr>
      </w:pPr>
    </w:p>
    <w:p w14:paraId="05809C9C" w14:textId="77777777" w:rsidR="00AD11C4" w:rsidRPr="004F675F" w:rsidRDefault="00AD11C4" w:rsidP="00AD11C4">
      <w:pPr>
        <w:rPr>
          <w:rFonts w:ascii="Times New Roman" w:eastAsia="Times New Roman" w:hAnsi="Times New Roman"/>
          <w:color w:val="000000"/>
        </w:rPr>
      </w:pPr>
      <w:r w:rsidRPr="004F675F">
        <w:rPr>
          <w:rFonts w:ascii="Times New Roman" w:eastAsia="Times New Roman" w:hAnsi="Times New Roman"/>
          <w:color w:val="222222"/>
        </w:rPr>
        <w:t>_________ Catherine R. Bevier  – Physiology &amp; Physiological Ecology Associate Editor</w:t>
      </w:r>
    </w:p>
    <w:p w14:paraId="3204C611" w14:textId="77777777" w:rsidR="00AD11C4" w:rsidRPr="004F675F" w:rsidRDefault="00AD11C4" w:rsidP="00AD11C4">
      <w:pPr>
        <w:shd w:val="clear" w:color="auto" w:fill="FFFFFF"/>
        <w:rPr>
          <w:rFonts w:ascii="Times New Roman" w:eastAsia="Times New Roman" w:hAnsi="Times New Roman"/>
          <w:color w:val="000000"/>
        </w:rPr>
      </w:pPr>
      <w:r w:rsidRPr="004F675F">
        <w:rPr>
          <w:rFonts w:ascii="Times New Roman" w:eastAsia="Times New Roman" w:hAnsi="Times New Roman"/>
          <w:color w:val="222222"/>
        </w:rPr>
        <w:t> </w:t>
      </w:r>
    </w:p>
    <w:p w14:paraId="7C2F5942" w14:textId="77777777" w:rsidR="00AD11C4" w:rsidRPr="004F675F" w:rsidRDefault="00AD11C4" w:rsidP="00AD11C4">
      <w:pPr>
        <w:shd w:val="clear" w:color="auto" w:fill="FFFFFF"/>
        <w:rPr>
          <w:rFonts w:ascii="Times New Roman" w:eastAsia="Times New Roman" w:hAnsi="Times New Roman"/>
          <w:color w:val="000000"/>
        </w:rPr>
      </w:pPr>
      <w:r w:rsidRPr="004F675F">
        <w:rPr>
          <w:rFonts w:ascii="Times New Roman" w:eastAsia="Times New Roman" w:hAnsi="Times New Roman"/>
          <w:color w:val="222222"/>
        </w:rPr>
        <w:t>_________ Karen Martin – Physiology &amp; Physiological Ecology Associate Editor</w:t>
      </w:r>
    </w:p>
    <w:p w14:paraId="3F802613" w14:textId="77777777" w:rsidR="00AD11C4" w:rsidRPr="004F675F" w:rsidRDefault="00AD11C4" w:rsidP="00AD11C4">
      <w:pPr>
        <w:shd w:val="clear" w:color="auto" w:fill="FFFFFF"/>
        <w:rPr>
          <w:rFonts w:ascii="Times New Roman" w:eastAsia="Times New Roman" w:hAnsi="Times New Roman"/>
          <w:color w:val="000000"/>
        </w:rPr>
      </w:pPr>
      <w:r w:rsidRPr="004F675F">
        <w:rPr>
          <w:rFonts w:ascii="Times New Roman" w:eastAsia="Times New Roman" w:hAnsi="Times New Roman"/>
          <w:color w:val="222222"/>
        </w:rPr>
        <w:t> </w:t>
      </w:r>
    </w:p>
    <w:p w14:paraId="32416C5D" w14:textId="77777777" w:rsidR="00AD11C4" w:rsidRPr="004F675F" w:rsidRDefault="00AD11C4" w:rsidP="00AD11C4">
      <w:pPr>
        <w:shd w:val="clear" w:color="auto" w:fill="FFFFFF"/>
        <w:rPr>
          <w:rFonts w:ascii="Times New Roman" w:eastAsia="Times New Roman" w:hAnsi="Times New Roman"/>
          <w:color w:val="000000"/>
        </w:rPr>
      </w:pPr>
      <w:r w:rsidRPr="004F675F">
        <w:rPr>
          <w:rFonts w:ascii="Times New Roman" w:eastAsia="Times New Roman" w:hAnsi="Times New Roman"/>
          <w:color w:val="222222"/>
        </w:rPr>
        <w:t>_________ Jay W. Orr – Index Co-Associate Editor</w:t>
      </w:r>
    </w:p>
    <w:p w14:paraId="12E6EDE0" w14:textId="77777777" w:rsidR="00AD11C4" w:rsidRPr="004F675F" w:rsidRDefault="00AD11C4" w:rsidP="00AD11C4">
      <w:pPr>
        <w:shd w:val="clear" w:color="auto" w:fill="FFFFFF"/>
        <w:rPr>
          <w:rFonts w:ascii="Times New Roman" w:eastAsia="Times New Roman" w:hAnsi="Times New Roman"/>
          <w:color w:val="000000"/>
        </w:rPr>
      </w:pPr>
      <w:r w:rsidRPr="004F675F">
        <w:rPr>
          <w:rFonts w:ascii="Times New Roman" w:eastAsia="Times New Roman" w:hAnsi="Times New Roman"/>
          <w:color w:val="222222"/>
        </w:rPr>
        <w:t> </w:t>
      </w:r>
    </w:p>
    <w:p w14:paraId="404065CB" w14:textId="77777777" w:rsidR="00AD11C4" w:rsidRPr="004F675F" w:rsidRDefault="00AD11C4" w:rsidP="00AD11C4">
      <w:pPr>
        <w:shd w:val="clear" w:color="auto" w:fill="FFFFFF"/>
        <w:rPr>
          <w:rFonts w:ascii="Times New Roman" w:eastAsia="Times New Roman" w:hAnsi="Times New Roman"/>
          <w:color w:val="222222"/>
        </w:rPr>
      </w:pPr>
      <w:r w:rsidRPr="004F675F">
        <w:rPr>
          <w:rFonts w:ascii="Times New Roman" w:eastAsia="Times New Roman" w:hAnsi="Times New Roman"/>
          <w:color w:val="222222"/>
        </w:rPr>
        <w:t>_________ Cynthia Klepadlo – Index Co-Associate Editor</w:t>
      </w:r>
    </w:p>
    <w:p w14:paraId="45983693" w14:textId="77777777" w:rsidR="008B0851" w:rsidRPr="004F675F" w:rsidRDefault="008B0851" w:rsidP="00AD11C4">
      <w:pPr>
        <w:shd w:val="clear" w:color="auto" w:fill="FFFFFF"/>
        <w:rPr>
          <w:rFonts w:ascii="Times New Roman" w:eastAsia="Times New Roman" w:hAnsi="Times New Roman"/>
          <w:color w:val="222222"/>
        </w:rPr>
      </w:pPr>
    </w:p>
    <w:p w14:paraId="7B72775F" w14:textId="697F5E10" w:rsidR="008B0851" w:rsidRPr="004F675F" w:rsidRDefault="008B0851" w:rsidP="00AD11C4">
      <w:pPr>
        <w:shd w:val="clear" w:color="auto" w:fill="FFFFFF"/>
        <w:rPr>
          <w:rFonts w:ascii="Times New Roman" w:eastAsia="Times New Roman" w:hAnsi="Times New Roman"/>
          <w:color w:val="000000"/>
          <w:szCs w:val="24"/>
        </w:rPr>
      </w:pPr>
      <w:r w:rsidRPr="004F675F">
        <w:rPr>
          <w:rFonts w:ascii="Times New Roman" w:eastAsia="Times New Roman" w:hAnsi="Times New Roman"/>
          <w:color w:val="222222"/>
        </w:rPr>
        <w:t>________</w:t>
      </w:r>
      <w:proofErr w:type="gramStart"/>
      <w:r w:rsidRPr="004F675F">
        <w:rPr>
          <w:rFonts w:ascii="Times New Roman" w:eastAsia="Times New Roman" w:hAnsi="Times New Roman"/>
          <w:color w:val="222222"/>
        </w:rPr>
        <w:t xml:space="preserve">_  </w:t>
      </w:r>
      <w:r w:rsidRPr="004F675F">
        <w:rPr>
          <w:rFonts w:ascii="Times New Roman" w:hAnsi="Times New Roman"/>
          <w:szCs w:val="24"/>
        </w:rPr>
        <w:t>Jackie</w:t>
      </w:r>
      <w:proofErr w:type="gramEnd"/>
      <w:r w:rsidRPr="004F675F">
        <w:rPr>
          <w:rFonts w:ascii="Times New Roman" w:hAnsi="Times New Roman"/>
          <w:szCs w:val="24"/>
        </w:rPr>
        <w:t xml:space="preserve"> Webb </w:t>
      </w:r>
      <w:r w:rsidRPr="004F675F">
        <w:rPr>
          <w:rFonts w:ascii="Times New Roman" w:eastAsia="Times New Roman" w:hAnsi="Times New Roman"/>
          <w:color w:val="222222"/>
        </w:rPr>
        <w:t xml:space="preserve">– </w:t>
      </w:r>
      <w:r w:rsidRPr="004F675F">
        <w:rPr>
          <w:rFonts w:ascii="Times New Roman" w:hAnsi="Times New Roman"/>
          <w:szCs w:val="24"/>
        </w:rPr>
        <w:t>Associate Editor for Virtual Issues</w:t>
      </w:r>
    </w:p>
    <w:p w14:paraId="018DF82A" w14:textId="77777777" w:rsidR="00AD11C4" w:rsidRPr="004F675F" w:rsidRDefault="00AD11C4" w:rsidP="00AD11C4">
      <w:pPr>
        <w:shd w:val="clear" w:color="auto" w:fill="FFFFFF"/>
        <w:rPr>
          <w:rFonts w:ascii="Times New Roman" w:eastAsia="Times New Roman" w:hAnsi="Times New Roman"/>
          <w:color w:val="000000"/>
        </w:rPr>
      </w:pPr>
      <w:r w:rsidRPr="004F675F">
        <w:rPr>
          <w:rFonts w:ascii="Times New Roman" w:eastAsia="Times New Roman" w:hAnsi="Times New Roman"/>
          <w:color w:val="222222"/>
        </w:rPr>
        <w:t> </w:t>
      </w:r>
    </w:p>
    <w:p w14:paraId="3E760773" w14:textId="77777777" w:rsidR="00AD11C4" w:rsidRPr="004F675F" w:rsidRDefault="00AD11C4" w:rsidP="00AD11C4">
      <w:pPr>
        <w:shd w:val="clear" w:color="auto" w:fill="FFFFFF"/>
        <w:rPr>
          <w:rFonts w:ascii="Times New Roman" w:eastAsia="Times New Roman" w:hAnsi="Times New Roman"/>
          <w:color w:val="000000"/>
        </w:rPr>
      </w:pPr>
      <w:r w:rsidRPr="004F675F">
        <w:rPr>
          <w:rFonts w:ascii="Times New Roman" w:eastAsia="Times New Roman" w:hAnsi="Times New Roman"/>
          <w:color w:val="222222"/>
        </w:rPr>
        <w:t>_________ Prosanta Chakrabarty - Book Review Editor - Ichthyology</w:t>
      </w:r>
    </w:p>
    <w:p w14:paraId="5108965A" w14:textId="77777777" w:rsidR="00AD11C4" w:rsidRPr="004F675F" w:rsidRDefault="00AD11C4" w:rsidP="00AD11C4">
      <w:pPr>
        <w:shd w:val="clear" w:color="auto" w:fill="FFFFFF"/>
        <w:rPr>
          <w:rFonts w:ascii="Times New Roman" w:eastAsia="Times New Roman" w:hAnsi="Times New Roman"/>
          <w:color w:val="000000"/>
        </w:rPr>
      </w:pPr>
      <w:r w:rsidRPr="004F675F">
        <w:rPr>
          <w:rFonts w:ascii="Times New Roman" w:eastAsia="Times New Roman" w:hAnsi="Times New Roman"/>
          <w:color w:val="222222"/>
        </w:rPr>
        <w:t> </w:t>
      </w:r>
    </w:p>
    <w:p w14:paraId="61682526" w14:textId="5C219058" w:rsidR="003B7B30" w:rsidRDefault="00AD11C4" w:rsidP="00AD11C4">
      <w:pPr>
        <w:shd w:val="clear" w:color="auto" w:fill="FFFFFF"/>
        <w:rPr>
          <w:rFonts w:ascii="Times New Roman" w:eastAsia="Times New Roman" w:hAnsi="Times New Roman"/>
          <w:color w:val="000000"/>
        </w:rPr>
      </w:pPr>
      <w:r w:rsidRPr="004F675F">
        <w:rPr>
          <w:rFonts w:ascii="Times New Roman" w:eastAsia="Times New Roman" w:hAnsi="Times New Roman"/>
          <w:color w:val="222222"/>
        </w:rPr>
        <w:t xml:space="preserve">_________ Robert Espinoza - Book Review Editor </w:t>
      </w:r>
      <w:r w:rsidR="003B7B30">
        <w:rPr>
          <w:rFonts w:ascii="Times New Roman" w:eastAsia="Times New Roman" w:hAnsi="Times New Roman"/>
          <w:color w:val="222222"/>
        </w:rPr>
        <w:t>–</w:t>
      </w:r>
      <w:r w:rsidRPr="004F675F">
        <w:rPr>
          <w:rFonts w:ascii="Times New Roman" w:eastAsia="Times New Roman" w:hAnsi="Times New Roman"/>
          <w:color w:val="222222"/>
        </w:rPr>
        <w:t xml:space="preserve"> Herpetology</w:t>
      </w:r>
    </w:p>
    <w:p w14:paraId="3917988E" w14:textId="73661B96" w:rsidR="00AD11C4" w:rsidRPr="004F675F" w:rsidRDefault="00AD11C4" w:rsidP="00AD11C4">
      <w:pPr>
        <w:shd w:val="clear" w:color="auto" w:fill="FFFFFF"/>
        <w:rPr>
          <w:rFonts w:ascii="Times New Roman" w:eastAsia="Times New Roman" w:hAnsi="Times New Roman"/>
          <w:color w:val="000000"/>
        </w:rPr>
      </w:pPr>
      <w:proofErr w:type="gramStart"/>
      <w:r w:rsidRPr="004F675F">
        <w:rPr>
          <w:rFonts w:ascii="Times New Roman" w:eastAsia="Times New Roman" w:hAnsi="Times New Roman"/>
          <w:b/>
          <w:bCs/>
          <w:color w:val="000000"/>
        </w:rPr>
        <w:lastRenderedPageBreak/>
        <w:t>SLATE OF CANDIDATES FOR THE BOARD OF GOVERNORS ELECTION TO BE HELD ON 6 JULY 2016.</w:t>
      </w:r>
      <w:proofErr w:type="gramEnd"/>
    </w:p>
    <w:p w14:paraId="59443F33" w14:textId="77777777" w:rsidR="00AD11C4" w:rsidRPr="004F675F" w:rsidRDefault="00AD11C4" w:rsidP="00AD11C4">
      <w:pPr>
        <w:shd w:val="clear" w:color="auto" w:fill="FFFFFF"/>
        <w:rPr>
          <w:rFonts w:ascii="Times New Roman" w:eastAsia="Times New Roman" w:hAnsi="Times New Roman"/>
          <w:color w:val="000000"/>
        </w:rPr>
      </w:pPr>
      <w:r w:rsidRPr="004F675F">
        <w:rPr>
          <w:rFonts w:ascii="Times New Roman" w:eastAsia="Times New Roman" w:hAnsi="Times New Roman"/>
          <w:b/>
          <w:bCs/>
          <w:color w:val="000000"/>
        </w:rPr>
        <w:t> </w:t>
      </w:r>
    </w:p>
    <w:p w14:paraId="2A396989" w14:textId="77777777" w:rsidR="00AD11C4" w:rsidRPr="004F675F" w:rsidRDefault="00AD11C4" w:rsidP="00AD11C4">
      <w:pPr>
        <w:shd w:val="clear" w:color="auto" w:fill="FFFFFF"/>
        <w:rPr>
          <w:rFonts w:ascii="Times New Roman" w:eastAsia="Times New Roman" w:hAnsi="Times New Roman"/>
          <w:color w:val="000000"/>
        </w:rPr>
      </w:pPr>
      <w:r w:rsidRPr="004F675F">
        <w:rPr>
          <w:rFonts w:ascii="Times New Roman" w:eastAsia="Times New Roman" w:hAnsi="Times New Roman"/>
          <w:b/>
          <w:bCs/>
          <w:color w:val="000000"/>
        </w:rPr>
        <w:t>ROBERT H. GIBBS, JR. MEMORIAL AWARD COMMITTEE</w:t>
      </w:r>
    </w:p>
    <w:p w14:paraId="779276B8" w14:textId="77777777" w:rsidR="00AD11C4" w:rsidRPr="004F675F" w:rsidRDefault="00AD11C4" w:rsidP="00AD11C4">
      <w:pPr>
        <w:rPr>
          <w:rFonts w:ascii="Times New Roman" w:hAnsi="Times New Roman"/>
        </w:rPr>
      </w:pPr>
    </w:p>
    <w:p w14:paraId="48E17BC3" w14:textId="77777777" w:rsidR="00AD11C4" w:rsidRPr="004F675F" w:rsidRDefault="00AD11C4" w:rsidP="00AD11C4">
      <w:pPr>
        <w:shd w:val="clear" w:color="auto" w:fill="FFFFFF"/>
        <w:rPr>
          <w:rFonts w:ascii="Times New Roman" w:hAnsi="Times New Roman"/>
        </w:rPr>
      </w:pPr>
      <w:r w:rsidRPr="004F675F">
        <w:rPr>
          <w:rFonts w:ascii="Times New Roman" w:hAnsi="Times New Roman"/>
          <w:b/>
          <w:bCs/>
          <w:color w:val="000000"/>
        </w:rPr>
        <w:t xml:space="preserve">Conway, Kevin W. </w:t>
      </w:r>
      <w:r w:rsidRPr="004F675F">
        <w:rPr>
          <w:rFonts w:ascii="Times New Roman" w:hAnsi="Times New Roman"/>
          <w:color w:val="000000"/>
        </w:rPr>
        <w:t xml:space="preserve">Assistant Professor/Curator of Fishes, Department of Wildlife and Fisheries Sciences/Biodiversity Research and Teaching Collections, Texas A&amp;M University, College Station, TX, 77843. Email: </w:t>
      </w:r>
      <w:hyperlink r:id="rId70" w:history="1">
        <w:r w:rsidRPr="004F675F">
          <w:rPr>
            <w:rStyle w:val="Hyperlink"/>
            <w:rFonts w:ascii="Times New Roman" w:hAnsi="Times New Roman"/>
          </w:rPr>
          <w:t>kevin.conway@tamu.edu</w:t>
        </w:r>
      </w:hyperlink>
      <w:r w:rsidRPr="004F675F">
        <w:rPr>
          <w:rFonts w:ascii="Times New Roman" w:hAnsi="Times New Roman"/>
          <w:color w:val="000000"/>
        </w:rPr>
        <w:t xml:space="preserve"> </w:t>
      </w:r>
    </w:p>
    <w:p w14:paraId="0D55B8B1" w14:textId="77777777" w:rsidR="00AD11C4" w:rsidRPr="004F675F" w:rsidRDefault="00AD11C4" w:rsidP="00AD11C4">
      <w:pPr>
        <w:shd w:val="clear" w:color="auto" w:fill="FFFFFF"/>
        <w:rPr>
          <w:rFonts w:ascii="Times New Roman" w:hAnsi="Times New Roman"/>
        </w:rPr>
      </w:pPr>
      <w:r w:rsidRPr="004F675F">
        <w:rPr>
          <w:rFonts w:ascii="Times New Roman" w:hAnsi="Times New Roman"/>
          <w:b/>
          <w:bCs/>
          <w:color w:val="000000"/>
        </w:rPr>
        <w:t>Research Interests: </w:t>
      </w:r>
      <w:r w:rsidRPr="004F675F">
        <w:rPr>
          <w:rFonts w:ascii="Times New Roman" w:hAnsi="Times New Roman"/>
          <w:color w:val="000000"/>
        </w:rPr>
        <w:t>Systematics, comparative anatomy and ontogeny of bony fishes, with an emphasis on otophysan and gobiesocid fishes. </w:t>
      </w:r>
    </w:p>
    <w:p w14:paraId="2C9B1167" w14:textId="77777777" w:rsidR="00AD11C4" w:rsidRPr="004F675F" w:rsidRDefault="00AD11C4" w:rsidP="00AD11C4">
      <w:pPr>
        <w:shd w:val="clear" w:color="auto" w:fill="FFFFFF"/>
        <w:rPr>
          <w:rFonts w:ascii="Times New Roman" w:hAnsi="Times New Roman"/>
        </w:rPr>
      </w:pPr>
      <w:r w:rsidRPr="004F675F">
        <w:rPr>
          <w:rFonts w:ascii="Times New Roman" w:hAnsi="Times New Roman"/>
          <w:b/>
          <w:bCs/>
          <w:color w:val="000000"/>
        </w:rPr>
        <w:t>Service to ASIH: </w:t>
      </w:r>
      <w:r w:rsidRPr="004F675F">
        <w:rPr>
          <w:rFonts w:ascii="Times New Roman" w:hAnsi="Times New Roman"/>
          <w:color w:val="000000"/>
        </w:rPr>
        <w:t> Board of Governors (2011-present); Stoye award judge (5 times, 2011-2015); Raney Fund Award Committee (2014-2016); Raney Fund Committee Chair (2016).</w:t>
      </w:r>
    </w:p>
    <w:p w14:paraId="53F7719C" w14:textId="77777777" w:rsidR="00AD11C4" w:rsidRPr="004F675F" w:rsidRDefault="00AD11C4" w:rsidP="00AD11C4">
      <w:pPr>
        <w:rPr>
          <w:rFonts w:ascii="Times New Roman" w:hAnsi="Times New Roman"/>
        </w:rPr>
      </w:pPr>
    </w:p>
    <w:p w14:paraId="56CE5BAA" w14:textId="77777777" w:rsidR="00AD11C4" w:rsidRPr="004F675F" w:rsidRDefault="00AD11C4" w:rsidP="00AD11C4">
      <w:pPr>
        <w:pStyle w:val="PlainText"/>
        <w:rPr>
          <w:rFonts w:ascii="Times New Roman" w:hAnsi="Times New Roman"/>
          <w:sz w:val="24"/>
          <w:szCs w:val="24"/>
        </w:rPr>
      </w:pPr>
      <w:proofErr w:type="gramStart"/>
      <w:r w:rsidRPr="004F675F">
        <w:rPr>
          <w:rFonts w:ascii="Times New Roman" w:hAnsi="Times New Roman"/>
          <w:b/>
          <w:sz w:val="24"/>
          <w:szCs w:val="24"/>
        </w:rPr>
        <w:t>Cox Fernandes, Cristina.</w:t>
      </w:r>
      <w:proofErr w:type="gramEnd"/>
      <w:r w:rsidRPr="004F675F">
        <w:rPr>
          <w:rFonts w:ascii="Times New Roman" w:hAnsi="Times New Roman"/>
          <w:sz w:val="24"/>
          <w:szCs w:val="24"/>
        </w:rPr>
        <w:t xml:space="preserve"> Adjunct Research Associate Professor and Lecturer, Biology Department, University of Massachusetts, Amherst and researcher in the Coordenação de Pesquisas em Biologia Aquática at the Instituto Nacional de Pesquisas da Amazônia (INPA), Manaus, Brazil. Email: cristina@bio.umass.edu</w:t>
      </w:r>
    </w:p>
    <w:p w14:paraId="459F7B79" w14:textId="77777777" w:rsidR="00AD11C4" w:rsidRPr="004F675F" w:rsidRDefault="00AD11C4" w:rsidP="00AD11C4">
      <w:pPr>
        <w:pStyle w:val="PlainText"/>
        <w:rPr>
          <w:rFonts w:ascii="Times New Roman" w:hAnsi="Times New Roman"/>
          <w:sz w:val="24"/>
          <w:szCs w:val="24"/>
        </w:rPr>
      </w:pPr>
      <w:r w:rsidRPr="004F675F">
        <w:rPr>
          <w:rFonts w:ascii="Times New Roman" w:hAnsi="Times New Roman"/>
          <w:b/>
          <w:sz w:val="24"/>
          <w:szCs w:val="24"/>
        </w:rPr>
        <w:t>Research Interests:</w:t>
      </w:r>
      <w:r w:rsidRPr="004F675F">
        <w:rPr>
          <w:rFonts w:ascii="Times New Roman" w:hAnsi="Times New Roman"/>
          <w:sz w:val="24"/>
          <w:szCs w:val="24"/>
        </w:rPr>
        <w:t xml:space="preserve"> Evolution, taxonomy and ecology of freshwater fishes from the Amazon.</w:t>
      </w:r>
    </w:p>
    <w:p w14:paraId="1250AE52" w14:textId="77777777" w:rsidR="00AD11C4" w:rsidRPr="004F675F" w:rsidRDefault="00AD11C4" w:rsidP="00AD11C4">
      <w:pPr>
        <w:pStyle w:val="PlainText"/>
        <w:rPr>
          <w:rFonts w:ascii="Times New Roman" w:hAnsi="Times New Roman"/>
          <w:sz w:val="24"/>
          <w:szCs w:val="24"/>
        </w:rPr>
      </w:pPr>
      <w:r w:rsidRPr="004F675F">
        <w:rPr>
          <w:rFonts w:ascii="Times New Roman" w:hAnsi="Times New Roman"/>
          <w:b/>
          <w:sz w:val="24"/>
          <w:szCs w:val="24"/>
        </w:rPr>
        <w:t>Service to ASIH:</w:t>
      </w:r>
      <w:r w:rsidRPr="004F675F">
        <w:rPr>
          <w:rFonts w:ascii="Times New Roman" w:hAnsi="Times New Roman"/>
          <w:sz w:val="24"/>
          <w:szCs w:val="24"/>
        </w:rPr>
        <w:t xml:space="preserve"> Joseph Nelson award judge (three years); Best Paper in Ichthyology Awards Committee, Best Poster in Neotropical Ichthyology Awards Committee.</w:t>
      </w:r>
    </w:p>
    <w:p w14:paraId="3C3C3FB4" w14:textId="77777777" w:rsidR="00AD11C4" w:rsidRPr="004F675F" w:rsidRDefault="00AD11C4" w:rsidP="00AD11C4">
      <w:pPr>
        <w:pStyle w:val="NormalWeb"/>
        <w:spacing w:before="0" w:beforeAutospacing="0" w:after="0" w:afterAutospacing="0"/>
        <w:rPr>
          <w:b/>
          <w:bCs/>
          <w:color w:val="000000"/>
        </w:rPr>
      </w:pPr>
    </w:p>
    <w:p w14:paraId="6E64B3E8" w14:textId="77777777" w:rsidR="00AD11C4" w:rsidRPr="004F675F" w:rsidRDefault="00AD11C4" w:rsidP="00AD11C4">
      <w:pPr>
        <w:pStyle w:val="NormalWeb"/>
        <w:spacing w:before="0" w:beforeAutospacing="0" w:after="0" w:afterAutospacing="0"/>
      </w:pPr>
      <w:r w:rsidRPr="004F675F">
        <w:rPr>
          <w:b/>
          <w:bCs/>
          <w:color w:val="000000"/>
        </w:rPr>
        <w:t>Smith-Vaniz, William F</w:t>
      </w:r>
      <w:r w:rsidRPr="004F675F">
        <w:rPr>
          <w:color w:val="000000"/>
        </w:rPr>
        <w:t xml:space="preserve">. Research Associate, Florida Museum of Natural History, University of Florida, Dickinson Hall, Museum Road and Newell Drive, Gainesville, FL 32611-7800. Email: </w:t>
      </w:r>
      <w:hyperlink r:id="rId71" w:history="1">
        <w:r w:rsidRPr="004F675F">
          <w:rPr>
            <w:rStyle w:val="Hyperlink"/>
          </w:rPr>
          <w:t>smithvaniz@gmail.com</w:t>
        </w:r>
      </w:hyperlink>
    </w:p>
    <w:p w14:paraId="2856AB1E" w14:textId="77777777" w:rsidR="00AD11C4" w:rsidRPr="004F675F" w:rsidRDefault="00AD11C4" w:rsidP="00AD11C4">
      <w:pPr>
        <w:pStyle w:val="NormalWeb"/>
        <w:spacing w:before="0" w:beforeAutospacing="0" w:after="0" w:afterAutospacing="0"/>
      </w:pPr>
      <w:proofErr w:type="gramStart"/>
      <w:r w:rsidRPr="004F675F">
        <w:rPr>
          <w:b/>
          <w:bCs/>
          <w:color w:val="000000"/>
        </w:rPr>
        <w:t>Current  Research</w:t>
      </w:r>
      <w:proofErr w:type="gramEnd"/>
      <w:r w:rsidRPr="004F675F">
        <w:rPr>
          <w:b/>
          <w:bCs/>
          <w:color w:val="000000"/>
        </w:rPr>
        <w:t xml:space="preserve"> Interests</w:t>
      </w:r>
      <w:r w:rsidRPr="004F675F">
        <w:rPr>
          <w:color w:val="000000"/>
        </w:rPr>
        <w:t xml:space="preserve">: Systematics, zoogeography and evolution of marine fishes, with primary focus of Indo-Pacific reef fishes; Conservation of marine fishes; and History of ichthyology. </w:t>
      </w:r>
      <w:proofErr w:type="gramStart"/>
      <w:r w:rsidRPr="004F675F">
        <w:rPr>
          <w:color w:val="000000"/>
        </w:rPr>
        <w:t>Ongoing revisionary studies of Carangidae, Opistognathidae, Blenniidae (saber-toothed blennies, tribe Nemophini) and Cepolidae.</w:t>
      </w:r>
      <w:proofErr w:type="gramEnd"/>
      <w:r w:rsidRPr="004F675F">
        <w:rPr>
          <w:color w:val="000000"/>
        </w:rPr>
        <w:t xml:space="preserve">  </w:t>
      </w:r>
    </w:p>
    <w:p w14:paraId="1FEF5DAA" w14:textId="77777777" w:rsidR="00AD11C4" w:rsidRPr="004F675F" w:rsidRDefault="00AD11C4" w:rsidP="00AD11C4">
      <w:pPr>
        <w:pStyle w:val="NormalWeb"/>
        <w:spacing w:before="0" w:beforeAutospacing="0" w:after="0" w:afterAutospacing="0"/>
      </w:pPr>
      <w:r w:rsidRPr="004F675F">
        <w:rPr>
          <w:b/>
          <w:bCs/>
          <w:color w:val="000000"/>
        </w:rPr>
        <w:t>Service to ASIH</w:t>
      </w:r>
      <w:r w:rsidRPr="004F675F">
        <w:rPr>
          <w:color w:val="000000"/>
        </w:rPr>
        <w:t>: Board of Governors (1977-1981; 1984-1988); Editorial Board (1978-1984); Nomenclature Committee (1983-1989); Chairman Ichthyology Honorary Foreign Member Committee (1994).</w:t>
      </w:r>
    </w:p>
    <w:p w14:paraId="3CE90C57" w14:textId="77777777" w:rsidR="00AD11C4" w:rsidRPr="004F675F" w:rsidRDefault="00AD11C4" w:rsidP="00AD11C4">
      <w:pPr>
        <w:rPr>
          <w:rFonts w:ascii="Times New Roman" w:hAnsi="Times New Roman"/>
        </w:rPr>
      </w:pPr>
    </w:p>
    <w:p w14:paraId="538B2751" w14:textId="77777777" w:rsidR="00AD11C4" w:rsidRPr="004F675F" w:rsidRDefault="00AD11C4" w:rsidP="00AD11C4">
      <w:pPr>
        <w:rPr>
          <w:rFonts w:ascii="Times New Roman" w:hAnsi="Times New Roman"/>
        </w:rPr>
      </w:pPr>
    </w:p>
    <w:p w14:paraId="1C7033BB" w14:textId="77777777" w:rsidR="00AD11C4" w:rsidRPr="004F675F" w:rsidRDefault="00AD11C4" w:rsidP="00AD11C4">
      <w:pPr>
        <w:rPr>
          <w:rFonts w:ascii="Times New Roman" w:hAnsi="Times New Roman"/>
        </w:rPr>
      </w:pPr>
      <w:r w:rsidRPr="004F675F">
        <w:rPr>
          <w:rFonts w:ascii="Times New Roman" w:hAnsi="Times New Roman"/>
          <w:b/>
          <w:bCs/>
          <w:color w:val="000000"/>
          <w:shd w:val="clear" w:color="auto" w:fill="FFFFFF"/>
        </w:rPr>
        <w:t>JOSEPH S. NELSON AWARD COMMITTEE</w:t>
      </w:r>
    </w:p>
    <w:p w14:paraId="177D5697" w14:textId="77777777" w:rsidR="00AD11C4" w:rsidRPr="004F675F" w:rsidRDefault="00AD11C4" w:rsidP="00AD11C4">
      <w:pPr>
        <w:rPr>
          <w:rFonts w:ascii="Times New Roman" w:hAnsi="Times New Roman"/>
        </w:rPr>
      </w:pPr>
    </w:p>
    <w:p w14:paraId="522735C2" w14:textId="77777777" w:rsidR="003954BD" w:rsidRPr="004F675F" w:rsidRDefault="003954BD" w:rsidP="003954BD">
      <w:pPr>
        <w:rPr>
          <w:rFonts w:ascii="Times New Roman" w:hAnsi="Times New Roman"/>
        </w:rPr>
      </w:pPr>
      <w:r w:rsidRPr="004F675F">
        <w:rPr>
          <w:rFonts w:ascii="Times New Roman" w:hAnsi="Times New Roman"/>
          <w:b/>
        </w:rPr>
        <w:t>Collette, Bruce B</w:t>
      </w:r>
      <w:r w:rsidRPr="004F675F">
        <w:rPr>
          <w:rFonts w:ascii="Times New Roman" w:hAnsi="Times New Roman"/>
        </w:rPr>
        <w:t xml:space="preserve">. Senior Scientist, National Marine Fisheries Service Systematics Laboratroy, National Museum of Natural History, Washington, D.C. Email: </w:t>
      </w:r>
      <w:hyperlink r:id="rId72" w:history="1">
        <w:r w:rsidRPr="004F675F">
          <w:rPr>
            <w:rStyle w:val="Hyperlink"/>
            <w:rFonts w:ascii="Times New Roman" w:hAnsi="Times New Roman"/>
          </w:rPr>
          <w:t>collettb@si.edu</w:t>
        </w:r>
      </w:hyperlink>
    </w:p>
    <w:p w14:paraId="454626A6" w14:textId="77777777" w:rsidR="003954BD" w:rsidRPr="004F675F" w:rsidRDefault="003954BD" w:rsidP="003954BD">
      <w:pPr>
        <w:rPr>
          <w:rFonts w:ascii="Times New Roman" w:hAnsi="Times New Roman"/>
        </w:rPr>
      </w:pPr>
      <w:r w:rsidRPr="004F675F">
        <w:rPr>
          <w:rFonts w:ascii="Times New Roman" w:hAnsi="Times New Roman"/>
          <w:b/>
        </w:rPr>
        <w:t>Research Interests:</w:t>
      </w:r>
      <w:r w:rsidRPr="004F675F">
        <w:rPr>
          <w:rFonts w:ascii="Times New Roman" w:hAnsi="Times New Roman"/>
        </w:rPr>
        <w:t xml:space="preserve"> Evolution and systematics of halfbeaks, needlefishes, scombrids and toadfishes</w:t>
      </w:r>
    </w:p>
    <w:p w14:paraId="2F45799C" w14:textId="77777777" w:rsidR="003954BD" w:rsidRPr="004F675F" w:rsidRDefault="003954BD" w:rsidP="003954BD">
      <w:pPr>
        <w:rPr>
          <w:rFonts w:ascii="Times New Roman" w:hAnsi="Times New Roman"/>
        </w:rPr>
      </w:pPr>
      <w:r w:rsidRPr="004F675F">
        <w:rPr>
          <w:rFonts w:ascii="Times New Roman" w:hAnsi="Times New Roman"/>
          <w:b/>
        </w:rPr>
        <w:t>Service to ASIH:</w:t>
      </w:r>
      <w:r w:rsidRPr="004F675F">
        <w:rPr>
          <w:rFonts w:ascii="Times New Roman" w:hAnsi="Times New Roman"/>
        </w:rPr>
        <w:t xml:space="preserve"> Ichthyological editor to Copeia, Secretary, President, BOG, and innumerable committees over 60 years.</w:t>
      </w:r>
    </w:p>
    <w:p w14:paraId="17571E35" w14:textId="77777777" w:rsidR="003954BD" w:rsidRPr="004F675F" w:rsidRDefault="003954BD" w:rsidP="003954BD">
      <w:pPr>
        <w:rPr>
          <w:rFonts w:ascii="Times New Roman" w:hAnsi="Times New Roman"/>
        </w:rPr>
      </w:pPr>
    </w:p>
    <w:p w14:paraId="042E8424" w14:textId="77777777" w:rsidR="003954BD" w:rsidRPr="004F675F" w:rsidRDefault="003954BD" w:rsidP="003954BD">
      <w:pPr>
        <w:rPr>
          <w:rFonts w:ascii="Times New Roman" w:eastAsia="Times New Roman" w:hAnsi="Times New Roman"/>
        </w:rPr>
      </w:pPr>
      <w:r w:rsidRPr="004F675F">
        <w:rPr>
          <w:rFonts w:ascii="Times New Roman" w:eastAsia="Times New Roman" w:hAnsi="Times New Roman"/>
          <w:b/>
          <w:bCs/>
        </w:rPr>
        <w:t>Johnston, Carol</w:t>
      </w:r>
      <w:r w:rsidRPr="004F675F">
        <w:rPr>
          <w:rFonts w:ascii="Times New Roman" w:eastAsia="Times New Roman" w:hAnsi="Times New Roman"/>
        </w:rPr>
        <w:t xml:space="preserve">.  Professor, Fish Biodiversity Lab, School of Fisheries, Aquaculture and Aquatic Sciences, Auburn University, Auburn, AL  36849. </w:t>
      </w:r>
      <w:r w:rsidRPr="004F675F">
        <w:rPr>
          <w:rFonts w:ascii="Times New Roman" w:eastAsia="Times New Roman" w:hAnsi="Times New Roman"/>
          <w:bCs/>
        </w:rPr>
        <w:t>Email:</w:t>
      </w:r>
      <w:r w:rsidRPr="004F675F">
        <w:rPr>
          <w:rFonts w:ascii="Times New Roman" w:eastAsia="Times New Roman" w:hAnsi="Times New Roman"/>
        </w:rPr>
        <w:t xml:space="preserve"> </w:t>
      </w:r>
      <w:hyperlink r:id="rId73" w:history="1">
        <w:r w:rsidRPr="004F675F">
          <w:rPr>
            <w:rStyle w:val="Hyperlink"/>
            <w:rFonts w:ascii="Times New Roman" w:eastAsia="Times New Roman" w:hAnsi="Times New Roman"/>
          </w:rPr>
          <w:t>johnsc5@auburn.edu</w:t>
        </w:r>
      </w:hyperlink>
    </w:p>
    <w:p w14:paraId="079004FD" w14:textId="77777777" w:rsidR="003954BD" w:rsidRPr="004F675F" w:rsidRDefault="003954BD" w:rsidP="003954BD">
      <w:pPr>
        <w:rPr>
          <w:rFonts w:ascii="Times New Roman" w:eastAsia="Times New Roman" w:hAnsi="Times New Roman"/>
        </w:rPr>
      </w:pPr>
      <w:r w:rsidRPr="004F675F">
        <w:rPr>
          <w:rFonts w:ascii="Times New Roman" w:eastAsia="Times New Roman" w:hAnsi="Times New Roman"/>
          <w:b/>
          <w:bCs/>
        </w:rPr>
        <w:t>Research Interests</w:t>
      </w:r>
      <w:r w:rsidRPr="004F675F">
        <w:rPr>
          <w:rFonts w:ascii="Times New Roman" w:eastAsia="Times New Roman" w:hAnsi="Times New Roman"/>
        </w:rPr>
        <w:t>:  Conservation of freshwater fishes, bioacoustics and sensory biology of fishes, reptiles and amphibians, behavioral ecology</w:t>
      </w:r>
    </w:p>
    <w:p w14:paraId="3B1C2252" w14:textId="77777777" w:rsidR="003954BD" w:rsidRPr="004F675F" w:rsidRDefault="003954BD" w:rsidP="003954BD">
      <w:pPr>
        <w:rPr>
          <w:rFonts w:ascii="Times New Roman" w:eastAsia="Times New Roman" w:hAnsi="Times New Roman"/>
        </w:rPr>
      </w:pPr>
      <w:r w:rsidRPr="004F675F">
        <w:rPr>
          <w:rFonts w:ascii="Times New Roman" w:eastAsia="Times New Roman" w:hAnsi="Times New Roman"/>
          <w:b/>
          <w:bCs/>
        </w:rPr>
        <w:lastRenderedPageBreak/>
        <w:t xml:space="preserve">Service to ASIH: </w:t>
      </w:r>
      <w:r w:rsidRPr="004F675F">
        <w:rPr>
          <w:rFonts w:ascii="Times New Roman" w:eastAsia="Times New Roman" w:hAnsi="Times New Roman"/>
        </w:rPr>
        <w:t> Board of Governors, 1999-2004; 2007-2013; Long range planning committee, present; Education and Human Resources Committee, present; Student Awards Committee, 2003; Resolutions Committee, 1992</w:t>
      </w:r>
    </w:p>
    <w:p w14:paraId="415D7769" w14:textId="77777777" w:rsidR="003954BD" w:rsidRPr="004F675F" w:rsidRDefault="003954BD" w:rsidP="003954BD">
      <w:pPr>
        <w:rPr>
          <w:rFonts w:ascii="Times New Roman" w:hAnsi="Times New Roman"/>
        </w:rPr>
      </w:pPr>
    </w:p>
    <w:p w14:paraId="39BAC5E5" w14:textId="77777777" w:rsidR="003954BD" w:rsidRPr="004F675F" w:rsidRDefault="003954BD" w:rsidP="003954BD">
      <w:pPr>
        <w:rPr>
          <w:rFonts w:ascii="Times New Roman" w:hAnsi="Times New Roman"/>
        </w:rPr>
      </w:pPr>
      <w:proofErr w:type="gramStart"/>
      <w:r w:rsidRPr="004F675F">
        <w:rPr>
          <w:rFonts w:ascii="Times New Roman" w:hAnsi="Times New Roman"/>
          <w:b/>
        </w:rPr>
        <w:t>Matthews, William J.</w:t>
      </w:r>
      <w:r w:rsidRPr="004F675F">
        <w:rPr>
          <w:rFonts w:ascii="Times New Roman" w:hAnsi="Times New Roman"/>
        </w:rPr>
        <w:t xml:space="preserve"> Professor, Department of Biology, University of Oklahoma, Norman, OK 73019.</w:t>
      </w:r>
      <w:proofErr w:type="gramEnd"/>
      <w:r w:rsidRPr="004F675F">
        <w:rPr>
          <w:rFonts w:ascii="Times New Roman" w:hAnsi="Times New Roman"/>
        </w:rPr>
        <w:t xml:space="preserve"> Email: </w:t>
      </w:r>
      <w:hyperlink r:id="rId74" w:history="1">
        <w:r w:rsidRPr="004F675F">
          <w:rPr>
            <w:rStyle w:val="Hyperlink"/>
            <w:rFonts w:ascii="Times New Roman" w:hAnsi="Times New Roman"/>
          </w:rPr>
          <w:t>wmatthews@ou.edu</w:t>
        </w:r>
      </w:hyperlink>
    </w:p>
    <w:p w14:paraId="4D46B85C" w14:textId="77777777" w:rsidR="003954BD" w:rsidRPr="004F675F" w:rsidRDefault="003954BD" w:rsidP="003954BD">
      <w:pPr>
        <w:rPr>
          <w:rFonts w:ascii="Times New Roman" w:hAnsi="Times New Roman"/>
        </w:rPr>
      </w:pPr>
      <w:r w:rsidRPr="004F675F">
        <w:rPr>
          <w:rFonts w:ascii="Times New Roman" w:hAnsi="Times New Roman"/>
          <w:b/>
        </w:rPr>
        <w:t>Research Interests:</w:t>
      </w:r>
      <w:r w:rsidRPr="004F675F">
        <w:rPr>
          <w:rFonts w:ascii="Times New Roman" w:hAnsi="Times New Roman"/>
        </w:rPr>
        <w:t xml:space="preserve"> Long-term dynamics of stream fish communities, biology of fishes in the central United States, effects of fish in ecosystems.</w:t>
      </w:r>
    </w:p>
    <w:p w14:paraId="2D1B76EB" w14:textId="77777777" w:rsidR="003954BD" w:rsidRPr="00DB098A" w:rsidRDefault="003954BD" w:rsidP="003954BD">
      <w:pPr>
        <w:rPr>
          <w:rFonts w:ascii="Times New Roman" w:hAnsi="Times New Roman"/>
        </w:rPr>
      </w:pPr>
      <w:r w:rsidRPr="004F675F">
        <w:rPr>
          <w:rFonts w:ascii="Times New Roman" w:hAnsi="Times New Roman"/>
          <w:b/>
        </w:rPr>
        <w:t>Service to ASIH:</w:t>
      </w:r>
      <w:r w:rsidRPr="004F675F">
        <w:rPr>
          <w:rFonts w:ascii="Times New Roman" w:hAnsi="Times New Roman"/>
        </w:rPr>
        <w:t xml:space="preserve"> Associate Editor for Ecology and Ethology, Copeia; BOG, President (2013); Past-President</w:t>
      </w:r>
    </w:p>
    <w:p w14:paraId="4164E368" w14:textId="77777777" w:rsidR="00AD11C4" w:rsidRPr="004F675F" w:rsidRDefault="00AD11C4" w:rsidP="00AD11C4">
      <w:pPr>
        <w:rPr>
          <w:rFonts w:ascii="Times New Roman" w:hAnsi="Times New Roman"/>
        </w:rPr>
      </w:pPr>
    </w:p>
    <w:p w14:paraId="5674DC5B" w14:textId="77777777" w:rsidR="00AD11C4" w:rsidRPr="004F675F" w:rsidRDefault="00AD11C4" w:rsidP="00AD11C4">
      <w:pPr>
        <w:rPr>
          <w:rFonts w:ascii="Times New Roman" w:hAnsi="Times New Roman"/>
        </w:rPr>
      </w:pPr>
    </w:p>
    <w:p w14:paraId="5C366526" w14:textId="77777777" w:rsidR="00AD11C4" w:rsidRPr="004F675F" w:rsidRDefault="00AD11C4" w:rsidP="00AD11C4">
      <w:pPr>
        <w:shd w:val="clear" w:color="auto" w:fill="FFFFFF"/>
        <w:rPr>
          <w:rFonts w:ascii="Times New Roman" w:eastAsia="Times New Roman" w:hAnsi="Times New Roman"/>
          <w:color w:val="000000"/>
        </w:rPr>
      </w:pPr>
      <w:r w:rsidRPr="004F675F">
        <w:rPr>
          <w:rFonts w:ascii="Times New Roman" w:eastAsia="Times New Roman" w:hAnsi="Times New Roman"/>
          <w:b/>
          <w:bCs/>
          <w:color w:val="000000"/>
        </w:rPr>
        <w:t>HENRY S. FITCH AWARD COMMITTEE</w:t>
      </w:r>
    </w:p>
    <w:p w14:paraId="2DD357B2" w14:textId="77777777" w:rsidR="00AD11C4" w:rsidRPr="004F675F" w:rsidRDefault="00AD11C4" w:rsidP="00AD11C4">
      <w:pPr>
        <w:shd w:val="clear" w:color="auto" w:fill="FFFFFF"/>
        <w:rPr>
          <w:rFonts w:ascii="Times New Roman" w:eastAsia="Times New Roman" w:hAnsi="Times New Roman"/>
          <w:color w:val="000000"/>
        </w:rPr>
      </w:pPr>
      <w:r w:rsidRPr="004F675F">
        <w:rPr>
          <w:rFonts w:ascii="Times New Roman" w:eastAsia="Times New Roman" w:hAnsi="Times New Roman"/>
          <w:b/>
          <w:bCs/>
          <w:color w:val="000000"/>
        </w:rPr>
        <w:t> </w:t>
      </w:r>
    </w:p>
    <w:p w14:paraId="1FD808EE" w14:textId="77777777" w:rsidR="00AD11C4" w:rsidRPr="004F675F" w:rsidRDefault="00AD11C4" w:rsidP="00AD11C4">
      <w:pPr>
        <w:pStyle w:val="BodyText"/>
        <w:rPr>
          <w:rFonts w:ascii="Times New Roman" w:hAnsi="Times New Roman"/>
          <w:color w:val="000000"/>
        </w:rPr>
      </w:pPr>
      <w:r w:rsidRPr="004F675F">
        <w:rPr>
          <w:rFonts w:ascii="Times New Roman" w:hAnsi="Times New Roman"/>
          <w:b/>
          <w:color w:val="000000"/>
        </w:rPr>
        <w:t>Gregory, Patrick. </w:t>
      </w:r>
      <w:r w:rsidRPr="004F675F">
        <w:rPr>
          <w:rFonts w:ascii="Times New Roman" w:hAnsi="Times New Roman"/>
          <w:color w:val="000000"/>
        </w:rPr>
        <w:t>Professor. Department of Biology, University of Victoria, PO Box 1700 STN CSC, Victoria, BC, Canada V8W 2Y2. Email: viper@uvic.ca</w:t>
      </w:r>
    </w:p>
    <w:p w14:paraId="3DDB4DF4" w14:textId="77777777" w:rsidR="00AD11C4" w:rsidRPr="004F675F" w:rsidRDefault="00AD11C4" w:rsidP="00AD11C4">
      <w:pPr>
        <w:pStyle w:val="BodyText"/>
        <w:rPr>
          <w:rFonts w:ascii="Times New Roman" w:hAnsi="Times New Roman"/>
          <w:b/>
          <w:color w:val="000000"/>
        </w:rPr>
      </w:pPr>
      <w:bookmarkStart w:id="73" w:name="yui_3_16_0_1_1455863063975_367760"/>
      <w:bookmarkStart w:id="74" w:name="yui_3_16_0_1_1455863063975_367761"/>
      <w:bookmarkEnd w:id="73"/>
      <w:bookmarkEnd w:id="74"/>
      <w:r w:rsidRPr="004F675F">
        <w:rPr>
          <w:rFonts w:ascii="Times New Roman" w:hAnsi="Times New Roman"/>
          <w:b/>
          <w:color w:val="000000"/>
        </w:rPr>
        <w:t>Research Interests. </w:t>
      </w:r>
      <w:proofErr w:type="gramStart"/>
      <w:r w:rsidRPr="004F675F">
        <w:rPr>
          <w:rFonts w:ascii="Times New Roman" w:hAnsi="Times New Roman"/>
          <w:color w:val="000000"/>
        </w:rPr>
        <w:t>Natural history, ecology, and behavior of snakes, especially temperate-zone natricines.</w:t>
      </w:r>
      <w:proofErr w:type="gramEnd"/>
    </w:p>
    <w:p w14:paraId="214A6C06" w14:textId="77777777" w:rsidR="00AD11C4" w:rsidRPr="004F675F" w:rsidRDefault="00AD11C4" w:rsidP="00AD11C4">
      <w:pPr>
        <w:pStyle w:val="BodyText"/>
        <w:rPr>
          <w:rFonts w:ascii="Times New Roman" w:hAnsi="Times New Roman"/>
        </w:rPr>
      </w:pPr>
      <w:bookmarkStart w:id="75" w:name="yui_3_16_0_1_1455863063975_367768"/>
      <w:bookmarkStart w:id="76" w:name="yui_3_16_0_1_1455863063975_367764"/>
      <w:bookmarkEnd w:id="75"/>
      <w:bookmarkEnd w:id="76"/>
      <w:proofErr w:type="gramStart"/>
      <w:r w:rsidRPr="004F675F">
        <w:rPr>
          <w:rFonts w:ascii="Times New Roman" w:hAnsi="Times New Roman"/>
          <w:b/>
          <w:color w:val="000000"/>
        </w:rPr>
        <w:t>Service to ASIH.</w:t>
      </w:r>
      <w:proofErr w:type="gramEnd"/>
      <w:r w:rsidRPr="004F675F">
        <w:rPr>
          <w:rFonts w:ascii="Times New Roman" w:hAnsi="Times New Roman"/>
          <w:color w:val="000000"/>
        </w:rPr>
        <w:t> Member, 1970 - present; Stoye Award Judge (Ann Arbor, 1988, &amp; Austin, 1993); Member, Board of Governors, 1977-81, 1986-90, 1993-1997; 2003-present; Member, Time, Place and Program Committee, 1981-1999 (Chair, 1988-1999); Member, Meeting Management Committee, 1999-2001; Member, Nominating Committee, 1994 -1995 (Chair, 1995); Member, Environmental Quality Committee, 1995 – 1997; Member, Conservation Committee, 2004 – present; Member, Editorial Board, 2007-present; Member, Long Range Planning and Policy Committee, 2004 – 2011 (Chair, 2006 – 2011); Member (</w:t>
      </w:r>
      <w:r w:rsidRPr="004F675F">
        <w:rPr>
          <w:rFonts w:ascii="Times New Roman" w:hAnsi="Times New Roman"/>
          <w:i/>
          <w:color w:val="000000"/>
        </w:rPr>
        <w:t>ex officio</w:t>
      </w:r>
      <w:r w:rsidRPr="004F675F">
        <w:rPr>
          <w:rFonts w:ascii="Times New Roman" w:hAnsi="Times New Roman"/>
          <w:color w:val="000000"/>
        </w:rPr>
        <w:t>), Endowment and Finance Committee, 2006-2011; Co-organizer, 1986 Annual Meeting, University of Victoria; President (2004); Member, Executive Committee (2003-2011, chair in 2004); Member, Honorary Foreign Member Committee (Herpetology), 2011; Organizer/Local Chair, 2012 Annual Meeting (as part of WCH)</w:t>
      </w:r>
    </w:p>
    <w:p w14:paraId="3F1EE89D" w14:textId="77777777" w:rsidR="00AD11C4" w:rsidRPr="004F675F" w:rsidRDefault="00AD11C4" w:rsidP="00AD11C4">
      <w:pPr>
        <w:pStyle w:val="BodyText"/>
        <w:rPr>
          <w:rFonts w:ascii="Times New Roman" w:hAnsi="Times New Roman"/>
        </w:rPr>
      </w:pPr>
    </w:p>
    <w:p w14:paraId="1FCE9EFC" w14:textId="77777777" w:rsidR="00AD11C4" w:rsidRPr="004F675F" w:rsidRDefault="00AD11C4" w:rsidP="00AD11C4">
      <w:pPr>
        <w:pStyle w:val="BodyText"/>
        <w:rPr>
          <w:rFonts w:ascii="Times New Roman" w:hAnsi="Times New Roman"/>
          <w:b/>
          <w:color w:val="000000"/>
        </w:rPr>
      </w:pPr>
      <w:bookmarkStart w:id="77" w:name="yui_3_16_0_1_1451965661407_110406"/>
      <w:bookmarkStart w:id="78" w:name="yui_3_16_0_1_1451965661407_110405"/>
      <w:bookmarkEnd w:id="77"/>
      <w:bookmarkEnd w:id="78"/>
      <w:r w:rsidRPr="004F675F">
        <w:rPr>
          <w:rFonts w:ascii="Times New Roman" w:hAnsi="Times New Roman"/>
          <w:b/>
          <w:color w:val="000000"/>
        </w:rPr>
        <w:t>Lemmon, Emily Moriarty. </w:t>
      </w:r>
      <w:r w:rsidRPr="004F675F">
        <w:rPr>
          <w:rFonts w:ascii="Times New Roman" w:hAnsi="Times New Roman"/>
          <w:color w:val="000000"/>
        </w:rPr>
        <w:t xml:space="preserve">Assistant Professor and Co-Director, Center for Anchored Phylogenomics, Department of Biological Science, Florida State University, Tallahassee, FL 32317.  Email: </w:t>
      </w:r>
      <w:hyperlink r:id="rId75" w:anchor="_blank" w:history="1">
        <w:r w:rsidRPr="004F675F">
          <w:rPr>
            <w:rStyle w:val="Hyperlink"/>
            <w:rFonts w:ascii="Times New Roman" w:hAnsi="Times New Roman"/>
          </w:rPr>
          <w:t>chorusfrog@bio.fsu.edu</w:t>
        </w:r>
      </w:hyperlink>
      <w:r w:rsidRPr="004F675F">
        <w:rPr>
          <w:rFonts w:ascii="Times New Roman" w:hAnsi="Times New Roman"/>
          <w:color w:val="000000"/>
        </w:rPr>
        <w:t>. </w:t>
      </w:r>
    </w:p>
    <w:p w14:paraId="54B5FC1E" w14:textId="77777777" w:rsidR="00AD11C4" w:rsidRPr="004F675F" w:rsidRDefault="00AD11C4" w:rsidP="00AD11C4">
      <w:pPr>
        <w:pStyle w:val="BodyText"/>
        <w:rPr>
          <w:rFonts w:ascii="Times New Roman" w:hAnsi="Times New Roman"/>
          <w:b/>
          <w:color w:val="000000"/>
        </w:rPr>
      </w:pPr>
      <w:bookmarkStart w:id="79" w:name="yui_3_16_0_1_1451965661407_110412"/>
      <w:bookmarkStart w:id="80" w:name="yui_3_16_0_1_1451965661407_110429"/>
      <w:bookmarkEnd w:id="79"/>
      <w:bookmarkEnd w:id="80"/>
      <w:r w:rsidRPr="004F675F">
        <w:rPr>
          <w:rFonts w:ascii="Times New Roman" w:hAnsi="Times New Roman"/>
          <w:b/>
          <w:color w:val="000000"/>
        </w:rPr>
        <w:t>Research Interests: </w:t>
      </w:r>
      <w:r w:rsidRPr="004F675F">
        <w:rPr>
          <w:rFonts w:ascii="Times New Roman" w:hAnsi="Times New Roman"/>
          <w:color w:val="000000"/>
        </w:rPr>
        <w:t>Evolution, speciation, behavioral ecology, bioacoustics, phylogenetics, phylogeography, and ecological genomics of amphibians.</w:t>
      </w:r>
    </w:p>
    <w:p w14:paraId="6495EB2E" w14:textId="77777777" w:rsidR="00AD11C4" w:rsidRPr="004F675F" w:rsidRDefault="00AD11C4" w:rsidP="00AD11C4">
      <w:pPr>
        <w:pStyle w:val="BodyText"/>
        <w:rPr>
          <w:rFonts w:ascii="Times New Roman" w:hAnsi="Times New Roman"/>
          <w:color w:val="000000"/>
        </w:rPr>
      </w:pPr>
      <w:r w:rsidRPr="004F675F">
        <w:rPr>
          <w:rFonts w:ascii="Times New Roman" w:hAnsi="Times New Roman"/>
          <w:b/>
          <w:color w:val="000000"/>
        </w:rPr>
        <w:t>Service to ASIH: </w:t>
      </w:r>
      <w:r w:rsidRPr="004F675F">
        <w:rPr>
          <w:rFonts w:ascii="Times New Roman" w:hAnsi="Times New Roman"/>
          <w:color w:val="000000"/>
        </w:rPr>
        <w:t> N/A</w:t>
      </w:r>
    </w:p>
    <w:p w14:paraId="666C2D35" w14:textId="77777777" w:rsidR="00AD11C4" w:rsidRPr="004F675F" w:rsidRDefault="00AD11C4" w:rsidP="00AD11C4">
      <w:pPr>
        <w:pStyle w:val="BodyText"/>
        <w:rPr>
          <w:rFonts w:ascii="Times New Roman" w:hAnsi="Times New Roman"/>
        </w:rPr>
      </w:pPr>
    </w:p>
    <w:p w14:paraId="5F0F40DD" w14:textId="77777777" w:rsidR="00AD11C4" w:rsidRPr="004F675F" w:rsidRDefault="00AD11C4" w:rsidP="00AD11C4">
      <w:pPr>
        <w:rPr>
          <w:rFonts w:ascii="Times New Roman" w:hAnsi="Times New Roman"/>
        </w:rPr>
      </w:pPr>
      <w:r w:rsidRPr="004F675F">
        <w:rPr>
          <w:rStyle w:val="Strong"/>
          <w:rFonts w:ascii="Times New Roman" w:hAnsi="Times New Roman"/>
        </w:rPr>
        <w:t>Paterson, Ann V</w:t>
      </w:r>
      <w:proofErr w:type="gramStart"/>
      <w:r w:rsidRPr="004F675F">
        <w:rPr>
          <w:rStyle w:val="Strong"/>
          <w:rFonts w:ascii="Times New Roman" w:hAnsi="Times New Roman"/>
        </w:rPr>
        <w:t>. </w:t>
      </w:r>
      <w:bookmarkStart w:id="81" w:name="yiv4361688205yui_3_16_0_ym19_1_146230625"/>
      <w:r w:rsidRPr="004F675F">
        <w:rPr>
          <w:rFonts w:ascii="Times New Roman" w:hAnsi="Times New Roman"/>
        </w:rPr>
        <w:t>Natural</w:t>
      </w:r>
      <w:proofErr w:type="gramEnd"/>
      <w:r w:rsidRPr="004F675F">
        <w:rPr>
          <w:rFonts w:ascii="Times New Roman" w:hAnsi="Times New Roman"/>
        </w:rPr>
        <w:t xml:space="preserve"> Sciences, Williams Baptist College, Walnut Ridge, AR 72476. </w:t>
      </w:r>
      <w:r w:rsidRPr="004F675F">
        <w:rPr>
          <w:rFonts w:ascii="Times New Roman" w:hAnsi="Times New Roman"/>
          <w:color w:val="000000"/>
        </w:rPr>
        <w:t xml:space="preserve">Email: </w:t>
      </w:r>
      <w:hyperlink r:id="rId76" w:anchor="_blank" w:history="1">
        <w:r w:rsidRPr="004F675F">
          <w:rPr>
            <w:rStyle w:val="Hyperlink"/>
            <w:rFonts w:ascii="Times New Roman" w:hAnsi="Times New Roman"/>
          </w:rPr>
          <w:t>apaterson@wbcoll.edu</w:t>
        </w:r>
      </w:hyperlink>
      <w:r w:rsidRPr="004F675F">
        <w:rPr>
          <w:rFonts w:ascii="Times New Roman" w:hAnsi="Times New Roman"/>
        </w:rPr>
        <w:t> </w:t>
      </w:r>
      <w:r w:rsidRPr="004F675F">
        <w:rPr>
          <w:rFonts w:ascii="Times New Roman" w:hAnsi="Times New Roman"/>
        </w:rPr>
        <w:br/>
      </w:r>
      <w:r w:rsidRPr="004F675F">
        <w:rPr>
          <w:rFonts w:ascii="Times New Roman" w:hAnsi="Times New Roman"/>
          <w:b/>
        </w:rPr>
        <w:t>Research Interest: </w:t>
      </w:r>
      <w:r w:rsidRPr="004F675F">
        <w:rPr>
          <w:rFonts w:ascii="Times New Roman" w:hAnsi="Times New Roman"/>
        </w:rPr>
        <w:t>Behavioral ecology of lizards, especially foraging and social behavior in anole lizards. </w:t>
      </w:r>
      <w:r w:rsidRPr="004F675F">
        <w:rPr>
          <w:rFonts w:ascii="Times New Roman" w:hAnsi="Times New Roman"/>
        </w:rPr>
        <w:br/>
      </w:r>
      <w:bookmarkEnd w:id="81"/>
      <w:r w:rsidRPr="004F675F">
        <w:rPr>
          <w:rFonts w:ascii="Times New Roman" w:hAnsi="Times New Roman"/>
          <w:b/>
        </w:rPr>
        <w:t>Service to ASIH: </w:t>
      </w:r>
      <w:r w:rsidRPr="004F675F">
        <w:rPr>
          <w:rFonts w:ascii="Times New Roman" w:hAnsi="Times New Roman"/>
        </w:rPr>
        <w:t xml:space="preserve">ASIH Board of Governors since 2011-2015. </w:t>
      </w:r>
    </w:p>
    <w:p w14:paraId="67384CBA" w14:textId="77777777" w:rsidR="00AD11C4" w:rsidRPr="004F675F" w:rsidRDefault="00AD11C4" w:rsidP="00AD11C4">
      <w:pPr>
        <w:pStyle w:val="BodyText"/>
        <w:rPr>
          <w:rFonts w:ascii="Times New Roman" w:hAnsi="Times New Roman"/>
        </w:rPr>
      </w:pPr>
    </w:p>
    <w:p w14:paraId="75E471BB" w14:textId="77777777" w:rsidR="00AD11C4" w:rsidRPr="004F675F" w:rsidRDefault="00AD11C4" w:rsidP="00AD11C4">
      <w:pPr>
        <w:rPr>
          <w:rFonts w:ascii="Times New Roman" w:hAnsi="Times New Roman"/>
        </w:rPr>
      </w:pPr>
      <w:bookmarkStart w:id="82" w:name="yui_3_16_0_1_1455863063975_367747"/>
      <w:bookmarkStart w:id="83" w:name="yui_3_16_0_1_1455863063975_367701"/>
      <w:bookmarkStart w:id="84" w:name="yui_3_16_0_1_1455863063975_367746"/>
      <w:bookmarkStart w:id="85" w:name="yui_3_16_0_1_1455863063975_367700"/>
      <w:bookmarkStart w:id="86" w:name="yui_3_16_0_1_1455863063975_367759"/>
      <w:bookmarkStart w:id="87" w:name="yui_3_16_0_1_1455863063975_367767"/>
      <w:bookmarkStart w:id="88" w:name="yui_3_16_0_1_1455863063975_367763"/>
      <w:bookmarkStart w:id="89" w:name="yui_3_16_0_1_1451965661407_110404"/>
      <w:bookmarkStart w:id="90" w:name="yui_3_16_0_1_1451965661407_110403"/>
      <w:bookmarkStart w:id="91" w:name="yui_3_16_0_1_1451965661407_110402"/>
      <w:bookmarkStart w:id="92" w:name="yui_3_16_0_1_1451965661407_110394"/>
      <w:bookmarkStart w:id="93" w:name="yui_3_16_0_1_1451965661407_110413"/>
      <w:bookmarkStart w:id="94" w:name="yui_3_16_0_1_1451965661407_110424"/>
      <w:bookmarkEnd w:id="82"/>
      <w:bookmarkEnd w:id="83"/>
    </w:p>
    <w:p w14:paraId="57EBFDEE" w14:textId="77777777" w:rsidR="00AD11C4" w:rsidRPr="004F675F" w:rsidRDefault="00AD11C4" w:rsidP="00AD11C4">
      <w:pPr>
        <w:shd w:val="clear" w:color="auto" w:fill="FFFFFF"/>
        <w:rPr>
          <w:rFonts w:ascii="Times New Roman" w:eastAsia="Times New Roman" w:hAnsi="Times New Roman"/>
          <w:color w:val="000000"/>
        </w:rPr>
      </w:pPr>
      <w:r w:rsidRPr="004F675F">
        <w:rPr>
          <w:rFonts w:ascii="Times New Roman" w:eastAsia="Times New Roman" w:hAnsi="Times New Roman"/>
          <w:b/>
          <w:bCs/>
          <w:color w:val="000000"/>
        </w:rPr>
        <w:t>ROBERT K. JOHNSON AWARD COMMITTEE</w:t>
      </w:r>
    </w:p>
    <w:p w14:paraId="13797BFD" w14:textId="77777777" w:rsidR="00AD11C4" w:rsidRPr="004F675F" w:rsidRDefault="00AD11C4" w:rsidP="00AD11C4">
      <w:pPr>
        <w:shd w:val="clear" w:color="auto" w:fill="FFFFFF"/>
        <w:rPr>
          <w:rFonts w:ascii="Times New Roman" w:eastAsia="Times New Roman" w:hAnsi="Times New Roman"/>
          <w:color w:val="000000"/>
        </w:rPr>
      </w:pPr>
      <w:r w:rsidRPr="004F675F">
        <w:rPr>
          <w:rFonts w:ascii="Times New Roman" w:eastAsia="Times New Roman" w:hAnsi="Times New Roman"/>
          <w:b/>
          <w:bCs/>
          <w:color w:val="000000"/>
        </w:rPr>
        <w:t> </w:t>
      </w:r>
    </w:p>
    <w:p w14:paraId="32D94848" w14:textId="77777777" w:rsidR="003954BD" w:rsidRPr="004F675F" w:rsidRDefault="003954BD" w:rsidP="003954BD">
      <w:pPr>
        <w:shd w:val="clear" w:color="auto" w:fill="FFFFFF"/>
        <w:rPr>
          <w:rFonts w:ascii="Times New Roman" w:hAnsi="Times New Roman"/>
          <w:color w:val="000000"/>
        </w:rPr>
      </w:pPr>
      <w:r w:rsidRPr="004F675F">
        <w:rPr>
          <w:rFonts w:ascii="Times New Roman" w:hAnsi="Times New Roman"/>
          <w:b/>
          <w:bCs/>
          <w:color w:val="000000"/>
        </w:rPr>
        <w:t>Marsh-Matthews, Edie. </w:t>
      </w:r>
      <w:r w:rsidRPr="004F675F">
        <w:rPr>
          <w:rFonts w:ascii="Times New Roman" w:hAnsi="Times New Roman"/>
          <w:color w:val="000000"/>
        </w:rPr>
        <w:t xml:space="preserve"> </w:t>
      </w:r>
      <w:proofErr w:type="gramStart"/>
      <w:r w:rsidRPr="004F675F">
        <w:rPr>
          <w:rFonts w:ascii="Times New Roman" w:hAnsi="Times New Roman"/>
          <w:color w:val="000000"/>
        </w:rPr>
        <w:t>Professor, Department of Biology, University of Oklahoma, Norman, Oklahoma 73019.</w:t>
      </w:r>
      <w:proofErr w:type="gramEnd"/>
      <w:r w:rsidRPr="004F675F">
        <w:rPr>
          <w:rFonts w:ascii="Times New Roman" w:hAnsi="Times New Roman"/>
          <w:color w:val="000000"/>
        </w:rPr>
        <w:t xml:space="preserve"> Email: </w:t>
      </w:r>
      <w:hyperlink r:id="rId77" w:history="1">
        <w:r w:rsidRPr="004F675F">
          <w:rPr>
            <w:rStyle w:val="Hyperlink"/>
            <w:rFonts w:ascii="Times New Roman" w:hAnsi="Times New Roman"/>
          </w:rPr>
          <w:t>emarsh@ou.edu</w:t>
        </w:r>
      </w:hyperlink>
    </w:p>
    <w:p w14:paraId="54B6B9A3" w14:textId="77777777" w:rsidR="003954BD" w:rsidRPr="004F675F" w:rsidRDefault="003954BD" w:rsidP="003954BD">
      <w:pPr>
        <w:shd w:val="clear" w:color="auto" w:fill="FFFFFF"/>
        <w:rPr>
          <w:rFonts w:ascii="Times New Roman" w:hAnsi="Times New Roman"/>
          <w:color w:val="000000"/>
        </w:rPr>
      </w:pPr>
      <w:r w:rsidRPr="004F675F">
        <w:rPr>
          <w:rFonts w:ascii="Times New Roman" w:hAnsi="Times New Roman"/>
          <w:b/>
          <w:bCs/>
          <w:color w:val="000000"/>
        </w:rPr>
        <w:t>Research Interests: </w:t>
      </w:r>
      <w:r w:rsidRPr="004F675F">
        <w:rPr>
          <w:rFonts w:ascii="Times New Roman" w:hAnsi="Times New Roman"/>
          <w:color w:val="000000"/>
        </w:rPr>
        <w:t>Life history evolution and community ecology of stream fishes.</w:t>
      </w:r>
    </w:p>
    <w:p w14:paraId="00FC86FF" w14:textId="77777777" w:rsidR="003954BD" w:rsidRPr="004F675F" w:rsidRDefault="003954BD" w:rsidP="003954BD">
      <w:pPr>
        <w:rPr>
          <w:rFonts w:ascii="Times New Roman" w:hAnsi="Times New Roman"/>
        </w:rPr>
      </w:pPr>
      <w:r w:rsidRPr="004F675F">
        <w:rPr>
          <w:rFonts w:ascii="Times New Roman" w:hAnsi="Times New Roman"/>
          <w:b/>
          <w:bCs/>
          <w:color w:val="000000"/>
        </w:rPr>
        <w:t>Service to ASIH: </w:t>
      </w:r>
      <w:r w:rsidRPr="004F675F">
        <w:rPr>
          <w:rFonts w:ascii="Times New Roman" w:hAnsi="Times New Roman"/>
          <w:color w:val="000000"/>
        </w:rPr>
        <w:t> </w:t>
      </w:r>
      <w:r w:rsidRPr="004F675F">
        <w:rPr>
          <w:rFonts w:ascii="Times New Roman" w:hAnsi="Times New Roman"/>
        </w:rPr>
        <w:t>Board of Governors (1999-2004, 2010-2015), Local Committee JMIH, Norman, OK (2004), Local Committee ASIH (1993).</w:t>
      </w:r>
    </w:p>
    <w:p w14:paraId="72D3A3E0" w14:textId="77777777" w:rsidR="003954BD" w:rsidRPr="004F675F" w:rsidRDefault="003954BD" w:rsidP="003954BD">
      <w:pPr>
        <w:rPr>
          <w:rFonts w:ascii="Times New Roman" w:hAnsi="Times New Roman"/>
        </w:rPr>
      </w:pPr>
    </w:p>
    <w:p w14:paraId="3C42ADE8" w14:textId="77777777" w:rsidR="003954BD" w:rsidRPr="004F675F" w:rsidRDefault="003954BD" w:rsidP="003954BD">
      <w:pPr>
        <w:pStyle w:val="yiv9181413084msonormal"/>
        <w:shd w:val="clear" w:color="auto" w:fill="FFFFFF"/>
        <w:spacing w:before="0" w:beforeAutospacing="0" w:after="0" w:afterAutospacing="0"/>
        <w:rPr>
          <w:color w:val="000000"/>
        </w:rPr>
      </w:pPr>
      <w:r w:rsidRPr="004F675F">
        <w:rPr>
          <w:b/>
          <w:bCs/>
          <w:color w:val="000000"/>
        </w:rPr>
        <w:t>Douglas, Michael E.</w:t>
      </w:r>
      <w:r w:rsidRPr="004F675F">
        <w:rPr>
          <w:rStyle w:val="apple-converted-space"/>
          <w:b/>
          <w:bCs/>
          <w:color w:val="000000"/>
        </w:rPr>
        <w:t> </w:t>
      </w:r>
      <w:r w:rsidRPr="004F675F">
        <w:rPr>
          <w:color w:val="000000"/>
        </w:rPr>
        <w:t xml:space="preserve">Professor and Endowed Chair, Global Change Biology, Department of Biological Sciences, University of Arkansas, Fayetteville AR 72701. </w:t>
      </w:r>
      <w:r w:rsidRPr="004F675F">
        <w:rPr>
          <w:bCs/>
          <w:color w:val="000000"/>
        </w:rPr>
        <w:t>Email:</w:t>
      </w:r>
      <w:r w:rsidRPr="004F675F">
        <w:rPr>
          <w:rStyle w:val="apple-converted-space"/>
          <w:color w:val="000000"/>
        </w:rPr>
        <w:t> </w:t>
      </w:r>
      <w:r w:rsidRPr="004F675F">
        <w:rPr>
          <w:color w:val="000000"/>
        </w:rPr>
        <w:t>med1@uark.edu</w:t>
      </w:r>
    </w:p>
    <w:p w14:paraId="65166117" w14:textId="77777777" w:rsidR="003954BD" w:rsidRPr="004F675F" w:rsidRDefault="003954BD" w:rsidP="003954BD">
      <w:pPr>
        <w:pStyle w:val="yiv9181413084msonormal"/>
        <w:shd w:val="clear" w:color="auto" w:fill="FFFFFF"/>
        <w:spacing w:before="0" w:beforeAutospacing="0" w:after="0" w:afterAutospacing="0"/>
        <w:rPr>
          <w:color w:val="000000"/>
        </w:rPr>
      </w:pPr>
      <w:r w:rsidRPr="004F675F">
        <w:rPr>
          <w:b/>
          <w:bCs/>
          <w:color w:val="000000"/>
        </w:rPr>
        <w:t>Research interests:</w:t>
      </w:r>
      <w:r w:rsidRPr="004F675F">
        <w:rPr>
          <w:rStyle w:val="apple-converted-space"/>
          <w:color w:val="000000"/>
        </w:rPr>
        <w:t> </w:t>
      </w:r>
      <w:r w:rsidRPr="004F675F">
        <w:rPr>
          <w:color w:val="000000"/>
        </w:rPr>
        <w:t>Molecular ecology/ conservation biology, with broad interest in genomics, metagenomics, phylogenomics, quantitative ecology and evolution.</w:t>
      </w:r>
    </w:p>
    <w:p w14:paraId="269797F5" w14:textId="77777777" w:rsidR="003954BD" w:rsidRPr="004F675F" w:rsidRDefault="003954BD" w:rsidP="003954BD">
      <w:pPr>
        <w:pStyle w:val="yiv9181413084msonormal"/>
        <w:shd w:val="clear" w:color="auto" w:fill="FFFFFF"/>
        <w:spacing w:before="0" w:beforeAutospacing="0" w:after="0" w:afterAutospacing="0"/>
        <w:rPr>
          <w:color w:val="000000"/>
        </w:rPr>
      </w:pPr>
      <w:r w:rsidRPr="004F675F">
        <w:rPr>
          <w:b/>
          <w:bCs/>
          <w:color w:val="000000"/>
        </w:rPr>
        <w:t xml:space="preserve">ASIH Service: </w:t>
      </w:r>
      <w:r w:rsidRPr="004F675F">
        <w:rPr>
          <w:color w:val="000000"/>
        </w:rPr>
        <w:t>Member, Centennial Decade Committee (1985-1987), Member, Stoye Award Committee (1988-1989), Editor,</w:t>
      </w:r>
      <w:r w:rsidRPr="004F675F">
        <w:rPr>
          <w:rStyle w:val="apple-converted-space"/>
          <w:color w:val="000000"/>
        </w:rPr>
        <w:t> </w:t>
      </w:r>
      <w:r w:rsidRPr="004F675F">
        <w:rPr>
          <w:i/>
          <w:iCs/>
          <w:color w:val="000000"/>
        </w:rPr>
        <w:t>Copeia</w:t>
      </w:r>
      <w:r w:rsidRPr="004F675F">
        <w:rPr>
          <w:rStyle w:val="apple-converted-space"/>
          <w:color w:val="000000"/>
        </w:rPr>
        <w:t> </w:t>
      </w:r>
      <w:r w:rsidRPr="004F675F">
        <w:rPr>
          <w:color w:val="000000"/>
        </w:rPr>
        <w:t>(1990-2004), Chair, Committee on Computer-Aided Publications (1990-1993), Chair, Editorial Policy Committee (1990-2004), Member, Executive Committee (1990-2004/ 2009-2011), Member, Board of Governors (1990-2016), President-Elect/ President/ Past-President (2009-2012), Member, Honorary Foreign Herpetologist Committee (2011-2012), Member, Audit Committee (2012-2014), Chair, Audit Committee (2014-2015), Recipient, R. K. Johnson Award (2015)</w:t>
      </w:r>
    </w:p>
    <w:p w14:paraId="20AD5B5C" w14:textId="77777777" w:rsidR="003954BD" w:rsidRPr="004F675F" w:rsidRDefault="003954BD" w:rsidP="003954BD">
      <w:pPr>
        <w:rPr>
          <w:rFonts w:ascii="Times New Roman" w:hAnsi="Times New Roman"/>
        </w:rPr>
      </w:pPr>
    </w:p>
    <w:p w14:paraId="3596AB98" w14:textId="77777777" w:rsidR="003954BD" w:rsidRPr="004F675F" w:rsidRDefault="003954BD" w:rsidP="003954BD">
      <w:pPr>
        <w:autoSpaceDE w:val="0"/>
        <w:autoSpaceDN w:val="0"/>
        <w:adjustRightInd w:val="0"/>
        <w:rPr>
          <w:rFonts w:ascii="Times New Roman" w:eastAsia="Times New Roman" w:hAnsi="Times New Roman"/>
          <w:color w:val="000000"/>
        </w:rPr>
      </w:pPr>
      <w:r w:rsidRPr="004F675F">
        <w:rPr>
          <w:rFonts w:ascii="Times New Roman" w:eastAsia="Times New Roman" w:hAnsi="Times New Roman"/>
          <w:b/>
          <w:bCs/>
          <w:color w:val="000000"/>
        </w:rPr>
        <w:t xml:space="preserve">Ross, Stephen T. </w:t>
      </w:r>
      <w:r w:rsidRPr="004F675F">
        <w:rPr>
          <w:rFonts w:ascii="Times New Roman" w:eastAsia="Times New Roman" w:hAnsi="Times New Roman"/>
          <w:color w:val="000000"/>
        </w:rPr>
        <w:t>Curator Emeritus of Fishes, Division of Fishes, Museum of Southwestern</w:t>
      </w:r>
    </w:p>
    <w:p w14:paraId="7041B185" w14:textId="77777777" w:rsidR="003954BD" w:rsidRPr="004F675F" w:rsidRDefault="003954BD" w:rsidP="003954BD">
      <w:pPr>
        <w:autoSpaceDE w:val="0"/>
        <w:autoSpaceDN w:val="0"/>
        <w:adjustRightInd w:val="0"/>
        <w:rPr>
          <w:rFonts w:ascii="Times New Roman" w:eastAsia="Times New Roman" w:hAnsi="Times New Roman"/>
          <w:color w:val="000000"/>
        </w:rPr>
      </w:pPr>
      <w:r w:rsidRPr="004F675F">
        <w:rPr>
          <w:rFonts w:ascii="Times New Roman" w:eastAsia="Times New Roman" w:hAnsi="Times New Roman"/>
          <w:color w:val="000000"/>
        </w:rPr>
        <w:t>Biology and Adjunct Professor of Biology, MSC 03-2020, University of New Mexico,</w:t>
      </w:r>
    </w:p>
    <w:p w14:paraId="23442A36" w14:textId="77777777" w:rsidR="003954BD" w:rsidRPr="004F675F" w:rsidRDefault="003954BD" w:rsidP="003954BD">
      <w:pPr>
        <w:autoSpaceDE w:val="0"/>
        <w:autoSpaceDN w:val="0"/>
        <w:adjustRightInd w:val="0"/>
        <w:rPr>
          <w:rFonts w:ascii="Times New Roman" w:eastAsia="Times New Roman" w:hAnsi="Times New Roman"/>
          <w:color w:val="0000FF"/>
        </w:rPr>
      </w:pPr>
      <w:r w:rsidRPr="004F675F">
        <w:rPr>
          <w:rFonts w:ascii="Times New Roman" w:eastAsia="Times New Roman" w:hAnsi="Times New Roman"/>
          <w:color w:val="000000"/>
        </w:rPr>
        <w:t xml:space="preserve">Albuquerque, NM 87131. </w:t>
      </w:r>
      <w:r w:rsidRPr="004F675F">
        <w:rPr>
          <w:rFonts w:ascii="Times New Roman" w:hAnsi="Times New Roman"/>
          <w:color w:val="000000"/>
        </w:rPr>
        <w:t>Email: </w:t>
      </w:r>
      <w:r w:rsidRPr="004F675F">
        <w:rPr>
          <w:rFonts w:ascii="Times New Roman" w:eastAsia="Times New Roman" w:hAnsi="Times New Roman"/>
          <w:color w:val="0000FF"/>
        </w:rPr>
        <w:t>stross1@unm.edu</w:t>
      </w:r>
    </w:p>
    <w:p w14:paraId="09142CDE" w14:textId="77777777" w:rsidR="003954BD" w:rsidRPr="004F675F" w:rsidRDefault="003954BD" w:rsidP="003954BD">
      <w:pPr>
        <w:autoSpaceDE w:val="0"/>
        <w:autoSpaceDN w:val="0"/>
        <w:adjustRightInd w:val="0"/>
        <w:rPr>
          <w:rFonts w:ascii="Times New Roman" w:eastAsia="Times New Roman" w:hAnsi="Times New Roman"/>
          <w:color w:val="000000"/>
        </w:rPr>
      </w:pPr>
      <w:r w:rsidRPr="004F675F">
        <w:rPr>
          <w:rFonts w:ascii="Times New Roman" w:eastAsia="Times New Roman" w:hAnsi="Times New Roman"/>
          <w:b/>
          <w:bCs/>
          <w:color w:val="000000"/>
        </w:rPr>
        <w:t>Research Interests</w:t>
      </w:r>
      <w:r w:rsidRPr="004F675F">
        <w:rPr>
          <w:rFonts w:ascii="Times New Roman" w:eastAsia="Times New Roman" w:hAnsi="Times New Roman"/>
          <w:color w:val="000000"/>
        </w:rPr>
        <w:t>: Ecological and evolutionary relationships of fishes, including the impact of biotic and abiotic factors on the persistence and stability of fish assemblages, ecological</w:t>
      </w:r>
    </w:p>
    <w:p w14:paraId="6609EC8E" w14:textId="77777777" w:rsidR="003954BD" w:rsidRPr="004F675F" w:rsidRDefault="003954BD" w:rsidP="003954BD">
      <w:pPr>
        <w:autoSpaceDE w:val="0"/>
        <w:autoSpaceDN w:val="0"/>
        <w:adjustRightInd w:val="0"/>
        <w:rPr>
          <w:rFonts w:ascii="Times New Roman" w:eastAsia="Times New Roman" w:hAnsi="Times New Roman"/>
          <w:color w:val="000000"/>
        </w:rPr>
      </w:pPr>
      <w:proofErr w:type="gramStart"/>
      <w:r w:rsidRPr="004F675F">
        <w:rPr>
          <w:rFonts w:ascii="Times New Roman" w:eastAsia="Times New Roman" w:hAnsi="Times New Roman"/>
          <w:color w:val="000000"/>
        </w:rPr>
        <w:t>responses</w:t>
      </w:r>
      <w:proofErr w:type="gramEnd"/>
      <w:r w:rsidRPr="004F675F">
        <w:rPr>
          <w:rFonts w:ascii="Times New Roman" w:eastAsia="Times New Roman" w:hAnsi="Times New Roman"/>
          <w:color w:val="000000"/>
        </w:rPr>
        <w:t xml:space="preserve"> of fishes to altered environments, conservation biology of fishes, and behavior and</w:t>
      </w:r>
    </w:p>
    <w:p w14:paraId="25C4EE5C" w14:textId="77777777" w:rsidR="003954BD" w:rsidRPr="004F675F" w:rsidRDefault="003954BD" w:rsidP="003954BD">
      <w:pPr>
        <w:autoSpaceDE w:val="0"/>
        <w:autoSpaceDN w:val="0"/>
        <w:adjustRightInd w:val="0"/>
        <w:rPr>
          <w:rFonts w:ascii="Times New Roman" w:eastAsia="Times New Roman" w:hAnsi="Times New Roman"/>
          <w:color w:val="000000"/>
        </w:rPr>
      </w:pPr>
      <w:proofErr w:type="gramStart"/>
      <w:r w:rsidRPr="004F675F">
        <w:rPr>
          <w:rFonts w:ascii="Times New Roman" w:eastAsia="Times New Roman" w:hAnsi="Times New Roman"/>
          <w:color w:val="000000"/>
        </w:rPr>
        <w:t>ecology</w:t>
      </w:r>
      <w:proofErr w:type="gramEnd"/>
      <w:r w:rsidRPr="004F675F">
        <w:rPr>
          <w:rFonts w:ascii="Times New Roman" w:eastAsia="Times New Roman" w:hAnsi="Times New Roman"/>
          <w:color w:val="000000"/>
        </w:rPr>
        <w:t xml:space="preserve"> of anadromous fishes. Recent projects include a textbook, Ecology of North American Freshwater Fishes (2013, University of California Press).</w:t>
      </w:r>
    </w:p>
    <w:p w14:paraId="0EF9130C" w14:textId="77777777" w:rsidR="003954BD" w:rsidRPr="004F675F" w:rsidRDefault="003954BD" w:rsidP="003954BD">
      <w:pPr>
        <w:autoSpaceDE w:val="0"/>
        <w:autoSpaceDN w:val="0"/>
        <w:adjustRightInd w:val="0"/>
        <w:rPr>
          <w:rFonts w:ascii="Times New Roman" w:hAnsi="Times New Roman"/>
        </w:rPr>
      </w:pPr>
      <w:r w:rsidRPr="004F675F">
        <w:rPr>
          <w:rFonts w:ascii="Times New Roman" w:eastAsia="Times New Roman" w:hAnsi="Times New Roman"/>
          <w:b/>
          <w:bCs/>
          <w:color w:val="000000"/>
        </w:rPr>
        <w:t>Service to ASIH</w:t>
      </w:r>
      <w:r w:rsidRPr="004F675F">
        <w:rPr>
          <w:rFonts w:ascii="Times New Roman" w:eastAsia="Times New Roman" w:hAnsi="Times New Roman"/>
          <w:color w:val="000000"/>
        </w:rPr>
        <w:t xml:space="preserve">: Member since 1968; Session chair and judge for Storer and Stoye awards at numerous ASIH meetings; Board of Governors 1981-1986, 1988-1993, 2002-2006, 2013-2017; Copeia Editor for Ecology &amp; Ethology 1994-1998; Chair, Nominating Committee 1984-1985, 1996-1997; Nominating Committee Member 1992-1993, 1995-1996, 2009-2010; Editorial Board 1984-1986, 1991-1992; Member, Endowment and Finance Committee 1992-1993, 1999-2009; Chair Endowment and Finance Committee and member of Executive Committee 2007-2009; ex officio member Long Range Planning and Policy Committee 2007-2009; Member, Long Range Planning and Policy 2010-2016; Representative to the American Fisheries Society 1987-1990; Secretary-Treasurer, Vice-President, and President, Southeastern Division ASIH 1983-1986. </w:t>
      </w:r>
      <w:proofErr w:type="gramStart"/>
      <w:r w:rsidRPr="004F675F">
        <w:rPr>
          <w:rFonts w:ascii="Times New Roman" w:eastAsia="Times New Roman" w:hAnsi="Times New Roman"/>
          <w:color w:val="000000"/>
        </w:rPr>
        <w:t>Coorganizer of 2013 ASIH symposium, Fish Out of Water- evolutionary and ecological issues in the conservation of fishes in water-altered environments.</w:t>
      </w:r>
      <w:proofErr w:type="gramEnd"/>
      <w:r w:rsidRPr="004F675F">
        <w:rPr>
          <w:rFonts w:ascii="Times New Roman" w:eastAsia="Times New Roman" w:hAnsi="Times New Roman"/>
          <w:color w:val="000000"/>
        </w:rPr>
        <w:t xml:space="preserve"> Albuquerque, NM. </w:t>
      </w:r>
      <w:proofErr w:type="gramStart"/>
      <w:r w:rsidRPr="004F675F">
        <w:rPr>
          <w:rFonts w:ascii="Times New Roman" w:eastAsia="Times New Roman" w:hAnsi="Times New Roman"/>
          <w:color w:val="000000"/>
        </w:rPr>
        <w:t>Member, Local Host Committee for JMIH 2013, Albuquerque, NM.</w:t>
      </w:r>
      <w:proofErr w:type="gramEnd"/>
    </w:p>
    <w:p w14:paraId="045C5BC0" w14:textId="77777777" w:rsidR="003954BD" w:rsidRDefault="003954BD" w:rsidP="00AD11C4">
      <w:pPr>
        <w:rPr>
          <w:rFonts w:ascii="Times New Roman" w:hAnsi="Times New Roman"/>
          <w:b/>
        </w:rPr>
      </w:pPr>
    </w:p>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84"/>
    <w:bookmarkEnd w:id="85"/>
    <w:bookmarkEnd w:id="86"/>
    <w:bookmarkEnd w:id="87"/>
    <w:bookmarkEnd w:id="88"/>
    <w:bookmarkEnd w:id="89"/>
    <w:bookmarkEnd w:id="90"/>
    <w:bookmarkEnd w:id="91"/>
    <w:bookmarkEnd w:id="92"/>
    <w:bookmarkEnd w:id="93"/>
    <w:bookmarkEnd w:id="94"/>
    <w:p w14:paraId="5B547D1A" w14:textId="77777777" w:rsidR="00AD11C4" w:rsidRPr="00DB098A" w:rsidRDefault="00AD11C4" w:rsidP="00AD11C4">
      <w:pPr>
        <w:rPr>
          <w:rFonts w:ascii="Times New Roman" w:hAnsi="Times New Roman"/>
        </w:rPr>
      </w:pPr>
    </w:p>
    <w:p w14:paraId="53504608" w14:textId="77777777" w:rsidR="00AD11C4" w:rsidRPr="00DB098A" w:rsidRDefault="00AD11C4" w:rsidP="00806630">
      <w:pPr>
        <w:autoSpaceDE w:val="0"/>
        <w:autoSpaceDN w:val="0"/>
        <w:adjustRightInd w:val="0"/>
        <w:rPr>
          <w:rFonts w:ascii="Times New Roman" w:eastAsia="Times New Roman" w:hAnsi="Times New Roman"/>
          <w:b/>
          <w:szCs w:val="24"/>
        </w:rPr>
      </w:pPr>
    </w:p>
    <w:p w14:paraId="499B76D9" w14:textId="77777777" w:rsidR="00AD11C4" w:rsidRPr="00DB098A" w:rsidRDefault="00AD11C4" w:rsidP="00806630">
      <w:pPr>
        <w:autoSpaceDE w:val="0"/>
        <w:autoSpaceDN w:val="0"/>
        <w:adjustRightInd w:val="0"/>
        <w:rPr>
          <w:rFonts w:ascii="Times New Roman" w:eastAsia="Times New Roman" w:hAnsi="Times New Roman"/>
          <w:b/>
          <w:szCs w:val="24"/>
        </w:rPr>
      </w:pPr>
    </w:p>
    <w:p w14:paraId="677FB49C" w14:textId="77777777" w:rsidR="00024780" w:rsidRDefault="00024780" w:rsidP="002711BA">
      <w:pPr>
        <w:pStyle w:val="NoSpacing"/>
        <w:rPr>
          <w:b/>
        </w:rPr>
      </w:pPr>
    </w:p>
    <w:p w14:paraId="7B49532D" w14:textId="77777777" w:rsidR="004A7CC8" w:rsidRPr="00DB098A" w:rsidRDefault="004A7CC8" w:rsidP="002711BA">
      <w:pPr>
        <w:pStyle w:val="NoSpacing"/>
        <w:rPr>
          <w:b/>
        </w:rPr>
        <w:sectPr w:rsidR="004A7CC8" w:rsidRPr="00DB098A">
          <w:pgSz w:w="12240" w:h="15840"/>
          <w:pgMar w:top="1440" w:right="1440" w:bottom="1440" w:left="1440" w:header="720" w:footer="720" w:gutter="0"/>
          <w:cols w:space="720"/>
          <w:docGrid w:linePitch="360"/>
        </w:sectPr>
      </w:pPr>
    </w:p>
    <w:p w14:paraId="11BCA0F6" w14:textId="4B21C0A8" w:rsidR="004A7CC8" w:rsidRPr="00E40471" w:rsidRDefault="004A7CC8" w:rsidP="002711BA">
      <w:pPr>
        <w:pStyle w:val="NoSpacing"/>
        <w:rPr>
          <w:bCs/>
          <w:caps/>
        </w:rPr>
      </w:pPr>
      <w:r w:rsidRPr="00E40471">
        <w:rPr>
          <w:b/>
          <w:bCs/>
          <w:caps/>
          <w:sz w:val="28"/>
          <w:szCs w:val="28"/>
        </w:rPr>
        <w:lastRenderedPageBreak/>
        <w:t xml:space="preserve">49. Appendix D. </w:t>
      </w:r>
      <w:r w:rsidR="00B83BEB" w:rsidRPr="00E40471">
        <w:rPr>
          <w:b/>
          <w:bCs/>
          <w:caps/>
          <w:sz w:val="28"/>
          <w:szCs w:val="28"/>
        </w:rPr>
        <w:t xml:space="preserve">2016 Officers, </w:t>
      </w:r>
      <w:r w:rsidR="00B83BEB" w:rsidRPr="00E40471">
        <w:rPr>
          <w:b/>
          <w:bCs/>
          <w:i/>
          <w:caps/>
          <w:sz w:val="28"/>
          <w:szCs w:val="28"/>
        </w:rPr>
        <w:t>Copeia</w:t>
      </w:r>
      <w:r w:rsidR="00B83BEB" w:rsidRPr="00E40471">
        <w:rPr>
          <w:b/>
          <w:bCs/>
          <w:caps/>
          <w:sz w:val="28"/>
          <w:szCs w:val="28"/>
        </w:rPr>
        <w:t xml:space="preserve"> Staff, Committees, BOG</w:t>
      </w:r>
    </w:p>
    <w:p w14:paraId="68E8D674" w14:textId="77777777" w:rsidR="00B83BEB" w:rsidRDefault="00B83BEB" w:rsidP="002711BA">
      <w:pPr>
        <w:pStyle w:val="NoSpacing"/>
        <w:rPr>
          <w:b/>
          <w:sz w:val="28"/>
          <w:szCs w:val="28"/>
        </w:rPr>
      </w:pPr>
    </w:p>
    <w:p w14:paraId="51B3B80C" w14:textId="77777777" w:rsidR="004A7CC8" w:rsidRPr="00DB098A" w:rsidRDefault="004A7CC8" w:rsidP="004A7CC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
          <w:color w:val="000000"/>
          <w:sz w:val="28"/>
        </w:rPr>
      </w:pPr>
      <w:r w:rsidRPr="00DB098A">
        <w:rPr>
          <w:rFonts w:ascii="Times New Roman" w:hAnsi="Times New Roman"/>
          <w:b/>
          <w:color w:val="000000"/>
          <w:sz w:val="28"/>
        </w:rPr>
        <w:t>ASIH BOARD OF GOVERNORS 2016</w:t>
      </w:r>
    </w:p>
    <w:p w14:paraId="76A88F6E" w14:textId="77777777" w:rsidR="004A7CC8" w:rsidRPr="00DB098A" w:rsidRDefault="004A7CC8" w:rsidP="004A7CC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
          <w:color w:val="000000"/>
          <w:sz w:val="28"/>
        </w:rPr>
      </w:pPr>
      <w:r w:rsidRPr="00DB098A">
        <w:rPr>
          <w:rFonts w:ascii="Times New Roman" w:hAnsi="Times New Roman"/>
          <w:b/>
          <w:color w:val="000000"/>
          <w:sz w:val="28"/>
        </w:rPr>
        <w:t xml:space="preserve">          </w:t>
      </w:r>
      <w:r w:rsidRPr="00DB098A">
        <w:rPr>
          <w:rFonts w:ascii="Times New Roman" w:hAnsi="Times New Roman"/>
          <w:b/>
          <w:color w:val="000000"/>
        </w:rPr>
        <w:t xml:space="preserve"> </w:t>
      </w:r>
    </w:p>
    <w:p w14:paraId="3B935E74" w14:textId="77777777" w:rsidR="004A7CC8" w:rsidRPr="00DB098A" w:rsidRDefault="004A7CC8" w:rsidP="004A7CC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color w:val="000000"/>
        </w:rPr>
      </w:pPr>
      <w:r w:rsidRPr="00DB098A">
        <w:rPr>
          <w:rFonts w:ascii="Times New Roman" w:hAnsi="Times New Roman"/>
          <w:b/>
          <w:color w:val="000000"/>
          <w:sz w:val="28"/>
        </w:rPr>
        <w:t xml:space="preserve">          </w:t>
      </w:r>
      <w:r w:rsidRPr="00DB098A">
        <w:rPr>
          <w:rFonts w:ascii="Times New Roman" w:hAnsi="Times New Roman"/>
          <w:b/>
          <w:color w:val="000000"/>
        </w:rPr>
        <w:t xml:space="preserve"> Past Presidents</w:t>
      </w:r>
      <w:r w:rsidRPr="00DB098A">
        <w:rPr>
          <w:rFonts w:ascii="Times New Roman" w:hAnsi="Times New Roman"/>
          <w:b/>
          <w:color w:val="000000"/>
        </w:rPr>
        <w:tab/>
      </w:r>
      <w:r w:rsidRPr="00DB098A">
        <w:rPr>
          <w:rFonts w:ascii="Times New Roman" w:hAnsi="Times New Roman"/>
          <w:b/>
          <w:color w:val="000000"/>
        </w:rPr>
        <w:tab/>
      </w:r>
      <w:r w:rsidRPr="00DB098A">
        <w:rPr>
          <w:rFonts w:ascii="Times New Roman" w:hAnsi="Times New Roman"/>
          <w:b/>
          <w:color w:val="000000"/>
        </w:rPr>
        <w:tab/>
      </w:r>
      <w:r w:rsidRPr="00DB098A">
        <w:rPr>
          <w:rFonts w:ascii="Times New Roman" w:hAnsi="Times New Roman"/>
          <w:b/>
          <w:color w:val="000000"/>
        </w:rPr>
        <w:tab/>
        <w:t>Executive</w:t>
      </w:r>
      <w:r w:rsidRPr="00DB098A">
        <w:rPr>
          <w:rFonts w:ascii="Times New Roman" w:hAnsi="Times New Roman"/>
          <w:b/>
          <w:color w:val="000000"/>
        </w:rPr>
        <w:tab/>
      </w:r>
      <w:r w:rsidRPr="00DB098A">
        <w:rPr>
          <w:rFonts w:ascii="Times New Roman" w:hAnsi="Times New Roman"/>
          <w:b/>
          <w:color w:val="000000"/>
        </w:rPr>
        <w:tab/>
        <w:t>Elected Governors</w:t>
      </w:r>
    </w:p>
    <w:p w14:paraId="1F9B6CC6" w14:textId="77777777" w:rsidR="004A7CC8" w:rsidRPr="00DB098A" w:rsidRDefault="004A7CC8" w:rsidP="004A7CC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color w:val="000000"/>
          <w:sz w:val="28"/>
        </w:rPr>
      </w:pPr>
      <w:r w:rsidRPr="00DB098A">
        <w:rPr>
          <w:rFonts w:ascii="Times New Roman" w:hAnsi="Times New Roman"/>
          <w:b/>
          <w:color w:val="000000"/>
        </w:rPr>
        <w:tab/>
      </w:r>
      <w:r w:rsidRPr="00DB098A">
        <w:rPr>
          <w:rFonts w:ascii="Times New Roman" w:hAnsi="Times New Roman"/>
          <w:b/>
          <w:color w:val="000000"/>
        </w:rPr>
        <w:tab/>
      </w:r>
      <w:r w:rsidRPr="00DB098A">
        <w:rPr>
          <w:rFonts w:ascii="Times New Roman" w:hAnsi="Times New Roman"/>
          <w:b/>
          <w:color w:val="000000"/>
        </w:rPr>
        <w:tab/>
      </w:r>
      <w:r w:rsidRPr="00DB098A">
        <w:rPr>
          <w:rFonts w:ascii="Times New Roman" w:hAnsi="Times New Roman"/>
          <w:b/>
          <w:color w:val="000000"/>
        </w:rPr>
        <w:tab/>
      </w:r>
      <w:r w:rsidRPr="00DB098A">
        <w:rPr>
          <w:rFonts w:ascii="Times New Roman" w:hAnsi="Times New Roman"/>
          <w:b/>
          <w:color w:val="000000"/>
        </w:rPr>
        <w:tab/>
      </w:r>
      <w:r w:rsidRPr="00DB098A">
        <w:rPr>
          <w:rFonts w:ascii="Times New Roman" w:hAnsi="Times New Roman"/>
          <w:b/>
          <w:color w:val="000000"/>
        </w:rPr>
        <w:tab/>
      </w:r>
      <w:r w:rsidRPr="00DB098A">
        <w:rPr>
          <w:rFonts w:ascii="Times New Roman" w:hAnsi="Times New Roman"/>
          <w:b/>
          <w:color w:val="000000"/>
        </w:rPr>
        <w:tab/>
        <w:t>Committee</w:t>
      </w:r>
      <w:r w:rsidRPr="00DB098A">
        <w:rPr>
          <w:rFonts w:ascii="Times New Roman" w:hAnsi="Times New Roman"/>
          <w:b/>
          <w:color w:val="000000"/>
        </w:rPr>
        <w:tab/>
      </w:r>
      <w:r w:rsidRPr="00DB098A">
        <w:rPr>
          <w:rFonts w:ascii="Times New Roman" w:hAnsi="Times New Roman"/>
          <w:b/>
          <w:color w:val="000000"/>
        </w:rPr>
        <w:tab/>
        <w:t>(Sectional Editors)</w:t>
      </w:r>
    </w:p>
    <w:p w14:paraId="28A8993C" w14:textId="77777777" w:rsidR="004A7CC8" w:rsidRPr="00DB098A" w:rsidRDefault="004A7CC8" w:rsidP="004A7CC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color w:val="000000"/>
          <w:sz w:val="28"/>
        </w:rPr>
      </w:pPr>
    </w:p>
    <w:p w14:paraId="670B5A34" w14:textId="77777777" w:rsidR="004A7CC8" w:rsidRPr="00DB098A" w:rsidRDefault="004A7CC8" w:rsidP="004A7CC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color w:val="000000"/>
        </w:rPr>
        <w:t>Allen, L.G.</w:t>
      </w:r>
      <w:r w:rsidRPr="00DB098A">
        <w:rPr>
          <w:rFonts w:ascii="Times New Roman" w:hAnsi="Times New Roman"/>
          <w:color w:val="000000"/>
        </w:rPr>
        <w:tab/>
      </w:r>
      <w:r w:rsidRPr="00DB098A">
        <w:rPr>
          <w:rFonts w:ascii="Times New Roman" w:hAnsi="Times New Roman"/>
          <w:color w:val="000000"/>
        </w:rPr>
        <w:tab/>
        <w:t>Lundberg, J.G.</w:t>
      </w:r>
      <w:r w:rsidRPr="00DB098A">
        <w:rPr>
          <w:rFonts w:ascii="Times New Roman" w:hAnsi="Times New Roman"/>
          <w:color w:val="000000"/>
        </w:rPr>
        <w:tab/>
      </w:r>
      <w:r w:rsidRPr="00DB098A">
        <w:rPr>
          <w:rFonts w:ascii="Times New Roman" w:hAnsi="Times New Roman"/>
          <w:color w:val="000000"/>
        </w:rPr>
        <w:tab/>
      </w:r>
      <w:r w:rsidRPr="00DB098A">
        <w:rPr>
          <w:rFonts w:ascii="Times New Roman" w:hAnsi="Times New Roman"/>
          <w:color w:val="000000"/>
        </w:rPr>
        <w:tab/>
        <w:t>Allen, L.G.</w:t>
      </w:r>
      <w:r w:rsidRPr="00DB098A">
        <w:rPr>
          <w:rFonts w:ascii="Times New Roman" w:hAnsi="Times New Roman"/>
          <w:color w:val="000000"/>
        </w:rPr>
        <w:tab/>
      </w:r>
      <w:r w:rsidRPr="00DB098A">
        <w:rPr>
          <w:rFonts w:ascii="Times New Roman" w:hAnsi="Times New Roman"/>
          <w:color w:val="000000"/>
        </w:rPr>
        <w:tab/>
        <w:t>Buth, D.G.</w:t>
      </w:r>
    </w:p>
    <w:p w14:paraId="39905AB4" w14:textId="77777777" w:rsidR="004A7CC8" w:rsidRPr="00DB098A" w:rsidRDefault="004A7CC8" w:rsidP="004A7CC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color w:val="000000"/>
        </w:rPr>
        <w:t>Beaupre, S.J.</w:t>
      </w:r>
      <w:r w:rsidRPr="00DB098A">
        <w:rPr>
          <w:rFonts w:ascii="Times New Roman" w:hAnsi="Times New Roman"/>
          <w:color w:val="000000"/>
        </w:rPr>
        <w:tab/>
      </w:r>
      <w:r w:rsidRPr="00DB098A">
        <w:rPr>
          <w:rFonts w:ascii="Times New Roman" w:hAnsi="Times New Roman"/>
          <w:color w:val="000000"/>
        </w:rPr>
        <w:tab/>
        <w:t>Matthews, W.J.</w:t>
      </w:r>
      <w:r w:rsidRPr="00DB098A">
        <w:rPr>
          <w:rFonts w:ascii="Times New Roman" w:hAnsi="Times New Roman"/>
          <w:color w:val="000000"/>
        </w:rPr>
        <w:tab/>
      </w:r>
      <w:r w:rsidRPr="00DB098A">
        <w:rPr>
          <w:rFonts w:ascii="Times New Roman" w:hAnsi="Times New Roman"/>
          <w:color w:val="000000"/>
        </w:rPr>
        <w:tab/>
        <w:t>Baldwin, C.C.</w:t>
      </w:r>
      <w:r w:rsidRPr="00DB098A">
        <w:rPr>
          <w:rFonts w:ascii="Times New Roman" w:hAnsi="Times New Roman"/>
          <w:color w:val="000000"/>
        </w:rPr>
        <w:tab/>
      </w:r>
      <w:r w:rsidRPr="00DB098A">
        <w:rPr>
          <w:rFonts w:ascii="Times New Roman" w:hAnsi="Times New Roman"/>
          <w:color w:val="000000"/>
        </w:rPr>
        <w:tab/>
        <w:t>Chakrabarty, P.</w:t>
      </w:r>
    </w:p>
    <w:p w14:paraId="71F46EC0" w14:textId="77777777" w:rsidR="004A7CC8" w:rsidRPr="00DB098A" w:rsidRDefault="004A7CC8" w:rsidP="004A7CC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color w:val="000000"/>
        </w:rPr>
        <w:t>Burr, B.M.</w:t>
      </w:r>
      <w:r w:rsidRPr="00DB098A">
        <w:rPr>
          <w:rFonts w:ascii="Times New Roman" w:hAnsi="Times New Roman"/>
          <w:color w:val="000000"/>
        </w:rPr>
        <w:tab/>
      </w:r>
      <w:r w:rsidRPr="00DB098A">
        <w:rPr>
          <w:rFonts w:ascii="Times New Roman" w:hAnsi="Times New Roman"/>
          <w:color w:val="000000"/>
        </w:rPr>
        <w:tab/>
        <w:t>Mayden, R.L.</w:t>
      </w:r>
      <w:r w:rsidRPr="00DB098A">
        <w:rPr>
          <w:rFonts w:ascii="Times New Roman" w:hAnsi="Times New Roman"/>
          <w:color w:val="000000"/>
        </w:rPr>
        <w:tab/>
      </w:r>
      <w:r w:rsidRPr="00DB098A">
        <w:rPr>
          <w:rFonts w:ascii="Times New Roman" w:hAnsi="Times New Roman"/>
          <w:color w:val="000000"/>
        </w:rPr>
        <w:tab/>
      </w:r>
      <w:r w:rsidRPr="00DB098A">
        <w:rPr>
          <w:rFonts w:ascii="Times New Roman" w:hAnsi="Times New Roman"/>
          <w:color w:val="000000"/>
        </w:rPr>
        <w:tab/>
        <w:t>Beachy, C.K.</w:t>
      </w:r>
      <w:r w:rsidRPr="00DB098A">
        <w:rPr>
          <w:rFonts w:ascii="Times New Roman" w:hAnsi="Times New Roman"/>
          <w:color w:val="000000"/>
        </w:rPr>
        <w:tab/>
      </w:r>
      <w:r w:rsidRPr="00DB098A">
        <w:rPr>
          <w:rFonts w:ascii="Times New Roman" w:hAnsi="Times New Roman"/>
          <w:color w:val="000000"/>
        </w:rPr>
        <w:tab/>
        <w:t>Espinoza, R.E.</w:t>
      </w:r>
    </w:p>
    <w:p w14:paraId="4949A0E7" w14:textId="77777777" w:rsidR="004A7CC8" w:rsidRPr="00DB098A" w:rsidRDefault="004A7CC8" w:rsidP="004A7CC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color w:val="000000"/>
        </w:rPr>
        <w:t>Cannatella, D.C.</w:t>
      </w:r>
      <w:r w:rsidRPr="00DB098A">
        <w:rPr>
          <w:rFonts w:ascii="Times New Roman" w:hAnsi="Times New Roman"/>
          <w:color w:val="000000"/>
        </w:rPr>
        <w:tab/>
        <w:t>McDiarmid, R.W.</w:t>
      </w:r>
      <w:r w:rsidRPr="00DB098A">
        <w:rPr>
          <w:rFonts w:ascii="Times New Roman" w:hAnsi="Times New Roman"/>
          <w:color w:val="000000"/>
        </w:rPr>
        <w:tab/>
      </w:r>
      <w:r w:rsidRPr="00DB098A">
        <w:rPr>
          <w:rFonts w:ascii="Times New Roman" w:hAnsi="Times New Roman"/>
          <w:color w:val="000000"/>
        </w:rPr>
        <w:tab/>
        <w:t>Chakrabarty, P.</w:t>
      </w:r>
      <w:r w:rsidRPr="00DB098A">
        <w:rPr>
          <w:rFonts w:ascii="Times New Roman" w:hAnsi="Times New Roman"/>
          <w:color w:val="000000"/>
        </w:rPr>
        <w:tab/>
        <w:t>Grande, T.</w:t>
      </w:r>
      <w:r w:rsidRPr="00DB098A">
        <w:rPr>
          <w:rFonts w:ascii="Times New Roman" w:hAnsi="Times New Roman"/>
          <w:color w:val="000000"/>
        </w:rPr>
        <w:tab/>
      </w:r>
      <w:r w:rsidRPr="00DB098A">
        <w:rPr>
          <w:rFonts w:ascii="Times New Roman" w:hAnsi="Times New Roman"/>
          <w:color w:val="000000"/>
        </w:rPr>
        <w:tab/>
      </w:r>
    </w:p>
    <w:p w14:paraId="28AEA027" w14:textId="77777777" w:rsidR="004A7CC8" w:rsidRPr="00DB098A" w:rsidRDefault="004A7CC8" w:rsidP="004A7CC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color w:val="000000"/>
        </w:rPr>
        <w:t>Cashner, R.C.</w:t>
      </w:r>
      <w:r w:rsidRPr="00DB098A">
        <w:rPr>
          <w:rFonts w:ascii="Times New Roman" w:hAnsi="Times New Roman"/>
          <w:color w:val="000000"/>
        </w:rPr>
        <w:tab/>
      </w:r>
      <w:r w:rsidRPr="00DB098A">
        <w:rPr>
          <w:rFonts w:ascii="Times New Roman" w:hAnsi="Times New Roman"/>
          <w:color w:val="000000"/>
        </w:rPr>
        <w:tab/>
        <w:t>Mushinsky, H.R.</w:t>
      </w:r>
      <w:r w:rsidRPr="00DB098A">
        <w:rPr>
          <w:rFonts w:ascii="Times New Roman" w:hAnsi="Times New Roman"/>
          <w:color w:val="000000"/>
        </w:rPr>
        <w:tab/>
      </w:r>
      <w:r w:rsidRPr="00DB098A">
        <w:rPr>
          <w:rFonts w:ascii="Times New Roman" w:hAnsi="Times New Roman"/>
          <w:color w:val="000000"/>
        </w:rPr>
        <w:tab/>
        <w:t>Donnelly, M.A.</w:t>
      </w:r>
      <w:r w:rsidRPr="00DB098A">
        <w:rPr>
          <w:rFonts w:ascii="Times New Roman" w:hAnsi="Times New Roman"/>
          <w:color w:val="000000"/>
        </w:rPr>
        <w:tab/>
        <w:t>Kerby, J.</w:t>
      </w:r>
    </w:p>
    <w:p w14:paraId="4E42B0AA" w14:textId="77777777" w:rsidR="004A7CC8" w:rsidRPr="00DB098A" w:rsidRDefault="004A7CC8" w:rsidP="004A7CC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color w:val="000000"/>
        </w:rPr>
        <w:t>Cohen, D.M.</w:t>
      </w:r>
      <w:r w:rsidRPr="00DB098A">
        <w:rPr>
          <w:rFonts w:ascii="Times New Roman" w:hAnsi="Times New Roman"/>
          <w:color w:val="000000"/>
        </w:rPr>
        <w:tab/>
      </w:r>
      <w:r w:rsidRPr="00DB098A">
        <w:rPr>
          <w:rFonts w:ascii="Times New Roman" w:hAnsi="Times New Roman"/>
          <w:color w:val="000000"/>
        </w:rPr>
        <w:tab/>
        <w:t>Page, L.M.</w:t>
      </w:r>
      <w:r w:rsidRPr="00DB098A">
        <w:rPr>
          <w:rFonts w:ascii="Times New Roman" w:hAnsi="Times New Roman"/>
          <w:color w:val="000000"/>
        </w:rPr>
        <w:tab/>
      </w:r>
      <w:r w:rsidRPr="00DB098A">
        <w:rPr>
          <w:rFonts w:ascii="Times New Roman" w:hAnsi="Times New Roman"/>
          <w:color w:val="000000"/>
        </w:rPr>
        <w:tab/>
      </w:r>
      <w:r w:rsidRPr="00DB098A">
        <w:rPr>
          <w:rFonts w:ascii="Times New Roman" w:hAnsi="Times New Roman"/>
          <w:color w:val="000000"/>
        </w:rPr>
        <w:tab/>
        <w:t>Martin, F.D.</w:t>
      </w:r>
      <w:r w:rsidRPr="00DB098A">
        <w:rPr>
          <w:rFonts w:ascii="Times New Roman" w:hAnsi="Times New Roman"/>
          <w:color w:val="000000"/>
        </w:rPr>
        <w:tab/>
      </w:r>
      <w:r w:rsidRPr="00DB098A">
        <w:rPr>
          <w:rFonts w:ascii="Times New Roman" w:hAnsi="Times New Roman"/>
          <w:color w:val="000000"/>
        </w:rPr>
        <w:tab/>
        <w:t>Klepadlo, C.</w:t>
      </w:r>
    </w:p>
    <w:p w14:paraId="6F8041F2" w14:textId="77777777" w:rsidR="004A7CC8" w:rsidRPr="00DB098A" w:rsidRDefault="004A7CC8" w:rsidP="004A7CC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color w:val="000000"/>
        </w:rPr>
        <w:t>Collette, B.B.</w:t>
      </w:r>
      <w:r w:rsidRPr="00DB098A">
        <w:rPr>
          <w:rFonts w:ascii="Times New Roman" w:hAnsi="Times New Roman"/>
          <w:color w:val="000000"/>
        </w:rPr>
        <w:tab/>
      </w:r>
      <w:r w:rsidRPr="00DB098A">
        <w:rPr>
          <w:rFonts w:ascii="Times New Roman" w:hAnsi="Times New Roman"/>
          <w:color w:val="000000"/>
        </w:rPr>
        <w:tab/>
        <w:t>Parenti, L.R.</w:t>
      </w:r>
      <w:r w:rsidRPr="00DB098A">
        <w:rPr>
          <w:rFonts w:ascii="Times New Roman" w:hAnsi="Times New Roman"/>
          <w:color w:val="000000"/>
        </w:rPr>
        <w:tab/>
      </w:r>
      <w:r w:rsidRPr="00DB098A">
        <w:rPr>
          <w:rFonts w:ascii="Times New Roman" w:hAnsi="Times New Roman"/>
          <w:color w:val="000000"/>
        </w:rPr>
        <w:tab/>
      </w:r>
      <w:r w:rsidRPr="00DB098A">
        <w:rPr>
          <w:rFonts w:ascii="Times New Roman" w:hAnsi="Times New Roman"/>
          <w:color w:val="000000"/>
        </w:rPr>
        <w:tab/>
        <w:t>Pezold, F.</w:t>
      </w:r>
      <w:r w:rsidRPr="00DB098A">
        <w:rPr>
          <w:rFonts w:ascii="Times New Roman" w:hAnsi="Times New Roman"/>
          <w:color w:val="000000"/>
        </w:rPr>
        <w:tab/>
      </w:r>
      <w:r w:rsidRPr="00DB098A">
        <w:rPr>
          <w:rFonts w:ascii="Times New Roman" w:hAnsi="Times New Roman"/>
          <w:color w:val="000000"/>
        </w:rPr>
        <w:tab/>
        <w:t>Lannoo, M.J.</w:t>
      </w:r>
      <w:r w:rsidRPr="00DB098A">
        <w:rPr>
          <w:rFonts w:ascii="Times New Roman" w:hAnsi="Times New Roman"/>
          <w:color w:val="000000"/>
        </w:rPr>
        <w:tab/>
      </w:r>
    </w:p>
    <w:p w14:paraId="266ED91A" w14:textId="77777777" w:rsidR="004A7CC8" w:rsidRPr="00DB098A" w:rsidRDefault="004A7CC8" w:rsidP="004A7CC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color w:val="000000"/>
        </w:rPr>
        <w:t>Douglas, M.E.</w:t>
      </w:r>
      <w:r w:rsidRPr="00DB098A">
        <w:rPr>
          <w:rFonts w:ascii="Times New Roman" w:hAnsi="Times New Roman"/>
          <w:color w:val="000000"/>
        </w:rPr>
        <w:tab/>
      </w:r>
      <w:r w:rsidRPr="00DB098A">
        <w:rPr>
          <w:rFonts w:ascii="Times New Roman" w:hAnsi="Times New Roman"/>
          <w:color w:val="000000"/>
        </w:rPr>
        <w:tab/>
        <w:t>Pietsch, T.W.</w:t>
      </w:r>
      <w:r w:rsidRPr="00DB098A">
        <w:rPr>
          <w:rFonts w:ascii="Times New Roman" w:hAnsi="Times New Roman"/>
          <w:color w:val="000000"/>
        </w:rPr>
        <w:tab/>
      </w:r>
      <w:r w:rsidRPr="00DB098A">
        <w:rPr>
          <w:rFonts w:ascii="Times New Roman" w:hAnsi="Times New Roman"/>
          <w:color w:val="000000"/>
        </w:rPr>
        <w:tab/>
      </w:r>
      <w:r w:rsidRPr="00DB098A">
        <w:rPr>
          <w:rFonts w:ascii="Times New Roman" w:hAnsi="Times New Roman"/>
          <w:color w:val="000000"/>
        </w:rPr>
        <w:tab/>
        <w:t>Shaffer, H.B.</w:t>
      </w:r>
      <w:r w:rsidRPr="00DB098A">
        <w:rPr>
          <w:rFonts w:ascii="Times New Roman" w:hAnsi="Times New Roman"/>
          <w:color w:val="000000"/>
        </w:rPr>
        <w:tab/>
      </w:r>
      <w:r w:rsidRPr="00DB098A">
        <w:rPr>
          <w:rFonts w:ascii="Times New Roman" w:hAnsi="Times New Roman"/>
          <w:color w:val="000000"/>
        </w:rPr>
        <w:tab/>
        <w:t>Litzgus, J.D.</w:t>
      </w:r>
    </w:p>
    <w:p w14:paraId="058B7B69" w14:textId="77777777" w:rsidR="004A7CC8" w:rsidRPr="00DB098A" w:rsidRDefault="004A7CC8" w:rsidP="004A7CC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color w:val="000000"/>
        </w:rPr>
        <w:t>Frost, D.R.</w:t>
      </w:r>
      <w:r w:rsidRPr="00DB098A">
        <w:rPr>
          <w:rFonts w:ascii="Times New Roman" w:hAnsi="Times New Roman"/>
          <w:color w:val="000000"/>
        </w:rPr>
        <w:tab/>
      </w:r>
      <w:r w:rsidRPr="00DB098A">
        <w:rPr>
          <w:rFonts w:ascii="Times New Roman" w:hAnsi="Times New Roman"/>
          <w:color w:val="000000"/>
        </w:rPr>
        <w:tab/>
        <w:t>Pough, F.H.</w:t>
      </w:r>
      <w:r w:rsidRPr="00DB098A">
        <w:rPr>
          <w:rFonts w:ascii="Times New Roman" w:hAnsi="Times New Roman"/>
          <w:color w:val="000000"/>
        </w:rPr>
        <w:tab/>
      </w:r>
      <w:r w:rsidRPr="00DB098A">
        <w:rPr>
          <w:rFonts w:ascii="Times New Roman" w:hAnsi="Times New Roman"/>
          <w:color w:val="000000"/>
        </w:rPr>
        <w:tab/>
      </w:r>
      <w:r w:rsidRPr="00DB098A">
        <w:rPr>
          <w:rFonts w:ascii="Times New Roman" w:hAnsi="Times New Roman"/>
          <w:color w:val="000000"/>
        </w:rPr>
        <w:tab/>
        <w:t>Zaidan, F.</w:t>
      </w:r>
      <w:r w:rsidRPr="00DB098A">
        <w:rPr>
          <w:rFonts w:ascii="Times New Roman" w:hAnsi="Times New Roman"/>
          <w:color w:val="000000"/>
        </w:rPr>
        <w:tab/>
      </w:r>
      <w:r w:rsidRPr="00DB098A">
        <w:rPr>
          <w:rFonts w:ascii="Times New Roman" w:hAnsi="Times New Roman"/>
          <w:color w:val="000000"/>
        </w:rPr>
        <w:tab/>
        <w:t>Martin, K.L.</w:t>
      </w:r>
    </w:p>
    <w:p w14:paraId="530A3120" w14:textId="77777777" w:rsidR="004A7CC8" w:rsidRPr="00DB098A" w:rsidRDefault="004A7CC8" w:rsidP="004A7CC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color w:val="000000"/>
        </w:rPr>
        <w:t>Gilbert, C.R.</w:t>
      </w:r>
      <w:r w:rsidRPr="00DB098A">
        <w:rPr>
          <w:rFonts w:ascii="Times New Roman" w:hAnsi="Times New Roman"/>
          <w:color w:val="000000"/>
        </w:rPr>
        <w:tab/>
      </w:r>
      <w:r w:rsidRPr="00DB098A">
        <w:rPr>
          <w:rFonts w:ascii="Times New Roman" w:hAnsi="Times New Roman"/>
          <w:color w:val="000000"/>
        </w:rPr>
        <w:tab/>
        <w:t>Rabb, G.G.</w:t>
      </w:r>
      <w:r w:rsidRPr="00DB098A">
        <w:rPr>
          <w:rFonts w:ascii="Times New Roman" w:hAnsi="Times New Roman"/>
          <w:color w:val="000000"/>
        </w:rPr>
        <w:tab/>
      </w:r>
      <w:r w:rsidRPr="00DB098A">
        <w:rPr>
          <w:rFonts w:ascii="Times New Roman" w:hAnsi="Times New Roman"/>
          <w:color w:val="000000"/>
        </w:rPr>
        <w:tab/>
      </w:r>
      <w:r w:rsidRPr="00DB098A">
        <w:rPr>
          <w:rFonts w:ascii="Times New Roman" w:hAnsi="Times New Roman"/>
          <w:color w:val="000000"/>
        </w:rPr>
        <w:tab/>
      </w:r>
      <w:r w:rsidRPr="00DB098A">
        <w:rPr>
          <w:rFonts w:ascii="Times New Roman" w:hAnsi="Times New Roman"/>
          <w:color w:val="000000"/>
        </w:rPr>
        <w:tab/>
      </w:r>
      <w:r w:rsidRPr="00DB098A">
        <w:rPr>
          <w:rFonts w:ascii="Times New Roman" w:hAnsi="Times New Roman"/>
          <w:color w:val="000000"/>
        </w:rPr>
        <w:tab/>
      </w:r>
      <w:r w:rsidRPr="00DB098A">
        <w:rPr>
          <w:rFonts w:ascii="Times New Roman" w:hAnsi="Times New Roman"/>
          <w:color w:val="000000"/>
        </w:rPr>
        <w:tab/>
      </w:r>
      <w:proofErr w:type="gramStart"/>
      <w:r w:rsidRPr="00DB098A">
        <w:rPr>
          <w:rFonts w:ascii="Times New Roman" w:hAnsi="Times New Roman"/>
          <w:color w:val="000000"/>
        </w:rPr>
        <w:t>Near, T.J.</w:t>
      </w:r>
      <w:proofErr w:type="gramEnd"/>
    </w:p>
    <w:p w14:paraId="490B8B7D" w14:textId="77777777" w:rsidR="004A7CC8" w:rsidRPr="00DB098A" w:rsidRDefault="004A7CC8" w:rsidP="004A7CC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color w:val="000000"/>
        </w:rPr>
        <w:t>Greene, H.W.</w:t>
      </w:r>
      <w:r w:rsidRPr="00DB098A">
        <w:rPr>
          <w:rFonts w:ascii="Times New Roman" w:hAnsi="Times New Roman"/>
          <w:color w:val="000000"/>
        </w:rPr>
        <w:tab/>
      </w:r>
      <w:r w:rsidRPr="00DB098A">
        <w:rPr>
          <w:rFonts w:ascii="Times New Roman" w:hAnsi="Times New Roman"/>
          <w:color w:val="000000"/>
        </w:rPr>
        <w:tab/>
        <w:t>Robins, C.R.</w:t>
      </w:r>
      <w:r w:rsidRPr="00DB098A">
        <w:rPr>
          <w:rFonts w:ascii="Times New Roman" w:hAnsi="Times New Roman"/>
          <w:color w:val="000000"/>
        </w:rPr>
        <w:tab/>
      </w:r>
      <w:r w:rsidRPr="00DB098A">
        <w:rPr>
          <w:rFonts w:ascii="Times New Roman" w:hAnsi="Times New Roman"/>
          <w:color w:val="000000"/>
        </w:rPr>
        <w:tab/>
      </w:r>
      <w:r w:rsidRPr="00DB098A">
        <w:rPr>
          <w:rFonts w:ascii="Times New Roman" w:hAnsi="Times New Roman"/>
          <w:color w:val="000000"/>
        </w:rPr>
        <w:tab/>
      </w:r>
      <w:r w:rsidRPr="00DB098A">
        <w:rPr>
          <w:rFonts w:ascii="Times New Roman" w:hAnsi="Times New Roman"/>
          <w:color w:val="000000"/>
        </w:rPr>
        <w:tab/>
      </w:r>
      <w:r w:rsidRPr="00DB098A">
        <w:rPr>
          <w:rFonts w:ascii="Times New Roman" w:hAnsi="Times New Roman"/>
          <w:color w:val="000000"/>
        </w:rPr>
        <w:tab/>
      </w:r>
      <w:r w:rsidRPr="00DB098A">
        <w:rPr>
          <w:rFonts w:ascii="Times New Roman" w:hAnsi="Times New Roman"/>
          <w:color w:val="000000"/>
        </w:rPr>
        <w:tab/>
        <w:t>Orr, J.W.</w:t>
      </w:r>
    </w:p>
    <w:p w14:paraId="5AF325B5" w14:textId="77777777" w:rsidR="004A7CC8" w:rsidRPr="00DB098A" w:rsidRDefault="004A7CC8" w:rsidP="004A7CC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color w:val="000000"/>
        </w:rPr>
        <w:t>Greenfield, D.W.</w:t>
      </w:r>
      <w:r w:rsidRPr="00DB098A">
        <w:rPr>
          <w:rFonts w:ascii="Times New Roman" w:hAnsi="Times New Roman"/>
          <w:color w:val="000000"/>
        </w:rPr>
        <w:tab/>
        <w:t>Savage, J.M.</w:t>
      </w:r>
      <w:r w:rsidRPr="00DB098A">
        <w:rPr>
          <w:rFonts w:ascii="Times New Roman" w:hAnsi="Times New Roman"/>
          <w:color w:val="000000"/>
        </w:rPr>
        <w:tab/>
      </w:r>
      <w:r w:rsidRPr="00DB098A">
        <w:rPr>
          <w:rFonts w:ascii="Times New Roman" w:hAnsi="Times New Roman"/>
          <w:color w:val="000000"/>
        </w:rPr>
        <w:tab/>
      </w:r>
      <w:r w:rsidRPr="00DB098A">
        <w:rPr>
          <w:rFonts w:ascii="Times New Roman" w:hAnsi="Times New Roman"/>
          <w:color w:val="000000"/>
        </w:rPr>
        <w:tab/>
      </w:r>
      <w:r w:rsidRPr="00DB098A">
        <w:rPr>
          <w:rFonts w:ascii="Times New Roman" w:hAnsi="Times New Roman"/>
          <w:color w:val="000000"/>
        </w:rPr>
        <w:tab/>
      </w:r>
      <w:r w:rsidRPr="00DB098A">
        <w:rPr>
          <w:rFonts w:ascii="Times New Roman" w:hAnsi="Times New Roman"/>
          <w:color w:val="000000"/>
        </w:rPr>
        <w:tab/>
      </w:r>
      <w:r w:rsidRPr="00DB098A">
        <w:rPr>
          <w:rFonts w:ascii="Times New Roman" w:hAnsi="Times New Roman"/>
          <w:color w:val="000000"/>
        </w:rPr>
        <w:tab/>
      </w:r>
      <w:proofErr w:type="gramStart"/>
      <w:r w:rsidRPr="00DB098A">
        <w:rPr>
          <w:rFonts w:ascii="Times New Roman" w:hAnsi="Times New Roman"/>
          <w:color w:val="000000"/>
        </w:rPr>
        <w:t>Reis, R.E.</w:t>
      </w:r>
      <w:proofErr w:type="gramEnd"/>
    </w:p>
    <w:p w14:paraId="3CFA6ECA" w14:textId="77777777" w:rsidR="004A7CC8" w:rsidRPr="00DB098A" w:rsidRDefault="004A7CC8" w:rsidP="004A7CC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color w:val="000000"/>
        </w:rPr>
        <w:t>Gregory, P.T.</w:t>
      </w:r>
      <w:r w:rsidRPr="00DB098A">
        <w:rPr>
          <w:rFonts w:ascii="Times New Roman" w:hAnsi="Times New Roman"/>
          <w:color w:val="000000"/>
        </w:rPr>
        <w:tab/>
      </w:r>
      <w:r w:rsidRPr="00DB098A">
        <w:rPr>
          <w:rFonts w:ascii="Times New Roman" w:hAnsi="Times New Roman"/>
          <w:color w:val="000000"/>
        </w:rPr>
        <w:tab/>
        <w:t>Savitzky, A.H.</w:t>
      </w:r>
      <w:r w:rsidRPr="00DB098A">
        <w:rPr>
          <w:rFonts w:ascii="Times New Roman" w:hAnsi="Times New Roman"/>
          <w:color w:val="000000"/>
        </w:rPr>
        <w:tab/>
      </w:r>
      <w:r w:rsidRPr="00DB098A">
        <w:rPr>
          <w:rFonts w:ascii="Times New Roman" w:hAnsi="Times New Roman"/>
          <w:color w:val="000000"/>
        </w:rPr>
        <w:tab/>
      </w:r>
      <w:r w:rsidRPr="00DB098A">
        <w:rPr>
          <w:rFonts w:ascii="Times New Roman" w:hAnsi="Times New Roman"/>
          <w:color w:val="000000"/>
        </w:rPr>
        <w:tab/>
      </w:r>
      <w:r w:rsidRPr="00DB098A">
        <w:rPr>
          <w:rFonts w:ascii="Times New Roman" w:hAnsi="Times New Roman"/>
          <w:color w:val="000000"/>
        </w:rPr>
        <w:tab/>
      </w:r>
      <w:r w:rsidRPr="00DB098A">
        <w:rPr>
          <w:rFonts w:ascii="Times New Roman" w:hAnsi="Times New Roman"/>
          <w:color w:val="000000"/>
        </w:rPr>
        <w:tab/>
      </w:r>
      <w:r w:rsidRPr="00DB098A">
        <w:rPr>
          <w:rFonts w:ascii="Times New Roman" w:hAnsi="Times New Roman"/>
          <w:color w:val="000000"/>
        </w:rPr>
        <w:tab/>
        <w:t>Schaefer, J.</w:t>
      </w:r>
    </w:p>
    <w:p w14:paraId="6E7913A5" w14:textId="77777777" w:rsidR="004A7CC8" w:rsidRPr="00DB098A" w:rsidRDefault="004A7CC8" w:rsidP="004A7CC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color w:val="000000"/>
        </w:rPr>
        <w:t>Hanken, J.</w:t>
      </w:r>
      <w:r w:rsidRPr="00DB098A">
        <w:rPr>
          <w:rFonts w:ascii="Times New Roman" w:hAnsi="Times New Roman"/>
          <w:color w:val="000000"/>
        </w:rPr>
        <w:tab/>
      </w:r>
      <w:r w:rsidRPr="00DB098A">
        <w:rPr>
          <w:rFonts w:ascii="Times New Roman" w:hAnsi="Times New Roman"/>
          <w:color w:val="000000"/>
        </w:rPr>
        <w:tab/>
        <w:t>Shaffer, H.B.</w:t>
      </w:r>
      <w:r w:rsidRPr="00DB098A">
        <w:rPr>
          <w:rFonts w:ascii="Times New Roman" w:hAnsi="Times New Roman"/>
          <w:color w:val="000000"/>
        </w:rPr>
        <w:tab/>
      </w:r>
      <w:r w:rsidRPr="00DB098A">
        <w:rPr>
          <w:rFonts w:ascii="Times New Roman" w:hAnsi="Times New Roman"/>
          <w:color w:val="000000"/>
        </w:rPr>
        <w:tab/>
      </w:r>
      <w:r w:rsidRPr="00DB098A">
        <w:rPr>
          <w:rFonts w:ascii="Times New Roman" w:hAnsi="Times New Roman"/>
          <w:color w:val="000000"/>
        </w:rPr>
        <w:tab/>
      </w:r>
      <w:r w:rsidRPr="00DB098A">
        <w:rPr>
          <w:rFonts w:ascii="Times New Roman" w:hAnsi="Times New Roman"/>
          <w:color w:val="000000"/>
        </w:rPr>
        <w:tab/>
      </w:r>
      <w:r w:rsidRPr="00DB098A">
        <w:rPr>
          <w:rFonts w:ascii="Times New Roman" w:hAnsi="Times New Roman"/>
          <w:color w:val="000000"/>
        </w:rPr>
        <w:tab/>
      </w:r>
      <w:r w:rsidRPr="00DB098A">
        <w:rPr>
          <w:rFonts w:ascii="Times New Roman" w:hAnsi="Times New Roman"/>
          <w:color w:val="000000"/>
        </w:rPr>
        <w:tab/>
        <w:t>Siegel, D.S.</w:t>
      </w:r>
    </w:p>
    <w:p w14:paraId="35F3A018" w14:textId="77777777" w:rsidR="004A7CC8" w:rsidRPr="00DB098A" w:rsidRDefault="004A7CC8" w:rsidP="004A7CC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color w:val="000000"/>
        </w:rPr>
        <w:t>Highton, R.</w:t>
      </w:r>
      <w:r w:rsidRPr="00DB098A">
        <w:rPr>
          <w:rFonts w:ascii="Times New Roman" w:hAnsi="Times New Roman"/>
          <w:color w:val="000000"/>
        </w:rPr>
        <w:tab/>
      </w:r>
      <w:r w:rsidRPr="00DB098A">
        <w:rPr>
          <w:rFonts w:ascii="Times New Roman" w:hAnsi="Times New Roman"/>
          <w:color w:val="000000"/>
        </w:rPr>
        <w:tab/>
        <w:t>Smith, G.R.</w:t>
      </w:r>
      <w:r w:rsidRPr="00DB098A">
        <w:rPr>
          <w:rFonts w:ascii="Times New Roman" w:hAnsi="Times New Roman"/>
          <w:color w:val="000000"/>
        </w:rPr>
        <w:tab/>
      </w:r>
      <w:r w:rsidRPr="00DB098A">
        <w:rPr>
          <w:rFonts w:ascii="Times New Roman" w:hAnsi="Times New Roman"/>
          <w:color w:val="000000"/>
        </w:rPr>
        <w:tab/>
      </w:r>
      <w:r w:rsidRPr="00DB098A">
        <w:rPr>
          <w:rFonts w:ascii="Times New Roman" w:hAnsi="Times New Roman"/>
          <w:color w:val="000000"/>
        </w:rPr>
        <w:tab/>
      </w:r>
      <w:r w:rsidRPr="00DB098A">
        <w:rPr>
          <w:rFonts w:ascii="Times New Roman" w:hAnsi="Times New Roman"/>
          <w:color w:val="000000"/>
        </w:rPr>
        <w:tab/>
      </w:r>
      <w:r w:rsidRPr="00DB098A">
        <w:rPr>
          <w:rFonts w:ascii="Times New Roman" w:hAnsi="Times New Roman"/>
          <w:color w:val="000000"/>
        </w:rPr>
        <w:tab/>
      </w:r>
      <w:r w:rsidRPr="00DB098A">
        <w:rPr>
          <w:rFonts w:ascii="Times New Roman" w:hAnsi="Times New Roman"/>
          <w:color w:val="000000"/>
        </w:rPr>
        <w:tab/>
        <w:t>Smith, W.L.</w:t>
      </w:r>
      <w:r w:rsidRPr="00DB098A">
        <w:rPr>
          <w:rFonts w:ascii="Times New Roman" w:hAnsi="Times New Roman"/>
          <w:color w:val="000000"/>
        </w:rPr>
        <w:tab/>
      </w:r>
      <w:r w:rsidRPr="00DB098A">
        <w:rPr>
          <w:rFonts w:ascii="Times New Roman" w:hAnsi="Times New Roman"/>
          <w:color w:val="000000"/>
        </w:rPr>
        <w:tab/>
      </w:r>
      <w:r w:rsidRPr="00DB098A">
        <w:rPr>
          <w:rFonts w:ascii="Times New Roman" w:hAnsi="Times New Roman"/>
          <w:color w:val="000000"/>
        </w:rPr>
        <w:tab/>
      </w:r>
      <w:r w:rsidRPr="00DB098A">
        <w:rPr>
          <w:rFonts w:ascii="Times New Roman" w:hAnsi="Times New Roman"/>
          <w:color w:val="000000"/>
        </w:rPr>
        <w:tab/>
      </w:r>
      <w:r w:rsidRPr="00DB098A">
        <w:rPr>
          <w:rFonts w:ascii="Times New Roman" w:hAnsi="Times New Roman"/>
          <w:color w:val="000000"/>
        </w:rPr>
        <w:tab/>
      </w:r>
    </w:p>
    <w:p w14:paraId="5E519BFF" w14:textId="77777777" w:rsidR="004A7CC8" w:rsidRPr="00DB098A" w:rsidRDefault="004A7CC8" w:rsidP="004A7CC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color w:val="000000"/>
        </w:rPr>
        <w:t>Hutchison, V.H.</w:t>
      </w:r>
      <w:r w:rsidRPr="00DB098A">
        <w:rPr>
          <w:rFonts w:ascii="Times New Roman" w:hAnsi="Times New Roman"/>
          <w:color w:val="000000"/>
        </w:rPr>
        <w:tab/>
        <w:t>Trueb, L.</w:t>
      </w:r>
      <w:r w:rsidRPr="00DB098A">
        <w:rPr>
          <w:rFonts w:ascii="Times New Roman" w:hAnsi="Times New Roman"/>
          <w:color w:val="000000"/>
        </w:rPr>
        <w:tab/>
      </w:r>
      <w:r w:rsidRPr="00DB098A">
        <w:rPr>
          <w:rFonts w:ascii="Times New Roman" w:hAnsi="Times New Roman"/>
          <w:color w:val="000000"/>
        </w:rPr>
        <w:tab/>
      </w:r>
      <w:r w:rsidRPr="00DB098A">
        <w:rPr>
          <w:rFonts w:ascii="Times New Roman" w:hAnsi="Times New Roman"/>
          <w:color w:val="000000"/>
        </w:rPr>
        <w:tab/>
      </w:r>
      <w:r w:rsidRPr="00DB098A">
        <w:rPr>
          <w:rFonts w:ascii="Times New Roman" w:hAnsi="Times New Roman"/>
          <w:color w:val="000000"/>
        </w:rPr>
        <w:tab/>
      </w:r>
      <w:r w:rsidRPr="00DB098A">
        <w:rPr>
          <w:rFonts w:ascii="Times New Roman" w:hAnsi="Times New Roman"/>
          <w:color w:val="000000"/>
        </w:rPr>
        <w:tab/>
      </w:r>
      <w:r w:rsidRPr="00DB098A">
        <w:rPr>
          <w:rFonts w:ascii="Times New Roman" w:hAnsi="Times New Roman"/>
          <w:color w:val="000000"/>
        </w:rPr>
        <w:tab/>
        <w:t>Snodgrass, J.M.</w:t>
      </w:r>
    </w:p>
    <w:p w14:paraId="7BDA7953" w14:textId="77777777" w:rsidR="004A7CC8" w:rsidRPr="00DB098A" w:rsidRDefault="004A7CC8" w:rsidP="004A7CC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color w:val="000000"/>
        </w:rPr>
        <w:t xml:space="preserve">Inger, R.F. </w:t>
      </w:r>
      <w:r w:rsidRPr="00DB098A">
        <w:rPr>
          <w:rFonts w:ascii="Times New Roman" w:hAnsi="Times New Roman"/>
          <w:color w:val="000000"/>
        </w:rPr>
        <w:tab/>
      </w:r>
      <w:r w:rsidRPr="00DB098A">
        <w:rPr>
          <w:rFonts w:ascii="Times New Roman" w:hAnsi="Times New Roman"/>
          <w:color w:val="000000"/>
        </w:rPr>
        <w:tab/>
      </w:r>
      <w:proofErr w:type="gramStart"/>
      <w:r w:rsidRPr="00DB098A">
        <w:rPr>
          <w:rFonts w:ascii="Times New Roman" w:hAnsi="Times New Roman"/>
          <w:color w:val="000000"/>
        </w:rPr>
        <w:t>Wake, M.H.</w:t>
      </w:r>
      <w:proofErr w:type="gramEnd"/>
      <w:r w:rsidRPr="00DB098A">
        <w:rPr>
          <w:rFonts w:ascii="Times New Roman" w:hAnsi="Times New Roman"/>
          <w:color w:val="000000"/>
        </w:rPr>
        <w:tab/>
      </w:r>
      <w:r w:rsidRPr="00DB098A">
        <w:rPr>
          <w:rFonts w:ascii="Times New Roman" w:hAnsi="Times New Roman"/>
          <w:color w:val="000000"/>
        </w:rPr>
        <w:tab/>
      </w:r>
      <w:r w:rsidRPr="00DB098A">
        <w:rPr>
          <w:rFonts w:ascii="Times New Roman" w:hAnsi="Times New Roman"/>
          <w:color w:val="000000"/>
        </w:rPr>
        <w:tab/>
      </w:r>
      <w:r w:rsidRPr="00DB098A">
        <w:rPr>
          <w:rFonts w:ascii="Times New Roman" w:hAnsi="Times New Roman"/>
          <w:color w:val="000000"/>
        </w:rPr>
        <w:tab/>
      </w:r>
      <w:r w:rsidRPr="00DB098A">
        <w:rPr>
          <w:rFonts w:ascii="Times New Roman" w:hAnsi="Times New Roman"/>
          <w:color w:val="000000"/>
        </w:rPr>
        <w:tab/>
      </w:r>
      <w:r w:rsidRPr="00DB098A">
        <w:rPr>
          <w:rFonts w:ascii="Times New Roman" w:hAnsi="Times New Roman"/>
          <w:color w:val="000000"/>
        </w:rPr>
        <w:tab/>
        <w:t>Stuart, B.</w:t>
      </w:r>
    </w:p>
    <w:p w14:paraId="076D5061" w14:textId="77777777" w:rsidR="004A7CC8" w:rsidRPr="00DB098A" w:rsidRDefault="004A7CC8" w:rsidP="004A7CC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color w:val="000000"/>
        </w:rPr>
        <w:tab/>
      </w:r>
    </w:p>
    <w:p w14:paraId="07B14A05" w14:textId="77777777" w:rsidR="004A7CC8" w:rsidRPr="00DB098A" w:rsidRDefault="004A7CC8" w:rsidP="004A7CC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DB098A">
        <w:rPr>
          <w:rFonts w:ascii="Times New Roman" w:hAnsi="Times New Roman"/>
          <w:color w:val="000000"/>
        </w:rPr>
        <w:tab/>
      </w:r>
      <w:r w:rsidRPr="00DB098A">
        <w:rPr>
          <w:rFonts w:ascii="Times New Roman" w:hAnsi="Times New Roman"/>
          <w:color w:val="000000"/>
        </w:rPr>
        <w:tab/>
      </w:r>
      <w:r w:rsidRPr="00DB098A">
        <w:rPr>
          <w:rFonts w:ascii="Times New Roman" w:hAnsi="Times New Roman"/>
          <w:color w:val="000000"/>
        </w:rPr>
        <w:tab/>
      </w:r>
    </w:p>
    <w:p w14:paraId="37715ECF" w14:textId="77777777" w:rsidR="004A7CC8" w:rsidRPr="00DB098A" w:rsidRDefault="004A7CC8" w:rsidP="004A7CC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p>
    <w:p w14:paraId="134EFF7F" w14:textId="77777777" w:rsidR="004A7CC8" w:rsidRPr="00DB098A" w:rsidRDefault="004A7CC8" w:rsidP="004A7CC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p>
    <w:p w14:paraId="58AC6BE0" w14:textId="77777777" w:rsidR="004A7CC8" w:rsidRPr="00DB098A" w:rsidRDefault="004A7CC8" w:rsidP="004A7CC8">
      <w:pPr>
        <w:tabs>
          <w:tab w:val="left" w:pos="-1440"/>
          <w:tab w:val="left" w:pos="-720"/>
          <w:tab w:val="left" w:pos="720"/>
          <w:tab w:val="left" w:pos="1350"/>
          <w:tab w:val="left" w:pos="1440"/>
          <w:tab w:val="left" w:pos="1620"/>
          <w:tab w:val="left" w:pos="1890"/>
          <w:tab w:val="left" w:pos="2160"/>
          <w:tab w:val="left" w:pos="2880"/>
          <w:tab w:val="left" w:pos="3150"/>
          <w:tab w:val="left" w:pos="3510"/>
          <w:tab w:val="left" w:pos="3780"/>
          <w:tab w:val="left" w:pos="4320"/>
          <w:tab w:val="left" w:pos="4500"/>
          <w:tab w:val="left" w:pos="5040"/>
          <w:tab w:val="left" w:pos="5310"/>
          <w:tab w:val="left" w:pos="5400"/>
          <w:tab w:val="left" w:pos="5760"/>
          <w:tab w:val="left" w:pos="6480"/>
          <w:tab w:val="left" w:pos="7200"/>
          <w:tab w:val="left" w:pos="7560"/>
          <w:tab w:val="left" w:pos="7830"/>
          <w:tab w:val="left" w:pos="8550"/>
          <w:tab w:val="left" w:pos="9360"/>
          <w:tab w:val="left" w:pos="10080"/>
          <w:tab w:val="left" w:pos="10800"/>
        </w:tabs>
        <w:rPr>
          <w:rFonts w:ascii="Times New Roman" w:hAnsi="Times New Roman"/>
          <w:b/>
          <w:color w:val="000000"/>
        </w:rPr>
      </w:pPr>
      <w:r w:rsidRPr="00DB098A">
        <w:rPr>
          <w:rFonts w:ascii="Times New Roman" w:hAnsi="Times New Roman"/>
          <w:b/>
          <w:color w:val="000000"/>
        </w:rPr>
        <w:t>Class of 2016       Class of 2017         Class of 2018       Class of 2019         Class of 2020</w:t>
      </w:r>
    </w:p>
    <w:p w14:paraId="69B347D0" w14:textId="77777777" w:rsidR="004A7CC8" w:rsidRPr="00DB098A" w:rsidRDefault="004A7CC8" w:rsidP="004A7CC8">
      <w:pPr>
        <w:tabs>
          <w:tab w:val="left" w:pos="-1440"/>
          <w:tab w:val="left" w:pos="-720"/>
          <w:tab w:val="left" w:pos="720"/>
          <w:tab w:val="left" w:pos="1800"/>
          <w:tab w:val="left" w:pos="2160"/>
          <w:tab w:val="left" w:pos="2880"/>
          <w:tab w:val="left" w:pos="3600"/>
          <w:tab w:val="left" w:pos="4050"/>
          <w:tab w:val="left" w:pos="4320"/>
          <w:tab w:val="left" w:pos="5580"/>
          <w:tab w:val="left" w:pos="5760"/>
          <w:tab w:val="left" w:pos="6480"/>
          <w:tab w:val="left" w:pos="7480"/>
          <w:tab w:val="left" w:pos="7920"/>
          <w:tab w:val="left" w:pos="8640"/>
          <w:tab w:val="left" w:pos="9360"/>
          <w:tab w:val="left" w:pos="10080"/>
          <w:tab w:val="left" w:pos="10800"/>
          <w:tab w:val="left" w:pos="11520"/>
        </w:tabs>
        <w:rPr>
          <w:rFonts w:ascii="Times New Roman" w:hAnsi="Times New Roman"/>
          <w:b/>
          <w:color w:val="000000"/>
        </w:rPr>
      </w:pPr>
    </w:p>
    <w:p w14:paraId="1DD6F5CB" w14:textId="77777777" w:rsidR="004A7CC8" w:rsidRPr="00DB098A" w:rsidRDefault="004A7CC8" w:rsidP="004A7CC8">
      <w:pPr>
        <w:tabs>
          <w:tab w:val="left" w:pos="-1440"/>
          <w:tab w:val="left" w:pos="-720"/>
          <w:tab w:val="left" w:pos="720"/>
          <w:tab w:val="left" w:pos="1800"/>
          <w:tab w:val="left" w:pos="2160"/>
          <w:tab w:val="left" w:pos="2880"/>
          <w:tab w:val="left" w:pos="3600"/>
          <w:tab w:val="left" w:pos="4050"/>
          <w:tab w:val="left" w:pos="4320"/>
          <w:tab w:val="left" w:pos="5580"/>
          <w:tab w:val="left" w:pos="5760"/>
          <w:tab w:val="left" w:pos="6480"/>
          <w:tab w:val="left" w:pos="7480"/>
          <w:tab w:val="left" w:pos="7920"/>
          <w:tab w:val="left" w:pos="8640"/>
          <w:tab w:val="left" w:pos="9360"/>
          <w:tab w:val="left" w:pos="10080"/>
          <w:tab w:val="left" w:pos="10800"/>
          <w:tab w:val="left" w:pos="11520"/>
        </w:tabs>
        <w:rPr>
          <w:rFonts w:ascii="Times New Roman" w:hAnsi="Times New Roman"/>
          <w:color w:val="000000"/>
          <w:sz w:val="22"/>
        </w:rPr>
      </w:pPr>
      <w:r w:rsidRPr="00DB098A">
        <w:rPr>
          <w:rFonts w:ascii="Times New Roman" w:hAnsi="Times New Roman"/>
          <w:color w:val="000000"/>
          <w:sz w:val="22"/>
        </w:rPr>
        <w:t>Allen, L.G.</w:t>
      </w:r>
      <w:r w:rsidRPr="00DB098A">
        <w:rPr>
          <w:rFonts w:ascii="Times New Roman" w:hAnsi="Times New Roman"/>
          <w:color w:val="000000"/>
          <w:sz w:val="22"/>
        </w:rPr>
        <w:tab/>
        <w:t xml:space="preserve"> Burbrink, F.T.</w:t>
      </w:r>
      <w:r w:rsidRPr="00DB098A">
        <w:rPr>
          <w:rFonts w:ascii="Times New Roman" w:hAnsi="Times New Roman"/>
          <w:color w:val="000000"/>
          <w:sz w:val="22"/>
        </w:rPr>
        <w:tab/>
        <w:t xml:space="preserve">  Baldwin, C.C.         Cole, K.S.</w:t>
      </w:r>
      <w:r w:rsidRPr="00DB098A">
        <w:rPr>
          <w:rFonts w:ascii="Times New Roman" w:hAnsi="Times New Roman"/>
          <w:color w:val="000000"/>
          <w:sz w:val="22"/>
        </w:rPr>
        <w:tab/>
        <w:t xml:space="preserve">                Anthony, C.D.</w:t>
      </w:r>
    </w:p>
    <w:p w14:paraId="5AA0308E" w14:textId="77777777" w:rsidR="004A7CC8" w:rsidRPr="00DB098A" w:rsidRDefault="004A7CC8" w:rsidP="004A7CC8">
      <w:pPr>
        <w:tabs>
          <w:tab w:val="left" w:pos="-1440"/>
          <w:tab w:val="left" w:pos="-720"/>
          <w:tab w:val="left" w:pos="720"/>
          <w:tab w:val="left" w:pos="1800"/>
          <w:tab w:val="left" w:pos="2160"/>
          <w:tab w:val="left" w:pos="2880"/>
          <w:tab w:val="left" w:pos="3600"/>
          <w:tab w:val="left" w:pos="4050"/>
          <w:tab w:val="left" w:pos="4320"/>
          <w:tab w:val="left" w:pos="5490"/>
          <w:tab w:val="left" w:pos="6480"/>
          <w:tab w:val="left" w:pos="7480"/>
          <w:tab w:val="left" w:pos="7920"/>
          <w:tab w:val="left" w:pos="8640"/>
          <w:tab w:val="left" w:pos="9360"/>
          <w:tab w:val="left" w:pos="10080"/>
          <w:tab w:val="left" w:pos="10800"/>
          <w:tab w:val="left" w:pos="11520"/>
        </w:tabs>
        <w:rPr>
          <w:rFonts w:ascii="Times New Roman" w:hAnsi="Times New Roman"/>
          <w:color w:val="000000"/>
          <w:sz w:val="22"/>
        </w:rPr>
      </w:pPr>
      <w:r w:rsidRPr="00DB098A">
        <w:rPr>
          <w:rFonts w:ascii="Times New Roman" w:hAnsi="Times New Roman"/>
          <w:color w:val="000000"/>
          <w:sz w:val="22"/>
        </w:rPr>
        <w:t>Austin, C.C.</w:t>
      </w:r>
      <w:r w:rsidRPr="00DB098A">
        <w:rPr>
          <w:rFonts w:ascii="Times New Roman" w:hAnsi="Times New Roman"/>
          <w:color w:val="000000"/>
          <w:sz w:val="22"/>
        </w:rPr>
        <w:tab/>
        <w:t xml:space="preserve"> Conway, K.W.</w:t>
      </w:r>
      <w:r w:rsidRPr="00DB098A">
        <w:rPr>
          <w:rFonts w:ascii="Times New Roman" w:hAnsi="Times New Roman"/>
          <w:color w:val="000000"/>
          <w:sz w:val="22"/>
        </w:rPr>
        <w:tab/>
        <w:t xml:space="preserve">  Craig, M.T.             Feldman, C.R.           Arnold, R.J.</w:t>
      </w:r>
    </w:p>
    <w:p w14:paraId="4E73A02F" w14:textId="77777777" w:rsidR="004A7CC8" w:rsidRPr="00DB098A" w:rsidRDefault="004A7CC8" w:rsidP="004A7CC8">
      <w:pPr>
        <w:tabs>
          <w:tab w:val="left" w:pos="-1440"/>
          <w:tab w:val="left" w:pos="-720"/>
          <w:tab w:val="left" w:pos="720"/>
          <w:tab w:val="left" w:pos="1800"/>
          <w:tab w:val="left" w:pos="2160"/>
          <w:tab w:val="left" w:pos="2880"/>
          <w:tab w:val="left" w:pos="3600"/>
          <w:tab w:val="left" w:pos="4050"/>
          <w:tab w:val="left" w:pos="4320"/>
          <w:tab w:val="left" w:pos="5580"/>
          <w:tab w:val="left" w:pos="5760"/>
          <w:tab w:val="left" w:pos="6480"/>
          <w:tab w:val="left" w:pos="7480"/>
          <w:tab w:val="left" w:pos="7920"/>
          <w:tab w:val="left" w:pos="8640"/>
          <w:tab w:val="left" w:pos="9360"/>
          <w:tab w:val="left" w:pos="10080"/>
          <w:tab w:val="left" w:pos="10800"/>
          <w:tab w:val="left" w:pos="11520"/>
        </w:tabs>
        <w:rPr>
          <w:rFonts w:ascii="Times New Roman" w:hAnsi="Times New Roman"/>
          <w:color w:val="000000"/>
          <w:sz w:val="22"/>
        </w:rPr>
      </w:pPr>
      <w:r w:rsidRPr="00DB098A">
        <w:rPr>
          <w:rFonts w:ascii="Times New Roman" w:hAnsi="Times New Roman"/>
          <w:color w:val="000000"/>
          <w:sz w:val="22"/>
        </w:rPr>
        <w:t>Bevier, C.R.</w:t>
      </w:r>
      <w:r w:rsidRPr="00DB098A">
        <w:rPr>
          <w:rFonts w:ascii="Times New Roman" w:hAnsi="Times New Roman"/>
          <w:color w:val="000000"/>
          <w:sz w:val="22"/>
        </w:rPr>
        <w:tab/>
        <w:t xml:space="preserve"> Douglas, M.R.</w:t>
      </w:r>
      <w:r w:rsidRPr="00DB098A">
        <w:rPr>
          <w:rFonts w:ascii="Times New Roman" w:hAnsi="Times New Roman"/>
          <w:color w:val="000000"/>
          <w:sz w:val="22"/>
        </w:rPr>
        <w:tab/>
        <w:t xml:space="preserve">  </w:t>
      </w:r>
      <w:proofErr w:type="gramStart"/>
      <w:r w:rsidRPr="00DB098A">
        <w:rPr>
          <w:rFonts w:ascii="Times New Roman" w:hAnsi="Times New Roman"/>
          <w:color w:val="000000"/>
          <w:sz w:val="22"/>
        </w:rPr>
        <w:t>de</w:t>
      </w:r>
      <w:proofErr w:type="gramEnd"/>
      <w:r w:rsidRPr="00DB098A">
        <w:rPr>
          <w:rFonts w:ascii="Times New Roman" w:hAnsi="Times New Roman"/>
          <w:color w:val="000000"/>
          <w:sz w:val="22"/>
        </w:rPr>
        <w:t xml:space="preserve"> Queiroz, K.        George, A.L.              </w:t>
      </w:r>
      <w:proofErr w:type="gramStart"/>
      <w:r w:rsidRPr="00DB098A">
        <w:rPr>
          <w:rFonts w:ascii="Times New Roman" w:hAnsi="Times New Roman"/>
          <w:color w:val="000000"/>
          <w:sz w:val="22"/>
        </w:rPr>
        <w:t>Davis Rabosky A.R.</w:t>
      </w:r>
      <w:proofErr w:type="gramEnd"/>
    </w:p>
    <w:p w14:paraId="44D51ACB" w14:textId="77777777" w:rsidR="004A7CC8" w:rsidRPr="00DB098A" w:rsidRDefault="004A7CC8" w:rsidP="004A7CC8">
      <w:pPr>
        <w:tabs>
          <w:tab w:val="left" w:pos="-1440"/>
          <w:tab w:val="left" w:pos="-720"/>
          <w:tab w:val="left" w:pos="720"/>
          <w:tab w:val="left" w:pos="1800"/>
          <w:tab w:val="left" w:pos="2160"/>
          <w:tab w:val="left" w:pos="2880"/>
          <w:tab w:val="left" w:pos="3600"/>
          <w:tab w:val="left" w:pos="4050"/>
          <w:tab w:val="left" w:pos="4320"/>
          <w:tab w:val="left" w:pos="5580"/>
          <w:tab w:val="left" w:pos="5760"/>
          <w:tab w:val="left" w:pos="6480"/>
          <w:tab w:val="left" w:pos="7480"/>
          <w:tab w:val="left" w:pos="7920"/>
          <w:tab w:val="left" w:pos="8640"/>
          <w:tab w:val="left" w:pos="9360"/>
          <w:tab w:val="left" w:pos="10080"/>
          <w:tab w:val="left" w:pos="10800"/>
          <w:tab w:val="left" w:pos="11520"/>
        </w:tabs>
        <w:rPr>
          <w:rFonts w:ascii="Times New Roman" w:hAnsi="Times New Roman"/>
          <w:color w:val="000000"/>
          <w:sz w:val="22"/>
        </w:rPr>
      </w:pPr>
      <w:r w:rsidRPr="00DB098A">
        <w:rPr>
          <w:rFonts w:ascii="Times New Roman" w:hAnsi="Times New Roman"/>
          <w:color w:val="000000"/>
          <w:sz w:val="22"/>
        </w:rPr>
        <w:t>Cashner, M.F.</w:t>
      </w:r>
      <w:r w:rsidRPr="00DB098A">
        <w:rPr>
          <w:rFonts w:ascii="Times New Roman" w:hAnsi="Times New Roman"/>
          <w:color w:val="000000"/>
          <w:sz w:val="22"/>
        </w:rPr>
        <w:tab/>
        <w:t xml:space="preserve"> Montgomery, C.E.    Diaz, R.E.               Harris, P.M.               </w:t>
      </w:r>
      <w:proofErr w:type="gramStart"/>
      <w:r w:rsidRPr="00DB098A">
        <w:rPr>
          <w:rFonts w:ascii="Times New Roman" w:hAnsi="Times New Roman"/>
          <w:color w:val="000000"/>
          <w:sz w:val="22"/>
        </w:rPr>
        <w:t>Ferry, L.</w:t>
      </w:r>
      <w:proofErr w:type="gramEnd"/>
    </w:p>
    <w:p w14:paraId="3E71B0EB" w14:textId="77777777" w:rsidR="004A7CC8" w:rsidRPr="00DB098A" w:rsidRDefault="004A7CC8" w:rsidP="004A7CC8">
      <w:pPr>
        <w:tabs>
          <w:tab w:val="left" w:pos="-1440"/>
          <w:tab w:val="left" w:pos="-720"/>
          <w:tab w:val="left" w:pos="720"/>
          <w:tab w:val="left" w:pos="1800"/>
          <w:tab w:val="left" w:pos="2160"/>
          <w:tab w:val="left" w:pos="2880"/>
          <w:tab w:val="left" w:pos="3600"/>
          <w:tab w:val="left" w:pos="4050"/>
          <w:tab w:val="left" w:pos="4320"/>
          <w:tab w:val="left" w:pos="5580"/>
          <w:tab w:val="left" w:pos="5760"/>
          <w:tab w:val="left" w:pos="6480"/>
          <w:tab w:val="left" w:pos="7480"/>
          <w:tab w:val="left" w:pos="7920"/>
          <w:tab w:val="left" w:pos="8640"/>
          <w:tab w:val="left" w:pos="9360"/>
          <w:tab w:val="left" w:pos="10080"/>
          <w:tab w:val="left" w:pos="10800"/>
          <w:tab w:val="left" w:pos="11520"/>
        </w:tabs>
        <w:rPr>
          <w:rFonts w:ascii="Times New Roman" w:hAnsi="Times New Roman"/>
          <w:color w:val="000000"/>
          <w:sz w:val="22"/>
        </w:rPr>
      </w:pPr>
      <w:r w:rsidRPr="00DB098A">
        <w:rPr>
          <w:rFonts w:ascii="Times New Roman" w:hAnsi="Times New Roman"/>
          <w:color w:val="000000"/>
          <w:sz w:val="22"/>
        </w:rPr>
        <w:t>Doody, J.S.</w:t>
      </w:r>
      <w:r w:rsidRPr="00DB098A">
        <w:rPr>
          <w:rFonts w:ascii="Times New Roman" w:hAnsi="Times New Roman"/>
          <w:color w:val="000000"/>
          <w:sz w:val="22"/>
        </w:rPr>
        <w:tab/>
        <w:t xml:space="preserve"> </w:t>
      </w:r>
      <w:proofErr w:type="gramStart"/>
      <w:r w:rsidRPr="00DB098A">
        <w:rPr>
          <w:rFonts w:ascii="Times New Roman" w:hAnsi="Times New Roman"/>
          <w:color w:val="000000"/>
          <w:sz w:val="22"/>
        </w:rPr>
        <w:t>Neighbors, M.A.</w:t>
      </w:r>
      <w:proofErr w:type="gramEnd"/>
      <w:r w:rsidRPr="00DB098A">
        <w:rPr>
          <w:rFonts w:ascii="Times New Roman" w:hAnsi="Times New Roman"/>
          <w:color w:val="000000"/>
          <w:sz w:val="22"/>
        </w:rPr>
        <w:tab/>
        <w:t xml:space="preserve">  Leaché, A.D.           Hickerson, C-A.M.    </w:t>
      </w:r>
      <w:proofErr w:type="gramStart"/>
      <w:r w:rsidRPr="00DB098A">
        <w:rPr>
          <w:rFonts w:ascii="Times New Roman" w:hAnsi="Times New Roman"/>
          <w:color w:val="000000"/>
          <w:sz w:val="22"/>
        </w:rPr>
        <w:t>López-Fernández, H.</w:t>
      </w:r>
      <w:proofErr w:type="gramEnd"/>
    </w:p>
    <w:p w14:paraId="2A9CF2AD" w14:textId="77777777" w:rsidR="004A7CC8" w:rsidRPr="00DB098A" w:rsidRDefault="004A7CC8" w:rsidP="004A7CC8">
      <w:pPr>
        <w:tabs>
          <w:tab w:val="left" w:pos="-1440"/>
          <w:tab w:val="left" w:pos="-720"/>
          <w:tab w:val="left" w:pos="720"/>
          <w:tab w:val="left" w:pos="1800"/>
          <w:tab w:val="left" w:pos="2160"/>
          <w:tab w:val="left" w:pos="2880"/>
          <w:tab w:val="left" w:pos="3600"/>
          <w:tab w:val="left" w:pos="4050"/>
          <w:tab w:val="left" w:pos="4320"/>
          <w:tab w:val="left" w:pos="5580"/>
          <w:tab w:val="left" w:pos="5760"/>
          <w:tab w:val="left" w:pos="6480"/>
          <w:tab w:val="left" w:pos="7480"/>
          <w:tab w:val="left" w:pos="7920"/>
          <w:tab w:val="left" w:pos="8640"/>
          <w:tab w:val="left" w:pos="9360"/>
          <w:tab w:val="left" w:pos="10080"/>
          <w:tab w:val="left" w:pos="10800"/>
          <w:tab w:val="left" w:pos="11520"/>
        </w:tabs>
        <w:rPr>
          <w:rFonts w:ascii="Times New Roman" w:hAnsi="Times New Roman"/>
          <w:color w:val="000000"/>
          <w:sz w:val="22"/>
        </w:rPr>
      </w:pPr>
      <w:r w:rsidRPr="00DB098A">
        <w:rPr>
          <w:rFonts w:ascii="Times New Roman" w:hAnsi="Times New Roman"/>
          <w:color w:val="000000"/>
          <w:sz w:val="22"/>
        </w:rPr>
        <w:t>Ferraris, C.J.</w:t>
      </w:r>
      <w:r w:rsidRPr="00DB098A">
        <w:rPr>
          <w:rFonts w:ascii="Times New Roman" w:hAnsi="Times New Roman"/>
          <w:color w:val="000000"/>
          <w:sz w:val="22"/>
        </w:rPr>
        <w:tab/>
        <w:t xml:space="preserve"> Rocha, L.A.</w:t>
      </w:r>
      <w:r w:rsidRPr="00DB098A">
        <w:rPr>
          <w:rFonts w:ascii="Times New Roman" w:hAnsi="Times New Roman"/>
          <w:color w:val="000000"/>
          <w:sz w:val="22"/>
        </w:rPr>
        <w:tab/>
        <w:t xml:space="preserve">  López, J.A.              Hilton, E.J.                Maslenikov, K.P.</w:t>
      </w:r>
    </w:p>
    <w:p w14:paraId="62169F60" w14:textId="77777777" w:rsidR="004A7CC8" w:rsidRPr="00DB098A" w:rsidRDefault="004A7CC8" w:rsidP="004A7CC8">
      <w:pPr>
        <w:tabs>
          <w:tab w:val="left" w:pos="-1440"/>
          <w:tab w:val="left" w:pos="-720"/>
          <w:tab w:val="left" w:pos="720"/>
          <w:tab w:val="left" w:pos="1800"/>
          <w:tab w:val="left" w:pos="2160"/>
          <w:tab w:val="left" w:pos="2880"/>
          <w:tab w:val="left" w:pos="3600"/>
          <w:tab w:val="left" w:pos="4050"/>
          <w:tab w:val="left" w:pos="4320"/>
          <w:tab w:val="left" w:pos="5580"/>
          <w:tab w:val="left" w:pos="5760"/>
          <w:tab w:val="left" w:pos="6480"/>
          <w:tab w:val="left" w:pos="7480"/>
          <w:tab w:val="left" w:pos="7920"/>
          <w:tab w:val="left" w:pos="8640"/>
          <w:tab w:val="left" w:pos="9360"/>
          <w:tab w:val="left" w:pos="10080"/>
          <w:tab w:val="left" w:pos="10800"/>
          <w:tab w:val="left" w:pos="11520"/>
        </w:tabs>
        <w:rPr>
          <w:rFonts w:ascii="Times New Roman" w:hAnsi="Times New Roman"/>
          <w:color w:val="000000"/>
          <w:sz w:val="22"/>
        </w:rPr>
      </w:pPr>
      <w:r w:rsidRPr="00DB098A">
        <w:rPr>
          <w:rFonts w:ascii="Times New Roman" w:hAnsi="Times New Roman"/>
          <w:color w:val="000000"/>
          <w:sz w:val="22"/>
        </w:rPr>
        <w:t>Fontenot, C.L.</w:t>
      </w:r>
      <w:r w:rsidRPr="00DB098A">
        <w:rPr>
          <w:rFonts w:ascii="Times New Roman" w:hAnsi="Times New Roman"/>
          <w:color w:val="000000"/>
          <w:sz w:val="22"/>
        </w:rPr>
        <w:tab/>
        <w:t xml:space="preserve"> Ross, S.T.</w:t>
      </w:r>
      <w:r w:rsidRPr="00DB098A">
        <w:rPr>
          <w:rFonts w:ascii="Times New Roman" w:hAnsi="Times New Roman"/>
          <w:color w:val="000000"/>
          <w:sz w:val="22"/>
        </w:rPr>
        <w:tab/>
        <w:t xml:space="preserve">               </w:t>
      </w:r>
      <w:proofErr w:type="gramStart"/>
      <w:r w:rsidRPr="00DB098A">
        <w:rPr>
          <w:rFonts w:ascii="Times New Roman" w:hAnsi="Times New Roman"/>
          <w:color w:val="000000"/>
          <w:sz w:val="22"/>
        </w:rPr>
        <w:t>Piller, K.R.</w:t>
      </w:r>
      <w:proofErr w:type="gramEnd"/>
      <w:r w:rsidRPr="00DB098A">
        <w:rPr>
          <w:rFonts w:ascii="Times New Roman" w:hAnsi="Times New Roman"/>
          <w:color w:val="000000"/>
          <w:sz w:val="22"/>
        </w:rPr>
        <w:t xml:space="preserve">              </w:t>
      </w:r>
      <w:proofErr w:type="gramStart"/>
      <w:r w:rsidRPr="00DB098A">
        <w:rPr>
          <w:rFonts w:ascii="Times New Roman" w:hAnsi="Times New Roman"/>
          <w:color w:val="000000"/>
          <w:sz w:val="22"/>
        </w:rPr>
        <w:t>Parker, M.R.</w:t>
      </w:r>
      <w:proofErr w:type="gramEnd"/>
      <w:r w:rsidRPr="00DB098A">
        <w:rPr>
          <w:rFonts w:ascii="Times New Roman" w:hAnsi="Times New Roman"/>
          <w:color w:val="000000"/>
          <w:sz w:val="22"/>
        </w:rPr>
        <w:t xml:space="preserve">              </w:t>
      </w:r>
      <w:proofErr w:type="gramStart"/>
      <w:r w:rsidRPr="00DB098A">
        <w:rPr>
          <w:rFonts w:ascii="Times New Roman" w:hAnsi="Times New Roman"/>
          <w:color w:val="000000"/>
          <w:sz w:val="20"/>
        </w:rPr>
        <w:t>Richards-Zawacki, C.L.</w:t>
      </w:r>
      <w:proofErr w:type="gramEnd"/>
      <w:r w:rsidRPr="00DB098A">
        <w:rPr>
          <w:rFonts w:ascii="Times New Roman" w:hAnsi="Times New Roman"/>
          <w:color w:val="000000"/>
          <w:sz w:val="22"/>
        </w:rPr>
        <w:t xml:space="preserve">     </w:t>
      </w:r>
    </w:p>
    <w:p w14:paraId="18ED1F7C" w14:textId="77777777" w:rsidR="004A7CC8" w:rsidRPr="00DB098A" w:rsidRDefault="004A7CC8" w:rsidP="004A7CC8">
      <w:pPr>
        <w:tabs>
          <w:tab w:val="left" w:pos="-1440"/>
          <w:tab w:val="left" w:pos="-720"/>
          <w:tab w:val="left" w:pos="720"/>
          <w:tab w:val="left" w:pos="1800"/>
          <w:tab w:val="left" w:pos="2160"/>
          <w:tab w:val="left" w:pos="2880"/>
          <w:tab w:val="left" w:pos="3600"/>
          <w:tab w:val="left" w:pos="4050"/>
          <w:tab w:val="left" w:pos="4320"/>
          <w:tab w:val="left" w:pos="5580"/>
          <w:tab w:val="left" w:pos="5760"/>
          <w:tab w:val="left" w:pos="6480"/>
          <w:tab w:val="left" w:pos="7480"/>
          <w:tab w:val="left" w:pos="7920"/>
          <w:tab w:val="left" w:pos="8640"/>
          <w:tab w:val="left" w:pos="9360"/>
          <w:tab w:val="left" w:pos="10080"/>
          <w:tab w:val="left" w:pos="10800"/>
          <w:tab w:val="left" w:pos="11520"/>
        </w:tabs>
        <w:rPr>
          <w:rFonts w:ascii="Times New Roman" w:hAnsi="Times New Roman"/>
          <w:color w:val="000000"/>
          <w:sz w:val="22"/>
        </w:rPr>
      </w:pPr>
      <w:r w:rsidRPr="00DB098A">
        <w:rPr>
          <w:rFonts w:ascii="Times New Roman" w:hAnsi="Times New Roman"/>
          <w:color w:val="000000"/>
          <w:sz w:val="22"/>
        </w:rPr>
        <w:t>Schaefer, S.A.</w:t>
      </w:r>
      <w:r w:rsidRPr="00DB098A">
        <w:rPr>
          <w:rFonts w:ascii="Times New Roman" w:hAnsi="Times New Roman"/>
          <w:color w:val="000000"/>
          <w:sz w:val="22"/>
        </w:rPr>
        <w:tab/>
        <w:t xml:space="preserve"> Siegel, D.S.</w:t>
      </w:r>
      <w:r w:rsidRPr="00DB098A">
        <w:rPr>
          <w:rFonts w:ascii="Times New Roman" w:hAnsi="Times New Roman"/>
          <w:color w:val="000000"/>
          <w:sz w:val="22"/>
        </w:rPr>
        <w:tab/>
        <w:t xml:space="preserve">  Pyron, R.A.             Ruane, S.                   Saporito, R.A.</w:t>
      </w:r>
    </w:p>
    <w:p w14:paraId="5BDDAA51" w14:textId="77777777" w:rsidR="004A7CC8" w:rsidRPr="00DB098A" w:rsidRDefault="004A7CC8" w:rsidP="004A7CC8">
      <w:pPr>
        <w:tabs>
          <w:tab w:val="left" w:pos="-1440"/>
          <w:tab w:val="left" w:pos="-720"/>
          <w:tab w:val="left" w:pos="720"/>
          <w:tab w:val="left" w:pos="1800"/>
          <w:tab w:val="left" w:pos="2160"/>
          <w:tab w:val="left" w:pos="2880"/>
          <w:tab w:val="left" w:pos="3600"/>
          <w:tab w:val="left" w:pos="4050"/>
          <w:tab w:val="left" w:pos="4320"/>
          <w:tab w:val="left" w:pos="5580"/>
          <w:tab w:val="left" w:pos="5760"/>
          <w:tab w:val="left" w:pos="6480"/>
          <w:tab w:val="left" w:pos="7480"/>
          <w:tab w:val="left" w:pos="7920"/>
          <w:tab w:val="left" w:pos="8640"/>
          <w:tab w:val="left" w:pos="9360"/>
          <w:tab w:val="left" w:pos="10080"/>
          <w:tab w:val="left" w:pos="10800"/>
          <w:tab w:val="left" w:pos="11520"/>
        </w:tabs>
        <w:rPr>
          <w:rFonts w:ascii="Times New Roman" w:hAnsi="Times New Roman"/>
          <w:color w:val="000000"/>
          <w:sz w:val="22"/>
        </w:rPr>
      </w:pPr>
      <w:r w:rsidRPr="00DB098A">
        <w:rPr>
          <w:rFonts w:ascii="Times New Roman" w:hAnsi="Times New Roman"/>
          <w:color w:val="000000"/>
          <w:sz w:val="22"/>
        </w:rPr>
        <w:t>Snyder, A.M.</w:t>
      </w:r>
      <w:r w:rsidRPr="00DB098A">
        <w:rPr>
          <w:rFonts w:ascii="Times New Roman" w:hAnsi="Times New Roman"/>
          <w:color w:val="000000"/>
          <w:sz w:val="22"/>
        </w:rPr>
        <w:tab/>
        <w:t xml:space="preserve"> </w:t>
      </w:r>
      <w:proofErr w:type="gramStart"/>
      <w:r w:rsidRPr="00DB098A">
        <w:rPr>
          <w:rFonts w:ascii="Times New Roman" w:hAnsi="Times New Roman"/>
          <w:color w:val="000000"/>
          <w:sz w:val="18"/>
          <w:szCs w:val="18"/>
        </w:rPr>
        <w:t>Watkins- Colwell, G.J.</w:t>
      </w:r>
      <w:proofErr w:type="gramEnd"/>
      <w:r w:rsidRPr="00DB098A">
        <w:rPr>
          <w:rFonts w:ascii="Times New Roman" w:hAnsi="Times New Roman"/>
          <w:color w:val="000000"/>
          <w:sz w:val="22"/>
        </w:rPr>
        <w:tab/>
        <w:t xml:space="preserve">  Turner, T.F.             Smith, W.L.               Sutton, T.T.</w:t>
      </w:r>
    </w:p>
    <w:p w14:paraId="61DBD032" w14:textId="77777777" w:rsidR="004A7CC8" w:rsidRPr="00DB098A" w:rsidRDefault="004A7CC8" w:rsidP="004A7CC8">
      <w:pPr>
        <w:tabs>
          <w:tab w:val="left" w:pos="-1440"/>
          <w:tab w:val="left" w:pos="-720"/>
          <w:tab w:val="left" w:pos="720"/>
          <w:tab w:val="left" w:pos="1800"/>
          <w:tab w:val="left" w:pos="2160"/>
          <w:tab w:val="left" w:pos="2880"/>
          <w:tab w:val="left" w:pos="3600"/>
          <w:tab w:val="left" w:pos="4320"/>
          <w:tab w:val="left" w:pos="5220"/>
          <w:tab w:val="left" w:pos="5400"/>
          <w:tab w:val="left" w:pos="5580"/>
          <w:tab w:val="left" w:pos="5760"/>
          <w:tab w:val="left" w:pos="6480"/>
          <w:tab w:val="left" w:pos="7480"/>
          <w:tab w:val="left" w:pos="7920"/>
          <w:tab w:val="left" w:pos="8640"/>
          <w:tab w:val="left" w:pos="9360"/>
          <w:tab w:val="left" w:pos="10080"/>
          <w:tab w:val="left" w:pos="10800"/>
          <w:tab w:val="left" w:pos="11520"/>
        </w:tabs>
        <w:rPr>
          <w:rFonts w:ascii="Times New Roman" w:hAnsi="Times New Roman"/>
          <w:color w:val="000000"/>
          <w:sz w:val="22"/>
        </w:rPr>
      </w:pPr>
      <w:r w:rsidRPr="00DB098A">
        <w:rPr>
          <w:rFonts w:ascii="Times New Roman" w:hAnsi="Times New Roman"/>
          <w:color w:val="000000"/>
          <w:sz w:val="22"/>
        </w:rPr>
        <w:t>Spencer, C.L.</w:t>
      </w:r>
      <w:r w:rsidRPr="00DB098A">
        <w:rPr>
          <w:rFonts w:ascii="Times New Roman" w:hAnsi="Times New Roman"/>
          <w:color w:val="000000"/>
          <w:sz w:val="22"/>
        </w:rPr>
        <w:tab/>
        <w:t xml:space="preserve"> Watling, J.I.</w:t>
      </w:r>
      <w:r w:rsidRPr="00DB098A">
        <w:rPr>
          <w:rFonts w:ascii="Times New Roman" w:hAnsi="Times New Roman"/>
          <w:color w:val="000000"/>
          <w:sz w:val="22"/>
        </w:rPr>
        <w:tab/>
        <w:t xml:space="preserve">  Willson, J.D.           Todd, B.D.                 Whitfield, S.M. </w:t>
      </w:r>
      <w:r w:rsidRPr="00DB098A">
        <w:rPr>
          <w:rFonts w:ascii="Times New Roman" w:hAnsi="Times New Roman"/>
          <w:color w:val="000000"/>
          <w:sz w:val="22"/>
        </w:rPr>
        <w:tab/>
      </w:r>
      <w:r w:rsidRPr="00DB098A">
        <w:rPr>
          <w:rFonts w:ascii="Times New Roman" w:hAnsi="Times New Roman"/>
          <w:color w:val="000000"/>
          <w:sz w:val="22"/>
        </w:rPr>
        <w:tab/>
      </w:r>
      <w:r w:rsidRPr="00DB098A">
        <w:rPr>
          <w:rFonts w:ascii="Times New Roman" w:hAnsi="Times New Roman"/>
          <w:color w:val="000000"/>
          <w:sz w:val="22"/>
        </w:rPr>
        <w:tab/>
      </w:r>
      <w:r w:rsidRPr="00DB098A">
        <w:rPr>
          <w:rFonts w:ascii="Times New Roman" w:hAnsi="Times New Roman"/>
          <w:color w:val="000000"/>
          <w:sz w:val="22"/>
          <w:highlight w:val="green"/>
        </w:rPr>
        <w:tab/>
      </w:r>
      <w:r w:rsidRPr="00DB098A">
        <w:rPr>
          <w:rFonts w:ascii="Times New Roman" w:hAnsi="Times New Roman"/>
          <w:color w:val="000000"/>
          <w:sz w:val="22"/>
          <w:highlight w:val="green"/>
        </w:rPr>
        <w:tab/>
      </w:r>
      <w:r w:rsidRPr="00DB098A">
        <w:rPr>
          <w:rFonts w:ascii="Times New Roman" w:hAnsi="Times New Roman"/>
          <w:color w:val="000000"/>
          <w:sz w:val="22"/>
          <w:highlight w:val="green"/>
        </w:rPr>
        <w:tab/>
      </w:r>
      <w:r w:rsidRPr="00DB098A">
        <w:rPr>
          <w:rFonts w:ascii="Times New Roman" w:hAnsi="Times New Roman"/>
          <w:color w:val="000000"/>
          <w:sz w:val="22"/>
          <w:highlight w:val="green"/>
        </w:rPr>
        <w:tab/>
      </w:r>
      <w:r w:rsidRPr="00DB098A">
        <w:rPr>
          <w:rFonts w:ascii="Times New Roman" w:hAnsi="Times New Roman"/>
          <w:color w:val="000000"/>
          <w:sz w:val="22"/>
          <w:highlight w:val="green"/>
        </w:rPr>
        <w:tab/>
      </w:r>
      <w:r w:rsidRPr="00DB098A">
        <w:rPr>
          <w:rFonts w:ascii="Times New Roman" w:hAnsi="Times New Roman"/>
          <w:color w:val="000000"/>
          <w:sz w:val="22"/>
          <w:highlight w:val="green"/>
        </w:rPr>
        <w:tab/>
        <w:t xml:space="preserve">  Watling, J.I.             Watling, J.I.</w:t>
      </w:r>
      <w:r w:rsidRPr="00DB098A">
        <w:rPr>
          <w:rFonts w:ascii="Times New Roman" w:hAnsi="Times New Roman"/>
          <w:color w:val="000000"/>
          <w:sz w:val="22"/>
        </w:rPr>
        <w:t xml:space="preserve">  </w:t>
      </w:r>
      <w:r w:rsidRPr="00DB098A">
        <w:rPr>
          <w:rFonts w:ascii="Times New Roman" w:hAnsi="Times New Roman"/>
          <w:color w:val="000000"/>
          <w:sz w:val="22"/>
        </w:rPr>
        <w:tab/>
      </w:r>
      <w:r w:rsidRPr="00DB098A">
        <w:rPr>
          <w:rFonts w:ascii="Times New Roman" w:hAnsi="Times New Roman"/>
          <w:color w:val="000000"/>
          <w:sz w:val="22"/>
        </w:rPr>
        <w:tab/>
      </w:r>
      <w:r w:rsidRPr="00DB098A">
        <w:rPr>
          <w:rFonts w:ascii="Times New Roman" w:hAnsi="Times New Roman"/>
          <w:color w:val="000000"/>
          <w:sz w:val="22"/>
        </w:rPr>
        <w:tab/>
      </w:r>
      <w:r w:rsidRPr="00DB098A">
        <w:rPr>
          <w:rFonts w:ascii="Times New Roman" w:hAnsi="Times New Roman"/>
          <w:color w:val="000000"/>
          <w:sz w:val="22"/>
        </w:rPr>
        <w:tab/>
        <w:t xml:space="preserve">   </w:t>
      </w:r>
      <w:r w:rsidRPr="00DB098A">
        <w:rPr>
          <w:rFonts w:ascii="Times New Roman" w:hAnsi="Times New Roman"/>
          <w:color w:val="000000"/>
          <w:sz w:val="22"/>
        </w:rPr>
        <w:tab/>
      </w:r>
      <w:r w:rsidRPr="00DB098A">
        <w:rPr>
          <w:rFonts w:ascii="Times New Roman" w:hAnsi="Times New Roman"/>
          <w:color w:val="000000"/>
          <w:sz w:val="22"/>
        </w:rPr>
        <w:tab/>
      </w:r>
      <w:r w:rsidRPr="00DB098A">
        <w:rPr>
          <w:rFonts w:ascii="Times New Roman" w:hAnsi="Times New Roman"/>
          <w:color w:val="000000"/>
          <w:sz w:val="22"/>
        </w:rPr>
        <w:tab/>
      </w:r>
      <w:r w:rsidRPr="00DB098A">
        <w:rPr>
          <w:rFonts w:ascii="Times New Roman" w:hAnsi="Times New Roman"/>
          <w:color w:val="000000"/>
          <w:sz w:val="22"/>
        </w:rPr>
        <w:tab/>
      </w:r>
      <w:r w:rsidRPr="00DB098A">
        <w:rPr>
          <w:rFonts w:ascii="Times New Roman" w:hAnsi="Times New Roman"/>
          <w:color w:val="000000"/>
          <w:sz w:val="22"/>
        </w:rPr>
        <w:tab/>
      </w:r>
    </w:p>
    <w:p w14:paraId="48CF0826" w14:textId="77777777" w:rsidR="004A7CC8" w:rsidRPr="00DB098A" w:rsidRDefault="004A7CC8" w:rsidP="004A7CC8">
      <w:pPr>
        <w:tabs>
          <w:tab w:val="left" w:pos="-1440"/>
          <w:tab w:val="left" w:pos="-720"/>
          <w:tab w:val="left" w:pos="720"/>
          <w:tab w:val="left" w:pos="1800"/>
          <w:tab w:val="left" w:pos="2160"/>
          <w:tab w:val="left" w:pos="2880"/>
          <w:tab w:val="left" w:pos="3600"/>
          <w:tab w:val="left" w:pos="4320"/>
          <w:tab w:val="left" w:pos="5580"/>
          <w:tab w:val="left" w:pos="5760"/>
          <w:tab w:val="left" w:pos="6480"/>
          <w:tab w:val="left" w:pos="7480"/>
          <w:tab w:val="left" w:pos="7920"/>
          <w:tab w:val="left" w:pos="8640"/>
          <w:tab w:val="left" w:pos="9360"/>
          <w:tab w:val="left" w:pos="10080"/>
          <w:tab w:val="left" w:pos="10800"/>
          <w:tab w:val="left" w:pos="11520"/>
        </w:tabs>
        <w:rPr>
          <w:rFonts w:ascii="Times New Roman" w:hAnsi="Times New Roman"/>
          <w:color w:val="000000"/>
        </w:rPr>
      </w:pPr>
      <w:r w:rsidRPr="00DB098A">
        <w:rPr>
          <w:rFonts w:ascii="Times New Roman" w:hAnsi="Times New Roman"/>
          <w:color w:val="000000"/>
          <w:sz w:val="22"/>
        </w:rPr>
        <w:tab/>
      </w:r>
      <w:r w:rsidRPr="00DB098A">
        <w:rPr>
          <w:rFonts w:ascii="Times New Roman" w:hAnsi="Times New Roman"/>
          <w:color w:val="000000"/>
          <w:sz w:val="22"/>
        </w:rPr>
        <w:tab/>
        <w:t xml:space="preserve"> </w:t>
      </w:r>
    </w:p>
    <w:p w14:paraId="4978688E" w14:textId="77777777" w:rsidR="004A7CC8" w:rsidRPr="00DB098A" w:rsidRDefault="004A7CC8" w:rsidP="004A7CC8">
      <w:pPr>
        <w:rPr>
          <w:rFonts w:ascii="Times New Roman" w:hAnsi="Times New Roman"/>
          <w:color w:val="000000"/>
        </w:rPr>
      </w:pPr>
      <w:r w:rsidRPr="00DB098A">
        <w:rPr>
          <w:rFonts w:ascii="Times New Roman" w:hAnsi="Times New Roman"/>
          <w:color w:val="000000"/>
        </w:rPr>
        <w:tab/>
      </w:r>
      <w:r w:rsidRPr="00DB098A">
        <w:rPr>
          <w:rFonts w:ascii="Times New Roman" w:hAnsi="Times New Roman"/>
          <w:color w:val="000000"/>
        </w:rPr>
        <w:tab/>
      </w:r>
      <w:r w:rsidRPr="00DB098A">
        <w:rPr>
          <w:rFonts w:ascii="Times New Roman" w:hAnsi="Times New Roman"/>
          <w:color w:val="000000"/>
        </w:rPr>
        <w:tab/>
      </w:r>
      <w:r w:rsidRPr="00DB098A">
        <w:rPr>
          <w:rFonts w:ascii="Times New Roman" w:hAnsi="Times New Roman"/>
          <w:color w:val="000000"/>
        </w:rPr>
        <w:tab/>
      </w:r>
      <w:r w:rsidRPr="00DB098A">
        <w:rPr>
          <w:rFonts w:ascii="Times New Roman" w:hAnsi="Times New Roman"/>
          <w:color w:val="000000"/>
        </w:rPr>
        <w:tab/>
        <w:t xml:space="preserve"> </w:t>
      </w:r>
    </w:p>
    <w:p w14:paraId="2B4FE5C1" w14:textId="77777777" w:rsidR="004A7CC8" w:rsidRPr="00DB098A" w:rsidRDefault="004A7CC8" w:rsidP="004A7CC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
          <w:color w:val="000000"/>
          <w:sz w:val="28"/>
          <w:highlight w:val="cyan"/>
        </w:rPr>
      </w:pPr>
    </w:p>
    <w:p w14:paraId="332DF29C" w14:textId="77777777" w:rsidR="004A7CC8" w:rsidRPr="00DB098A" w:rsidRDefault="004A7CC8" w:rsidP="004A7CC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
          <w:color w:val="000000"/>
          <w:sz w:val="28"/>
          <w:highlight w:val="cyan"/>
        </w:rPr>
      </w:pPr>
    </w:p>
    <w:p w14:paraId="04C107D1" w14:textId="77777777" w:rsidR="004A7CC8" w:rsidRPr="00DB098A" w:rsidRDefault="004A7CC8" w:rsidP="004A7CC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
          <w:color w:val="000000"/>
          <w:sz w:val="28"/>
          <w:highlight w:val="cyan"/>
        </w:rPr>
      </w:pPr>
    </w:p>
    <w:p w14:paraId="1F464CA7" w14:textId="77777777" w:rsidR="004A7CC8" w:rsidRPr="00DB098A" w:rsidRDefault="004A7CC8" w:rsidP="004A7CC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
          <w:color w:val="000000"/>
          <w:sz w:val="28"/>
          <w:highlight w:val="cyan"/>
        </w:rPr>
      </w:pPr>
    </w:p>
    <w:p w14:paraId="66F75C23" w14:textId="77777777" w:rsidR="004A7CC8" w:rsidRPr="00DB098A" w:rsidRDefault="004A7CC8" w:rsidP="004A7CC8">
      <w:pPr>
        <w:jc w:val="center"/>
        <w:rPr>
          <w:rFonts w:ascii="Times New Roman" w:hAnsi="Times New Roman"/>
          <w:b/>
        </w:rPr>
      </w:pPr>
      <w:r w:rsidRPr="00DB098A">
        <w:rPr>
          <w:rFonts w:ascii="Times New Roman" w:hAnsi="Times New Roman"/>
          <w:b/>
        </w:rPr>
        <w:lastRenderedPageBreak/>
        <w:t>Officers – 2016</w:t>
      </w:r>
    </w:p>
    <w:p w14:paraId="3A9690C5" w14:textId="77777777" w:rsidR="004A7CC8" w:rsidRPr="00DB098A" w:rsidRDefault="004A7CC8" w:rsidP="004A7CC8">
      <w:pPr>
        <w:jc w:val="center"/>
        <w:rPr>
          <w:rFonts w:ascii="Times New Roman" w:hAnsi="Times New Roman"/>
          <w:b/>
        </w:rPr>
      </w:pPr>
    </w:p>
    <w:p w14:paraId="3D3C982E" w14:textId="77777777" w:rsidR="004A7CC8" w:rsidRPr="00DB098A" w:rsidRDefault="004A7CC8" w:rsidP="004A7CC8">
      <w:pPr>
        <w:rPr>
          <w:rFonts w:ascii="Times New Roman" w:hAnsi="Times New Roman"/>
        </w:rPr>
      </w:pPr>
      <w:r w:rsidRPr="00DB098A">
        <w:rPr>
          <w:rFonts w:ascii="Times New Roman" w:hAnsi="Times New Roman"/>
        </w:rPr>
        <w:t>President – Maureen A. Donnelly</w:t>
      </w:r>
    </w:p>
    <w:p w14:paraId="58A6E28B" w14:textId="77777777" w:rsidR="004A7CC8" w:rsidRPr="00DB098A" w:rsidRDefault="004A7CC8" w:rsidP="004A7CC8">
      <w:pPr>
        <w:rPr>
          <w:rFonts w:ascii="Times New Roman" w:hAnsi="Times New Roman"/>
        </w:rPr>
      </w:pPr>
      <w:r w:rsidRPr="00DB098A">
        <w:rPr>
          <w:rFonts w:ascii="Times New Roman" w:hAnsi="Times New Roman"/>
        </w:rPr>
        <w:t>President-Elect – Carole Baldwin</w:t>
      </w:r>
    </w:p>
    <w:p w14:paraId="154DD36D" w14:textId="77777777" w:rsidR="004A7CC8" w:rsidRPr="00DB098A" w:rsidRDefault="004A7CC8" w:rsidP="004A7CC8">
      <w:pPr>
        <w:rPr>
          <w:rFonts w:ascii="Times New Roman" w:hAnsi="Times New Roman"/>
        </w:rPr>
      </w:pPr>
      <w:r w:rsidRPr="00DB098A">
        <w:rPr>
          <w:rFonts w:ascii="Times New Roman" w:hAnsi="Times New Roman"/>
        </w:rPr>
        <w:t>Past President – Larry G. Allen</w:t>
      </w:r>
    </w:p>
    <w:p w14:paraId="65B4C9C6" w14:textId="77777777" w:rsidR="004A7CC8" w:rsidRPr="00DB098A" w:rsidRDefault="004A7CC8" w:rsidP="004A7CC8">
      <w:pPr>
        <w:rPr>
          <w:rFonts w:ascii="Times New Roman" w:hAnsi="Times New Roman"/>
        </w:rPr>
      </w:pPr>
      <w:r w:rsidRPr="00DB098A">
        <w:rPr>
          <w:rFonts w:ascii="Times New Roman" w:hAnsi="Times New Roman"/>
        </w:rPr>
        <w:t>Prior Past President – H. Bradley Shaffer</w:t>
      </w:r>
    </w:p>
    <w:p w14:paraId="63AD8E37" w14:textId="77777777" w:rsidR="004A7CC8" w:rsidRPr="00DB098A" w:rsidRDefault="004A7CC8" w:rsidP="004A7CC8">
      <w:pPr>
        <w:rPr>
          <w:rFonts w:ascii="Times New Roman" w:hAnsi="Times New Roman"/>
        </w:rPr>
      </w:pPr>
      <w:r w:rsidRPr="00DB098A">
        <w:rPr>
          <w:rFonts w:ascii="Times New Roman" w:hAnsi="Times New Roman"/>
        </w:rPr>
        <w:t>Secretary – Prosanta Chakrabarty</w:t>
      </w:r>
    </w:p>
    <w:p w14:paraId="1435B34B" w14:textId="77777777" w:rsidR="004A7CC8" w:rsidRPr="00DB098A" w:rsidRDefault="004A7CC8" w:rsidP="004A7CC8">
      <w:pPr>
        <w:rPr>
          <w:rFonts w:ascii="Times New Roman" w:hAnsi="Times New Roman"/>
        </w:rPr>
      </w:pPr>
      <w:r w:rsidRPr="00DB098A">
        <w:rPr>
          <w:rFonts w:ascii="Times New Roman" w:hAnsi="Times New Roman"/>
        </w:rPr>
        <w:t>Treasurer – F. Douglas Martin</w:t>
      </w:r>
    </w:p>
    <w:p w14:paraId="6B2BF985" w14:textId="77777777" w:rsidR="004A7CC8" w:rsidRPr="00DB098A" w:rsidRDefault="004A7CC8" w:rsidP="004A7CC8">
      <w:pPr>
        <w:rPr>
          <w:rFonts w:ascii="Times New Roman" w:hAnsi="Times New Roman"/>
        </w:rPr>
      </w:pPr>
      <w:r w:rsidRPr="00DB098A">
        <w:rPr>
          <w:rFonts w:ascii="Times New Roman" w:hAnsi="Times New Roman"/>
        </w:rPr>
        <w:t>Editor – Christopher Beachy</w:t>
      </w:r>
    </w:p>
    <w:p w14:paraId="111042C7" w14:textId="77777777" w:rsidR="004A7CC8" w:rsidRPr="00DB098A" w:rsidRDefault="004A7CC8" w:rsidP="004A7CC8">
      <w:pPr>
        <w:rPr>
          <w:rFonts w:ascii="Times New Roman" w:hAnsi="Times New Roman"/>
        </w:rPr>
      </w:pPr>
    </w:p>
    <w:p w14:paraId="37DE8FA8" w14:textId="77777777" w:rsidR="004A7CC8" w:rsidRPr="00DB098A" w:rsidRDefault="004A7CC8" w:rsidP="004A7CC8">
      <w:pPr>
        <w:jc w:val="center"/>
        <w:rPr>
          <w:rFonts w:ascii="Times New Roman" w:hAnsi="Times New Roman"/>
          <w:b/>
        </w:rPr>
      </w:pPr>
      <w:r w:rsidRPr="00DB098A">
        <w:rPr>
          <w:rFonts w:ascii="Times New Roman" w:hAnsi="Times New Roman"/>
          <w:b/>
        </w:rPr>
        <w:t>Copeia Staff – 2016</w:t>
      </w:r>
    </w:p>
    <w:p w14:paraId="7039DED2" w14:textId="77777777" w:rsidR="004A7CC8" w:rsidRPr="00DB098A" w:rsidRDefault="004A7CC8" w:rsidP="004A7CC8">
      <w:pPr>
        <w:jc w:val="center"/>
        <w:rPr>
          <w:rFonts w:ascii="Times New Roman" w:hAnsi="Times New Roman"/>
          <w:b/>
        </w:rPr>
      </w:pPr>
    </w:p>
    <w:p w14:paraId="7726005E" w14:textId="77777777" w:rsidR="004A7CC8" w:rsidRPr="00DB098A" w:rsidRDefault="004A7CC8" w:rsidP="004A7CC8">
      <w:pPr>
        <w:rPr>
          <w:rFonts w:ascii="Times New Roman" w:hAnsi="Times New Roman"/>
        </w:rPr>
      </w:pPr>
      <w:r w:rsidRPr="00DB098A">
        <w:rPr>
          <w:rFonts w:ascii="Times New Roman" w:hAnsi="Times New Roman"/>
        </w:rPr>
        <w:t>Editor – Christopher Beachy</w:t>
      </w:r>
    </w:p>
    <w:p w14:paraId="07E90D83" w14:textId="77777777" w:rsidR="004A7CC8" w:rsidRPr="00DB098A" w:rsidRDefault="004A7CC8" w:rsidP="004A7CC8">
      <w:pPr>
        <w:rPr>
          <w:rFonts w:ascii="Times New Roman" w:hAnsi="Times New Roman"/>
        </w:rPr>
      </w:pPr>
      <w:r w:rsidRPr="00DB098A">
        <w:rPr>
          <w:rFonts w:ascii="Times New Roman" w:hAnsi="Times New Roman"/>
        </w:rPr>
        <w:t>Production Editor – Kathleen Smith</w:t>
      </w:r>
    </w:p>
    <w:p w14:paraId="12B81BB5" w14:textId="77777777" w:rsidR="004A7CC8" w:rsidRPr="00DB098A" w:rsidRDefault="004A7CC8" w:rsidP="004A7CC8">
      <w:pPr>
        <w:rPr>
          <w:rFonts w:ascii="Times New Roman" w:hAnsi="Times New Roman"/>
        </w:rPr>
      </w:pPr>
      <w:r w:rsidRPr="00DB098A">
        <w:rPr>
          <w:rFonts w:ascii="Times New Roman" w:hAnsi="Times New Roman"/>
        </w:rPr>
        <w:t>Figure Editor – Wm. Leo Smith</w:t>
      </w:r>
    </w:p>
    <w:p w14:paraId="3C0B9C50" w14:textId="77777777" w:rsidR="004A7CC8" w:rsidRPr="00DB098A" w:rsidRDefault="004A7CC8" w:rsidP="004A7CC8">
      <w:pPr>
        <w:rPr>
          <w:rFonts w:ascii="Times New Roman" w:hAnsi="Times New Roman"/>
        </w:rPr>
      </w:pPr>
      <w:r w:rsidRPr="00DB098A">
        <w:rPr>
          <w:rFonts w:ascii="Times New Roman" w:hAnsi="Times New Roman"/>
        </w:rPr>
        <w:t>General Ichthyology Editor – Roberto Reis</w:t>
      </w:r>
    </w:p>
    <w:p w14:paraId="24786D53" w14:textId="77777777" w:rsidR="004A7CC8" w:rsidRPr="00DB098A" w:rsidRDefault="004A7CC8" w:rsidP="004A7CC8">
      <w:pPr>
        <w:rPr>
          <w:rFonts w:ascii="Times New Roman" w:hAnsi="Times New Roman"/>
        </w:rPr>
      </w:pPr>
      <w:r w:rsidRPr="00DB098A">
        <w:rPr>
          <w:rFonts w:ascii="Times New Roman" w:hAnsi="Times New Roman"/>
        </w:rPr>
        <w:t>General Ichthyology Editor – Donald G. Buth</w:t>
      </w:r>
    </w:p>
    <w:p w14:paraId="3B06CED6" w14:textId="77777777" w:rsidR="004A7CC8" w:rsidRPr="00DB098A" w:rsidRDefault="004A7CC8" w:rsidP="004A7CC8">
      <w:pPr>
        <w:rPr>
          <w:rFonts w:ascii="Times New Roman" w:hAnsi="Times New Roman"/>
        </w:rPr>
      </w:pPr>
      <w:r w:rsidRPr="00DB098A">
        <w:rPr>
          <w:rFonts w:ascii="Times New Roman" w:hAnsi="Times New Roman"/>
        </w:rPr>
        <w:t>General Ichthyology Editor – Thomas Near</w:t>
      </w:r>
    </w:p>
    <w:p w14:paraId="0F39BEBD" w14:textId="77777777" w:rsidR="004A7CC8" w:rsidRPr="00DB098A" w:rsidRDefault="004A7CC8" w:rsidP="004A7CC8">
      <w:pPr>
        <w:rPr>
          <w:rFonts w:ascii="Times New Roman" w:hAnsi="Times New Roman"/>
        </w:rPr>
      </w:pPr>
      <w:r w:rsidRPr="00DB098A">
        <w:rPr>
          <w:rFonts w:ascii="Times New Roman" w:hAnsi="Times New Roman"/>
        </w:rPr>
        <w:t>General Herpetology Editor – Michael J. Lannoo</w:t>
      </w:r>
    </w:p>
    <w:p w14:paraId="355707B7" w14:textId="77777777" w:rsidR="004A7CC8" w:rsidRPr="00DB098A" w:rsidRDefault="004A7CC8" w:rsidP="004A7CC8">
      <w:pPr>
        <w:rPr>
          <w:rFonts w:ascii="Times New Roman" w:hAnsi="Times New Roman"/>
        </w:rPr>
      </w:pPr>
      <w:r w:rsidRPr="00DB098A">
        <w:rPr>
          <w:rFonts w:ascii="Times New Roman" w:hAnsi="Times New Roman"/>
        </w:rPr>
        <w:t>General Herpetology Editor – Bryan Stuart</w:t>
      </w:r>
    </w:p>
    <w:p w14:paraId="66CFD404" w14:textId="77777777" w:rsidR="004A7CC8" w:rsidRPr="00DB098A" w:rsidRDefault="004A7CC8" w:rsidP="004A7CC8">
      <w:pPr>
        <w:rPr>
          <w:rFonts w:ascii="Times New Roman" w:hAnsi="Times New Roman"/>
        </w:rPr>
      </w:pPr>
      <w:r w:rsidRPr="00DB098A">
        <w:rPr>
          <w:rFonts w:ascii="Times New Roman" w:hAnsi="Times New Roman"/>
        </w:rPr>
        <w:t>General Herpetology Editor – Jacob Kerby</w:t>
      </w:r>
    </w:p>
    <w:p w14:paraId="4E0583CE" w14:textId="77777777" w:rsidR="004A7CC8" w:rsidRPr="00DB098A" w:rsidRDefault="004A7CC8" w:rsidP="004A7CC8">
      <w:pPr>
        <w:rPr>
          <w:rFonts w:ascii="Times New Roman" w:hAnsi="Times New Roman"/>
        </w:rPr>
      </w:pPr>
      <w:r w:rsidRPr="00DB098A">
        <w:rPr>
          <w:rFonts w:ascii="Times New Roman" w:hAnsi="Times New Roman"/>
        </w:rPr>
        <w:t>Ecology and Ethology Editor – Jacob Schaefer</w:t>
      </w:r>
    </w:p>
    <w:p w14:paraId="449E5452" w14:textId="77777777" w:rsidR="004A7CC8" w:rsidRPr="00DB098A" w:rsidRDefault="004A7CC8" w:rsidP="004A7CC8">
      <w:pPr>
        <w:rPr>
          <w:rFonts w:ascii="Times New Roman" w:hAnsi="Times New Roman"/>
        </w:rPr>
      </w:pPr>
      <w:r w:rsidRPr="00DB098A">
        <w:rPr>
          <w:rFonts w:ascii="Times New Roman" w:hAnsi="Times New Roman"/>
        </w:rPr>
        <w:t>Ecology and Ethology Editor – Joel Snodgrass</w:t>
      </w:r>
    </w:p>
    <w:p w14:paraId="0915A981" w14:textId="77777777" w:rsidR="004A7CC8" w:rsidRPr="00DB098A" w:rsidRDefault="004A7CC8" w:rsidP="004A7CC8">
      <w:pPr>
        <w:rPr>
          <w:rFonts w:ascii="Times New Roman" w:hAnsi="Times New Roman"/>
        </w:rPr>
      </w:pPr>
      <w:r w:rsidRPr="00DB098A">
        <w:rPr>
          <w:rFonts w:ascii="Times New Roman" w:hAnsi="Times New Roman"/>
        </w:rPr>
        <w:t>Ecology and Ethology Editor – Jacqueline Litzgus</w:t>
      </w:r>
    </w:p>
    <w:p w14:paraId="1F1479EE" w14:textId="77777777" w:rsidR="004A7CC8" w:rsidRPr="00DB098A" w:rsidRDefault="004A7CC8" w:rsidP="004A7CC8">
      <w:pPr>
        <w:rPr>
          <w:rFonts w:ascii="Times New Roman" w:hAnsi="Times New Roman"/>
        </w:rPr>
      </w:pPr>
      <w:r w:rsidRPr="00DB098A">
        <w:rPr>
          <w:rFonts w:ascii="Times New Roman" w:hAnsi="Times New Roman"/>
        </w:rPr>
        <w:t>Genetics, Development and Morphology Editor – Wm. Leo Smith</w:t>
      </w:r>
    </w:p>
    <w:p w14:paraId="6F965E8C" w14:textId="77777777" w:rsidR="004A7CC8" w:rsidRPr="00DB098A" w:rsidRDefault="004A7CC8" w:rsidP="004A7CC8">
      <w:pPr>
        <w:rPr>
          <w:rFonts w:ascii="Times New Roman" w:hAnsi="Times New Roman"/>
        </w:rPr>
      </w:pPr>
      <w:r w:rsidRPr="00DB098A">
        <w:rPr>
          <w:rFonts w:ascii="Times New Roman" w:hAnsi="Times New Roman"/>
        </w:rPr>
        <w:t>Genetics, Development and Morphology Editor – Dustin Siegel</w:t>
      </w:r>
    </w:p>
    <w:p w14:paraId="76B61ED0" w14:textId="77777777" w:rsidR="004A7CC8" w:rsidRPr="00DB098A" w:rsidRDefault="004A7CC8" w:rsidP="004A7CC8">
      <w:pPr>
        <w:rPr>
          <w:rFonts w:ascii="Times New Roman" w:hAnsi="Times New Roman"/>
        </w:rPr>
      </w:pPr>
      <w:r w:rsidRPr="00DB098A">
        <w:rPr>
          <w:rFonts w:ascii="Times New Roman" w:hAnsi="Times New Roman"/>
        </w:rPr>
        <w:t>Genetics, Development and Morphology Editor – Terry Grande</w:t>
      </w:r>
    </w:p>
    <w:p w14:paraId="43C8F870" w14:textId="77777777" w:rsidR="004A7CC8" w:rsidRPr="00DB098A" w:rsidRDefault="004A7CC8" w:rsidP="004A7CC8">
      <w:pPr>
        <w:rPr>
          <w:rFonts w:ascii="Times New Roman" w:hAnsi="Times New Roman"/>
        </w:rPr>
      </w:pPr>
      <w:r w:rsidRPr="00DB098A">
        <w:rPr>
          <w:rFonts w:ascii="Times New Roman" w:hAnsi="Times New Roman"/>
        </w:rPr>
        <w:t>Physiology and Physiological Ecology Editor – Karen Martin</w:t>
      </w:r>
    </w:p>
    <w:p w14:paraId="0FEFC9AA" w14:textId="77777777" w:rsidR="004A7CC8" w:rsidRPr="00DB098A" w:rsidRDefault="004A7CC8" w:rsidP="004A7CC8">
      <w:pPr>
        <w:rPr>
          <w:rFonts w:ascii="Times New Roman" w:hAnsi="Times New Roman"/>
        </w:rPr>
      </w:pPr>
      <w:r w:rsidRPr="00DB098A">
        <w:rPr>
          <w:rFonts w:ascii="Times New Roman" w:hAnsi="Times New Roman"/>
        </w:rPr>
        <w:t>Physiology and Physiological Ecology Editor – Catherine R. Bevier</w:t>
      </w:r>
    </w:p>
    <w:p w14:paraId="7D184496" w14:textId="77777777" w:rsidR="004A7CC8" w:rsidRPr="00DB098A" w:rsidRDefault="004A7CC8" w:rsidP="004A7CC8">
      <w:pPr>
        <w:rPr>
          <w:rFonts w:ascii="Times New Roman" w:hAnsi="Times New Roman"/>
        </w:rPr>
      </w:pPr>
      <w:r w:rsidRPr="00DB098A">
        <w:rPr>
          <w:rFonts w:ascii="Times New Roman" w:hAnsi="Times New Roman"/>
        </w:rPr>
        <w:t>Index Co-Editor (Subject) – Cynthia Klepadlo</w:t>
      </w:r>
    </w:p>
    <w:p w14:paraId="270C39C9" w14:textId="77777777" w:rsidR="004A7CC8" w:rsidRPr="00DB098A" w:rsidRDefault="004A7CC8" w:rsidP="004A7CC8">
      <w:pPr>
        <w:rPr>
          <w:rFonts w:ascii="Times New Roman" w:hAnsi="Times New Roman"/>
        </w:rPr>
      </w:pPr>
      <w:r w:rsidRPr="00DB098A">
        <w:rPr>
          <w:rFonts w:ascii="Times New Roman" w:hAnsi="Times New Roman"/>
        </w:rPr>
        <w:t>Index Co-Editor (Taxonomic) – Jay W. Orr</w:t>
      </w:r>
    </w:p>
    <w:p w14:paraId="1B11A146" w14:textId="77777777" w:rsidR="004A7CC8" w:rsidRPr="00DB098A" w:rsidRDefault="004A7CC8" w:rsidP="004A7CC8">
      <w:pPr>
        <w:rPr>
          <w:rFonts w:ascii="Times New Roman" w:hAnsi="Times New Roman"/>
        </w:rPr>
      </w:pPr>
      <w:r w:rsidRPr="00DB098A">
        <w:rPr>
          <w:rFonts w:ascii="Times New Roman" w:hAnsi="Times New Roman"/>
        </w:rPr>
        <w:t>Book Review Editor Ichthyology – Prosanta Chakrabarty</w:t>
      </w:r>
    </w:p>
    <w:p w14:paraId="0E64B853" w14:textId="77777777" w:rsidR="004A7CC8" w:rsidRPr="00DB098A" w:rsidRDefault="004A7CC8" w:rsidP="004A7CC8">
      <w:pPr>
        <w:rPr>
          <w:rFonts w:ascii="Times New Roman" w:hAnsi="Times New Roman"/>
        </w:rPr>
      </w:pPr>
      <w:r w:rsidRPr="00DB098A">
        <w:rPr>
          <w:rFonts w:ascii="Times New Roman" w:hAnsi="Times New Roman"/>
        </w:rPr>
        <w:t>Book Review Editor Herpetology – Robert E. Espinoza</w:t>
      </w:r>
    </w:p>
    <w:p w14:paraId="48FFFCFA" w14:textId="77777777" w:rsidR="004A7CC8" w:rsidRPr="00DB098A" w:rsidRDefault="004A7CC8" w:rsidP="004A7CC8">
      <w:pPr>
        <w:rPr>
          <w:rFonts w:ascii="Times New Roman" w:hAnsi="Times New Roman"/>
          <w:b/>
        </w:rPr>
      </w:pPr>
    </w:p>
    <w:p w14:paraId="1F98DED6" w14:textId="77777777" w:rsidR="004A7CC8" w:rsidRPr="00DB098A" w:rsidRDefault="004A7CC8" w:rsidP="004A7CC8">
      <w:pPr>
        <w:jc w:val="center"/>
        <w:rPr>
          <w:rFonts w:ascii="Times New Roman" w:hAnsi="Times New Roman"/>
          <w:b/>
        </w:rPr>
      </w:pPr>
      <w:r w:rsidRPr="00DB098A">
        <w:rPr>
          <w:rFonts w:ascii="Times New Roman" w:hAnsi="Times New Roman"/>
          <w:b/>
        </w:rPr>
        <w:t>ASIH Committees - 2016</w:t>
      </w:r>
    </w:p>
    <w:p w14:paraId="46A96D51" w14:textId="77777777" w:rsidR="004A7CC8" w:rsidRPr="00DB098A" w:rsidRDefault="004A7CC8" w:rsidP="004A7CC8">
      <w:pPr>
        <w:rPr>
          <w:rFonts w:ascii="Times New Roman" w:hAnsi="Times New Roman"/>
        </w:rPr>
      </w:pPr>
    </w:p>
    <w:p w14:paraId="6CD39164" w14:textId="77777777" w:rsidR="004A7CC8" w:rsidRPr="00DB098A" w:rsidRDefault="004A7CC8" w:rsidP="004A7CC8">
      <w:pPr>
        <w:rPr>
          <w:rFonts w:ascii="Times New Roman" w:hAnsi="Times New Roman"/>
        </w:rPr>
      </w:pPr>
      <w:r w:rsidRPr="00DB098A">
        <w:rPr>
          <w:rFonts w:ascii="Times New Roman" w:hAnsi="Times New Roman"/>
          <w:b/>
        </w:rPr>
        <w:t>AUDIT COMMITTEE –</w:t>
      </w:r>
      <w:r w:rsidRPr="00DB098A">
        <w:rPr>
          <w:rFonts w:ascii="Times New Roman" w:hAnsi="Times New Roman"/>
          <w:b/>
        </w:rPr>
        <w:br/>
      </w:r>
      <w:r w:rsidRPr="00DB098A">
        <w:rPr>
          <w:rFonts w:ascii="Times New Roman" w:hAnsi="Times New Roman"/>
        </w:rPr>
        <w:t xml:space="preserve">Steve Beaupre (Chair) </w:t>
      </w:r>
      <w:r w:rsidRPr="00DB098A">
        <w:rPr>
          <w:rFonts w:ascii="Times New Roman" w:eastAsia="Times New Roman" w:hAnsi="Times New Roman"/>
        </w:rPr>
        <w:t>sbeaupre@uark.edu</w:t>
      </w:r>
      <w:r w:rsidRPr="00DB098A">
        <w:rPr>
          <w:rFonts w:ascii="Times New Roman" w:hAnsi="Times New Roman"/>
        </w:rPr>
        <w:br/>
        <w:t xml:space="preserve">Members: William J. Matthews – </w:t>
      </w:r>
      <w:hyperlink r:id="rId78" w:history="1">
        <w:r w:rsidRPr="00DB098A">
          <w:rPr>
            <w:rStyle w:val="Hyperlink"/>
            <w:rFonts w:ascii="Times New Roman" w:hAnsi="Times New Roman"/>
          </w:rPr>
          <w:t>wmatthews@ou.edu</w:t>
        </w:r>
      </w:hyperlink>
      <w:r w:rsidRPr="00DB098A">
        <w:rPr>
          <w:rFonts w:ascii="Times New Roman" w:hAnsi="Times New Roman"/>
        </w:rPr>
        <w:t>, H. Bradley Shaffer</w:t>
      </w:r>
    </w:p>
    <w:p w14:paraId="0B7DA8C9" w14:textId="77777777" w:rsidR="004A7CC8" w:rsidRPr="00DB098A" w:rsidRDefault="004A7CC8" w:rsidP="004A7CC8">
      <w:pPr>
        <w:rPr>
          <w:rFonts w:ascii="Times New Roman" w:hAnsi="Times New Roman"/>
        </w:rPr>
      </w:pPr>
    </w:p>
    <w:p w14:paraId="6EC0D972" w14:textId="77777777" w:rsidR="004A7CC8" w:rsidRPr="00DB098A" w:rsidRDefault="004A7CC8" w:rsidP="004A7CC8">
      <w:pPr>
        <w:rPr>
          <w:rFonts w:ascii="Times New Roman" w:hAnsi="Times New Roman"/>
        </w:rPr>
      </w:pPr>
      <w:r w:rsidRPr="00DB098A">
        <w:rPr>
          <w:rFonts w:ascii="Times New Roman" w:hAnsi="Times New Roman"/>
          <w:b/>
        </w:rPr>
        <w:t>COMMITTEE ON SPECIAL PUBLICATIONS –</w:t>
      </w:r>
      <w:r w:rsidRPr="00DB098A">
        <w:rPr>
          <w:rFonts w:ascii="Times New Roman" w:hAnsi="Times New Roman"/>
          <w:b/>
        </w:rPr>
        <w:br/>
      </w:r>
      <w:r w:rsidRPr="00DB098A">
        <w:rPr>
          <w:rFonts w:ascii="Times New Roman" w:hAnsi="Times New Roman"/>
        </w:rPr>
        <w:t xml:space="preserve">Jon Armbruster - </w:t>
      </w:r>
      <w:r w:rsidRPr="00DB098A">
        <w:rPr>
          <w:rFonts w:ascii="Times New Roman" w:hAnsi="Times New Roman"/>
        </w:rPr>
        <w:fldChar w:fldCharType="begin"/>
      </w:r>
      <w:r w:rsidRPr="00DB098A">
        <w:rPr>
          <w:rFonts w:ascii="Times New Roman" w:hAnsi="Times New Roman"/>
        </w:rPr>
        <w:instrText xml:space="preserve"> HYPERLINK "mailto:armbrjw@auburn.edu" \t "_blank" </w:instrText>
      </w:r>
      <w:r w:rsidRPr="00DB098A">
        <w:rPr>
          <w:rFonts w:ascii="Times New Roman" w:hAnsi="Times New Roman"/>
        </w:rPr>
        <w:fldChar w:fldCharType="separate"/>
      </w:r>
      <w:r w:rsidRPr="00DB098A">
        <w:rPr>
          <w:rFonts w:ascii="Times New Roman" w:hAnsi="Times New Roman"/>
        </w:rPr>
        <w:t>armbrjw@auburn.edu</w:t>
      </w:r>
      <w:r w:rsidRPr="00DB098A">
        <w:rPr>
          <w:rFonts w:ascii="Times New Roman" w:hAnsi="Times New Roman"/>
        </w:rPr>
        <w:fldChar w:fldCharType="end"/>
      </w:r>
      <w:r w:rsidRPr="00DB098A">
        <w:rPr>
          <w:rFonts w:ascii="Times New Roman" w:hAnsi="Times New Roman"/>
        </w:rPr>
        <w:t xml:space="preserve"> (Chair)</w:t>
      </w:r>
      <w:r w:rsidRPr="00DB098A">
        <w:rPr>
          <w:rFonts w:ascii="Times New Roman" w:hAnsi="Times New Roman"/>
        </w:rPr>
        <w:br/>
        <w:t xml:space="preserve">Members: Hank Bart, Jacqueline Litzgus </w:t>
      </w:r>
    </w:p>
    <w:p w14:paraId="7762CD9E" w14:textId="77777777" w:rsidR="004A7CC8" w:rsidRPr="00DB098A" w:rsidRDefault="004A7CC8" w:rsidP="004A7CC8">
      <w:pPr>
        <w:rPr>
          <w:rFonts w:ascii="Times New Roman" w:hAnsi="Times New Roman"/>
        </w:rPr>
      </w:pPr>
    </w:p>
    <w:p w14:paraId="2477131F" w14:textId="77777777" w:rsidR="004A7CC8" w:rsidRPr="00DB098A" w:rsidRDefault="004A7CC8" w:rsidP="004A7CC8">
      <w:pPr>
        <w:rPr>
          <w:rFonts w:ascii="Times New Roman" w:hAnsi="Times New Roman"/>
          <w:b/>
        </w:rPr>
      </w:pPr>
      <w:r w:rsidRPr="00DB098A">
        <w:rPr>
          <w:rFonts w:ascii="Times New Roman" w:hAnsi="Times New Roman"/>
          <w:b/>
        </w:rPr>
        <w:t>COMMITTEE ON GRADUATE STUDENT PARTICIPATION -</w:t>
      </w:r>
    </w:p>
    <w:p w14:paraId="07255552" w14:textId="77777777" w:rsidR="004A7CC8" w:rsidRPr="00DB098A" w:rsidRDefault="004A7CC8" w:rsidP="004A7CC8">
      <w:pPr>
        <w:rPr>
          <w:rFonts w:ascii="Times New Roman" w:hAnsi="Times New Roman"/>
        </w:rPr>
      </w:pPr>
      <w:r w:rsidRPr="00DB098A">
        <w:rPr>
          <w:rFonts w:ascii="Times New Roman" w:hAnsi="Times New Roman"/>
          <w:u w:val="single"/>
        </w:rPr>
        <w:t>Officers</w:t>
      </w:r>
      <w:r w:rsidRPr="00DB098A">
        <w:rPr>
          <w:rFonts w:ascii="Times New Roman" w:hAnsi="Times New Roman"/>
        </w:rPr>
        <w:t>:</w:t>
      </w:r>
    </w:p>
    <w:p w14:paraId="3E46E216" w14:textId="77777777" w:rsidR="004A7CC8" w:rsidRPr="00DB098A" w:rsidRDefault="004A7CC8" w:rsidP="004A7CC8">
      <w:pPr>
        <w:ind w:left="360"/>
        <w:rPr>
          <w:rFonts w:ascii="Times New Roman" w:hAnsi="Times New Roman"/>
        </w:rPr>
      </w:pPr>
      <w:r w:rsidRPr="00DB098A">
        <w:rPr>
          <w:rFonts w:ascii="Times New Roman" w:hAnsi="Times New Roman"/>
        </w:rPr>
        <w:lastRenderedPageBreak/>
        <w:t xml:space="preserve">Bill Ludt – </w:t>
      </w:r>
      <w:hyperlink r:id="rId79" w:history="1">
        <w:r w:rsidRPr="00DB098A">
          <w:rPr>
            <w:rFonts w:ascii="Times New Roman" w:hAnsi="Times New Roman"/>
          </w:rPr>
          <w:t>wbludt@gmail.com</w:t>
        </w:r>
      </w:hyperlink>
      <w:r w:rsidRPr="00DB098A">
        <w:rPr>
          <w:rFonts w:ascii="Times New Roman" w:hAnsi="Times New Roman"/>
        </w:rPr>
        <w:t xml:space="preserve"> (Chair)</w:t>
      </w:r>
      <w:r w:rsidRPr="00DB098A">
        <w:rPr>
          <w:rFonts w:ascii="Times New Roman" w:hAnsi="Times New Roman"/>
        </w:rPr>
        <w:br/>
        <w:t>Savannah Michaelsen – savannah.michaelsen@selu.edu (Chair-elect)</w:t>
      </w:r>
    </w:p>
    <w:p w14:paraId="405C41C8" w14:textId="77777777" w:rsidR="004A7CC8" w:rsidRPr="00DB098A" w:rsidRDefault="004A7CC8" w:rsidP="004A7CC8">
      <w:pPr>
        <w:ind w:firstLine="360"/>
        <w:rPr>
          <w:rFonts w:ascii="Times New Roman" w:hAnsi="Times New Roman"/>
        </w:rPr>
      </w:pPr>
      <w:r w:rsidRPr="00DB098A">
        <w:rPr>
          <w:rFonts w:ascii="Times New Roman" w:hAnsi="Times New Roman"/>
        </w:rPr>
        <w:t xml:space="preserve">Helen Plylar (Secretary) </w:t>
      </w:r>
      <w:r w:rsidRPr="00DB098A">
        <w:rPr>
          <w:rFonts w:ascii="Times New Roman" w:hAnsi="Times New Roman"/>
        </w:rPr>
        <w:br/>
        <w:t>Book Raffle Committee:</w:t>
      </w:r>
    </w:p>
    <w:p w14:paraId="2E545CB1" w14:textId="77777777" w:rsidR="004A7CC8" w:rsidRPr="00DB098A" w:rsidRDefault="004A7CC8" w:rsidP="004A7CC8">
      <w:pPr>
        <w:ind w:firstLine="360"/>
        <w:rPr>
          <w:rFonts w:ascii="Times New Roman" w:hAnsi="Times New Roman"/>
        </w:rPr>
      </w:pPr>
      <w:r w:rsidRPr="00DB098A">
        <w:rPr>
          <w:rFonts w:ascii="Times New Roman" w:hAnsi="Times New Roman"/>
        </w:rPr>
        <w:t xml:space="preserve">Matt Girard - </w:t>
      </w:r>
      <w:hyperlink r:id="rId80" w:history="1">
        <w:r w:rsidRPr="00DB098A">
          <w:rPr>
            <w:rStyle w:val="Hyperlink"/>
            <w:rFonts w:ascii="Times New Roman" w:hAnsi="Times New Roman"/>
          </w:rPr>
          <w:t>mgirard@ku.edu</w:t>
        </w:r>
      </w:hyperlink>
      <w:r w:rsidRPr="00DB098A">
        <w:rPr>
          <w:rFonts w:ascii="Times New Roman" w:hAnsi="Times New Roman"/>
        </w:rPr>
        <w:t xml:space="preserve">  (Chair)</w:t>
      </w:r>
    </w:p>
    <w:p w14:paraId="7574AD44" w14:textId="77777777" w:rsidR="004A7CC8" w:rsidRPr="00DB098A" w:rsidRDefault="004A7CC8" w:rsidP="004A7CC8">
      <w:pPr>
        <w:ind w:firstLine="360"/>
        <w:rPr>
          <w:rFonts w:ascii="Times New Roman" w:hAnsi="Times New Roman"/>
        </w:rPr>
      </w:pPr>
      <w:r w:rsidRPr="00DB098A">
        <w:rPr>
          <w:rFonts w:ascii="Times New Roman" w:hAnsi="Times New Roman"/>
        </w:rPr>
        <w:t xml:space="preserve">Erica Rottman – </w:t>
      </w:r>
      <w:hyperlink r:id="rId81" w:history="1">
        <w:r w:rsidRPr="00DB098A">
          <w:rPr>
            <w:rStyle w:val="Hyperlink"/>
            <w:rFonts w:ascii="Times New Roman" w:hAnsi="Times New Roman"/>
          </w:rPr>
          <w:t>Erica.rottmann@selu.edu</w:t>
        </w:r>
      </w:hyperlink>
      <w:r w:rsidRPr="00DB098A">
        <w:rPr>
          <w:rStyle w:val="Hyperlink"/>
          <w:rFonts w:ascii="Times New Roman" w:hAnsi="Times New Roman"/>
        </w:rPr>
        <w:t xml:space="preserve"> </w:t>
      </w:r>
    </w:p>
    <w:p w14:paraId="18280809" w14:textId="77777777" w:rsidR="004A7CC8" w:rsidRPr="00DB098A" w:rsidRDefault="004A7CC8" w:rsidP="004A7CC8">
      <w:pPr>
        <w:ind w:firstLine="360"/>
        <w:rPr>
          <w:rFonts w:ascii="Times New Roman" w:hAnsi="Times New Roman"/>
        </w:rPr>
      </w:pPr>
      <w:r w:rsidRPr="00DB098A">
        <w:rPr>
          <w:rFonts w:ascii="Times New Roman" w:hAnsi="Times New Roman"/>
        </w:rPr>
        <w:t xml:space="preserve">Kim Foster – </w:t>
      </w:r>
      <w:hyperlink r:id="rId82" w:history="1">
        <w:r w:rsidRPr="00DB098A">
          <w:rPr>
            <w:rStyle w:val="Hyperlink"/>
            <w:rFonts w:ascii="Times New Roman" w:hAnsi="Times New Roman"/>
          </w:rPr>
          <w:t>Kimberly.foster@selu.edu</w:t>
        </w:r>
      </w:hyperlink>
      <w:r w:rsidRPr="00DB098A">
        <w:rPr>
          <w:rFonts w:ascii="Times New Roman" w:hAnsi="Times New Roman"/>
        </w:rPr>
        <w:t xml:space="preserve"> </w:t>
      </w:r>
    </w:p>
    <w:p w14:paraId="52C8FE56" w14:textId="77777777" w:rsidR="004A7CC8" w:rsidRPr="00DB098A" w:rsidRDefault="004A7CC8" w:rsidP="004A7CC8">
      <w:pPr>
        <w:rPr>
          <w:rFonts w:ascii="Times New Roman" w:hAnsi="Times New Roman"/>
        </w:rPr>
      </w:pPr>
      <w:r w:rsidRPr="00DB098A">
        <w:rPr>
          <w:rFonts w:ascii="Times New Roman" w:hAnsi="Times New Roman"/>
        </w:rPr>
        <w:t>Workshop Committee:</w:t>
      </w:r>
    </w:p>
    <w:p w14:paraId="03D20482" w14:textId="77777777" w:rsidR="004A7CC8" w:rsidRPr="00DB098A" w:rsidRDefault="004A7CC8" w:rsidP="004A7CC8">
      <w:pPr>
        <w:ind w:left="360"/>
        <w:rPr>
          <w:rFonts w:ascii="Times New Roman" w:hAnsi="Times New Roman"/>
        </w:rPr>
      </w:pPr>
      <w:r w:rsidRPr="00DB098A">
        <w:rPr>
          <w:rFonts w:ascii="Times New Roman" w:hAnsi="Times New Roman"/>
        </w:rPr>
        <w:t xml:space="preserve">Helen Plylar – </w:t>
      </w:r>
      <w:hyperlink r:id="rId83" w:history="1">
        <w:r w:rsidRPr="00DB098A">
          <w:rPr>
            <w:rStyle w:val="Hyperlink"/>
            <w:rFonts w:ascii="Times New Roman" w:hAnsi="Times New Roman"/>
          </w:rPr>
          <w:t>Helen.plylar@selu.edu</w:t>
        </w:r>
      </w:hyperlink>
      <w:r w:rsidRPr="00DB098A">
        <w:rPr>
          <w:rFonts w:ascii="Times New Roman" w:hAnsi="Times New Roman"/>
        </w:rPr>
        <w:t xml:space="preserve"> (Chair)</w:t>
      </w:r>
    </w:p>
    <w:p w14:paraId="2B03ABD8" w14:textId="77777777" w:rsidR="004A7CC8" w:rsidRPr="00DB098A" w:rsidRDefault="004A7CC8" w:rsidP="004A7CC8">
      <w:pPr>
        <w:ind w:firstLine="360"/>
        <w:rPr>
          <w:rFonts w:ascii="Times New Roman" w:hAnsi="Times New Roman"/>
        </w:rPr>
      </w:pPr>
      <w:r w:rsidRPr="00DB098A">
        <w:rPr>
          <w:rFonts w:ascii="Times New Roman" w:hAnsi="Times New Roman"/>
        </w:rPr>
        <w:t xml:space="preserve">Kim Foster – </w:t>
      </w:r>
      <w:hyperlink r:id="rId84" w:history="1">
        <w:r w:rsidRPr="00DB098A">
          <w:rPr>
            <w:rStyle w:val="Hyperlink"/>
            <w:rFonts w:ascii="Times New Roman" w:hAnsi="Times New Roman"/>
          </w:rPr>
          <w:t>Kimberly.foster@selu.edu</w:t>
        </w:r>
      </w:hyperlink>
    </w:p>
    <w:p w14:paraId="46E45549" w14:textId="77777777" w:rsidR="004A7CC8" w:rsidRPr="00DB098A" w:rsidRDefault="004A7CC8" w:rsidP="004A7CC8">
      <w:pPr>
        <w:ind w:firstLine="360"/>
        <w:rPr>
          <w:rFonts w:ascii="Times New Roman" w:hAnsi="Times New Roman"/>
        </w:rPr>
      </w:pPr>
      <w:r w:rsidRPr="00DB098A">
        <w:rPr>
          <w:rFonts w:ascii="Times New Roman" w:hAnsi="Times New Roman"/>
        </w:rPr>
        <w:t xml:space="preserve">Malorie Hayes - </w:t>
      </w:r>
      <w:hyperlink r:id="rId85" w:history="1">
        <w:r w:rsidRPr="00DB098A">
          <w:rPr>
            <w:rStyle w:val="Hyperlink"/>
            <w:rFonts w:ascii="Times New Roman" w:hAnsi="Times New Roman"/>
          </w:rPr>
          <w:t>malorie.hayes@auburn.edu</w:t>
        </w:r>
      </w:hyperlink>
    </w:p>
    <w:p w14:paraId="40A8A6DD" w14:textId="77777777" w:rsidR="004A7CC8" w:rsidRPr="00DB098A" w:rsidRDefault="004A7CC8" w:rsidP="004A7CC8">
      <w:pPr>
        <w:rPr>
          <w:rFonts w:ascii="Times New Roman" w:hAnsi="Times New Roman"/>
        </w:rPr>
      </w:pPr>
      <w:r w:rsidRPr="00DB098A">
        <w:rPr>
          <w:rFonts w:ascii="Times New Roman" w:hAnsi="Times New Roman"/>
        </w:rPr>
        <w:t>Travel Awards Organizer:</w:t>
      </w:r>
    </w:p>
    <w:p w14:paraId="211641DB" w14:textId="77777777" w:rsidR="004A7CC8" w:rsidRPr="00DB098A" w:rsidRDefault="004A7CC8" w:rsidP="004A7CC8">
      <w:pPr>
        <w:ind w:firstLine="360"/>
        <w:rPr>
          <w:rFonts w:ascii="Times New Roman" w:hAnsi="Times New Roman"/>
        </w:rPr>
      </w:pPr>
      <w:r w:rsidRPr="00DB098A">
        <w:rPr>
          <w:rFonts w:ascii="Times New Roman" w:hAnsi="Times New Roman"/>
        </w:rPr>
        <w:t xml:space="preserve">Laura McPherson </w:t>
      </w:r>
    </w:p>
    <w:p w14:paraId="6DE932AA" w14:textId="77777777" w:rsidR="004A7CC8" w:rsidRPr="00DB098A" w:rsidRDefault="004A7CC8" w:rsidP="004A7CC8">
      <w:pPr>
        <w:rPr>
          <w:rFonts w:ascii="Times New Roman" w:hAnsi="Times New Roman"/>
        </w:rPr>
      </w:pPr>
      <w:r w:rsidRPr="00DB098A">
        <w:rPr>
          <w:rFonts w:ascii="Times New Roman" w:hAnsi="Times New Roman"/>
        </w:rPr>
        <w:t xml:space="preserve">Conservation Committee Representatives:  </w:t>
      </w:r>
    </w:p>
    <w:p w14:paraId="2649A83C" w14:textId="77777777" w:rsidR="004A7CC8" w:rsidRPr="00DB098A" w:rsidRDefault="004A7CC8" w:rsidP="004A7CC8">
      <w:pPr>
        <w:ind w:left="360"/>
        <w:rPr>
          <w:rFonts w:ascii="Times New Roman" w:hAnsi="Times New Roman"/>
        </w:rPr>
      </w:pPr>
      <w:r w:rsidRPr="00DB098A">
        <w:rPr>
          <w:rFonts w:ascii="Times New Roman" w:hAnsi="Times New Roman"/>
        </w:rPr>
        <w:t xml:space="preserve">Bill Ludt – </w:t>
      </w:r>
      <w:hyperlink r:id="rId86" w:history="1">
        <w:r w:rsidRPr="00DB098A">
          <w:rPr>
            <w:rFonts w:ascii="Times New Roman" w:hAnsi="Times New Roman"/>
          </w:rPr>
          <w:t>wbludt@gmail.com</w:t>
        </w:r>
      </w:hyperlink>
      <w:r w:rsidRPr="00DB098A">
        <w:rPr>
          <w:rFonts w:ascii="Times New Roman" w:hAnsi="Times New Roman"/>
        </w:rPr>
        <w:br/>
        <w:t>Savannah Michaelsen – savannah.michaelsen@selu.edu</w:t>
      </w:r>
    </w:p>
    <w:p w14:paraId="72C7BEAA" w14:textId="77777777" w:rsidR="004A7CC8" w:rsidRPr="00DB098A" w:rsidRDefault="004A7CC8" w:rsidP="004A7CC8">
      <w:pPr>
        <w:rPr>
          <w:rFonts w:ascii="Times New Roman" w:hAnsi="Times New Roman"/>
        </w:rPr>
      </w:pPr>
      <w:r w:rsidRPr="00DB098A">
        <w:rPr>
          <w:rFonts w:ascii="Times New Roman" w:hAnsi="Times New Roman"/>
        </w:rPr>
        <w:t>Long Range Planning &amp; Policy Committee Representatives: </w:t>
      </w:r>
    </w:p>
    <w:p w14:paraId="73EA7ACA" w14:textId="77777777" w:rsidR="004A7CC8" w:rsidRPr="00DB098A" w:rsidRDefault="004A7CC8" w:rsidP="004A7CC8">
      <w:pPr>
        <w:ind w:firstLine="360"/>
        <w:rPr>
          <w:rFonts w:ascii="Times New Roman" w:hAnsi="Times New Roman"/>
        </w:rPr>
      </w:pPr>
      <w:r w:rsidRPr="00DB098A">
        <w:rPr>
          <w:rFonts w:ascii="Times New Roman" w:hAnsi="Times New Roman"/>
        </w:rPr>
        <w:t xml:space="preserve">Malorie Hayes - </w:t>
      </w:r>
      <w:hyperlink r:id="rId87" w:history="1">
        <w:r w:rsidRPr="00DB098A">
          <w:rPr>
            <w:rStyle w:val="Hyperlink"/>
            <w:rFonts w:ascii="Times New Roman" w:hAnsi="Times New Roman"/>
          </w:rPr>
          <w:t>malorie.hayes@auburn.edu</w:t>
        </w:r>
      </w:hyperlink>
    </w:p>
    <w:p w14:paraId="05757B1E" w14:textId="77777777" w:rsidR="004A7CC8" w:rsidRPr="00DB098A" w:rsidRDefault="004A7CC8" w:rsidP="004A7CC8">
      <w:pPr>
        <w:ind w:firstLine="360"/>
        <w:rPr>
          <w:rFonts w:ascii="Times New Roman" w:hAnsi="Times New Roman"/>
        </w:rPr>
      </w:pPr>
      <w:r w:rsidRPr="00DB098A">
        <w:rPr>
          <w:rFonts w:ascii="Times New Roman" w:hAnsi="Times New Roman"/>
        </w:rPr>
        <w:t xml:space="preserve">Shab Mohammadi </w:t>
      </w:r>
      <w:hyperlink r:id="rId88" w:history="1">
        <w:r w:rsidRPr="00DB098A">
          <w:rPr>
            <w:rStyle w:val="Hyperlink"/>
            <w:rFonts w:ascii="Times New Roman" w:hAnsi="Times New Roman"/>
          </w:rPr>
          <w:t>– shab.mohammadi@gmail.com</w:t>
        </w:r>
      </w:hyperlink>
    </w:p>
    <w:p w14:paraId="0700D863" w14:textId="77777777" w:rsidR="004A7CC8" w:rsidRPr="00DB098A" w:rsidRDefault="004A7CC8" w:rsidP="004A7CC8">
      <w:pPr>
        <w:rPr>
          <w:rFonts w:ascii="Times New Roman" w:hAnsi="Times New Roman"/>
        </w:rPr>
      </w:pPr>
      <w:r w:rsidRPr="00DB098A">
        <w:rPr>
          <w:rFonts w:ascii="Times New Roman" w:hAnsi="Times New Roman"/>
        </w:rPr>
        <w:t>Social Committee:</w:t>
      </w:r>
    </w:p>
    <w:p w14:paraId="467A0111" w14:textId="77777777" w:rsidR="004A7CC8" w:rsidRPr="00DB098A" w:rsidRDefault="004A7CC8" w:rsidP="004A7CC8">
      <w:pPr>
        <w:ind w:firstLine="360"/>
        <w:rPr>
          <w:rFonts w:ascii="Times New Roman" w:hAnsi="Times New Roman"/>
        </w:rPr>
      </w:pPr>
      <w:r w:rsidRPr="00DB098A">
        <w:rPr>
          <w:rFonts w:ascii="Times New Roman" w:hAnsi="Times New Roman"/>
        </w:rPr>
        <w:t xml:space="preserve">Abbigail Nicholson – </w:t>
      </w:r>
      <w:hyperlink r:id="rId89" w:history="1">
        <w:r w:rsidRPr="00DB098A">
          <w:rPr>
            <w:rFonts w:ascii="Times New Roman" w:hAnsi="Times New Roman"/>
          </w:rPr>
          <w:t>abbigail.e.nicholson@gmail.com</w:t>
        </w:r>
      </w:hyperlink>
      <w:r w:rsidRPr="00DB098A">
        <w:rPr>
          <w:rFonts w:ascii="Times New Roman" w:hAnsi="Times New Roman"/>
        </w:rPr>
        <w:t xml:space="preserve"> (Chair)</w:t>
      </w:r>
    </w:p>
    <w:p w14:paraId="5187BE5E" w14:textId="77777777" w:rsidR="004A7CC8" w:rsidRPr="00DB098A" w:rsidRDefault="004A7CC8" w:rsidP="004A7CC8">
      <w:pPr>
        <w:ind w:firstLine="360"/>
        <w:rPr>
          <w:rFonts w:ascii="Times New Roman" w:hAnsi="Times New Roman"/>
        </w:rPr>
      </w:pPr>
      <w:r w:rsidRPr="00DB098A">
        <w:rPr>
          <w:rFonts w:ascii="Times New Roman" w:hAnsi="Times New Roman"/>
        </w:rPr>
        <w:t>Kim Foster – Kimberly.foster@selu.edu</w:t>
      </w:r>
    </w:p>
    <w:p w14:paraId="5F9F0A24" w14:textId="77777777" w:rsidR="004A7CC8" w:rsidRPr="00DB098A" w:rsidRDefault="004A7CC8" w:rsidP="004A7CC8">
      <w:pPr>
        <w:rPr>
          <w:rFonts w:ascii="Times New Roman" w:hAnsi="Times New Roman"/>
        </w:rPr>
      </w:pPr>
      <w:r w:rsidRPr="00DB098A">
        <w:rPr>
          <w:rFonts w:ascii="Times New Roman" w:hAnsi="Times New Roman"/>
        </w:rPr>
        <w:t>Web Content and Management Committee Member:</w:t>
      </w:r>
    </w:p>
    <w:p w14:paraId="7354F9CA" w14:textId="77777777" w:rsidR="004A7CC8" w:rsidRPr="00DB098A" w:rsidRDefault="004A7CC8" w:rsidP="004A7CC8">
      <w:pPr>
        <w:ind w:firstLine="360"/>
        <w:rPr>
          <w:rFonts w:ascii="Times New Roman" w:hAnsi="Times New Roman"/>
        </w:rPr>
      </w:pPr>
      <w:r w:rsidRPr="00DB098A">
        <w:rPr>
          <w:rFonts w:ascii="Times New Roman" w:hAnsi="Times New Roman"/>
        </w:rPr>
        <w:t xml:space="preserve">Shab Mohammadi - </w:t>
      </w:r>
      <w:hyperlink r:id="rId90" w:history="1">
        <w:r w:rsidRPr="00DB098A">
          <w:rPr>
            <w:rFonts w:ascii="Times New Roman" w:hAnsi="Times New Roman"/>
          </w:rPr>
          <w:t>shab.mohammadi@usu.edu</w:t>
        </w:r>
      </w:hyperlink>
      <w:r w:rsidRPr="00DB098A">
        <w:rPr>
          <w:rFonts w:ascii="Times New Roman" w:hAnsi="Times New Roman"/>
        </w:rPr>
        <w:t xml:space="preserve">  (Chair)</w:t>
      </w:r>
    </w:p>
    <w:p w14:paraId="1DFFBE1C" w14:textId="77777777" w:rsidR="004A7CC8" w:rsidRPr="00DB098A" w:rsidRDefault="004A7CC8" w:rsidP="004A7CC8">
      <w:pPr>
        <w:rPr>
          <w:rFonts w:ascii="Times New Roman" w:hAnsi="Times New Roman"/>
        </w:rPr>
      </w:pPr>
    </w:p>
    <w:p w14:paraId="772CF83C" w14:textId="77777777" w:rsidR="004A7CC8" w:rsidRPr="00DB098A" w:rsidRDefault="004A7CC8" w:rsidP="004A7CC8">
      <w:pPr>
        <w:shd w:val="clear" w:color="auto" w:fill="FFFFFF"/>
        <w:rPr>
          <w:rFonts w:ascii="Times New Roman" w:eastAsia="Times New Roman" w:hAnsi="Times New Roman"/>
        </w:rPr>
      </w:pPr>
      <w:r w:rsidRPr="00DB098A">
        <w:rPr>
          <w:rFonts w:ascii="Times New Roman" w:hAnsi="Times New Roman"/>
          <w:b/>
        </w:rPr>
        <w:t>CONSERVATION COMMITTEE -</w:t>
      </w:r>
      <w:r w:rsidRPr="00DB098A">
        <w:rPr>
          <w:rFonts w:ascii="Times New Roman" w:hAnsi="Times New Roman"/>
          <w:b/>
        </w:rPr>
        <w:br/>
      </w:r>
      <w:r w:rsidRPr="00DB098A">
        <w:rPr>
          <w:rFonts w:ascii="Times New Roman" w:hAnsi="Times New Roman"/>
        </w:rPr>
        <w:t xml:space="preserve">Frank McCormick - </w:t>
      </w:r>
      <w:hyperlink r:id="rId91" w:history="1">
        <w:r w:rsidRPr="00DB098A">
          <w:rPr>
            <w:rFonts w:ascii="Times New Roman" w:hAnsi="Times New Roman"/>
          </w:rPr>
          <w:t>FMcCormick@fs.fed.us</w:t>
        </w:r>
      </w:hyperlink>
      <w:r w:rsidRPr="00DB098A">
        <w:rPr>
          <w:rFonts w:ascii="Times New Roman" w:hAnsi="Times New Roman"/>
        </w:rPr>
        <w:t xml:space="preserve"> (Chair)</w:t>
      </w:r>
      <w:r w:rsidRPr="00DB098A">
        <w:rPr>
          <w:rFonts w:ascii="Times New Roman" w:hAnsi="Times New Roman"/>
        </w:rPr>
        <w:br/>
        <w:t xml:space="preserve">Members: </w:t>
      </w:r>
      <w:r w:rsidRPr="00DB098A">
        <w:rPr>
          <w:rFonts w:ascii="Times New Roman" w:eastAsia="Times New Roman" w:hAnsi="Times New Roman"/>
        </w:rPr>
        <w:t xml:space="preserve">Jonathan Baskin, Todd Campbell, Barry Chernoff, Matt Craig, Anna George, David Green, Pat Gregory, Gene Helfman, Karen Lips, Bill Loftus, Nick Mandrak, Henry Mushinsky, Jack Musick, Phil Pister, George Rabb, Stephen Richter, Al Savitzky, Brad Shaffer, Gerald (Jerry) Smith, Mel Warren, Jim Williams, Michelle Tipton, Noel Bulkhead, </w:t>
      </w:r>
      <w:r w:rsidRPr="00DB098A">
        <w:rPr>
          <w:rFonts w:ascii="Times New Roman" w:hAnsi="Times New Roman"/>
        </w:rPr>
        <w:t>Marlis R. Douglas (AFS)</w:t>
      </w:r>
      <w:r w:rsidRPr="00DB098A">
        <w:rPr>
          <w:rFonts w:ascii="Times New Roman" w:eastAsia="Times New Roman" w:hAnsi="Times New Roman"/>
        </w:rPr>
        <w:t xml:space="preserve"> </w:t>
      </w:r>
    </w:p>
    <w:p w14:paraId="133BFB41" w14:textId="77777777" w:rsidR="004A7CC8" w:rsidRPr="00DB098A" w:rsidRDefault="004A7CC8" w:rsidP="004A7CC8">
      <w:pPr>
        <w:rPr>
          <w:rFonts w:ascii="Times New Roman" w:hAnsi="Times New Roman"/>
        </w:rPr>
      </w:pPr>
    </w:p>
    <w:p w14:paraId="7F229DFD" w14:textId="77777777" w:rsidR="004A7CC8" w:rsidRPr="00DB098A" w:rsidRDefault="004A7CC8" w:rsidP="004A7CC8">
      <w:pPr>
        <w:rPr>
          <w:rFonts w:ascii="Times New Roman" w:hAnsi="Times New Roman"/>
          <w:b/>
        </w:rPr>
      </w:pPr>
      <w:r w:rsidRPr="00DB098A">
        <w:rPr>
          <w:rFonts w:ascii="Times New Roman" w:hAnsi="Times New Roman"/>
          <w:b/>
        </w:rPr>
        <w:t xml:space="preserve">EDUCATION AND HUMAN RESOURCES COMMITTEE – </w:t>
      </w:r>
    </w:p>
    <w:p w14:paraId="6E13E7A5" w14:textId="77777777" w:rsidR="004A7CC8" w:rsidRPr="00DB098A" w:rsidRDefault="004A7CC8" w:rsidP="004A7CC8">
      <w:pPr>
        <w:rPr>
          <w:rFonts w:ascii="Times New Roman" w:hAnsi="Times New Roman"/>
        </w:rPr>
      </w:pPr>
      <w:r w:rsidRPr="00DB098A">
        <w:rPr>
          <w:rFonts w:ascii="Times New Roman" w:hAnsi="Times New Roman"/>
        </w:rPr>
        <w:t>Michael Pauers - michael.pauers@uwc.edu (Chair)</w:t>
      </w:r>
      <w:r w:rsidRPr="00DB098A">
        <w:rPr>
          <w:rFonts w:ascii="Times New Roman" w:hAnsi="Times New Roman"/>
        </w:rPr>
        <w:br/>
        <w:t xml:space="preserve">Members: Carol Johnston, Steve Kimble, </w:t>
      </w:r>
      <w:proofErr w:type="gramStart"/>
      <w:r w:rsidRPr="00DB098A">
        <w:rPr>
          <w:rFonts w:ascii="Times New Roman" w:hAnsi="Times New Roman"/>
        </w:rPr>
        <w:t>Elizabeth Marchio</w:t>
      </w:r>
      <w:proofErr w:type="gramEnd"/>
      <w:r w:rsidRPr="00DB098A">
        <w:rPr>
          <w:rFonts w:ascii="Times New Roman" w:hAnsi="Times New Roman"/>
        </w:rPr>
        <w:t xml:space="preserve"> (student member)</w:t>
      </w:r>
    </w:p>
    <w:p w14:paraId="0CAAA526" w14:textId="77777777" w:rsidR="004A7CC8" w:rsidRPr="00DB098A" w:rsidRDefault="004A7CC8" w:rsidP="004A7CC8">
      <w:pPr>
        <w:rPr>
          <w:rFonts w:ascii="Times New Roman" w:hAnsi="Times New Roman"/>
        </w:rPr>
      </w:pPr>
    </w:p>
    <w:p w14:paraId="098E4E31" w14:textId="77777777" w:rsidR="004A7CC8" w:rsidRPr="00DB098A" w:rsidRDefault="004A7CC8" w:rsidP="004A7CC8">
      <w:pPr>
        <w:rPr>
          <w:rFonts w:ascii="Times New Roman" w:hAnsi="Times New Roman"/>
          <w:b/>
        </w:rPr>
      </w:pPr>
      <w:r w:rsidRPr="00DB098A">
        <w:rPr>
          <w:rFonts w:ascii="Times New Roman" w:hAnsi="Times New Roman"/>
          <w:b/>
        </w:rPr>
        <w:t xml:space="preserve">ENDOWMENT and FINANCE COMMITTEE – </w:t>
      </w:r>
    </w:p>
    <w:p w14:paraId="335A67CC" w14:textId="77777777" w:rsidR="004A7CC8" w:rsidRPr="00DB098A" w:rsidRDefault="004A7CC8" w:rsidP="004A7CC8">
      <w:pPr>
        <w:rPr>
          <w:rFonts w:ascii="Times New Roman" w:hAnsi="Times New Roman"/>
        </w:rPr>
      </w:pPr>
      <w:r w:rsidRPr="00DB098A">
        <w:rPr>
          <w:rFonts w:ascii="Times New Roman" w:hAnsi="Times New Roman"/>
        </w:rPr>
        <w:t xml:space="preserve">Frank Pezold – </w:t>
      </w:r>
      <w:hyperlink r:id="rId92" w:history="1">
        <w:r w:rsidRPr="00DB098A">
          <w:rPr>
            <w:rStyle w:val="Hyperlink"/>
            <w:rFonts w:ascii="Times New Roman" w:hAnsi="Times New Roman"/>
          </w:rPr>
          <w:t>frank.pezold@tamucc.edu</w:t>
        </w:r>
      </w:hyperlink>
      <w:r w:rsidRPr="00DB098A">
        <w:rPr>
          <w:rFonts w:ascii="Times New Roman" w:hAnsi="Times New Roman"/>
        </w:rPr>
        <w:t xml:space="preserve"> (Chair)</w:t>
      </w:r>
    </w:p>
    <w:p w14:paraId="2E4CC737" w14:textId="77777777" w:rsidR="004A7CC8" w:rsidRPr="00DB098A" w:rsidRDefault="004A7CC8" w:rsidP="004A7CC8">
      <w:pPr>
        <w:rPr>
          <w:rFonts w:ascii="Times New Roman" w:hAnsi="Times New Roman"/>
        </w:rPr>
      </w:pPr>
      <w:r w:rsidRPr="00DB098A">
        <w:rPr>
          <w:rFonts w:ascii="Times New Roman" w:hAnsi="Times New Roman"/>
        </w:rPr>
        <w:t>Members:  Linda Ford (2013-2016), Kathleen Cole (2014-2016), Norma Salcedo (2015-2018), Margaret A. Neighbors (2015-2018), F. Douglas Martin (Ex Officio), Frederick Zaidan III (Ex Officio)</w:t>
      </w:r>
    </w:p>
    <w:p w14:paraId="5283551B" w14:textId="77777777" w:rsidR="004A7CC8" w:rsidRPr="00DB098A" w:rsidRDefault="004A7CC8" w:rsidP="004A7CC8">
      <w:pPr>
        <w:rPr>
          <w:rFonts w:ascii="Times New Roman" w:hAnsi="Times New Roman"/>
        </w:rPr>
      </w:pPr>
    </w:p>
    <w:p w14:paraId="1364DBA1" w14:textId="77777777" w:rsidR="004A7CC8" w:rsidRPr="00DB098A" w:rsidRDefault="004A7CC8" w:rsidP="004A7CC8">
      <w:pPr>
        <w:rPr>
          <w:rFonts w:ascii="Times New Roman" w:hAnsi="Times New Roman"/>
          <w:b/>
        </w:rPr>
      </w:pPr>
      <w:r w:rsidRPr="00DB098A">
        <w:rPr>
          <w:rFonts w:ascii="Times New Roman" w:hAnsi="Times New Roman"/>
          <w:b/>
        </w:rPr>
        <w:t xml:space="preserve">EXECUTIVE COMMITTEE – </w:t>
      </w:r>
    </w:p>
    <w:p w14:paraId="1F4A7BC5" w14:textId="77777777" w:rsidR="004A7CC8" w:rsidRPr="00DB098A" w:rsidRDefault="004A7CC8" w:rsidP="004A7CC8">
      <w:pPr>
        <w:rPr>
          <w:rFonts w:ascii="Times New Roman" w:hAnsi="Times New Roman"/>
        </w:rPr>
      </w:pPr>
      <w:r w:rsidRPr="00DB098A">
        <w:rPr>
          <w:rFonts w:ascii="Times New Roman" w:hAnsi="Times New Roman"/>
        </w:rPr>
        <w:t>Maureen Donnelly - (Chair and President)</w:t>
      </w:r>
    </w:p>
    <w:p w14:paraId="077AE499" w14:textId="77777777" w:rsidR="004A7CC8" w:rsidRPr="00DB098A" w:rsidRDefault="004A7CC8" w:rsidP="004A7CC8">
      <w:pPr>
        <w:rPr>
          <w:rFonts w:ascii="Times New Roman" w:hAnsi="Times New Roman"/>
        </w:rPr>
      </w:pPr>
      <w:r w:rsidRPr="00DB098A">
        <w:rPr>
          <w:rFonts w:ascii="Times New Roman" w:hAnsi="Times New Roman"/>
        </w:rPr>
        <w:lastRenderedPageBreak/>
        <w:t xml:space="preserve">Members: Carole Baldwin (President-elect), Larry G. Allen – (Past President), H. Bradley Shaffer (Prior Past President), Frederick Zaidan (Chair of LRPP) Christopher Beachy (Editor), Frank Pezold (Chair of ENFC), F. Douglas Martin (Treasurer) </w:t>
      </w:r>
    </w:p>
    <w:p w14:paraId="10A0859F" w14:textId="77777777" w:rsidR="004A7CC8" w:rsidRPr="00DB098A" w:rsidRDefault="004A7CC8" w:rsidP="004A7CC8">
      <w:pPr>
        <w:rPr>
          <w:rFonts w:ascii="Times New Roman" w:hAnsi="Times New Roman"/>
        </w:rPr>
      </w:pPr>
    </w:p>
    <w:p w14:paraId="7932D589" w14:textId="77777777" w:rsidR="004A7CC8" w:rsidRPr="00DB098A" w:rsidRDefault="004A7CC8" w:rsidP="004A7CC8">
      <w:pPr>
        <w:rPr>
          <w:rFonts w:ascii="Times New Roman" w:hAnsi="Times New Roman"/>
          <w:b/>
        </w:rPr>
      </w:pPr>
      <w:r w:rsidRPr="00DB098A">
        <w:rPr>
          <w:rFonts w:ascii="Times New Roman" w:hAnsi="Times New Roman"/>
          <w:b/>
        </w:rPr>
        <w:t xml:space="preserve">HENRY S. FITCH AWARD COMMITTEE – </w:t>
      </w:r>
    </w:p>
    <w:p w14:paraId="2E36F27D" w14:textId="77777777" w:rsidR="004A7CC8" w:rsidRPr="00DB098A" w:rsidRDefault="004A7CC8" w:rsidP="004A7CC8">
      <w:pPr>
        <w:rPr>
          <w:rFonts w:ascii="Times New Roman" w:hAnsi="Times New Roman"/>
        </w:rPr>
      </w:pPr>
      <w:r w:rsidRPr="00DB098A">
        <w:rPr>
          <w:rFonts w:ascii="Times New Roman" w:hAnsi="Times New Roman"/>
        </w:rPr>
        <w:t>Richard Seigel (Chair)</w:t>
      </w:r>
      <w:r w:rsidRPr="00DB098A">
        <w:rPr>
          <w:rFonts w:ascii="Times New Roman" w:hAnsi="Times New Roman"/>
        </w:rPr>
        <w:br/>
        <w:t>Members: Jonathan A. Campbell (2015—2017), Robert Espinoza (2016-2018)</w:t>
      </w:r>
    </w:p>
    <w:p w14:paraId="0D0179DC" w14:textId="77777777" w:rsidR="004A7CC8" w:rsidRPr="00DB098A" w:rsidRDefault="004A7CC8" w:rsidP="004A7CC8">
      <w:pPr>
        <w:rPr>
          <w:rFonts w:ascii="Times New Roman" w:hAnsi="Times New Roman"/>
          <w:highlight w:val="yellow"/>
        </w:rPr>
      </w:pPr>
    </w:p>
    <w:p w14:paraId="0CAC953D" w14:textId="77777777" w:rsidR="004A7CC8" w:rsidRPr="00DB098A" w:rsidRDefault="004A7CC8" w:rsidP="004A7CC8">
      <w:pPr>
        <w:rPr>
          <w:rFonts w:ascii="Times New Roman" w:hAnsi="Times New Roman"/>
          <w:b/>
        </w:rPr>
      </w:pPr>
      <w:r w:rsidRPr="00DB098A">
        <w:rPr>
          <w:rFonts w:ascii="Times New Roman" w:hAnsi="Times New Roman"/>
          <w:b/>
        </w:rPr>
        <w:t>GAIGE FUND AWARD COMMITTEE -</w:t>
      </w:r>
      <w:r w:rsidRPr="00DB098A">
        <w:rPr>
          <w:rFonts w:ascii="Times New Roman" w:hAnsi="Times New Roman"/>
          <w:b/>
        </w:rPr>
        <w:br/>
      </w:r>
      <w:r w:rsidRPr="00DB098A">
        <w:rPr>
          <w:rFonts w:ascii="Times New Roman" w:hAnsi="Times New Roman"/>
        </w:rPr>
        <w:t>Cari-Ann M. Hickerson chickerson@jcu.edu (Chair)</w:t>
      </w:r>
      <w:r w:rsidRPr="00DB098A">
        <w:rPr>
          <w:rFonts w:ascii="Times New Roman" w:hAnsi="Times New Roman"/>
        </w:rPr>
        <w:br/>
        <w:t>Members:  Adam Leaché (2015—2017), Melissa Pilgrim (2016-2018)</w:t>
      </w:r>
    </w:p>
    <w:p w14:paraId="53E5EDFF" w14:textId="77777777" w:rsidR="004A7CC8" w:rsidRPr="00DB098A" w:rsidRDefault="004A7CC8" w:rsidP="004A7CC8">
      <w:pPr>
        <w:rPr>
          <w:rFonts w:ascii="Times New Roman" w:hAnsi="Times New Roman"/>
        </w:rPr>
      </w:pPr>
    </w:p>
    <w:p w14:paraId="36E82940" w14:textId="77777777" w:rsidR="004A7CC8" w:rsidRPr="00DB098A" w:rsidRDefault="004A7CC8" w:rsidP="004A7CC8">
      <w:pPr>
        <w:rPr>
          <w:rFonts w:ascii="Times New Roman" w:hAnsi="Times New Roman"/>
          <w:b/>
        </w:rPr>
      </w:pPr>
      <w:r w:rsidRPr="00DB098A">
        <w:rPr>
          <w:rFonts w:ascii="Times New Roman" w:hAnsi="Times New Roman"/>
          <w:b/>
        </w:rPr>
        <w:t>HERPETOLOGICAL ANIMAL CARE COMMITTEE –</w:t>
      </w:r>
    </w:p>
    <w:p w14:paraId="03835F62" w14:textId="77777777" w:rsidR="004A7CC8" w:rsidRPr="00DB098A" w:rsidRDefault="004A7CC8" w:rsidP="004A7CC8">
      <w:pPr>
        <w:rPr>
          <w:rFonts w:ascii="Times New Roman" w:hAnsi="Times New Roman"/>
        </w:rPr>
      </w:pPr>
      <w:r w:rsidRPr="00DB098A">
        <w:rPr>
          <w:rFonts w:ascii="Times New Roman" w:hAnsi="Times New Roman"/>
        </w:rPr>
        <w:t xml:space="preserve">Christopher Parkinson – </w:t>
      </w:r>
      <w:hyperlink r:id="rId93" w:history="1">
        <w:r w:rsidRPr="00DB098A">
          <w:rPr>
            <w:rStyle w:val="Hyperlink"/>
            <w:rFonts w:ascii="Times New Roman" w:hAnsi="Times New Roman"/>
          </w:rPr>
          <w:t>Parkinson@ucf.edu</w:t>
        </w:r>
      </w:hyperlink>
      <w:r w:rsidRPr="00DB098A">
        <w:rPr>
          <w:rFonts w:ascii="Times New Roman" w:hAnsi="Times New Roman"/>
        </w:rPr>
        <w:t xml:space="preserve"> (Chair)</w:t>
      </w:r>
    </w:p>
    <w:p w14:paraId="61EEF1FD" w14:textId="77777777" w:rsidR="004A7CC8" w:rsidRPr="00DB098A" w:rsidRDefault="004A7CC8" w:rsidP="004A7CC8">
      <w:pPr>
        <w:rPr>
          <w:rFonts w:ascii="Times New Roman" w:hAnsi="Times New Roman"/>
        </w:rPr>
      </w:pPr>
      <w:r w:rsidRPr="00DB098A">
        <w:rPr>
          <w:rFonts w:ascii="Times New Roman" w:hAnsi="Times New Roman"/>
        </w:rPr>
        <w:t>Members:  Matthew Gifford, Alan Savitzky</w:t>
      </w:r>
    </w:p>
    <w:p w14:paraId="26C66A60" w14:textId="77777777" w:rsidR="004A7CC8" w:rsidRPr="00DB098A" w:rsidRDefault="004A7CC8" w:rsidP="004A7CC8">
      <w:pPr>
        <w:rPr>
          <w:rFonts w:ascii="Times New Roman" w:hAnsi="Times New Roman"/>
          <w:highlight w:val="yellow"/>
        </w:rPr>
      </w:pPr>
    </w:p>
    <w:p w14:paraId="24EBBB32" w14:textId="77777777" w:rsidR="004A7CC8" w:rsidRPr="00DB098A" w:rsidRDefault="004A7CC8" w:rsidP="004A7CC8">
      <w:pPr>
        <w:rPr>
          <w:rFonts w:ascii="Times New Roman" w:hAnsi="Times New Roman"/>
          <w:b/>
        </w:rPr>
      </w:pPr>
      <w:r w:rsidRPr="00DB098A">
        <w:rPr>
          <w:rFonts w:ascii="Times New Roman" w:hAnsi="Times New Roman"/>
          <w:b/>
        </w:rPr>
        <w:t xml:space="preserve">ICHTHYOLOGICAL ANIMAL CARE COMMITTEE - </w:t>
      </w:r>
    </w:p>
    <w:p w14:paraId="02792A3C" w14:textId="77777777" w:rsidR="004A7CC8" w:rsidRPr="00DB098A" w:rsidRDefault="004A7CC8" w:rsidP="004A7CC8">
      <w:pPr>
        <w:rPr>
          <w:rFonts w:ascii="Times New Roman" w:hAnsi="Times New Roman"/>
        </w:rPr>
      </w:pPr>
      <w:r w:rsidRPr="00DB098A">
        <w:rPr>
          <w:rFonts w:ascii="Times New Roman" w:hAnsi="Times New Roman"/>
        </w:rPr>
        <w:t xml:space="preserve">Phil Harris – </w:t>
      </w:r>
      <w:hyperlink r:id="rId94" w:history="1">
        <w:r w:rsidRPr="00DB098A">
          <w:rPr>
            <w:rStyle w:val="Hyperlink"/>
            <w:rFonts w:ascii="Times New Roman" w:hAnsi="Times New Roman"/>
          </w:rPr>
          <w:t>pharris@ua.edu</w:t>
        </w:r>
      </w:hyperlink>
      <w:r w:rsidRPr="00DB098A">
        <w:rPr>
          <w:rFonts w:ascii="Times New Roman" w:hAnsi="Times New Roman"/>
        </w:rPr>
        <w:t xml:space="preserve"> (Chair)</w:t>
      </w:r>
    </w:p>
    <w:p w14:paraId="7D55F4B1" w14:textId="77777777" w:rsidR="004A7CC8" w:rsidRPr="00DB098A" w:rsidRDefault="004A7CC8" w:rsidP="004A7CC8">
      <w:pPr>
        <w:rPr>
          <w:rFonts w:ascii="Times New Roman" w:hAnsi="Times New Roman"/>
        </w:rPr>
      </w:pPr>
      <w:r w:rsidRPr="00DB098A">
        <w:rPr>
          <w:rFonts w:ascii="Times New Roman" w:hAnsi="Times New Roman"/>
        </w:rPr>
        <w:t xml:space="preserve">Members:   Nate Frassen, Michael Heithaus, Edie Marsh-Matthews, </w:t>
      </w:r>
      <w:proofErr w:type="gramStart"/>
      <w:r w:rsidRPr="00DB098A">
        <w:rPr>
          <w:rFonts w:ascii="Times New Roman" w:hAnsi="Times New Roman"/>
        </w:rPr>
        <w:t>Alexandra</w:t>
      </w:r>
      <w:proofErr w:type="gramEnd"/>
      <w:r w:rsidRPr="00DB098A">
        <w:rPr>
          <w:rFonts w:ascii="Times New Roman" w:hAnsi="Times New Roman"/>
        </w:rPr>
        <w:t xml:space="preserve"> Snyder</w:t>
      </w:r>
    </w:p>
    <w:p w14:paraId="659933A5" w14:textId="77777777" w:rsidR="004A7CC8" w:rsidRPr="00DB098A" w:rsidRDefault="004A7CC8" w:rsidP="004A7CC8">
      <w:pPr>
        <w:rPr>
          <w:rFonts w:ascii="Times New Roman" w:hAnsi="Times New Roman"/>
          <w:highlight w:val="yellow"/>
        </w:rPr>
      </w:pPr>
    </w:p>
    <w:p w14:paraId="415F2FC3" w14:textId="77777777" w:rsidR="004A7CC8" w:rsidRPr="00DB098A" w:rsidRDefault="004A7CC8" w:rsidP="004A7CC8">
      <w:pPr>
        <w:rPr>
          <w:rFonts w:ascii="Times New Roman" w:hAnsi="Times New Roman"/>
          <w:b/>
        </w:rPr>
      </w:pPr>
      <w:r w:rsidRPr="00DB098A">
        <w:rPr>
          <w:rFonts w:ascii="Times New Roman" w:hAnsi="Times New Roman"/>
          <w:b/>
        </w:rPr>
        <w:t>ICHTHYOLOGICAL AND HERPETOLOGICAL COLLECTIONS COMMITTEE –</w:t>
      </w:r>
    </w:p>
    <w:p w14:paraId="7BB8181D" w14:textId="77777777" w:rsidR="004A7CC8" w:rsidRPr="00DB098A" w:rsidRDefault="004A7CC8" w:rsidP="004A7CC8">
      <w:pPr>
        <w:rPr>
          <w:rFonts w:ascii="Times New Roman" w:hAnsi="Times New Roman"/>
        </w:rPr>
      </w:pPr>
      <w:r w:rsidRPr="00DB098A">
        <w:rPr>
          <w:rFonts w:ascii="Times New Roman" w:hAnsi="Times New Roman"/>
        </w:rPr>
        <w:t xml:space="preserve">Mark Sabaj Pérez - </w:t>
      </w:r>
      <w:hyperlink r:id="rId95" w:history="1">
        <w:r w:rsidRPr="00DB098A">
          <w:rPr>
            <w:rFonts w:ascii="Times New Roman" w:hAnsi="Times New Roman"/>
          </w:rPr>
          <w:t>sabaj@acnatsci.org</w:t>
        </w:r>
      </w:hyperlink>
      <w:r w:rsidRPr="00DB098A">
        <w:rPr>
          <w:rFonts w:ascii="Times New Roman" w:hAnsi="Times New Roman"/>
        </w:rPr>
        <w:t xml:space="preserve"> (Co-Chair)</w:t>
      </w:r>
    </w:p>
    <w:p w14:paraId="60820D4A" w14:textId="77777777" w:rsidR="004A7CC8" w:rsidRPr="00DB098A" w:rsidRDefault="004A7CC8" w:rsidP="004A7CC8">
      <w:pPr>
        <w:rPr>
          <w:rFonts w:ascii="Times New Roman" w:hAnsi="Times New Roman"/>
        </w:rPr>
      </w:pPr>
      <w:r w:rsidRPr="00DB098A">
        <w:rPr>
          <w:rFonts w:ascii="Times New Roman" w:hAnsi="Times New Roman"/>
        </w:rPr>
        <w:t>Gregory Watkins-Colwell - gregory.watkins-colwell@yale.edu (Co-Chair)</w:t>
      </w:r>
    </w:p>
    <w:p w14:paraId="7844BA5A" w14:textId="77777777" w:rsidR="004A7CC8" w:rsidRPr="00DB098A" w:rsidRDefault="004A7CC8" w:rsidP="004A7CC8">
      <w:pPr>
        <w:rPr>
          <w:rFonts w:ascii="Times New Roman" w:hAnsi="Times New Roman"/>
        </w:rPr>
      </w:pPr>
      <w:r w:rsidRPr="00DB098A">
        <w:rPr>
          <w:rFonts w:ascii="Times New Roman" w:hAnsi="Times New Roman"/>
        </w:rPr>
        <w:t>Members: Mariangeles Arce H., Sarah Baker-Wylie, Hank Bart, Andy Bentley, Paulo Andreas Buckup, Cristina Cox Fernandes, Ben Frable, Karsten Hartel, Dean Hendrickson, Eric Hilton, Ethan Kessler, Cynthia Klepadlo, Peter Konstantinidis, Katherine Maslenikov, Caleb McMahan, Susan Mochel, Gil Nelson, Larry Page, Chris Phillips, Nelson Rios, Norma Salcedo, Gregory Schneider, Randy Singer, Alexandra Snyder, Kevin Swagel, Ken Thompson, H.J. Walker</w:t>
      </w:r>
    </w:p>
    <w:p w14:paraId="7FAE132A" w14:textId="77777777" w:rsidR="004A7CC8" w:rsidRPr="00DB098A" w:rsidRDefault="004A7CC8" w:rsidP="004A7CC8">
      <w:pPr>
        <w:rPr>
          <w:rFonts w:ascii="Times New Roman" w:hAnsi="Times New Roman"/>
        </w:rPr>
      </w:pPr>
    </w:p>
    <w:p w14:paraId="542237DB" w14:textId="77777777" w:rsidR="004A7CC8" w:rsidRPr="00DB098A" w:rsidRDefault="004A7CC8" w:rsidP="004A7CC8">
      <w:pPr>
        <w:rPr>
          <w:rFonts w:ascii="Times New Roman" w:hAnsi="Times New Roman"/>
        </w:rPr>
      </w:pPr>
      <w:r w:rsidRPr="00DB098A">
        <w:rPr>
          <w:rFonts w:ascii="Times New Roman" w:hAnsi="Times New Roman"/>
          <w:b/>
        </w:rPr>
        <w:t>JOINT ASIH-AFS COMMITTEE ON NAMES OF FISHES -</w:t>
      </w:r>
      <w:r w:rsidRPr="00DB098A">
        <w:rPr>
          <w:rFonts w:ascii="Times New Roman" w:hAnsi="Times New Roman"/>
          <w:b/>
        </w:rPr>
        <w:br/>
      </w:r>
      <w:r w:rsidRPr="00DB098A">
        <w:rPr>
          <w:rFonts w:ascii="Times New Roman" w:hAnsi="Times New Roman"/>
        </w:rPr>
        <w:t xml:space="preserve">Lawrence M. Page - </w:t>
      </w:r>
      <w:hyperlink r:id="rId96" w:history="1">
        <w:r w:rsidRPr="00DB098A">
          <w:rPr>
            <w:rFonts w:ascii="Times New Roman" w:hAnsi="Times New Roman"/>
          </w:rPr>
          <w:t>lpage1@ufl.edu</w:t>
        </w:r>
      </w:hyperlink>
      <w:r w:rsidRPr="00DB098A">
        <w:rPr>
          <w:rFonts w:ascii="Times New Roman" w:hAnsi="Times New Roman"/>
        </w:rPr>
        <w:t xml:space="preserve"> (Chair)</w:t>
      </w:r>
      <w:r w:rsidRPr="00DB098A">
        <w:rPr>
          <w:rFonts w:ascii="Times New Roman" w:hAnsi="Times New Roman"/>
        </w:rPr>
        <w:br/>
        <w:t>Members: Carole Baldwin, Lloyd Findley, Carter Gilbert, Karsten Hartel, Juan Jacobo Schmitter-Soto, Robert Lea, Nicholas Mandrak, H.J. Walker</w:t>
      </w:r>
    </w:p>
    <w:p w14:paraId="3FC5A14E" w14:textId="77777777" w:rsidR="004A7CC8" w:rsidRPr="00DB098A" w:rsidRDefault="004A7CC8" w:rsidP="004A7CC8">
      <w:pPr>
        <w:rPr>
          <w:rFonts w:ascii="Times New Roman" w:hAnsi="Times New Roman"/>
          <w:highlight w:val="yellow"/>
        </w:rPr>
      </w:pPr>
    </w:p>
    <w:p w14:paraId="1BC9F186" w14:textId="77777777" w:rsidR="004A7CC8" w:rsidRPr="00DB098A" w:rsidRDefault="004A7CC8" w:rsidP="004A7CC8">
      <w:pPr>
        <w:rPr>
          <w:rFonts w:ascii="Times New Roman" w:hAnsi="Times New Roman"/>
          <w:b/>
        </w:rPr>
      </w:pPr>
      <w:r w:rsidRPr="00DB098A">
        <w:rPr>
          <w:rFonts w:ascii="Times New Roman" w:hAnsi="Times New Roman"/>
          <w:b/>
        </w:rPr>
        <w:t xml:space="preserve">ROBERT K. JOHNSON AWARD COMMITTEE – </w:t>
      </w:r>
    </w:p>
    <w:p w14:paraId="2D436065" w14:textId="77777777" w:rsidR="004A7CC8" w:rsidRPr="00DB098A" w:rsidRDefault="004A7CC8" w:rsidP="004A7CC8">
      <w:pPr>
        <w:rPr>
          <w:rFonts w:ascii="Times New Roman" w:hAnsi="Times New Roman"/>
        </w:rPr>
      </w:pPr>
      <w:r w:rsidRPr="00DB098A">
        <w:rPr>
          <w:rFonts w:ascii="Times New Roman" w:hAnsi="Times New Roman"/>
        </w:rPr>
        <w:t>Kathleen Cole (Chair)</w:t>
      </w:r>
      <w:r w:rsidRPr="00DB098A">
        <w:rPr>
          <w:rFonts w:ascii="Times New Roman" w:hAnsi="Times New Roman"/>
        </w:rPr>
        <w:br/>
        <w:t>Members: Steven J. Beaupre (2015-2017), Emily Taylor (2016-2018)</w:t>
      </w:r>
    </w:p>
    <w:p w14:paraId="0CD5DDCF" w14:textId="77777777" w:rsidR="004A7CC8" w:rsidRPr="00DB098A" w:rsidRDefault="004A7CC8" w:rsidP="004A7CC8">
      <w:pPr>
        <w:rPr>
          <w:rFonts w:ascii="Times New Roman" w:hAnsi="Times New Roman"/>
          <w:highlight w:val="yellow"/>
        </w:rPr>
      </w:pPr>
    </w:p>
    <w:p w14:paraId="03AAFCE2" w14:textId="77777777" w:rsidR="004A7CC8" w:rsidRPr="00DB098A" w:rsidRDefault="004A7CC8" w:rsidP="004A7CC8">
      <w:pPr>
        <w:rPr>
          <w:rFonts w:ascii="Times New Roman" w:hAnsi="Times New Roman"/>
          <w:b/>
        </w:rPr>
      </w:pPr>
      <w:r w:rsidRPr="00DB098A">
        <w:rPr>
          <w:rFonts w:ascii="Times New Roman" w:hAnsi="Times New Roman"/>
          <w:b/>
        </w:rPr>
        <w:t xml:space="preserve">LONG RANGE PLANNING AND POLICY COMMITTEE – </w:t>
      </w:r>
    </w:p>
    <w:p w14:paraId="51B423CC" w14:textId="77777777" w:rsidR="004A7CC8" w:rsidRPr="00DB098A" w:rsidRDefault="004A7CC8" w:rsidP="004A7CC8">
      <w:pPr>
        <w:rPr>
          <w:rFonts w:ascii="Times New Roman" w:hAnsi="Times New Roman"/>
          <w:color w:val="FF0000"/>
        </w:rPr>
      </w:pPr>
      <w:r w:rsidRPr="00DB098A">
        <w:rPr>
          <w:rFonts w:ascii="Times New Roman" w:hAnsi="Times New Roman"/>
        </w:rPr>
        <w:t xml:space="preserve">Frederick Zaidan III – </w:t>
      </w:r>
      <w:hyperlink r:id="rId97" w:history="1">
        <w:r w:rsidRPr="00DB098A">
          <w:rPr>
            <w:rFonts w:ascii="Times New Roman" w:hAnsi="Times New Roman"/>
          </w:rPr>
          <w:t>fzaidan@utpa.edu</w:t>
        </w:r>
      </w:hyperlink>
      <w:r w:rsidRPr="00DB098A">
        <w:rPr>
          <w:rFonts w:ascii="Times New Roman" w:hAnsi="Times New Roman"/>
        </w:rPr>
        <w:t xml:space="preserve"> (Chair)</w:t>
      </w:r>
      <w:r w:rsidRPr="00DB098A">
        <w:rPr>
          <w:rFonts w:ascii="Times New Roman" w:hAnsi="Times New Roman"/>
        </w:rPr>
        <w:br/>
        <w:t xml:space="preserve">Members: Carol Johnston, Jacqueline Litzgus, Margaret A. Neighbors, Frank Pezold (Ex Officio), Stephen T. Ross, </w:t>
      </w:r>
    </w:p>
    <w:p w14:paraId="06CE1DB5" w14:textId="77777777" w:rsidR="004A7CC8" w:rsidRPr="00DB098A" w:rsidRDefault="004A7CC8" w:rsidP="004A7CC8">
      <w:pPr>
        <w:rPr>
          <w:rFonts w:ascii="Times New Roman" w:hAnsi="Times New Roman"/>
          <w:color w:val="FF0000"/>
          <w:highlight w:val="yellow"/>
        </w:rPr>
      </w:pPr>
    </w:p>
    <w:p w14:paraId="2C565F01" w14:textId="77777777" w:rsidR="004A7CC8" w:rsidRPr="00DB098A" w:rsidRDefault="004A7CC8" w:rsidP="004A7CC8">
      <w:pPr>
        <w:rPr>
          <w:rFonts w:ascii="Times New Roman" w:hAnsi="Times New Roman"/>
          <w:b/>
        </w:rPr>
      </w:pPr>
      <w:r w:rsidRPr="00DB098A">
        <w:rPr>
          <w:rFonts w:ascii="Times New Roman" w:hAnsi="Times New Roman"/>
          <w:b/>
        </w:rPr>
        <w:t>MEETING MANAGEMENT AND PLANNING COMMITTEE -</w:t>
      </w:r>
    </w:p>
    <w:p w14:paraId="08877053" w14:textId="77777777" w:rsidR="004A7CC8" w:rsidRPr="00DB098A" w:rsidRDefault="004A7CC8" w:rsidP="004A7CC8">
      <w:pPr>
        <w:rPr>
          <w:rFonts w:ascii="Times New Roman" w:hAnsi="Times New Roman"/>
        </w:rPr>
      </w:pPr>
      <w:r w:rsidRPr="00DB098A">
        <w:rPr>
          <w:rFonts w:ascii="Times New Roman" w:hAnsi="Times New Roman"/>
        </w:rPr>
        <w:t xml:space="preserve">Henry Mushinsky - </w:t>
      </w:r>
      <w:hyperlink r:id="rId98" w:history="1">
        <w:r w:rsidRPr="00DB098A">
          <w:rPr>
            <w:rFonts w:ascii="Times New Roman" w:hAnsi="Times New Roman"/>
          </w:rPr>
          <w:t>mushinsk@usf.edu</w:t>
        </w:r>
      </w:hyperlink>
      <w:r w:rsidRPr="00DB098A">
        <w:rPr>
          <w:rFonts w:ascii="Times New Roman" w:hAnsi="Times New Roman"/>
        </w:rPr>
        <w:t xml:space="preserve"> (Chair)</w:t>
      </w:r>
      <w:r w:rsidRPr="00DB098A">
        <w:rPr>
          <w:rFonts w:ascii="Times New Roman" w:hAnsi="Times New Roman"/>
        </w:rPr>
        <w:br/>
        <w:t xml:space="preserve">Members:  Kyle Piller, Marlis R. Douglas </w:t>
      </w:r>
    </w:p>
    <w:p w14:paraId="4EECD427" w14:textId="77777777" w:rsidR="004A7CC8" w:rsidRPr="00DB098A" w:rsidRDefault="004A7CC8" w:rsidP="004A7CC8">
      <w:pPr>
        <w:rPr>
          <w:rFonts w:ascii="Times New Roman" w:hAnsi="Times New Roman"/>
          <w:highlight w:val="yellow"/>
        </w:rPr>
      </w:pPr>
    </w:p>
    <w:p w14:paraId="6E93B841" w14:textId="77777777" w:rsidR="004A7CC8" w:rsidRPr="00DB098A" w:rsidRDefault="004A7CC8" w:rsidP="004A7CC8">
      <w:pPr>
        <w:rPr>
          <w:rFonts w:ascii="Times New Roman" w:hAnsi="Times New Roman"/>
          <w:b/>
        </w:rPr>
      </w:pPr>
      <w:r w:rsidRPr="00DB098A">
        <w:rPr>
          <w:rFonts w:ascii="Times New Roman" w:hAnsi="Times New Roman"/>
          <w:b/>
        </w:rPr>
        <w:t>JOSEPH S. NELSON AWARD COMMITTEE -</w:t>
      </w:r>
    </w:p>
    <w:p w14:paraId="34107885" w14:textId="77777777" w:rsidR="004A7CC8" w:rsidRPr="00DB098A" w:rsidRDefault="004A7CC8" w:rsidP="004A7CC8">
      <w:pPr>
        <w:rPr>
          <w:rFonts w:ascii="Times New Roman" w:hAnsi="Times New Roman"/>
        </w:rPr>
      </w:pPr>
      <w:r w:rsidRPr="00DB098A">
        <w:rPr>
          <w:rFonts w:ascii="Times New Roman" w:hAnsi="Times New Roman"/>
        </w:rPr>
        <w:t>Lynne Parenti (Chair)</w:t>
      </w:r>
    </w:p>
    <w:p w14:paraId="76EC5729" w14:textId="77777777" w:rsidR="004A7CC8" w:rsidRPr="00DB098A" w:rsidRDefault="004A7CC8" w:rsidP="004A7CC8">
      <w:pPr>
        <w:rPr>
          <w:rFonts w:ascii="Times New Roman" w:hAnsi="Times New Roman"/>
        </w:rPr>
      </w:pPr>
      <w:r w:rsidRPr="00DB098A">
        <w:rPr>
          <w:rFonts w:ascii="Times New Roman" w:hAnsi="Times New Roman"/>
        </w:rPr>
        <w:t>Members: Lawrence M. Page (2015-2017), Jacqueline Webb (2016-2018)</w:t>
      </w:r>
    </w:p>
    <w:p w14:paraId="63D8BFB8" w14:textId="77777777" w:rsidR="004A7CC8" w:rsidRPr="00DB098A" w:rsidRDefault="004A7CC8" w:rsidP="004A7CC8">
      <w:pPr>
        <w:rPr>
          <w:rFonts w:ascii="Times New Roman" w:hAnsi="Times New Roman"/>
          <w:highlight w:val="yellow"/>
        </w:rPr>
      </w:pPr>
    </w:p>
    <w:p w14:paraId="0D3FF18E" w14:textId="77777777" w:rsidR="004A7CC8" w:rsidRPr="00DB098A" w:rsidRDefault="004A7CC8" w:rsidP="004A7CC8">
      <w:pPr>
        <w:rPr>
          <w:rFonts w:ascii="Times New Roman" w:hAnsi="Times New Roman"/>
          <w:b/>
        </w:rPr>
      </w:pPr>
      <w:r w:rsidRPr="00DB098A">
        <w:rPr>
          <w:rFonts w:ascii="Times New Roman" w:hAnsi="Times New Roman"/>
          <w:b/>
        </w:rPr>
        <w:t xml:space="preserve">NOMINATING COMMITTEE - </w:t>
      </w:r>
    </w:p>
    <w:p w14:paraId="692283CA" w14:textId="77777777" w:rsidR="004A7CC8" w:rsidRPr="00DB098A" w:rsidRDefault="004A7CC8" w:rsidP="004A7CC8">
      <w:pPr>
        <w:rPr>
          <w:rFonts w:ascii="Times New Roman" w:hAnsi="Times New Roman"/>
          <w:b/>
        </w:rPr>
      </w:pPr>
      <w:r w:rsidRPr="00DB098A">
        <w:rPr>
          <w:rFonts w:ascii="Times New Roman" w:hAnsi="Times New Roman"/>
        </w:rPr>
        <w:t xml:space="preserve">Tiffany Doan - </w:t>
      </w:r>
      <w:hyperlink r:id="rId99" w:history="1">
        <w:r w:rsidRPr="00DB098A">
          <w:rPr>
            <w:rStyle w:val="Hyperlink"/>
            <w:rFonts w:ascii="Times New Roman" w:hAnsi="Times New Roman"/>
          </w:rPr>
          <w:t>tiffany.doan@ucf.edu</w:t>
        </w:r>
      </w:hyperlink>
      <w:r w:rsidRPr="00DB098A">
        <w:rPr>
          <w:rFonts w:ascii="Times New Roman" w:hAnsi="Times New Roman"/>
        </w:rPr>
        <w:t xml:space="preserve"> (Chair)</w:t>
      </w:r>
      <w:r w:rsidRPr="00DB098A">
        <w:rPr>
          <w:rFonts w:ascii="Times New Roman" w:hAnsi="Times New Roman"/>
        </w:rPr>
        <w:br/>
        <w:t>Members: Whitney Anthonysamy (Herpetology), Mollie Cashner (Ichthyology), and Caleb McMahan (Ichthyology)</w:t>
      </w:r>
      <w:r w:rsidRPr="00DB098A">
        <w:rPr>
          <w:rFonts w:ascii="Times New Roman" w:hAnsi="Times New Roman"/>
        </w:rPr>
        <w:br/>
      </w:r>
      <w:r w:rsidRPr="00DB098A">
        <w:rPr>
          <w:rFonts w:ascii="Times New Roman" w:hAnsi="Times New Roman"/>
        </w:rPr>
        <w:br/>
      </w:r>
      <w:r w:rsidRPr="00DB098A">
        <w:rPr>
          <w:rFonts w:ascii="Times New Roman" w:hAnsi="Times New Roman"/>
          <w:b/>
        </w:rPr>
        <w:t xml:space="preserve">PUBLICATION POLICY COMMITTEE – </w:t>
      </w:r>
    </w:p>
    <w:p w14:paraId="6C26C6DB" w14:textId="77777777" w:rsidR="004A7CC8" w:rsidRPr="00DB098A" w:rsidRDefault="004A7CC8" w:rsidP="004A7CC8">
      <w:pPr>
        <w:rPr>
          <w:rFonts w:ascii="Times New Roman" w:hAnsi="Times New Roman"/>
        </w:rPr>
      </w:pPr>
      <w:r w:rsidRPr="00DB098A">
        <w:rPr>
          <w:rFonts w:ascii="Times New Roman" w:hAnsi="Times New Roman"/>
        </w:rPr>
        <w:t>Christopher K. Beachy – copeia@selu.edu (Chair)</w:t>
      </w:r>
      <w:r w:rsidRPr="00DB098A">
        <w:rPr>
          <w:rFonts w:ascii="Times New Roman" w:hAnsi="Times New Roman"/>
        </w:rPr>
        <w:br/>
        <w:t>Members: all Associate Editors and Book Review Editors</w:t>
      </w:r>
    </w:p>
    <w:p w14:paraId="26A79DAC" w14:textId="77777777" w:rsidR="004A7CC8" w:rsidRPr="00DB098A" w:rsidRDefault="004A7CC8" w:rsidP="004A7CC8">
      <w:pPr>
        <w:rPr>
          <w:rFonts w:ascii="Times New Roman" w:hAnsi="Times New Roman"/>
        </w:rPr>
      </w:pPr>
    </w:p>
    <w:p w14:paraId="0758885C" w14:textId="77777777" w:rsidR="004A7CC8" w:rsidRPr="00DB098A" w:rsidRDefault="004A7CC8" w:rsidP="004A7CC8">
      <w:pPr>
        <w:rPr>
          <w:rFonts w:ascii="Times New Roman" w:hAnsi="Times New Roman"/>
          <w:b/>
        </w:rPr>
      </w:pPr>
      <w:r w:rsidRPr="00DB098A">
        <w:rPr>
          <w:rFonts w:ascii="Times New Roman" w:hAnsi="Times New Roman"/>
          <w:b/>
        </w:rPr>
        <w:t xml:space="preserve">RANEY FUND AWARD COMMITTEE – </w:t>
      </w:r>
    </w:p>
    <w:p w14:paraId="6A73DFBA" w14:textId="77777777" w:rsidR="004A7CC8" w:rsidRPr="00DB098A" w:rsidRDefault="004A7CC8" w:rsidP="004A7CC8">
      <w:pPr>
        <w:rPr>
          <w:rFonts w:ascii="Times New Roman" w:hAnsi="Times New Roman"/>
        </w:rPr>
      </w:pPr>
      <w:r w:rsidRPr="00DB098A">
        <w:rPr>
          <w:rFonts w:ascii="Times New Roman" w:hAnsi="Times New Roman"/>
        </w:rPr>
        <w:t xml:space="preserve">Kevin Conway - </w:t>
      </w:r>
      <w:hyperlink r:id="rId100" w:history="1">
        <w:r w:rsidRPr="00DB098A">
          <w:rPr>
            <w:rStyle w:val="Hyperlink"/>
            <w:rFonts w:ascii="Times New Roman" w:hAnsi="Times New Roman"/>
          </w:rPr>
          <w:t>kevin.conway@tamu.edu</w:t>
        </w:r>
      </w:hyperlink>
      <w:r w:rsidRPr="00DB098A">
        <w:rPr>
          <w:rFonts w:ascii="Times New Roman" w:hAnsi="Times New Roman"/>
        </w:rPr>
        <w:t xml:space="preserve"> (Chair) </w:t>
      </w:r>
      <w:r w:rsidRPr="00DB098A">
        <w:rPr>
          <w:rFonts w:ascii="Times New Roman" w:hAnsi="Times New Roman"/>
        </w:rPr>
        <w:br/>
        <w:t>Members: Paulette C. Reneau (2015-2017), Brad Erisman (2016-2018)</w:t>
      </w:r>
    </w:p>
    <w:p w14:paraId="7A5AC626" w14:textId="77777777" w:rsidR="004A7CC8" w:rsidRPr="00DB098A" w:rsidRDefault="004A7CC8" w:rsidP="004A7CC8">
      <w:pPr>
        <w:rPr>
          <w:rFonts w:ascii="Times New Roman" w:hAnsi="Times New Roman"/>
          <w:highlight w:val="yellow"/>
        </w:rPr>
      </w:pPr>
    </w:p>
    <w:p w14:paraId="07708902" w14:textId="77777777" w:rsidR="004A7CC8" w:rsidRPr="00DB098A" w:rsidRDefault="004A7CC8" w:rsidP="004A7CC8">
      <w:pPr>
        <w:rPr>
          <w:rFonts w:ascii="Times New Roman" w:hAnsi="Times New Roman"/>
          <w:b/>
        </w:rPr>
      </w:pPr>
      <w:r w:rsidRPr="000C7FB4">
        <w:rPr>
          <w:rFonts w:ascii="Times New Roman" w:hAnsi="Times New Roman"/>
          <w:b/>
        </w:rPr>
        <w:t>RESOLUTIONS COMMITTEE – Mo Donnelly WILL APPOINT IN 2016</w:t>
      </w:r>
    </w:p>
    <w:p w14:paraId="0344C61B" w14:textId="77777777" w:rsidR="004A7CC8" w:rsidRPr="00DB098A" w:rsidRDefault="004A7CC8" w:rsidP="004A7CC8">
      <w:pPr>
        <w:rPr>
          <w:rFonts w:ascii="Times New Roman" w:hAnsi="Times New Roman"/>
          <w:highlight w:val="yellow"/>
        </w:rPr>
      </w:pPr>
    </w:p>
    <w:p w14:paraId="0070AC04" w14:textId="77777777" w:rsidR="004A7CC8" w:rsidRPr="00DB098A" w:rsidRDefault="004A7CC8" w:rsidP="004A7CC8">
      <w:pPr>
        <w:rPr>
          <w:rFonts w:ascii="Times New Roman" w:hAnsi="Times New Roman"/>
          <w:b/>
        </w:rPr>
      </w:pPr>
      <w:r w:rsidRPr="00DB098A">
        <w:rPr>
          <w:rFonts w:ascii="Times New Roman" w:hAnsi="Times New Roman"/>
          <w:b/>
        </w:rPr>
        <w:t>ROBERT H. GIBBS, JR. MEMORIAL AWARD COMMITTEE –</w:t>
      </w:r>
    </w:p>
    <w:p w14:paraId="7D83BD64" w14:textId="77777777" w:rsidR="004A7CC8" w:rsidRPr="00DB098A" w:rsidRDefault="004A7CC8" w:rsidP="004A7CC8">
      <w:pPr>
        <w:rPr>
          <w:rFonts w:ascii="Times New Roman" w:hAnsi="Times New Roman"/>
        </w:rPr>
      </w:pPr>
      <w:r w:rsidRPr="00DB098A">
        <w:rPr>
          <w:rFonts w:ascii="Times New Roman" w:hAnsi="Times New Roman"/>
        </w:rPr>
        <w:t xml:space="preserve">G. David Johnson - </w:t>
      </w:r>
      <w:hyperlink r:id="rId101" w:history="1">
        <w:r w:rsidRPr="00DB098A">
          <w:rPr>
            <w:rStyle w:val="Hyperlink"/>
            <w:rFonts w:ascii="Times New Roman" w:hAnsi="Times New Roman"/>
          </w:rPr>
          <w:t>johnsond@si.edu</w:t>
        </w:r>
      </w:hyperlink>
      <w:r w:rsidRPr="00DB098A">
        <w:rPr>
          <w:rFonts w:ascii="Times New Roman" w:hAnsi="Times New Roman"/>
        </w:rPr>
        <w:t xml:space="preserve">  (Chair)</w:t>
      </w:r>
      <w:r w:rsidRPr="00DB098A">
        <w:rPr>
          <w:rFonts w:ascii="Times New Roman" w:hAnsi="Times New Roman"/>
        </w:rPr>
        <w:br/>
        <w:t>Members: Carole Baldwin (2015—2017), Kyle Piller (2016-2018)</w:t>
      </w:r>
    </w:p>
    <w:p w14:paraId="42058F0C" w14:textId="77777777" w:rsidR="004A7CC8" w:rsidRPr="00DB098A" w:rsidRDefault="004A7CC8" w:rsidP="004A7CC8">
      <w:pPr>
        <w:rPr>
          <w:rFonts w:ascii="Times New Roman" w:hAnsi="Times New Roman"/>
          <w:highlight w:val="yellow"/>
        </w:rPr>
      </w:pPr>
    </w:p>
    <w:p w14:paraId="6A4D9167" w14:textId="77777777" w:rsidR="004A7CC8" w:rsidRPr="00DB098A" w:rsidRDefault="004A7CC8" w:rsidP="004A7CC8">
      <w:pPr>
        <w:rPr>
          <w:rFonts w:ascii="Times New Roman" w:hAnsi="Times New Roman"/>
          <w:b/>
        </w:rPr>
      </w:pPr>
      <w:r w:rsidRPr="00DB098A">
        <w:rPr>
          <w:rFonts w:ascii="Times New Roman" w:hAnsi="Times New Roman"/>
          <w:b/>
        </w:rPr>
        <w:t xml:space="preserve">STUDENT AWARDS COMMITTEE – </w:t>
      </w:r>
    </w:p>
    <w:p w14:paraId="3CD018A6" w14:textId="77777777" w:rsidR="004A7CC8" w:rsidRPr="00DB098A" w:rsidRDefault="004A7CC8" w:rsidP="004A7CC8">
      <w:pPr>
        <w:rPr>
          <w:rFonts w:ascii="Times New Roman" w:hAnsi="Times New Roman"/>
        </w:rPr>
      </w:pPr>
      <w:r w:rsidRPr="00DB098A">
        <w:rPr>
          <w:rFonts w:ascii="Times New Roman" w:hAnsi="Times New Roman"/>
        </w:rPr>
        <w:t>Carole Baldwin – (Co-Chair)</w:t>
      </w:r>
    </w:p>
    <w:p w14:paraId="164E784A" w14:textId="77777777" w:rsidR="004A7CC8" w:rsidRPr="00DB098A" w:rsidRDefault="004A7CC8" w:rsidP="004A7CC8">
      <w:pPr>
        <w:rPr>
          <w:rFonts w:ascii="Times New Roman" w:hAnsi="Times New Roman"/>
        </w:rPr>
      </w:pPr>
      <w:r w:rsidRPr="00DB098A">
        <w:rPr>
          <w:rFonts w:ascii="Times New Roman" w:hAnsi="Times New Roman"/>
        </w:rPr>
        <w:t xml:space="preserve">Adam </w:t>
      </w:r>
      <w:r w:rsidRPr="00DB098A">
        <w:rPr>
          <w:rFonts w:ascii="Times New Roman" w:eastAsia="Times New Roman" w:hAnsi="Times New Roman"/>
        </w:rPr>
        <w:t>Leaché</w:t>
      </w:r>
    </w:p>
    <w:p w14:paraId="5B697C82" w14:textId="77777777" w:rsidR="004A7CC8" w:rsidRPr="00DB098A" w:rsidRDefault="004A7CC8" w:rsidP="004A7CC8">
      <w:pPr>
        <w:rPr>
          <w:rFonts w:ascii="Times New Roman" w:hAnsi="Times New Roman"/>
        </w:rPr>
      </w:pPr>
      <w:r w:rsidRPr="00DB098A">
        <w:rPr>
          <w:rFonts w:ascii="Times New Roman" w:hAnsi="Times New Roman"/>
        </w:rPr>
        <w:t xml:space="preserve">Members: Stoye &amp; Storer Judges: To Be Announced at the Business Meeting </w:t>
      </w:r>
    </w:p>
    <w:p w14:paraId="78DA67F5" w14:textId="77777777" w:rsidR="004A7CC8" w:rsidRPr="00DB098A" w:rsidRDefault="004A7CC8" w:rsidP="004A7CC8">
      <w:pPr>
        <w:rPr>
          <w:rFonts w:ascii="Times New Roman" w:hAnsi="Times New Roman"/>
          <w:b/>
        </w:rPr>
      </w:pPr>
    </w:p>
    <w:p w14:paraId="6DD30EF2" w14:textId="77777777" w:rsidR="004A7CC8" w:rsidRPr="00DB098A" w:rsidRDefault="004A7CC8" w:rsidP="004A7CC8">
      <w:pPr>
        <w:rPr>
          <w:rFonts w:ascii="Times New Roman" w:hAnsi="Times New Roman"/>
        </w:rPr>
      </w:pPr>
      <w:r w:rsidRPr="00DB098A">
        <w:rPr>
          <w:rFonts w:ascii="Times New Roman" w:hAnsi="Times New Roman"/>
          <w:b/>
        </w:rPr>
        <w:t>WEB CONTENT AND MANAGEMENT COMMITTEE –</w:t>
      </w:r>
      <w:r w:rsidRPr="00DB098A">
        <w:rPr>
          <w:rFonts w:ascii="Times New Roman" w:hAnsi="Times New Roman"/>
        </w:rPr>
        <w:t xml:space="preserve"> </w:t>
      </w:r>
    </w:p>
    <w:p w14:paraId="54F15E50" w14:textId="77777777" w:rsidR="004A7CC8" w:rsidRPr="00DB098A" w:rsidRDefault="004A7CC8" w:rsidP="004A7CC8">
      <w:pPr>
        <w:rPr>
          <w:rFonts w:ascii="Times New Roman" w:hAnsi="Times New Roman"/>
        </w:rPr>
      </w:pPr>
      <w:r w:rsidRPr="00DB098A">
        <w:rPr>
          <w:rFonts w:ascii="Times New Roman" w:hAnsi="Times New Roman"/>
        </w:rPr>
        <w:t xml:space="preserve">Melissa Gibbs– </w:t>
      </w:r>
      <w:hyperlink r:id="rId102" w:history="1">
        <w:r w:rsidRPr="00DB098A">
          <w:rPr>
            <w:rStyle w:val="Hyperlink"/>
            <w:rFonts w:ascii="Times New Roman" w:hAnsi="Times New Roman"/>
          </w:rPr>
          <w:t>mgibbs@stetson.edu</w:t>
        </w:r>
      </w:hyperlink>
      <w:r w:rsidRPr="00DB098A">
        <w:rPr>
          <w:rFonts w:ascii="Times New Roman" w:hAnsi="Times New Roman"/>
        </w:rPr>
        <w:t xml:space="preserve"> (Chair)</w:t>
      </w:r>
    </w:p>
    <w:p w14:paraId="4ABBFB67" w14:textId="77777777" w:rsidR="004A7CC8" w:rsidRPr="00DB098A" w:rsidRDefault="004A7CC8" w:rsidP="004A7CC8">
      <w:pPr>
        <w:rPr>
          <w:rFonts w:ascii="Times New Roman" w:hAnsi="Times New Roman"/>
        </w:rPr>
      </w:pPr>
      <w:r w:rsidRPr="00DB098A">
        <w:rPr>
          <w:rFonts w:ascii="Times New Roman" w:hAnsi="Times New Roman"/>
        </w:rPr>
        <w:t>Members:  Maureen Donnelly (ex officio), Caleb McMahan, James Watling, Jacqueline Webb</w:t>
      </w:r>
    </w:p>
    <w:p w14:paraId="28A87E2E" w14:textId="77777777" w:rsidR="004A7CC8" w:rsidRPr="00DB098A" w:rsidRDefault="004A7CC8" w:rsidP="004A7CC8">
      <w:pPr>
        <w:rPr>
          <w:rFonts w:ascii="Times New Roman" w:hAnsi="Times New Roman"/>
          <w:highlight w:val="yellow"/>
        </w:rPr>
      </w:pPr>
    </w:p>
    <w:p w14:paraId="62FD636E" w14:textId="77777777" w:rsidR="004A7CC8" w:rsidRPr="00DB098A" w:rsidRDefault="004A7CC8" w:rsidP="004A7CC8">
      <w:pPr>
        <w:rPr>
          <w:rFonts w:ascii="Times New Roman" w:hAnsi="Times New Roman"/>
          <w:b/>
        </w:rPr>
      </w:pPr>
      <w:r w:rsidRPr="00DB098A">
        <w:rPr>
          <w:rFonts w:ascii="Times New Roman" w:hAnsi="Times New Roman"/>
          <w:b/>
        </w:rPr>
        <w:t>HISTORY OF THE SOCIETY COMMITTEE -</w:t>
      </w:r>
    </w:p>
    <w:p w14:paraId="2DDC600F" w14:textId="77777777" w:rsidR="004A7CC8" w:rsidRPr="00DB098A" w:rsidRDefault="004A7CC8" w:rsidP="004A7CC8">
      <w:pPr>
        <w:rPr>
          <w:rFonts w:ascii="Times New Roman" w:hAnsi="Times New Roman"/>
        </w:rPr>
      </w:pPr>
      <w:r w:rsidRPr="00DB098A">
        <w:rPr>
          <w:rFonts w:ascii="Times New Roman" w:hAnsi="Times New Roman"/>
        </w:rPr>
        <w:t xml:space="preserve">David G. Smith - </w:t>
      </w:r>
      <w:hyperlink r:id="rId103" w:history="1">
        <w:r w:rsidRPr="00DB098A">
          <w:rPr>
            <w:rFonts w:ascii="Times New Roman" w:hAnsi="Times New Roman"/>
          </w:rPr>
          <w:t>smithd@si.edu</w:t>
        </w:r>
      </w:hyperlink>
      <w:r w:rsidRPr="00DB098A">
        <w:rPr>
          <w:rFonts w:ascii="Times New Roman" w:hAnsi="Times New Roman"/>
        </w:rPr>
        <w:t xml:space="preserve"> (Co-Chair)</w:t>
      </w:r>
      <w:r w:rsidRPr="00DB098A">
        <w:rPr>
          <w:rFonts w:ascii="Times New Roman" w:hAnsi="Times New Roman"/>
        </w:rPr>
        <w:br/>
        <w:t xml:space="preserve">Joseph C. Mitchell - </w:t>
      </w:r>
      <w:hyperlink r:id="rId104" w:history="1">
        <w:r w:rsidRPr="00DB098A">
          <w:rPr>
            <w:rFonts w:ascii="Times New Roman" w:hAnsi="Times New Roman"/>
          </w:rPr>
          <w:t>dr.joe.mitchell@gmail.com</w:t>
        </w:r>
      </w:hyperlink>
      <w:r w:rsidRPr="00DB098A">
        <w:rPr>
          <w:rFonts w:ascii="Times New Roman" w:hAnsi="Times New Roman"/>
        </w:rPr>
        <w:t xml:space="preserve"> (Co-Chair)</w:t>
      </w:r>
      <w:r w:rsidRPr="00DB098A">
        <w:rPr>
          <w:rFonts w:ascii="Times New Roman" w:hAnsi="Times New Roman"/>
        </w:rPr>
        <w:br/>
        <w:t xml:space="preserve">Members: Inci Bowman, Vic Hutchison, </w:t>
      </w:r>
      <w:proofErr w:type="gramStart"/>
      <w:r w:rsidRPr="00DB098A">
        <w:rPr>
          <w:rFonts w:ascii="Times New Roman" w:hAnsi="Times New Roman"/>
        </w:rPr>
        <w:t>Susan</w:t>
      </w:r>
      <w:proofErr w:type="gramEnd"/>
      <w:r w:rsidRPr="00DB098A">
        <w:rPr>
          <w:rFonts w:ascii="Times New Roman" w:hAnsi="Times New Roman"/>
        </w:rPr>
        <w:t xml:space="preserve"> Walls </w:t>
      </w:r>
    </w:p>
    <w:p w14:paraId="7A5DE4E8" w14:textId="77777777" w:rsidR="004A7CC8" w:rsidRPr="00DB098A" w:rsidRDefault="004A7CC8" w:rsidP="004A7CC8">
      <w:pPr>
        <w:rPr>
          <w:rFonts w:ascii="Times New Roman" w:hAnsi="Times New Roman"/>
          <w:highlight w:val="yellow"/>
        </w:rPr>
      </w:pPr>
    </w:p>
    <w:p w14:paraId="7F2380BA" w14:textId="77777777" w:rsidR="004A7CC8" w:rsidRPr="00DB098A" w:rsidRDefault="004A7CC8" w:rsidP="004A7CC8">
      <w:pPr>
        <w:rPr>
          <w:rFonts w:ascii="Times New Roman" w:hAnsi="Times New Roman"/>
          <w:b/>
        </w:rPr>
      </w:pPr>
      <w:r w:rsidRPr="00DB098A">
        <w:rPr>
          <w:rFonts w:ascii="Times New Roman" w:hAnsi="Times New Roman"/>
          <w:b/>
        </w:rPr>
        <w:t>AD HOC COMMITTEE FOR THE 100</w:t>
      </w:r>
      <w:r w:rsidRPr="00DB098A">
        <w:rPr>
          <w:rFonts w:ascii="Times New Roman" w:hAnsi="Times New Roman"/>
          <w:b/>
          <w:vertAlign w:val="superscript"/>
        </w:rPr>
        <w:t>TH</w:t>
      </w:r>
      <w:r w:rsidRPr="00DB098A">
        <w:rPr>
          <w:rFonts w:ascii="Times New Roman" w:hAnsi="Times New Roman"/>
          <w:b/>
        </w:rPr>
        <w:t xml:space="preserve"> ANNIVERSARY OF ASIH – </w:t>
      </w:r>
    </w:p>
    <w:p w14:paraId="100E67DE" w14:textId="77777777" w:rsidR="004A7CC8" w:rsidRPr="00DB098A" w:rsidRDefault="004A7CC8" w:rsidP="004A7CC8">
      <w:pPr>
        <w:rPr>
          <w:rFonts w:ascii="Times New Roman" w:hAnsi="Times New Roman"/>
        </w:rPr>
      </w:pPr>
      <w:r w:rsidRPr="00DB098A">
        <w:rPr>
          <w:rFonts w:ascii="Times New Roman" w:hAnsi="Times New Roman"/>
        </w:rPr>
        <w:t xml:space="preserve">Eric Hilton – </w:t>
      </w:r>
      <w:hyperlink r:id="rId105" w:history="1">
        <w:r w:rsidRPr="00DB098A">
          <w:rPr>
            <w:rStyle w:val="Hyperlink"/>
            <w:rFonts w:ascii="Times New Roman" w:hAnsi="Times New Roman"/>
          </w:rPr>
          <w:t>ehilton@vims.edu</w:t>
        </w:r>
      </w:hyperlink>
      <w:r w:rsidRPr="00DB098A">
        <w:rPr>
          <w:rFonts w:ascii="Times New Roman" w:hAnsi="Times New Roman"/>
        </w:rPr>
        <w:t xml:space="preserve"> (Chair)</w:t>
      </w:r>
    </w:p>
    <w:p w14:paraId="13B372B6" w14:textId="77777777" w:rsidR="004A7CC8" w:rsidRPr="00DB098A" w:rsidRDefault="004A7CC8" w:rsidP="004A7CC8">
      <w:pPr>
        <w:rPr>
          <w:rFonts w:ascii="Times New Roman" w:hAnsi="Times New Roman"/>
        </w:rPr>
      </w:pPr>
      <w:r w:rsidRPr="00DB098A">
        <w:rPr>
          <w:rFonts w:ascii="Times New Roman" w:hAnsi="Times New Roman"/>
        </w:rPr>
        <w:t xml:space="preserve">Members:  Chris Beachy, Inci Bowman, Martha Crump, Maureen Donnelly, William Matthews, Joe Mitchell, Henry Mushinsky, Mark Sabaj Perez, David Smith </w:t>
      </w:r>
    </w:p>
    <w:p w14:paraId="66447965" w14:textId="77777777" w:rsidR="004A7CC8" w:rsidRPr="00DB098A" w:rsidRDefault="004A7CC8" w:rsidP="004A7CC8">
      <w:pPr>
        <w:rPr>
          <w:rFonts w:ascii="Times New Roman" w:hAnsi="Times New Roman"/>
          <w:highlight w:val="yellow"/>
        </w:rPr>
      </w:pPr>
    </w:p>
    <w:p w14:paraId="6BF20A41" w14:textId="77777777" w:rsidR="004A7CC8" w:rsidRPr="00DB098A" w:rsidRDefault="004A7CC8" w:rsidP="004A7CC8">
      <w:pPr>
        <w:rPr>
          <w:rFonts w:ascii="Times New Roman" w:hAnsi="Times New Roman"/>
          <w:b/>
        </w:rPr>
      </w:pPr>
      <w:r w:rsidRPr="00DB098A">
        <w:rPr>
          <w:rFonts w:ascii="Times New Roman" w:hAnsi="Times New Roman"/>
          <w:b/>
        </w:rPr>
        <w:t xml:space="preserve">AD HOC COMMITTEE ON ASIH MEMBERSHIP – </w:t>
      </w:r>
    </w:p>
    <w:p w14:paraId="3F805567" w14:textId="77777777" w:rsidR="004A7CC8" w:rsidRPr="00DB098A" w:rsidRDefault="004A7CC8" w:rsidP="004A7CC8">
      <w:pPr>
        <w:rPr>
          <w:rFonts w:ascii="Times New Roman" w:hAnsi="Times New Roman"/>
        </w:rPr>
      </w:pPr>
      <w:r w:rsidRPr="00DB098A">
        <w:rPr>
          <w:rFonts w:ascii="Times New Roman" w:hAnsi="Times New Roman"/>
        </w:rPr>
        <w:t xml:space="preserve">Brian Sidlauskas – </w:t>
      </w:r>
      <w:hyperlink r:id="rId106" w:history="1">
        <w:r w:rsidRPr="00DB098A">
          <w:rPr>
            <w:rStyle w:val="Hyperlink"/>
            <w:rFonts w:ascii="Times New Roman" w:hAnsi="Times New Roman"/>
          </w:rPr>
          <w:t>brian.sidlauskas@oregonstate.edu</w:t>
        </w:r>
      </w:hyperlink>
      <w:r w:rsidRPr="00DB098A">
        <w:rPr>
          <w:rFonts w:ascii="Times New Roman" w:hAnsi="Times New Roman"/>
        </w:rPr>
        <w:t xml:space="preserve"> (Chair)</w:t>
      </w:r>
    </w:p>
    <w:p w14:paraId="39591893" w14:textId="77777777" w:rsidR="004A7CC8" w:rsidRPr="00DB098A" w:rsidRDefault="004A7CC8" w:rsidP="004A7CC8">
      <w:pPr>
        <w:rPr>
          <w:rFonts w:ascii="Times New Roman" w:hAnsi="Times New Roman"/>
        </w:rPr>
      </w:pPr>
      <w:r w:rsidRPr="00DB098A">
        <w:rPr>
          <w:rFonts w:ascii="Times New Roman" w:hAnsi="Times New Roman"/>
        </w:rPr>
        <w:lastRenderedPageBreak/>
        <w:t>Members:  Mollie Cashner, David Cundall, J. Sean Doody, Richard Durtsche, Malorie Hayes (student member), Lynne Parenti, Melissa Pilgrim, Luiz Rocha, Scott Schaefer</w:t>
      </w:r>
    </w:p>
    <w:p w14:paraId="2A10962C" w14:textId="77777777" w:rsidR="004A7CC8" w:rsidRPr="00DB098A" w:rsidRDefault="004A7CC8" w:rsidP="004A7CC8">
      <w:pPr>
        <w:rPr>
          <w:rFonts w:ascii="Times New Roman" w:hAnsi="Times New Roman"/>
          <w:highlight w:val="yellow"/>
        </w:rPr>
      </w:pPr>
    </w:p>
    <w:p w14:paraId="595DD67F" w14:textId="77777777" w:rsidR="004A7CC8" w:rsidRPr="00DB098A" w:rsidRDefault="004A7CC8" w:rsidP="004A7CC8">
      <w:pPr>
        <w:rPr>
          <w:rFonts w:ascii="Times New Roman" w:hAnsi="Times New Roman"/>
          <w:b/>
        </w:rPr>
      </w:pPr>
      <w:r w:rsidRPr="00DB098A">
        <w:rPr>
          <w:rFonts w:ascii="Times New Roman" w:hAnsi="Times New Roman"/>
          <w:b/>
        </w:rPr>
        <w:t>AD HOC COMMITTEE ON COPEIA</w:t>
      </w:r>
    </w:p>
    <w:p w14:paraId="7FFAAF08" w14:textId="77777777" w:rsidR="004A7CC8" w:rsidRPr="00DB098A" w:rsidRDefault="004A7CC8" w:rsidP="004A7CC8">
      <w:pPr>
        <w:rPr>
          <w:rFonts w:ascii="Times New Roman" w:hAnsi="Times New Roman"/>
        </w:rPr>
      </w:pPr>
      <w:r w:rsidRPr="00DB098A">
        <w:rPr>
          <w:rFonts w:ascii="Times New Roman" w:hAnsi="Times New Roman"/>
        </w:rPr>
        <w:t xml:space="preserve">Jacqueline Webb – </w:t>
      </w:r>
      <w:hyperlink r:id="rId107" w:history="1">
        <w:r w:rsidRPr="00DB098A">
          <w:rPr>
            <w:rStyle w:val="Hyperlink"/>
            <w:rFonts w:ascii="Times New Roman" w:hAnsi="Times New Roman"/>
          </w:rPr>
          <w:t>Jacqueline_Webb@uri.edu</w:t>
        </w:r>
      </w:hyperlink>
      <w:r w:rsidRPr="00DB098A">
        <w:rPr>
          <w:rFonts w:ascii="Times New Roman" w:hAnsi="Times New Roman"/>
        </w:rPr>
        <w:t xml:space="preserve"> (Chair)</w:t>
      </w:r>
    </w:p>
    <w:p w14:paraId="4F19D17F" w14:textId="77777777" w:rsidR="004A7CC8" w:rsidRPr="00DB098A" w:rsidRDefault="004A7CC8" w:rsidP="004A7CC8">
      <w:pPr>
        <w:rPr>
          <w:rFonts w:ascii="Times New Roman" w:hAnsi="Times New Roman"/>
        </w:rPr>
      </w:pPr>
      <w:r w:rsidRPr="00DB098A">
        <w:rPr>
          <w:rFonts w:ascii="Times New Roman" w:hAnsi="Times New Roman"/>
        </w:rPr>
        <w:t xml:space="preserve">Members:  Christopher Beachy, Donald Buth, Kathleen Cole, </w:t>
      </w:r>
      <w:proofErr w:type="gramStart"/>
      <w:r w:rsidRPr="00DB098A">
        <w:rPr>
          <w:rFonts w:ascii="Times New Roman" w:hAnsi="Times New Roman"/>
        </w:rPr>
        <w:t>Wm</w:t>
      </w:r>
      <w:proofErr w:type="gramEnd"/>
      <w:r w:rsidRPr="00DB098A">
        <w:rPr>
          <w:rFonts w:ascii="Times New Roman" w:hAnsi="Times New Roman"/>
        </w:rPr>
        <w:t>. Leo Smith</w:t>
      </w:r>
    </w:p>
    <w:p w14:paraId="2C86DE43" w14:textId="77777777" w:rsidR="004A7CC8" w:rsidRPr="00DB098A" w:rsidRDefault="004A7CC8" w:rsidP="004A7CC8">
      <w:pPr>
        <w:rPr>
          <w:rFonts w:ascii="Times New Roman" w:hAnsi="Times New Roman"/>
        </w:rPr>
      </w:pPr>
    </w:p>
    <w:p w14:paraId="4D09841C" w14:textId="77777777" w:rsidR="004A7CC8" w:rsidRPr="00DB098A" w:rsidRDefault="004A7CC8" w:rsidP="004A7CC8">
      <w:pPr>
        <w:rPr>
          <w:rFonts w:ascii="Times New Roman" w:hAnsi="Times New Roman"/>
          <w:b/>
        </w:rPr>
      </w:pPr>
      <w:r w:rsidRPr="00DB098A">
        <w:rPr>
          <w:rFonts w:ascii="Times New Roman" w:hAnsi="Times New Roman"/>
          <w:b/>
        </w:rPr>
        <w:t>REPRESENTATIVES TO OTHER SOCIETIES -</w:t>
      </w:r>
    </w:p>
    <w:p w14:paraId="011E02DD" w14:textId="77777777" w:rsidR="004A7CC8" w:rsidRPr="00DB098A" w:rsidRDefault="004A7CC8" w:rsidP="004A7CC8">
      <w:pPr>
        <w:rPr>
          <w:rFonts w:ascii="Times New Roman" w:hAnsi="Times New Roman"/>
        </w:rPr>
      </w:pPr>
    </w:p>
    <w:p w14:paraId="77607FD8" w14:textId="77777777" w:rsidR="004A7CC8" w:rsidRPr="00DB098A" w:rsidRDefault="004A7CC8" w:rsidP="004A7CC8">
      <w:pPr>
        <w:rPr>
          <w:rFonts w:ascii="Times New Roman" w:hAnsi="Times New Roman"/>
        </w:rPr>
      </w:pPr>
      <w:r w:rsidRPr="00DB098A">
        <w:rPr>
          <w:rFonts w:ascii="Times New Roman" w:hAnsi="Times New Roman"/>
        </w:rPr>
        <w:t xml:space="preserve">AMERICAN ELASMOBRANCH SOCIETY - Ed Heist - </w:t>
      </w:r>
      <w:hyperlink r:id="rId108" w:history="1">
        <w:r w:rsidRPr="00DB098A">
          <w:rPr>
            <w:rFonts w:ascii="Times New Roman" w:hAnsi="Times New Roman"/>
          </w:rPr>
          <w:t>edheist@siu.edu</w:t>
        </w:r>
      </w:hyperlink>
      <w:r w:rsidRPr="00DB098A">
        <w:rPr>
          <w:rFonts w:ascii="Times New Roman" w:hAnsi="Times New Roman"/>
        </w:rPr>
        <w:t xml:space="preserve"> </w:t>
      </w:r>
    </w:p>
    <w:p w14:paraId="4C157E13" w14:textId="77777777" w:rsidR="004A7CC8" w:rsidRPr="00DB098A" w:rsidRDefault="004A7CC8" w:rsidP="004A7CC8">
      <w:pPr>
        <w:rPr>
          <w:rFonts w:ascii="Times New Roman" w:hAnsi="Times New Roman"/>
        </w:rPr>
      </w:pPr>
      <w:r w:rsidRPr="00DB098A">
        <w:rPr>
          <w:rFonts w:ascii="Times New Roman" w:hAnsi="Times New Roman"/>
        </w:rPr>
        <w:t>AMERICAN FISHERIES SOCIETY – Marlis R. Douglas – mrd1@uark.edu, Michael E. Douglas – med1@uark.edu</w:t>
      </w:r>
    </w:p>
    <w:p w14:paraId="6F9286FA" w14:textId="77777777" w:rsidR="004A7CC8" w:rsidRPr="00DB098A" w:rsidRDefault="004A7CC8" w:rsidP="004A7CC8">
      <w:pPr>
        <w:rPr>
          <w:rFonts w:ascii="Times New Roman" w:hAnsi="Times New Roman"/>
        </w:rPr>
      </w:pPr>
      <w:r w:rsidRPr="00DB098A">
        <w:rPr>
          <w:rFonts w:ascii="Times New Roman" w:hAnsi="Times New Roman"/>
        </w:rPr>
        <w:t xml:space="preserve">AMERICAN INSTITUTE OF BIOLOGICAL SCIENCES - Alan Savitzky - </w:t>
      </w:r>
      <w:hyperlink r:id="rId109" w:history="1">
        <w:r w:rsidRPr="00DB098A">
          <w:rPr>
            <w:rStyle w:val="Hyperlink"/>
            <w:rFonts w:ascii="Times New Roman" w:hAnsi="Times New Roman"/>
          </w:rPr>
          <w:t>savitzky@usu.edu</w:t>
        </w:r>
      </w:hyperlink>
    </w:p>
    <w:p w14:paraId="63510A1F" w14:textId="77777777" w:rsidR="004A7CC8" w:rsidRPr="00DB098A" w:rsidRDefault="004A7CC8" w:rsidP="004A7CC8">
      <w:pPr>
        <w:rPr>
          <w:rFonts w:ascii="Times New Roman" w:hAnsi="Times New Roman"/>
        </w:rPr>
      </w:pPr>
      <w:r w:rsidRPr="00DB098A">
        <w:rPr>
          <w:rFonts w:ascii="Times New Roman" w:hAnsi="Times New Roman"/>
        </w:rPr>
        <w:t xml:space="preserve">BIOONE – Alan Savitsky - </w:t>
      </w:r>
      <w:hyperlink r:id="rId110" w:history="1">
        <w:r w:rsidRPr="00DB098A">
          <w:rPr>
            <w:rStyle w:val="Hyperlink"/>
            <w:rFonts w:ascii="Times New Roman" w:hAnsi="Times New Roman"/>
          </w:rPr>
          <w:t>savitzky@usu.edu</w:t>
        </w:r>
      </w:hyperlink>
    </w:p>
    <w:p w14:paraId="36FE3748" w14:textId="77777777" w:rsidR="004A7CC8" w:rsidRPr="00DB098A" w:rsidRDefault="004A7CC8" w:rsidP="004A7CC8">
      <w:pPr>
        <w:rPr>
          <w:rFonts w:ascii="Times New Roman" w:hAnsi="Times New Roman"/>
        </w:rPr>
      </w:pPr>
      <w:r w:rsidRPr="00DB098A">
        <w:rPr>
          <w:rFonts w:ascii="Times New Roman" w:hAnsi="Times New Roman"/>
        </w:rPr>
        <w:t xml:space="preserve">HERPETOLOGISTS' LEAGUE - Alan Savitzky - </w:t>
      </w:r>
      <w:hyperlink r:id="rId111" w:history="1">
        <w:r w:rsidRPr="00DB098A">
          <w:rPr>
            <w:rStyle w:val="Hyperlink"/>
            <w:rFonts w:ascii="Times New Roman" w:hAnsi="Times New Roman"/>
          </w:rPr>
          <w:t>savitzky@usu.edu</w:t>
        </w:r>
      </w:hyperlink>
      <w:r w:rsidRPr="00DB098A">
        <w:rPr>
          <w:rFonts w:ascii="Times New Roman" w:hAnsi="Times New Roman"/>
        </w:rPr>
        <w:br/>
        <w:t xml:space="preserve">NATURAL SCIENCE COLLECTIONS ALLIANCE - Larry M. Page - </w:t>
      </w:r>
      <w:r w:rsidRPr="00DB098A">
        <w:rPr>
          <w:rFonts w:ascii="Times New Roman" w:hAnsi="Times New Roman"/>
        </w:rPr>
        <w:fldChar w:fldCharType="begin"/>
      </w:r>
      <w:r w:rsidRPr="00DB098A">
        <w:rPr>
          <w:rFonts w:ascii="Times New Roman" w:hAnsi="Times New Roman"/>
        </w:rPr>
        <w:instrText xml:space="preserve"> HYPERLINK "mailto:lpage1@ufl.edu" \t "_blank" </w:instrText>
      </w:r>
      <w:r w:rsidRPr="00DB098A">
        <w:rPr>
          <w:rFonts w:ascii="Times New Roman" w:hAnsi="Times New Roman"/>
        </w:rPr>
        <w:fldChar w:fldCharType="separate"/>
      </w:r>
      <w:r w:rsidRPr="00DB098A">
        <w:rPr>
          <w:rFonts w:ascii="Times New Roman" w:hAnsi="Times New Roman"/>
        </w:rPr>
        <w:t>lpage1@ufl.edu</w:t>
      </w:r>
      <w:r w:rsidRPr="00DB098A">
        <w:rPr>
          <w:rFonts w:ascii="Times New Roman" w:hAnsi="Times New Roman"/>
        </w:rPr>
        <w:fldChar w:fldCharType="end"/>
      </w:r>
    </w:p>
    <w:p w14:paraId="519B8DD6" w14:textId="77777777" w:rsidR="004A7CC8" w:rsidRPr="00DB098A" w:rsidRDefault="004A7CC8" w:rsidP="004A7CC8">
      <w:pPr>
        <w:rPr>
          <w:rFonts w:ascii="Times New Roman" w:hAnsi="Times New Roman"/>
        </w:rPr>
      </w:pPr>
      <w:r w:rsidRPr="00DB098A">
        <w:rPr>
          <w:rFonts w:ascii="Times New Roman" w:hAnsi="Times New Roman"/>
        </w:rPr>
        <w:t xml:space="preserve">SOCIETY FOR THE PRESERVATION OF NATURAL HISTORY COLLECTIONS - </w:t>
      </w:r>
      <w:hyperlink r:id="rId112" w:history="1">
        <w:r w:rsidRPr="00DB098A">
          <w:rPr>
            <w:rFonts w:ascii="Times New Roman" w:hAnsi="Times New Roman"/>
          </w:rPr>
          <w:t>Luiz Rocha - lrocha@calacademy.org</w:t>
        </w:r>
      </w:hyperlink>
      <w:r w:rsidRPr="00DB098A">
        <w:rPr>
          <w:rFonts w:ascii="Times New Roman" w:hAnsi="Times New Roman"/>
        </w:rPr>
        <w:t xml:space="preserve"> - PENDING</w:t>
      </w:r>
    </w:p>
    <w:p w14:paraId="579D2BEC" w14:textId="77777777" w:rsidR="004A7CC8" w:rsidRPr="00DB098A" w:rsidRDefault="004A7CC8" w:rsidP="004A7CC8">
      <w:pPr>
        <w:rPr>
          <w:rFonts w:ascii="Times New Roman" w:hAnsi="Times New Roman"/>
        </w:rPr>
      </w:pPr>
      <w:r w:rsidRPr="00DB098A">
        <w:rPr>
          <w:rFonts w:ascii="Times New Roman" w:hAnsi="Times New Roman"/>
        </w:rPr>
        <w:t xml:space="preserve">SOCIETY FOR STUDY OF AMPHIBIANS AND REPTILES - Alan Savitzky - </w:t>
      </w:r>
      <w:hyperlink r:id="rId113" w:history="1">
        <w:r w:rsidRPr="00DB098A">
          <w:rPr>
            <w:rStyle w:val="Hyperlink"/>
            <w:rFonts w:ascii="Times New Roman" w:hAnsi="Times New Roman"/>
          </w:rPr>
          <w:t>savitzky@usu.edu</w:t>
        </w:r>
      </w:hyperlink>
    </w:p>
    <w:p w14:paraId="43AAED20" w14:textId="77777777" w:rsidR="004A7CC8" w:rsidRPr="00DB098A" w:rsidRDefault="004A7CC8" w:rsidP="004A7CC8">
      <w:pPr>
        <w:rPr>
          <w:rFonts w:ascii="Times New Roman" w:hAnsi="Times New Roman"/>
        </w:rPr>
      </w:pPr>
    </w:p>
    <w:p w14:paraId="0F57D027" w14:textId="77777777" w:rsidR="004A7CC8" w:rsidRPr="00DB098A" w:rsidRDefault="004A7CC8" w:rsidP="004A7CC8">
      <w:pPr>
        <w:rPr>
          <w:rFonts w:ascii="Times New Roman" w:hAnsi="Times New Roman"/>
        </w:rPr>
      </w:pPr>
    </w:p>
    <w:p w14:paraId="36D90E62" w14:textId="77777777" w:rsidR="004A7CC8" w:rsidRPr="00DB098A" w:rsidRDefault="004A7CC8" w:rsidP="004A7CC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p>
    <w:p w14:paraId="40099181" w14:textId="77777777" w:rsidR="004A7CC8" w:rsidRPr="00DB098A" w:rsidRDefault="004A7CC8" w:rsidP="004A7CC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p>
    <w:p w14:paraId="12DAC427" w14:textId="77777777" w:rsidR="00E40471" w:rsidRDefault="00E40471" w:rsidP="004A7CC8">
      <w:pPr>
        <w:tabs>
          <w:tab w:val="left" w:pos="-1440"/>
          <w:tab w:val="left" w:pos="-720"/>
          <w:tab w:val="left" w:pos="720"/>
          <w:tab w:val="left" w:pos="1800"/>
          <w:tab w:val="left" w:pos="2160"/>
          <w:tab w:val="left" w:pos="2880"/>
          <w:tab w:val="left" w:pos="3600"/>
          <w:tab w:val="left" w:pos="4320"/>
          <w:tab w:val="left" w:pos="5580"/>
          <w:tab w:val="left" w:pos="5760"/>
          <w:tab w:val="left" w:pos="6480"/>
          <w:tab w:val="left" w:pos="7480"/>
          <w:tab w:val="left" w:pos="7920"/>
          <w:tab w:val="left" w:pos="8640"/>
          <w:tab w:val="left" w:pos="9360"/>
          <w:tab w:val="left" w:pos="10080"/>
          <w:tab w:val="left" w:pos="10800"/>
          <w:tab w:val="left" w:pos="11520"/>
        </w:tabs>
        <w:rPr>
          <w:rFonts w:ascii="Times New Roman" w:hAnsi="Times New Roman"/>
          <w:color w:val="000000"/>
          <w:sz w:val="22"/>
        </w:rPr>
      </w:pP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r>
    </w:p>
    <w:p w14:paraId="403DB49E" w14:textId="77777777" w:rsidR="00E40471" w:rsidRDefault="00E40471" w:rsidP="004A7CC8">
      <w:pPr>
        <w:tabs>
          <w:tab w:val="left" w:pos="-1440"/>
          <w:tab w:val="left" w:pos="-720"/>
          <w:tab w:val="left" w:pos="720"/>
          <w:tab w:val="left" w:pos="1800"/>
          <w:tab w:val="left" w:pos="2160"/>
          <w:tab w:val="left" w:pos="2880"/>
          <w:tab w:val="left" w:pos="3600"/>
          <w:tab w:val="left" w:pos="4320"/>
          <w:tab w:val="left" w:pos="5580"/>
          <w:tab w:val="left" w:pos="5760"/>
          <w:tab w:val="left" w:pos="6480"/>
          <w:tab w:val="left" w:pos="7480"/>
          <w:tab w:val="left" w:pos="7920"/>
          <w:tab w:val="left" w:pos="8640"/>
          <w:tab w:val="left" w:pos="9360"/>
          <w:tab w:val="left" w:pos="10080"/>
          <w:tab w:val="left" w:pos="10800"/>
          <w:tab w:val="left" w:pos="11520"/>
        </w:tabs>
        <w:rPr>
          <w:rFonts w:ascii="Times New Roman" w:hAnsi="Times New Roman"/>
          <w:color w:val="000000"/>
          <w:sz w:val="22"/>
        </w:rPr>
      </w:pPr>
    </w:p>
    <w:p w14:paraId="1A46FA87" w14:textId="77777777" w:rsidR="00E40471" w:rsidRDefault="00E40471" w:rsidP="004A7CC8">
      <w:pPr>
        <w:tabs>
          <w:tab w:val="left" w:pos="-1440"/>
          <w:tab w:val="left" w:pos="-720"/>
          <w:tab w:val="left" w:pos="720"/>
          <w:tab w:val="left" w:pos="1800"/>
          <w:tab w:val="left" w:pos="2160"/>
          <w:tab w:val="left" w:pos="2880"/>
          <w:tab w:val="left" w:pos="3600"/>
          <w:tab w:val="left" w:pos="4320"/>
          <w:tab w:val="left" w:pos="5580"/>
          <w:tab w:val="left" w:pos="5760"/>
          <w:tab w:val="left" w:pos="6480"/>
          <w:tab w:val="left" w:pos="7480"/>
          <w:tab w:val="left" w:pos="7920"/>
          <w:tab w:val="left" w:pos="8640"/>
          <w:tab w:val="left" w:pos="9360"/>
          <w:tab w:val="left" w:pos="10080"/>
          <w:tab w:val="left" w:pos="10800"/>
          <w:tab w:val="left" w:pos="11520"/>
        </w:tabs>
        <w:rPr>
          <w:rFonts w:ascii="Times New Roman" w:hAnsi="Times New Roman"/>
          <w:color w:val="000000"/>
          <w:sz w:val="22"/>
        </w:rPr>
      </w:pPr>
    </w:p>
    <w:p w14:paraId="3005BA73" w14:textId="77777777" w:rsidR="00E40471" w:rsidRDefault="00E40471" w:rsidP="004A7CC8">
      <w:pPr>
        <w:tabs>
          <w:tab w:val="left" w:pos="-1440"/>
          <w:tab w:val="left" w:pos="-720"/>
          <w:tab w:val="left" w:pos="720"/>
          <w:tab w:val="left" w:pos="1800"/>
          <w:tab w:val="left" w:pos="2160"/>
          <w:tab w:val="left" w:pos="2880"/>
          <w:tab w:val="left" w:pos="3600"/>
          <w:tab w:val="left" w:pos="4320"/>
          <w:tab w:val="left" w:pos="5580"/>
          <w:tab w:val="left" w:pos="5760"/>
          <w:tab w:val="left" w:pos="6480"/>
          <w:tab w:val="left" w:pos="7480"/>
          <w:tab w:val="left" w:pos="7920"/>
          <w:tab w:val="left" w:pos="8640"/>
          <w:tab w:val="left" w:pos="9360"/>
          <w:tab w:val="left" w:pos="10080"/>
          <w:tab w:val="left" w:pos="10800"/>
          <w:tab w:val="left" w:pos="11520"/>
        </w:tabs>
        <w:rPr>
          <w:rFonts w:ascii="Times New Roman" w:hAnsi="Times New Roman"/>
          <w:color w:val="000000"/>
          <w:sz w:val="22"/>
        </w:rPr>
      </w:pPr>
    </w:p>
    <w:p w14:paraId="66CEAA76" w14:textId="77777777" w:rsidR="00E40471" w:rsidRDefault="00E40471" w:rsidP="004A7CC8">
      <w:pPr>
        <w:tabs>
          <w:tab w:val="left" w:pos="-1440"/>
          <w:tab w:val="left" w:pos="-720"/>
          <w:tab w:val="left" w:pos="720"/>
          <w:tab w:val="left" w:pos="1800"/>
          <w:tab w:val="left" w:pos="2160"/>
          <w:tab w:val="left" w:pos="2880"/>
          <w:tab w:val="left" w:pos="3600"/>
          <w:tab w:val="left" w:pos="4320"/>
          <w:tab w:val="left" w:pos="5580"/>
          <w:tab w:val="left" w:pos="5760"/>
          <w:tab w:val="left" w:pos="6480"/>
          <w:tab w:val="left" w:pos="7480"/>
          <w:tab w:val="left" w:pos="7920"/>
          <w:tab w:val="left" w:pos="8640"/>
          <w:tab w:val="left" w:pos="9360"/>
          <w:tab w:val="left" w:pos="10080"/>
          <w:tab w:val="left" w:pos="10800"/>
          <w:tab w:val="left" w:pos="11520"/>
        </w:tabs>
        <w:rPr>
          <w:rFonts w:ascii="Times New Roman" w:hAnsi="Times New Roman"/>
          <w:color w:val="000000"/>
          <w:sz w:val="22"/>
        </w:rPr>
      </w:pPr>
    </w:p>
    <w:p w14:paraId="216E6528" w14:textId="77777777" w:rsidR="00E40471" w:rsidRDefault="00E40471" w:rsidP="004A7CC8">
      <w:pPr>
        <w:tabs>
          <w:tab w:val="left" w:pos="-1440"/>
          <w:tab w:val="left" w:pos="-720"/>
          <w:tab w:val="left" w:pos="720"/>
          <w:tab w:val="left" w:pos="1800"/>
          <w:tab w:val="left" w:pos="2160"/>
          <w:tab w:val="left" w:pos="2880"/>
          <w:tab w:val="left" w:pos="3600"/>
          <w:tab w:val="left" w:pos="4320"/>
          <w:tab w:val="left" w:pos="5580"/>
          <w:tab w:val="left" w:pos="5760"/>
          <w:tab w:val="left" w:pos="6480"/>
          <w:tab w:val="left" w:pos="7480"/>
          <w:tab w:val="left" w:pos="7920"/>
          <w:tab w:val="left" w:pos="8640"/>
          <w:tab w:val="left" w:pos="9360"/>
          <w:tab w:val="left" w:pos="10080"/>
          <w:tab w:val="left" w:pos="10800"/>
          <w:tab w:val="left" w:pos="11520"/>
        </w:tabs>
        <w:rPr>
          <w:rFonts w:ascii="Times New Roman" w:hAnsi="Times New Roman"/>
          <w:color w:val="000000"/>
          <w:sz w:val="22"/>
        </w:rPr>
      </w:pPr>
    </w:p>
    <w:p w14:paraId="232B85C7" w14:textId="77777777" w:rsidR="00E40471" w:rsidRDefault="00E40471" w:rsidP="004A7CC8">
      <w:pPr>
        <w:tabs>
          <w:tab w:val="left" w:pos="-1440"/>
          <w:tab w:val="left" w:pos="-720"/>
          <w:tab w:val="left" w:pos="720"/>
          <w:tab w:val="left" w:pos="1800"/>
          <w:tab w:val="left" w:pos="2160"/>
          <w:tab w:val="left" w:pos="2880"/>
          <w:tab w:val="left" w:pos="3600"/>
          <w:tab w:val="left" w:pos="4320"/>
          <w:tab w:val="left" w:pos="5580"/>
          <w:tab w:val="left" w:pos="5760"/>
          <w:tab w:val="left" w:pos="6480"/>
          <w:tab w:val="left" w:pos="7480"/>
          <w:tab w:val="left" w:pos="7920"/>
          <w:tab w:val="left" w:pos="8640"/>
          <w:tab w:val="left" w:pos="9360"/>
          <w:tab w:val="left" w:pos="10080"/>
          <w:tab w:val="left" w:pos="10800"/>
          <w:tab w:val="left" w:pos="11520"/>
        </w:tabs>
        <w:rPr>
          <w:rFonts w:ascii="Times New Roman" w:hAnsi="Times New Roman"/>
          <w:color w:val="000000"/>
          <w:sz w:val="22"/>
        </w:rPr>
      </w:pPr>
    </w:p>
    <w:p w14:paraId="57B7D964" w14:textId="77777777" w:rsidR="00E40471" w:rsidRDefault="00E40471" w:rsidP="004A7CC8">
      <w:pPr>
        <w:tabs>
          <w:tab w:val="left" w:pos="-1440"/>
          <w:tab w:val="left" w:pos="-720"/>
          <w:tab w:val="left" w:pos="720"/>
          <w:tab w:val="left" w:pos="1800"/>
          <w:tab w:val="left" w:pos="2160"/>
          <w:tab w:val="left" w:pos="2880"/>
          <w:tab w:val="left" w:pos="3600"/>
          <w:tab w:val="left" w:pos="4320"/>
          <w:tab w:val="left" w:pos="5580"/>
          <w:tab w:val="left" w:pos="5760"/>
          <w:tab w:val="left" w:pos="6480"/>
          <w:tab w:val="left" w:pos="7480"/>
          <w:tab w:val="left" w:pos="7920"/>
          <w:tab w:val="left" w:pos="8640"/>
          <w:tab w:val="left" w:pos="9360"/>
          <w:tab w:val="left" w:pos="10080"/>
          <w:tab w:val="left" w:pos="10800"/>
          <w:tab w:val="left" w:pos="11520"/>
        </w:tabs>
        <w:rPr>
          <w:rFonts w:ascii="Times New Roman" w:hAnsi="Times New Roman"/>
          <w:color w:val="000000"/>
          <w:sz w:val="22"/>
        </w:rPr>
      </w:pPr>
    </w:p>
    <w:p w14:paraId="431BB0B6" w14:textId="77777777" w:rsidR="00E40471" w:rsidRDefault="00E40471" w:rsidP="004A7CC8">
      <w:pPr>
        <w:tabs>
          <w:tab w:val="left" w:pos="-1440"/>
          <w:tab w:val="left" w:pos="-720"/>
          <w:tab w:val="left" w:pos="720"/>
          <w:tab w:val="left" w:pos="1800"/>
          <w:tab w:val="left" w:pos="2160"/>
          <w:tab w:val="left" w:pos="2880"/>
          <w:tab w:val="left" w:pos="3600"/>
          <w:tab w:val="left" w:pos="4320"/>
          <w:tab w:val="left" w:pos="5580"/>
          <w:tab w:val="left" w:pos="5760"/>
          <w:tab w:val="left" w:pos="6480"/>
          <w:tab w:val="left" w:pos="7480"/>
          <w:tab w:val="left" w:pos="7920"/>
          <w:tab w:val="left" w:pos="8640"/>
          <w:tab w:val="left" w:pos="9360"/>
          <w:tab w:val="left" w:pos="10080"/>
          <w:tab w:val="left" w:pos="10800"/>
          <w:tab w:val="left" w:pos="11520"/>
        </w:tabs>
        <w:rPr>
          <w:rFonts w:ascii="Times New Roman" w:hAnsi="Times New Roman"/>
          <w:color w:val="000000"/>
          <w:sz w:val="22"/>
        </w:rPr>
      </w:pPr>
    </w:p>
    <w:p w14:paraId="185718BA" w14:textId="77777777" w:rsidR="00E40471" w:rsidRDefault="00E40471" w:rsidP="004A7CC8">
      <w:pPr>
        <w:tabs>
          <w:tab w:val="left" w:pos="-1440"/>
          <w:tab w:val="left" w:pos="-720"/>
          <w:tab w:val="left" w:pos="720"/>
          <w:tab w:val="left" w:pos="1800"/>
          <w:tab w:val="left" w:pos="2160"/>
          <w:tab w:val="left" w:pos="2880"/>
          <w:tab w:val="left" w:pos="3600"/>
          <w:tab w:val="left" w:pos="4320"/>
          <w:tab w:val="left" w:pos="5580"/>
          <w:tab w:val="left" w:pos="5760"/>
          <w:tab w:val="left" w:pos="6480"/>
          <w:tab w:val="left" w:pos="7480"/>
          <w:tab w:val="left" w:pos="7920"/>
          <w:tab w:val="left" w:pos="8640"/>
          <w:tab w:val="left" w:pos="9360"/>
          <w:tab w:val="left" w:pos="10080"/>
          <w:tab w:val="left" w:pos="10800"/>
          <w:tab w:val="left" w:pos="11520"/>
        </w:tabs>
        <w:rPr>
          <w:rFonts w:ascii="Times New Roman" w:hAnsi="Times New Roman"/>
          <w:color w:val="000000"/>
          <w:sz w:val="22"/>
        </w:rPr>
      </w:pPr>
    </w:p>
    <w:p w14:paraId="605C4C8B" w14:textId="77777777" w:rsidR="00E40471" w:rsidRDefault="00E40471" w:rsidP="004A7CC8">
      <w:pPr>
        <w:tabs>
          <w:tab w:val="left" w:pos="-1440"/>
          <w:tab w:val="left" w:pos="-720"/>
          <w:tab w:val="left" w:pos="720"/>
          <w:tab w:val="left" w:pos="1800"/>
          <w:tab w:val="left" w:pos="2160"/>
          <w:tab w:val="left" w:pos="2880"/>
          <w:tab w:val="left" w:pos="3600"/>
          <w:tab w:val="left" w:pos="4320"/>
          <w:tab w:val="left" w:pos="5580"/>
          <w:tab w:val="left" w:pos="5760"/>
          <w:tab w:val="left" w:pos="6480"/>
          <w:tab w:val="left" w:pos="7480"/>
          <w:tab w:val="left" w:pos="7920"/>
          <w:tab w:val="left" w:pos="8640"/>
          <w:tab w:val="left" w:pos="9360"/>
          <w:tab w:val="left" w:pos="10080"/>
          <w:tab w:val="left" w:pos="10800"/>
          <w:tab w:val="left" w:pos="11520"/>
        </w:tabs>
        <w:rPr>
          <w:rFonts w:ascii="Times New Roman" w:hAnsi="Times New Roman"/>
          <w:color w:val="000000"/>
          <w:sz w:val="22"/>
        </w:rPr>
      </w:pPr>
    </w:p>
    <w:p w14:paraId="4FF15A72" w14:textId="77777777" w:rsidR="00E40471" w:rsidRDefault="00E40471" w:rsidP="004A7CC8">
      <w:pPr>
        <w:tabs>
          <w:tab w:val="left" w:pos="-1440"/>
          <w:tab w:val="left" w:pos="-720"/>
          <w:tab w:val="left" w:pos="720"/>
          <w:tab w:val="left" w:pos="1800"/>
          <w:tab w:val="left" w:pos="2160"/>
          <w:tab w:val="left" w:pos="2880"/>
          <w:tab w:val="left" w:pos="3600"/>
          <w:tab w:val="left" w:pos="4320"/>
          <w:tab w:val="left" w:pos="5580"/>
          <w:tab w:val="left" w:pos="5760"/>
          <w:tab w:val="left" w:pos="6480"/>
          <w:tab w:val="left" w:pos="7480"/>
          <w:tab w:val="left" w:pos="7920"/>
          <w:tab w:val="left" w:pos="8640"/>
          <w:tab w:val="left" w:pos="9360"/>
          <w:tab w:val="left" w:pos="10080"/>
          <w:tab w:val="left" w:pos="10800"/>
          <w:tab w:val="left" w:pos="11520"/>
        </w:tabs>
        <w:rPr>
          <w:rFonts w:ascii="Times New Roman" w:hAnsi="Times New Roman"/>
          <w:color w:val="000000"/>
          <w:sz w:val="22"/>
        </w:rPr>
      </w:pPr>
    </w:p>
    <w:p w14:paraId="79279B1B" w14:textId="77777777" w:rsidR="00E40471" w:rsidRDefault="00E40471" w:rsidP="004A7CC8">
      <w:pPr>
        <w:tabs>
          <w:tab w:val="left" w:pos="-1440"/>
          <w:tab w:val="left" w:pos="-720"/>
          <w:tab w:val="left" w:pos="720"/>
          <w:tab w:val="left" w:pos="1800"/>
          <w:tab w:val="left" w:pos="2160"/>
          <w:tab w:val="left" w:pos="2880"/>
          <w:tab w:val="left" w:pos="3600"/>
          <w:tab w:val="left" w:pos="4320"/>
          <w:tab w:val="left" w:pos="5580"/>
          <w:tab w:val="left" w:pos="5760"/>
          <w:tab w:val="left" w:pos="6480"/>
          <w:tab w:val="left" w:pos="7480"/>
          <w:tab w:val="left" w:pos="7920"/>
          <w:tab w:val="left" w:pos="8640"/>
          <w:tab w:val="left" w:pos="9360"/>
          <w:tab w:val="left" w:pos="10080"/>
          <w:tab w:val="left" w:pos="10800"/>
          <w:tab w:val="left" w:pos="11520"/>
        </w:tabs>
        <w:rPr>
          <w:rFonts w:ascii="Times New Roman" w:hAnsi="Times New Roman"/>
          <w:color w:val="000000"/>
          <w:sz w:val="22"/>
        </w:rPr>
      </w:pPr>
    </w:p>
    <w:p w14:paraId="7F7656E3" w14:textId="77777777" w:rsidR="00E40471" w:rsidRDefault="00E40471" w:rsidP="004A7CC8">
      <w:pPr>
        <w:tabs>
          <w:tab w:val="left" w:pos="-1440"/>
          <w:tab w:val="left" w:pos="-720"/>
          <w:tab w:val="left" w:pos="720"/>
          <w:tab w:val="left" w:pos="1800"/>
          <w:tab w:val="left" w:pos="2160"/>
          <w:tab w:val="left" w:pos="2880"/>
          <w:tab w:val="left" w:pos="3600"/>
          <w:tab w:val="left" w:pos="4320"/>
          <w:tab w:val="left" w:pos="5580"/>
          <w:tab w:val="left" w:pos="5760"/>
          <w:tab w:val="left" w:pos="6480"/>
          <w:tab w:val="left" w:pos="7480"/>
          <w:tab w:val="left" w:pos="7920"/>
          <w:tab w:val="left" w:pos="8640"/>
          <w:tab w:val="left" w:pos="9360"/>
          <w:tab w:val="left" w:pos="10080"/>
          <w:tab w:val="left" w:pos="10800"/>
          <w:tab w:val="left" w:pos="11520"/>
        </w:tabs>
        <w:rPr>
          <w:rFonts w:ascii="Times New Roman" w:hAnsi="Times New Roman"/>
          <w:color w:val="000000"/>
          <w:sz w:val="22"/>
        </w:rPr>
      </w:pPr>
    </w:p>
    <w:p w14:paraId="79F03ADF" w14:textId="77777777" w:rsidR="00E40471" w:rsidRDefault="00E40471" w:rsidP="004A7CC8">
      <w:pPr>
        <w:tabs>
          <w:tab w:val="left" w:pos="-1440"/>
          <w:tab w:val="left" w:pos="-720"/>
          <w:tab w:val="left" w:pos="720"/>
          <w:tab w:val="left" w:pos="1800"/>
          <w:tab w:val="left" w:pos="2160"/>
          <w:tab w:val="left" w:pos="2880"/>
          <w:tab w:val="left" w:pos="3600"/>
          <w:tab w:val="left" w:pos="4320"/>
          <w:tab w:val="left" w:pos="5580"/>
          <w:tab w:val="left" w:pos="5760"/>
          <w:tab w:val="left" w:pos="6480"/>
          <w:tab w:val="left" w:pos="7480"/>
          <w:tab w:val="left" w:pos="7920"/>
          <w:tab w:val="left" w:pos="8640"/>
          <w:tab w:val="left" w:pos="9360"/>
          <w:tab w:val="left" w:pos="10080"/>
          <w:tab w:val="left" w:pos="10800"/>
          <w:tab w:val="left" w:pos="11520"/>
        </w:tabs>
        <w:rPr>
          <w:rFonts w:ascii="Times New Roman" w:hAnsi="Times New Roman"/>
          <w:color w:val="000000"/>
          <w:sz w:val="22"/>
        </w:rPr>
      </w:pPr>
    </w:p>
    <w:p w14:paraId="100F7952" w14:textId="77777777" w:rsidR="00E40471" w:rsidRDefault="00E40471" w:rsidP="004A7CC8">
      <w:pPr>
        <w:tabs>
          <w:tab w:val="left" w:pos="-1440"/>
          <w:tab w:val="left" w:pos="-720"/>
          <w:tab w:val="left" w:pos="720"/>
          <w:tab w:val="left" w:pos="1800"/>
          <w:tab w:val="left" w:pos="2160"/>
          <w:tab w:val="left" w:pos="2880"/>
          <w:tab w:val="left" w:pos="3600"/>
          <w:tab w:val="left" w:pos="4320"/>
          <w:tab w:val="left" w:pos="5580"/>
          <w:tab w:val="left" w:pos="5760"/>
          <w:tab w:val="left" w:pos="6480"/>
          <w:tab w:val="left" w:pos="7480"/>
          <w:tab w:val="left" w:pos="7920"/>
          <w:tab w:val="left" w:pos="8640"/>
          <w:tab w:val="left" w:pos="9360"/>
          <w:tab w:val="left" w:pos="10080"/>
          <w:tab w:val="left" w:pos="10800"/>
          <w:tab w:val="left" w:pos="11520"/>
        </w:tabs>
        <w:rPr>
          <w:rFonts w:ascii="Times New Roman" w:hAnsi="Times New Roman"/>
          <w:color w:val="000000"/>
          <w:sz w:val="22"/>
        </w:rPr>
      </w:pPr>
    </w:p>
    <w:p w14:paraId="3CADFF74" w14:textId="77777777" w:rsidR="00E40471" w:rsidRDefault="00E40471" w:rsidP="004A7CC8">
      <w:pPr>
        <w:tabs>
          <w:tab w:val="left" w:pos="-1440"/>
          <w:tab w:val="left" w:pos="-720"/>
          <w:tab w:val="left" w:pos="720"/>
          <w:tab w:val="left" w:pos="1800"/>
          <w:tab w:val="left" w:pos="2160"/>
          <w:tab w:val="left" w:pos="2880"/>
          <w:tab w:val="left" w:pos="3600"/>
          <w:tab w:val="left" w:pos="4320"/>
          <w:tab w:val="left" w:pos="5580"/>
          <w:tab w:val="left" w:pos="5760"/>
          <w:tab w:val="left" w:pos="6480"/>
          <w:tab w:val="left" w:pos="7480"/>
          <w:tab w:val="left" w:pos="7920"/>
          <w:tab w:val="left" w:pos="8640"/>
          <w:tab w:val="left" w:pos="9360"/>
          <w:tab w:val="left" w:pos="10080"/>
          <w:tab w:val="left" w:pos="10800"/>
          <w:tab w:val="left" w:pos="11520"/>
        </w:tabs>
        <w:rPr>
          <w:rFonts w:ascii="Times New Roman" w:hAnsi="Times New Roman"/>
          <w:color w:val="000000"/>
          <w:sz w:val="22"/>
        </w:rPr>
      </w:pPr>
    </w:p>
    <w:p w14:paraId="7A2DD59C" w14:textId="77777777" w:rsidR="00E40471" w:rsidRDefault="00E40471" w:rsidP="004A7CC8">
      <w:pPr>
        <w:tabs>
          <w:tab w:val="left" w:pos="-1440"/>
          <w:tab w:val="left" w:pos="-720"/>
          <w:tab w:val="left" w:pos="720"/>
          <w:tab w:val="left" w:pos="1800"/>
          <w:tab w:val="left" w:pos="2160"/>
          <w:tab w:val="left" w:pos="2880"/>
          <w:tab w:val="left" w:pos="3600"/>
          <w:tab w:val="left" w:pos="4320"/>
          <w:tab w:val="left" w:pos="5580"/>
          <w:tab w:val="left" w:pos="5760"/>
          <w:tab w:val="left" w:pos="6480"/>
          <w:tab w:val="left" w:pos="7480"/>
          <w:tab w:val="left" w:pos="7920"/>
          <w:tab w:val="left" w:pos="8640"/>
          <w:tab w:val="left" w:pos="9360"/>
          <w:tab w:val="left" w:pos="10080"/>
          <w:tab w:val="left" w:pos="10800"/>
          <w:tab w:val="left" w:pos="11520"/>
        </w:tabs>
        <w:rPr>
          <w:rFonts w:ascii="Times New Roman" w:hAnsi="Times New Roman"/>
          <w:color w:val="000000"/>
          <w:sz w:val="22"/>
        </w:rPr>
      </w:pPr>
    </w:p>
    <w:p w14:paraId="4B68C505" w14:textId="77777777" w:rsidR="00E40471" w:rsidRDefault="00E40471" w:rsidP="004A7CC8">
      <w:pPr>
        <w:tabs>
          <w:tab w:val="left" w:pos="-1440"/>
          <w:tab w:val="left" w:pos="-720"/>
          <w:tab w:val="left" w:pos="720"/>
          <w:tab w:val="left" w:pos="1800"/>
          <w:tab w:val="left" w:pos="2160"/>
          <w:tab w:val="left" w:pos="2880"/>
          <w:tab w:val="left" w:pos="3600"/>
          <w:tab w:val="left" w:pos="4320"/>
          <w:tab w:val="left" w:pos="5580"/>
          <w:tab w:val="left" w:pos="5760"/>
          <w:tab w:val="left" w:pos="6480"/>
          <w:tab w:val="left" w:pos="7480"/>
          <w:tab w:val="left" w:pos="7920"/>
          <w:tab w:val="left" w:pos="8640"/>
          <w:tab w:val="left" w:pos="9360"/>
          <w:tab w:val="left" w:pos="10080"/>
          <w:tab w:val="left" w:pos="10800"/>
          <w:tab w:val="left" w:pos="11520"/>
        </w:tabs>
        <w:rPr>
          <w:rFonts w:ascii="Times New Roman" w:hAnsi="Times New Roman"/>
          <w:color w:val="000000"/>
          <w:sz w:val="22"/>
        </w:rPr>
      </w:pPr>
    </w:p>
    <w:p w14:paraId="4A1FDBC7" w14:textId="6DA3CEB4" w:rsidR="004A7CC8" w:rsidRPr="00DB098A" w:rsidRDefault="004A7CC8" w:rsidP="004A7CC8">
      <w:pPr>
        <w:tabs>
          <w:tab w:val="left" w:pos="-1440"/>
          <w:tab w:val="left" w:pos="-720"/>
          <w:tab w:val="left" w:pos="720"/>
          <w:tab w:val="left" w:pos="1800"/>
          <w:tab w:val="left" w:pos="2160"/>
          <w:tab w:val="left" w:pos="2880"/>
          <w:tab w:val="left" w:pos="3600"/>
          <w:tab w:val="left" w:pos="4320"/>
          <w:tab w:val="left" w:pos="5580"/>
          <w:tab w:val="left" w:pos="5760"/>
          <w:tab w:val="left" w:pos="6480"/>
          <w:tab w:val="left" w:pos="7480"/>
          <w:tab w:val="left" w:pos="7920"/>
          <w:tab w:val="left" w:pos="8640"/>
          <w:tab w:val="left" w:pos="9360"/>
          <w:tab w:val="left" w:pos="10080"/>
          <w:tab w:val="left" w:pos="10800"/>
          <w:tab w:val="left" w:pos="11520"/>
        </w:tabs>
        <w:rPr>
          <w:rFonts w:ascii="Times New Roman" w:hAnsi="Times New Roman"/>
          <w:color w:val="000000"/>
        </w:rPr>
      </w:pPr>
      <w:r w:rsidRPr="00DB098A">
        <w:rPr>
          <w:rFonts w:ascii="Times New Roman" w:hAnsi="Times New Roman"/>
          <w:color w:val="000000"/>
          <w:sz w:val="22"/>
        </w:rPr>
        <w:tab/>
      </w:r>
    </w:p>
    <w:p w14:paraId="67A5762E" w14:textId="77777777" w:rsidR="004A7CC8" w:rsidRDefault="004A7CC8" w:rsidP="002711BA">
      <w:pPr>
        <w:pStyle w:val="NoSpacing"/>
        <w:rPr>
          <w:b/>
          <w:sz w:val="28"/>
          <w:szCs w:val="28"/>
        </w:rPr>
      </w:pPr>
    </w:p>
    <w:p w14:paraId="3A8F0D14" w14:textId="77777777" w:rsidR="004A7CC8" w:rsidRDefault="004A7CC8" w:rsidP="002711BA">
      <w:pPr>
        <w:pStyle w:val="NoSpacing"/>
        <w:rPr>
          <w:b/>
          <w:sz w:val="28"/>
          <w:szCs w:val="28"/>
        </w:rPr>
      </w:pPr>
    </w:p>
    <w:p w14:paraId="1CF58359" w14:textId="77777777" w:rsidR="004A7CC8" w:rsidRDefault="004A7CC8" w:rsidP="002711BA">
      <w:pPr>
        <w:pStyle w:val="NoSpacing"/>
        <w:rPr>
          <w:b/>
          <w:sz w:val="28"/>
          <w:szCs w:val="28"/>
        </w:rPr>
      </w:pPr>
    </w:p>
    <w:p w14:paraId="25E9CA45" w14:textId="0A52F823" w:rsidR="00AC410C" w:rsidRPr="00E40471" w:rsidRDefault="00E40471" w:rsidP="002711BA">
      <w:pPr>
        <w:pStyle w:val="NoSpacing"/>
        <w:rPr>
          <w:b/>
          <w:bCs/>
          <w:caps/>
          <w:sz w:val="28"/>
          <w:szCs w:val="28"/>
        </w:rPr>
      </w:pPr>
      <w:r w:rsidRPr="00E40471">
        <w:rPr>
          <w:b/>
          <w:bCs/>
          <w:caps/>
          <w:sz w:val="28"/>
          <w:szCs w:val="28"/>
        </w:rPr>
        <w:lastRenderedPageBreak/>
        <w:t>50</w:t>
      </w:r>
      <w:r w:rsidR="00610CA2" w:rsidRPr="00E40471">
        <w:rPr>
          <w:b/>
          <w:bCs/>
          <w:caps/>
          <w:sz w:val="28"/>
          <w:szCs w:val="28"/>
        </w:rPr>
        <w:t xml:space="preserve">. </w:t>
      </w:r>
      <w:r w:rsidR="00AC410C" w:rsidRPr="00E40471">
        <w:rPr>
          <w:b/>
          <w:bCs/>
          <w:caps/>
          <w:sz w:val="28"/>
          <w:szCs w:val="28"/>
        </w:rPr>
        <w:t>Appendix</w:t>
      </w:r>
      <w:r w:rsidR="004F675F" w:rsidRPr="00E40471">
        <w:rPr>
          <w:b/>
          <w:bCs/>
          <w:caps/>
          <w:sz w:val="28"/>
          <w:szCs w:val="28"/>
        </w:rPr>
        <w:t xml:space="preserve"> </w:t>
      </w:r>
      <w:r w:rsidRPr="00E40471">
        <w:rPr>
          <w:b/>
          <w:bCs/>
          <w:caps/>
          <w:sz w:val="28"/>
          <w:szCs w:val="28"/>
        </w:rPr>
        <w:t>E</w:t>
      </w:r>
      <w:r w:rsidR="00960526" w:rsidRPr="00E40471">
        <w:rPr>
          <w:b/>
          <w:bCs/>
          <w:caps/>
          <w:sz w:val="28"/>
          <w:szCs w:val="28"/>
        </w:rPr>
        <w:t>. Summary of the Meetings 2015</w:t>
      </w:r>
    </w:p>
    <w:p w14:paraId="5BC8DD6B" w14:textId="77777777" w:rsidR="00960526" w:rsidRPr="00E40471" w:rsidRDefault="00960526" w:rsidP="00960526">
      <w:pPr>
        <w:shd w:val="clear" w:color="auto" w:fill="FFFFFF"/>
        <w:spacing w:line="309" w:lineRule="atLeast"/>
        <w:rPr>
          <w:rFonts w:ascii="Times New Roman" w:eastAsia="Times New Roman" w:hAnsi="Times New Roman"/>
          <w:bCs/>
          <w:caps/>
          <w:color w:val="000000"/>
          <w:sz w:val="22"/>
          <w:szCs w:val="22"/>
        </w:rPr>
      </w:pPr>
      <w:r w:rsidRPr="00E40471">
        <w:rPr>
          <w:rFonts w:ascii="Times New Roman" w:eastAsia="Times New Roman" w:hAnsi="Times New Roman"/>
          <w:bCs/>
          <w:caps/>
          <w:noProof/>
          <w:color w:val="000000"/>
          <w:sz w:val="22"/>
          <w:szCs w:val="22"/>
        </w:rPr>
        <w:drawing>
          <wp:inline distT="0" distB="0" distL="0" distR="0" wp14:anchorId="0FD7B9FF" wp14:editId="62072E8C">
            <wp:extent cx="10160" cy="10160"/>
            <wp:effectExtent l="0" t="0" r="0" b="0"/>
            <wp:docPr id="5" name="Picture 5" descr="ull A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l Access"/>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43E344D0" w14:textId="77777777" w:rsidR="00960526" w:rsidRPr="004F675F" w:rsidRDefault="00960526" w:rsidP="00960526">
      <w:pPr>
        <w:spacing w:after="200"/>
        <w:rPr>
          <w:rFonts w:ascii="Times New Roman" w:eastAsia="Times New Roman" w:hAnsi="Times New Roman"/>
          <w:sz w:val="20"/>
        </w:rPr>
      </w:pPr>
      <w:r w:rsidRPr="004F675F">
        <w:rPr>
          <w:rFonts w:ascii="Times New Roman" w:hAnsi="Times New Roman"/>
          <w:b/>
          <w:bCs/>
          <w:color w:val="231F20"/>
          <w:sz w:val="19"/>
          <w:szCs w:val="19"/>
        </w:rPr>
        <w:t>Published: </w:t>
      </w:r>
      <w:r w:rsidRPr="004F675F">
        <w:rPr>
          <w:rFonts w:ascii="Times New Roman" w:hAnsi="Times New Roman"/>
          <w:color w:val="231F20"/>
          <w:sz w:val="19"/>
          <w:szCs w:val="19"/>
        </w:rPr>
        <w:t>December 4, 2015 [</w:t>
      </w:r>
      <w:r w:rsidRPr="004F675F">
        <w:rPr>
          <w:rFonts w:ascii="Times New Roman" w:eastAsia="Times New Roman" w:hAnsi="Times New Roman"/>
          <w:color w:val="58595B"/>
          <w:sz w:val="19"/>
          <w:szCs w:val="19"/>
          <w:shd w:val="clear" w:color="auto" w:fill="FFFFFF"/>
        </w:rPr>
        <w:t>Copeia 103(4)</w:t>
      </w:r>
      <w:proofErr w:type="gramStart"/>
      <w:r w:rsidRPr="004F675F">
        <w:rPr>
          <w:rFonts w:ascii="Times New Roman" w:eastAsia="Times New Roman" w:hAnsi="Times New Roman"/>
          <w:color w:val="58595B"/>
          <w:sz w:val="19"/>
          <w:szCs w:val="19"/>
          <w:shd w:val="clear" w:color="auto" w:fill="FFFFFF"/>
        </w:rPr>
        <w:t>:1121</w:t>
      </w:r>
      <w:proofErr w:type="gramEnd"/>
      <w:r w:rsidRPr="004F675F">
        <w:rPr>
          <w:rFonts w:ascii="Times New Roman" w:eastAsia="Times New Roman" w:hAnsi="Times New Roman"/>
          <w:color w:val="58595B"/>
          <w:sz w:val="19"/>
          <w:szCs w:val="19"/>
          <w:shd w:val="clear" w:color="auto" w:fill="FFFFFF"/>
        </w:rPr>
        <w:t>-1127. 2015]</w:t>
      </w:r>
      <w:bookmarkStart w:id="95" w:name="_i1"/>
      <w:bookmarkEnd w:id="95"/>
    </w:p>
    <w:p w14:paraId="00D3AB78"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THE 95</w:t>
      </w:r>
      <w:r w:rsidRPr="004F675F">
        <w:rPr>
          <w:rFonts w:ascii="Times New Roman" w:hAnsi="Times New Roman"/>
          <w:color w:val="000000"/>
          <w:sz w:val="22"/>
          <w:szCs w:val="22"/>
          <w:vertAlign w:val="superscript"/>
        </w:rPr>
        <w:t>th</w:t>
      </w:r>
      <w:r w:rsidRPr="004F675F">
        <w:rPr>
          <w:rFonts w:ascii="Times New Roman" w:hAnsi="Times New Roman"/>
          <w:color w:val="000000"/>
          <w:sz w:val="22"/>
          <w:szCs w:val="22"/>
        </w:rPr>
        <w:t> annual meeting of the American Society of Ichthyologists and Herpetologists (ASIH) was held at the Grand Sierra Resort, Reno, Nevada from 15−19 July 2015 in conjunction with the 31</w:t>
      </w:r>
      <w:r w:rsidRPr="004F675F">
        <w:rPr>
          <w:rFonts w:ascii="Times New Roman" w:hAnsi="Times New Roman"/>
          <w:color w:val="000000"/>
          <w:sz w:val="22"/>
          <w:szCs w:val="22"/>
          <w:vertAlign w:val="superscript"/>
        </w:rPr>
        <w:t>st</w:t>
      </w:r>
      <w:r w:rsidRPr="004F675F">
        <w:rPr>
          <w:rFonts w:ascii="Times New Roman" w:hAnsi="Times New Roman"/>
          <w:color w:val="000000"/>
          <w:sz w:val="22"/>
          <w:szCs w:val="22"/>
        </w:rPr>
        <w:t> annual meeting of the American Elasmobranch Society (AES), the 73</w:t>
      </w:r>
      <w:r w:rsidRPr="004F675F">
        <w:rPr>
          <w:rFonts w:ascii="Times New Roman" w:hAnsi="Times New Roman"/>
          <w:color w:val="000000"/>
          <w:sz w:val="22"/>
          <w:szCs w:val="22"/>
          <w:vertAlign w:val="superscript"/>
        </w:rPr>
        <w:t>rd</w:t>
      </w:r>
      <w:r w:rsidRPr="004F675F">
        <w:rPr>
          <w:rFonts w:ascii="Times New Roman" w:hAnsi="Times New Roman"/>
          <w:color w:val="000000"/>
          <w:sz w:val="22"/>
          <w:szCs w:val="22"/>
        </w:rPr>
        <w:t> annual meeting of the Herpetologists’ League (HL), and the annual meeting of the Neotropical Ichthyological Association.</w:t>
      </w:r>
    </w:p>
    <w:p w14:paraId="03A23A16" w14:textId="10D38871" w:rsidR="00960526" w:rsidRPr="008354D8" w:rsidRDefault="00960526" w:rsidP="008354D8">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A total of 737 attendees were in Reno (360 Professionals, 337 Students, 17 Volunteers, 7 High School Students, 3 PARC Workshop Attendees, 15 Accompanying Persons, and 22 representatives for Exhibitors). Twenty-two nations were listed for our attendees (Australia, Brazil, Canada, China, France, Germany, India, Ireland, Japan, Korea, Laos, Mexico, Panama, Saudi Arabia, Spain, Switzerland, Taiwan, Thailand, United Kingdom, United States, and Uruguay). The students accounted for nearly half of the attendees, and the international flavor of our meetings is a highlight of the JMIH meeting.</w:t>
      </w:r>
      <w:bookmarkStart w:id="96" w:name="_i2"/>
      <w:bookmarkEnd w:id="96"/>
    </w:p>
    <w:p w14:paraId="019B185E" w14:textId="77777777" w:rsidR="00960526" w:rsidRPr="004F675F" w:rsidRDefault="00960526" w:rsidP="00960526">
      <w:pPr>
        <w:shd w:val="clear" w:color="auto" w:fill="FFFFFF"/>
        <w:spacing w:after="45"/>
        <w:outlineLvl w:val="5"/>
        <w:rPr>
          <w:rFonts w:ascii="Times New Roman" w:eastAsia="Times New Roman" w:hAnsi="Times New Roman"/>
          <w:color w:val="000000"/>
          <w:sz w:val="29"/>
          <w:szCs w:val="29"/>
        </w:rPr>
      </w:pPr>
      <w:r w:rsidRPr="004F675F">
        <w:rPr>
          <w:rFonts w:ascii="Times New Roman" w:eastAsia="Times New Roman" w:hAnsi="Times New Roman"/>
          <w:color w:val="000000"/>
          <w:sz w:val="29"/>
          <w:szCs w:val="29"/>
        </w:rPr>
        <w:t>BOARD OF GOVERNORS MEETING: 15 JULY 2015</w:t>
      </w:r>
    </w:p>
    <w:p w14:paraId="36026E5E"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proofErr w:type="gramStart"/>
      <w:r w:rsidRPr="004F675F">
        <w:rPr>
          <w:rFonts w:ascii="Times New Roman" w:hAnsi="Times New Roman"/>
          <w:color w:val="000000"/>
          <w:sz w:val="22"/>
          <w:szCs w:val="22"/>
        </w:rPr>
        <w:t>The 2015 meeting of the ASIH Board of Governors was called to order at 5:05 pm by President Allen</w:t>
      </w:r>
      <w:proofErr w:type="gramEnd"/>
      <w:r w:rsidRPr="004F675F">
        <w:rPr>
          <w:rFonts w:ascii="Times New Roman" w:hAnsi="Times New Roman"/>
          <w:color w:val="000000"/>
          <w:sz w:val="22"/>
          <w:szCs w:val="22"/>
        </w:rPr>
        <w:t xml:space="preserve"> on 15 July 2015; 55 governors and 25 guests were in attendance.</w:t>
      </w:r>
    </w:p>
    <w:p w14:paraId="1650EA0A"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Secretary Donnelly shared messages of regret from Matthew Craig, Kevin de Queiroz, Raul Diaz, Tiffany Doan, David Greenfield, Harry Greene, James Hanken, Phillip Harris, Eric Hilton, Roy McDiarmid, Ann Paterson, Alexander Pyron, Mark Pyron, Roberto Reis, Stephen Richter, Joel Snodgrass, Carol Spencer, and Gregory Watkins-Colwell. We send our wishes for a speedy recovery to Governor de Querioz.</w:t>
      </w:r>
    </w:p>
    <w:p w14:paraId="392F3110"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We sadly report the passing of: Thomas Robert Hellier, Jr. (1 December 2013), Martin John “Jack” Fouquette (28 August 2014), William Albert Bussing Burhas (17 November 2014), Rosemary Lowe-McConnell (Honorary Foreign Member in Ichthyology−22 December 2014), Samuel B. McDowell, Jr. (31 December 2014), César Molina (2 January 2015), Jamie Edward Thomerson (4 January 2015), James Dixon (10 January 2015), James A. Organ (16 January 2015), Herbert T. Boschung (5 February 2015), George Benz (9 February 2015), C. Lavett Smith (10 February 2015), Eugenie Clark (25 February 2015), Phil Cochran (4 March 2015), Basil Nafpaktitis (24 May 2015), Ray Semlitsch and A. B. Bodine, II (10 June 2015), Herndon Dowling (24 June 2015), and Margarita Metallinou (2 July 2015). Following the meeting and before this summary went to press, we learned that Louis Guillette, Jr. passed away on 6 August 2015.</w:t>
      </w:r>
    </w:p>
    <w:p w14:paraId="7F2495C2" w14:textId="21D9644A" w:rsidR="00960526" w:rsidRPr="008354D8" w:rsidRDefault="00960526" w:rsidP="008354D8">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President Allen called on the governors to approve the minutes of the 2014 meetings as published in </w:t>
      </w:r>
      <w:r w:rsidRPr="004F675F">
        <w:rPr>
          <w:rFonts w:ascii="Times New Roman" w:hAnsi="Times New Roman"/>
          <w:i/>
          <w:iCs/>
          <w:color w:val="000000"/>
          <w:sz w:val="22"/>
          <w:szCs w:val="22"/>
        </w:rPr>
        <w:t>Copeia</w:t>
      </w:r>
      <w:r w:rsidRPr="004F675F">
        <w:rPr>
          <w:rFonts w:ascii="Times New Roman" w:hAnsi="Times New Roman"/>
          <w:color w:val="000000"/>
          <w:sz w:val="22"/>
          <w:szCs w:val="22"/>
        </w:rPr>
        <w:t> 2014 (4)</w:t>
      </w:r>
      <w:proofErr w:type="gramStart"/>
      <w:r w:rsidRPr="004F675F">
        <w:rPr>
          <w:rFonts w:ascii="Times New Roman" w:hAnsi="Times New Roman"/>
          <w:color w:val="000000"/>
          <w:sz w:val="22"/>
          <w:szCs w:val="22"/>
        </w:rPr>
        <w:t>:780−787</w:t>
      </w:r>
      <w:proofErr w:type="gramEnd"/>
      <w:r w:rsidRPr="004F675F">
        <w:rPr>
          <w:rFonts w:ascii="Times New Roman" w:hAnsi="Times New Roman"/>
          <w:color w:val="000000"/>
          <w:sz w:val="22"/>
          <w:szCs w:val="22"/>
        </w:rPr>
        <w:t xml:space="preserve">. Governor Henry Mushinsky moved to approve the minutes and Governor Jay Savage seconded the motion. Governor Bruce Collette wanted a correction to the published summary to include the Meritorious Award for Teaching Ichthyology. While the information on the winners of the Meritorious Awards for Teaching are listed on the ASIH website, Secretary Donnelly did not include those presentations in her summary of the minutes. She noted that the EXEC exempted the report from the Secretary because she will write a summary of the presentations of all prior winners for the 2015 </w:t>
      </w:r>
      <w:r w:rsidRPr="004F675F">
        <w:rPr>
          <w:rFonts w:ascii="Times New Roman" w:hAnsi="Times New Roman"/>
          <w:color w:val="000000"/>
          <w:sz w:val="22"/>
          <w:szCs w:val="22"/>
        </w:rPr>
        <w:lastRenderedPageBreak/>
        <w:t>Summary and she will remind the next Secretary to be sure to include those presentations in his report. After discussion of the omission and plan to rectify it, the governors approved the minutes unanimously.</w:t>
      </w:r>
      <w:bookmarkStart w:id="97" w:name="_i3"/>
      <w:bookmarkEnd w:id="97"/>
      <w:r w:rsidRPr="004F675F">
        <w:rPr>
          <w:rFonts w:ascii="Times New Roman" w:eastAsia="Times New Roman" w:hAnsi="Times New Roman"/>
          <w:color w:val="000000"/>
          <w:sz w:val="22"/>
          <w:szCs w:val="22"/>
        </w:rPr>
        <w:br w:type="textWrapping" w:clear="right"/>
      </w:r>
    </w:p>
    <w:p w14:paraId="39923A33" w14:textId="77777777" w:rsidR="00960526" w:rsidRPr="004F675F" w:rsidRDefault="00960526" w:rsidP="00960526">
      <w:pPr>
        <w:shd w:val="clear" w:color="auto" w:fill="FFFFFF"/>
        <w:spacing w:after="45"/>
        <w:outlineLvl w:val="5"/>
        <w:rPr>
          <w:rFonts w:ascii="Times New Roman" w:eastAsia="Times New Roman" w:hAnsi="Times New Roman"/>
          <w:color w:val="000000"/>
          <w:sz w:val="29"/>
          <w:szCs w:val="29"/>
        </w:rPr>
      </w:pPr>
      <w:r w:rsidRPr="004F675F">
        <w:rPr>
          <w:rFonts w:ascii="Times New Roman" w:eastAsia="Times New Roman" w:hAnsi="Times New Roman"/>
          <w:color w:val="000000"/>
          <w:sz w:val="29"/>
          <w:szCs w:val="29"/>
        </w:rPr>
        <w:t>MERITORIOUS TEACHING AWARDS</w:t>
      </w:r>
    </w:p>
    <w:p w14:paraId="39CF80C8"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Two teaching awards are sponsored by the ASIH and sister societies: one for teaching Herpetology (awarded since 2010) and one for teaching Ichthyology (awarded since 2014). The instructions for application for each award are detailed on the ASIH website. Mike Pauers (</w:t>
      </w:r>
      <w:hyperlink r:id="rId115" w:history="1">
        <w:r w:rsidRPr="004F675F">
          <w:rPr>
            <w:rFonts w:ascii="Times New Roman" w:hAnsi="Times New Roman"/>
            <w:color w:val="39478D"/>
            <w:sz w:val="22"/>
            <w:szCs w:val="22"/>
          </w:rPr>
          <w:t>mjpauers@gmail.com</w:t>
        </w:r>
      </w:hyperlink>
      <w:r w:rsidRPr="004F675F">
        <w:rPr>
          <w:rFonts w:ascii="Times New Roman" w:hAnsi="Times New Roman"/>
          <w:color w:val="000000"/>
          <w:sz w:val="22"/>
          <w:szCs w:val="22"/>
        </w:rPr>
        <w:t>), Chair of the ASIH Education Committee, has served as the Chair of the Joint Committee for the Ichthyology Award (</w:t>
      </w:r>
      <w:r w:rsidRPr="004F675F">
        <w:rPr>
          <w:rFonts w:ascii="Times New Roman" w:hAnsi="Times New Roman"/>
          <w:color w:val="000000"/>
          <w:sz w:val="22"/>
          <w:szCs w:val="22"/>
        </w:rPr>
        <w:fldChar w:fldCharType="begin"/>
      </w:r>
      <w:r w:rsidRPr="004F675F">
        <w:rPr>
          <w:rFonts w:ascii="Times New Roman" w:hAnsi="Times New Roman"/>
          <w:color w:val="000000"/>
          <w:sz w:val="22"/>
          <w:szCs w:val="22"/>
        </w:rPr>
        <w:instrText xml:space="preserve"> HYPERLINK "http://www.asih.org/membership/awards/ichthyology-teaching-award" \t "_blank" </w:instrText>
      </w:r>
      <w:r w:rsidRPr="004F675F">
        <w:rPr>
          <w:rFonts w:ascii="Times New Roman" w:hAnsi="Times New Roman"/>
          <w:color w:val="000000"/>
          <w:sz w:val="22"/>
          <w:szCs w:val="22"/>
        </w:rPr>
        <w:fldChar w:fldCharType="separate"/>
      </w:r>
      <w:r w:rsidRPr="004F675F">
        <w:rPr>
          <w:rFonts w:ascii="Times New Roman" w:hAnsi="Times New Roman"/>
          <w:color w:val="39478D"/>
          <w:sz w:val="22"/>
          <w:szCs w:val="22"/>
        </w:rPr>
        <w:t>http://www.asih.org/membership/awards/ichthyology-teaching-award</w:t>
      </w:r>
      <w:r w:rsidRPr="004F675F">
        <w:rPr>
          <w:rFonts w:ascii="Times New Roman" w:hAnsi="Times New Roman"/>
          <w:color w:val="000000"/>
          <w:sz w:val="22"/>
          <w:szCs w:val="22"/>
        </w:rPr>
        <w:fldChar w:fldCharType="end"/>
      </w:r>
      <w:r w:rsidRPr="004F675F">
        <w:rPr>
          <w:rFonts w:ascii="Times New Roman" w:hAnsi="Times New Roman"/>
          <w:color w:val="000000"/>
          <w:sz w:val="22"/>
          <w:szCs w:val="22"/>
        </w:rPr>
        <w:t>) and will serve as chair in 2016.</w:t>
      </w:r>
    </w:p>
    <w:p w14:paraId="688C52B8"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Scott Boback (</w:t>
      </w:r>
      <w:hyperlink r:id="rId116" w:history="1">
        <w:r w:rsidRPr="004F675F">
          <w:rPr>
            <w:rFonts w:ascii="Times New Roman" w:hAnsi="Times New Roman"/>
            <w:color w:val="39478D"/>
            <w:sz w:val="22"/>
            <w:szCs w:val="22"/>
          </w:rPr>
          <w:t>bobacks@dickinson.edu</w:t>
        </w:r>
      </w:hyperlink>
      <w:r w:rsidRPr="004F675F">
        <w:rPr>
          <w:rFonts w:ascii="Times New Roman" w:hAnsi="Times New Roman"/>
          <w:color w:val="000000"/>
          <w:sz w:val="22"/>
          <w:szCs w:val="22"/>
        </w:rPr>
        <w:t>) is the Chair of the Herpetology Education Committee that has representation from the three herpetological societies (ASIH, HL, and SSAR) and includes a graduate student from each society. Information on that award can be found at: </w:t>
      </w:r>
      <w:r w:rsidRPr="004F675F">
        <w:rPr>
          <w:rFonts w:ascii="Times New Roman" w:hAnsi="Times New Roman"/>
          <w:color w:val="000000"/>
          <w:sz w:val="22"/>
          <w:szCs w:val="22"/>
        </w:rPr>
        <w:fldChar w:fldCharType="begin"/>
      </w:r>
      <w:r w:rsidRPr="004F675F">
        <w:rPr>
          <w:rFonts w:ascii="Times New Roman" w:hAnsi="Times New Roman"/>
          <w:color w:val="000000"/>
          <w:sz w:val="22"/>
          <w:szCs w:val="22"/>
        </w:rPr>
        <w:instrText xml:space="preserve"> HYPERLINK "http://www.asih.org/membership/awards/herpetology-teaching" \t "_blank" </w:instrText>
      </w:r>
      <w:r w:rsidRPr="004F675F">
        <w:rPr>
          <w:rFonts w:ascii="Times New Roman" w:hAnsi="Times New Roman"/>
          <w:color w:val="000000"/>
          <w:sz w:val="22"/>
          <w:szCs w:val="22"/>
        </w:rPr>
        <w:fldChar w:fldCharType="separate"/>
      </w:r>
      <w:r w:rsidRPr="004F675F">
        <w:rPr>
          <w:rFonts w:ascii="Times New Roman" w:hAnsi="Times New Roman"/>
          <w:color w:val="39478D"/>
          <w:sz w:val="22"/>
          <w:szCs w:val="22"/>
        </w:rPr>
        <w:t>http://www.asih.org/membership/awards/herpetology-teaching</w:t>
      </w:r>
      <w:r w:rsidRPr="004F675F">
        <w:rPr>
          <w:rFonts w:ascii="Times New Roman" w:hAnsi="Times New Roman"/>
          <w:color w:val="000000"/>
          <w:sz w:val="22"/>
          <w:szCs w:val="22"/>
        </w:rPr>
        <w:fldChar w:fldCharType="end"/>
      </w:r>
      <w:r w:rsidRPr="004F675F">
        <w:rPr>
          <w:rFonts w:ascii="Times New Roman" w:hAnsi="Times New Roman"/>
          <w:color w:val="000000"/>
          <w:sz w:val="22"/>
          <w:szCs w:val="22"/>
        </w:rPr>
        <w:t>. The call for nominations goes out in the spring of the year. The Meritorious Award for Teaching Herpetology in 2015 was awarded to Past-President </w:t>
      </w:r>
      <w:r w:rsidRPr="004F675F">
        <w:rPr>
          <w:rFonts w:ascii="Times New Roman" w:hAnsi="Times New Roman"/>
          <w:b/>
          <w:bCs/>
          <w:color w:val="000000"/>
          <w:sz w:val="22"/>
          <w:szCs w:val="22"/>
        </w:rPr>
        <w:t>H. Bradley Shaffer</w:t>
      </w:r>
      <w:r w:rsidRPr="004F675F">
        <w:rPr>
          <w:rFonts w:ascii="Times New Roman" w:hAnsi="Times New Roman"/>
          <w:color w:val="000000"/>
          <w:sz w:val="22"/>
          <w:szCs w:val="22"/>
        </w:rPr>
        <w:t> during the SSAR meeting that was held in August in Lawrence, Kansas. Congratulations to Brad! The Meritorious Award for Teaching Ichthyology in 2015 was presented to </w:t>
      </w:r>
      <w:r w:rsidRPr="004F675F">
        <w:rPr>
          <w:rFonts w:ascii="Times New Roman" w:hAnsi="Times New Roman"/>
          <w:b/>
          <w:bCs/>
          <w:color w:val="000000"/>
          <w:sz w:val="22"/>
          <w:szCs w:val="22"/>
        </w:rPr>
        <w:t>Gregor Cailliet</w:t>
      </w:r>
      <w:r w:rsidRPr="004F675F">
        <w:rPr>
          <w:rFonts w:ascii="Times New Roman" w:hAnsi="Times New Roman"/>
          <w:color w:val="000000"/>
          <w:sz w:val="22"/>
          <w:szCs w:val="22"/>
        </w:rPr>
        <w:t>.</w:t>
      </w:r>
    </w:p>
    <w:p w14:paraId="6A4E436B"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 xml:space="preserve">President Allen announced that </w:t>
      </w:r>
      <w:proofErr w:type="gramStart"/>
      <w:r w:rsidRPr="004F675F">
        <w:rPr>
          <w:rFonts w:ascii="Times New Roman" w:hAnsi="Times New Roman"/>
          <w:color w:val="000000"/>
          <w:sz w:val="22"/>
          <w:szCs w:val="22"/>
        </w:rPr>
        <w:t>the 2015 Resolutions Committee is being chaired by Brian Crother</w:t>
      </w:r>
      <w:proofErr w:type="gramEnd"/>
      <w:r w:rsidRPr="004F675F">
        <w:rPr>
          <w:rFonts w:ascii="Times New Roman" w:hAnsi="Times New Roman"/>
          <w:color w:val="000000"/>
          <w:sz w:val="22"/>
          <w:szCs w:val="22"/>
        </w:rPr>
        <w:t>. Marlis Douglas, Gene Helfman, Margaret Neighbors, Adam Summers, Emily Taylor, and Steve Werman are members of the committee. Please pass any resolutions to any member of the committee so that they can be read at the Annual Business Meeting on Saturday.</w:t>
      </w:r>
    </w:p>
    <w:p w14:paraId="577D5342"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President Allen noted that President-Elect Mo Donnelly and Prosanta Chakrabarty are the 2015 co-chairs of the Student Award Committee. The names of the Stoye and Storer judges will be announced during the Annual Business Meeting when the names of the winners are announced.</w:t>
      </w:r>
    </w:p>
    <w:p w14:paraId="7DF000AF"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 xml:space="preserve">President Allen then called on Governor Henry Mushinsky to describe our future meeting sites. Governor Mushinsky announced that we </w:t>
      </w:r>
      <w:proofErr w:type="gramStart"/>
      <w:r w:rsidRPr="004F675F">
        <w:rPr>
          <w:rFonts w:ascii="Times New Roman" w:hAnsi="Times New Roman"/>
          <w:color w:val="000000"/>
          <w:sz w:val="22"/>
          <w:szCs w:val="22"/>
        </w:rPr>
        <w:t>will</w:t>
      </w:r>
      <w:proofErr w:type="gramEnd"/>
      <w:r w:rsidRPr="004F675F">
        <w:rPr>
          <w:rFonts w:ascii="Times New Roman" w:hAnsi="Times New Roman"/>
          <w:color w:val="000000"/>
          <w:sz w:val="22"/>
          <w:szCs w:val="22"/>
        </w:rPr>
        <w:t xml:space="preserve"> meet in New Orleans, Louisiana from 6−10 July 2016 as we celebrate our Centennial. We will meet in the suburbs of Austin, Texas from 12−16 July 2017. The JMIH Meeting Management and Planning Committee </w:t>
      </w:r>
      <w:proofErr w:type="gramStart"/>
      <w:r w:rsidRPr="004F675F">
        <w:rPr>
          <w:rFonts w:ascii="Times New Roman" w:hAnsi="Times New Roman"/>
          <w:color w:val="000000"/>
          <w:sz w:val="22"/>
          <w:szCs w:val="22"/>
        </w:rPr>
        <w:t>is</w:t>
      </w:r>
      <w:proofErr w:type="gramEnd"/>
      <w:r w:rsidRPr="004F675F">
        <w:rPr>
          <w:rFonts w:ascii="Times New Roman" w:hAnsi="Times New Roman"/>
          <w:color w:val="000000"/>
          <w:sz w:val="22"/>
          <w:szCs w:val="22"/>
        </w:rPr>
        <w:t xml:space="preserve"> working with Heide Burke to identify sites for the 2018 meeting. Governor Kyle Piller then came forward to present information about the Mardi </w:t>
      </w:r>
      <w:proofErr w:type="gramStart"/>
      <w:r w:rsidRPr="004F675F">
        <w:rPr>
          <w:rFonts w:ascii="Times New Roman" w:hAnsi="Times New Roman"/>
          <w:color w:val="000000"/>
          <w:sz w:val="22"/>
          <w:szCs w:val="22"/>
        </w:rPr>
        <w:t>Gras</w:t>
      </w:r>
      <w:proofErr w:type="gramEnd"/>
      <w:r w:rsidRPr="004F675F">
        <w:rPr>
          <w:rFonts w:ascii="Times New Roman" w:hAnsi="Times New Roman"/>
          <w:color w:val="000000"/>
          <w:sz w:val="22"/>
          <w:szCs w:val="22"/>
        </w:rPr>
        <w:t xml:space="preserve"> themed 2016 meeting in New Orleans. The meeting will be held at the Marriott on Canal Street across the street from our 2006 meeting site, the Sheraton. The venue is close to a variety of attractions that are biologist and family friendly. A variety of tours outside of the city are available as are local attractions including the aquarium and the World War II museum. Bourbon Street is just down the block from our location. The opening reception will be held at Mardi Gras World and our closing ASIH Centennial event will be held at Rock ‘N’ Bowl. Kyle and the rest of the local committee members are excited to celebrate our 100</w:t>
      </w:r>
      <w:r w:rsidRPr="004F675F">
        <w:rPr>
          <w:rFonts w:ascii="Times New Roman" w:hAnsi="Times New Roman"/>
          <w:color w:val="000000"/>
          <w:sz w:val="22"/>
          <w:szCs w:val="22"/>
          <w:vertAlign w:val="superscript"/>
        </w:rPr>
        <w:t>th</w:t>
      </w:r>
      <w:r w:rsidRPr="004F675F">
        <w:rPr>
          <w:rFonts w:ascii="Times New Roman" w:hAnsi="Times New Roman"/>
          <w:color w:val="000000"/>
          <w:sz w:val="22"/>
          <w:szCs w:val="22"/>
        </w:rPr>
        <w:t> anniversary in New Orleans.</w:t>
      </w:r>
    </w:p>
    <w:p w14:paraId="7B57477C"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lastRenderedPageBreak/>
        <w:t>President Allen then called on Secretary Donnelly to read the minutes of the Executive Committee meeting which was held earlier in the day.</w:t>
      </w:r>
    </w:p>
    <w:p w14:paraId="5E5E6172"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proofErr w:type="gramStart"/>
      <w:r w:rsidRPr="004F675F">
        <w:rPr>
          <w:rFonts w:ascii="Times New Roman" w:hAnsi="Times New Roman"/>
          <w:color w:val="000000"/>
          <w:sz w:val="22"/>
          <w:szCs w:val="22"/>
        </w:rPr>
        <w:t>The Executive Committee meeting was called to order by President Allen</w:t>
      </w:r>
      <w:proofErr w:type="gramEnd"/>
      <w:r w:rsidRPr="004F675F">
        <w:rPr>
          <w:rFonts w:ascii="Times New Roman" w:hAnsi="Times New Roman"/>
          <w:color w:val="000000"/>
          <w:sz w:val="22"/>
          <w:szCs w:val="22"/>
        </w:rPr>
        <w:t xml:space="preserve"> at 9:03 am. All members of the Executive Committee: President Larry Allen, Past-President Brad Shaffer, Prior Past-President Bill Matthews, Editor Chris Beachy, Secretary and President-Elect Mo Donnelly, Chair of the Long Range Planning and Policy Committee Fred Zaidan, and Chair of the Endowment and Finance Committee Mike Retzer. </w:t>
      </w:r>
      <w:proofErr w:type="gramStart"/>
      <w:r w:rsidRPr="004F675F">
        <w:rPr>
          <w:rFonts w:ascii="Times New Roman" w:hAnsi="Times New Roman"/>
          <w:color w:val="000000"/>
          <w:sz w:val="22"/>
          <w:szCs w:val="22"/>
        </w:rPr>
        <w:t>We were joined by Prosanta Chakrabarty</w:t>
      </w:r>
      <w:proofErr w:type="gramEnd"/>
      <w:r w:rsidRPr="004F675F">
        <w:rPr>
          <w:rFonts w:ascii="Times New Roman" w:hAnsi="Times New Roman"/>
          <w:color w:val="000000"/>
          <w:sz w:val="22"/>
          <w:szCs w:val="22"/>
        </w:rPr>
        <w:t xml:space="preserve"> just before lunch.</w:t>
      </w:r>
    </w:p>
    <w:p w14:paraId="65CD46ED"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 xml:space="preserve">First we discussed the financial status of the society. Treasurer Martin informed us that we </w:t>
      </w:r>
      <w:proofErr w:type="gramStart"/>
      <w:r w:rsidRPr="004F675F">
        <w:rPr>
          <w:rFonts w:ascii="Times New Roman" w:hAnsi="Times New Roman"/>
          <w:color w:val="000000"/>
          <w:sz w:val="22"/>
          <w:szCs w:val="22"/>
        </w:rPr>
        <w:t>will</w:t>
      </w:r>
      <w:proofErr w:type="gramEnd"/>
      <w:r w:rsidRPr="004F675F">
        <w:rPr>
          <w:rFonts w:ascii="Times New Roman" w:hAnsi="Times New Roman"/>
          <w:color w:val="000000"/>
          <w:sz w:val="22"/>
          <w:szCs w:val="22"/>
        </w:rPr>
        <w:t xml:space="preserve"> face approximately $60,000 of “one-off” charges this year that are associated with the Centennial meeting in 2016. We cut dues for students and post-doctoral fellows to $25 for the ejournal and $65 for ejournal and print in 2016, and dues for professionals will not be increased. President Allen announced that we would like to start a targeted fund-raising campaign, with approval from the Board of Governors, to support student participation in the Centennial Meeting. “Let the Students Ride” will try to raise funds from the membership and other sources in New Orleans to cover the costs of the final event, and some or all of the registration expenses for all students who attend the meeting as long as they are members by 1 March 2016. If the fund-raising campaign is wildly successful, any extra funds will be divided equally among the Stoye, Storer, Gaige, Raney, and Hubbs Travel award funds. Shaffer moved to approve the fund-raising </w:t>
      </w:r>
      <w:proofErr w:type="gramStart"/>
      <w:r w:rsidRPr="004F675F">
        <w:rPr>
          <w:rFonts w:ascii="Times New Roman" w:hAnsi="Times New Roman"/>
          <w:color w:val="000000"/>
          <w:sz w:val="22"/>
          <w:szCs w:val="22"/>
        </w:rPr>
        <w:t>campaign,</w:t>
      </w:r>
      <w:proofErr w:type="gramEnd"/>
      <w:r w:rsidRPr="004F675F">
        <w:rPr>
          <w:rFonts w:ascii="Times New Roman" w:hAnsi="Times New Roman"/>
          <w:color w:val="000000"/>
          <w:sz w:val="22"/>
          <w:szCs w:val="22"/>
        </w:rPr>
        <w:t xml:space="preserve"> Martin seconded the motion that passed unanimously.</w:t>
      </w:r>
    </w:p>
    <w:p w14:paraId="0F26DD40"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Donnelly asked EXEC for funds to hire a fund-raising coordinator located in New Orleans to help us raise money and publicize our meeting in the local press. Matthews moved that we allocate up to $2000 for this purpose, Shaffer seconded the motion that carried unanimously.</w:t>
      </w:r>
    </w:p>
    <w:p w14:paraId="610289FC"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We then turned to a discussion of the status of the Gaige and Raney funds. The EXEC would like to increase the number of awards granted annually. Treasurer Martin indicated that bolstering these two funds would help them provide support for the students. Allen moved that we allocate a total of $200,000 from the General Endowment to the Gaige and Raney funds as unrestricted funds. Donnelly seconded the motion that passed unanimously.</w:t>
      </w:r>
    </w:p>
    <w:p w14:paraId="3974690E"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We then asked Editor Beachy to describe operations of our journal </w:t>
      </w:r>
      <w:r w:rsidRPr="004F675F">
        <w:rPr>
          <w:rFonts w:ascii="Times New Roman" w:hAnsi="Times New Roman"/>
          <w:i/>
          <w:iCs/>
          <w:color w:val="000000"/>
          <w:sz w:val="22"/>
          <w:szCs w:val="22"/>
        </w:rPr>
        <w:t>Copeia</w:t>
      </w:r>
      <w:r w:rsidRPr="004F675F">
        <w:rPr>
          <w:rFonts w:ascii="Times New Roman" w:hAnsi="Times New Roman"/>
          <w:color w:val="000000"/>
          <w:sz w:val="22"/>
          <w:szCs w:val="22"/>
        </w:rPr>
        <w:t>. He announced that while we published slightly fewer papers and pages in 2014 than in 2013, the average processing time decreased. He pointed out that there is considerable variation in processing time around that mean. Chris described how our impact factor has increased from 0.6 in 2013 to 0.9 in 2014. Our current impact factor is 1.05 and Beachy wanted us to inform Dr. Cope that we have increased our impact factor as he asked us to do in 2013 during his appearance at our last banquet. Beachy mentioned that we are now publishing editor-solicited review articles and symposium proceedings. The “Fishes and Morphology Today” symposium papers will be published this year in </w:t>
      </w:r>
      <w:r w:rsidRPr="004F675F">
        <w:rPr>
          <w:rFonts w:ascii="Times New Roman" w:hAnsi="Times New Roman"/>
          <w:i/>
          <w:iCs/>
          <w:color w:val="000000"/>
          <w:sz w:val="22"/>
          <w:szCs w:val="22"/>
        </w:rPr>
        <w:t>Copeia</w:t>
      </w:r>
      <w:r w:rsidRPr="004F675F">
        <w:rPr>
          <w:rFonts w:ascii="Times New Roman" w:hAnsi="Times New Roman"/>
          <w:color w:val="000000"/>
          <w:sz w:val="22"/>
          <w:szCs w:val="22"/>
        </w:rPr>
        <w:t xml:space="preserve"> number 4, and the “Plethodontid Biology” symposium papers from 2014 are targeted for the first issue in 2016. Matthews suggested that these reviews and symposia papers should be the lead articles in a given issue. The EXEC thanked Editor Beachy and all the Editorial staff, including all our Associate Editors, for their hard work in helping us </w:t>
      </w:r>
      <w:proofErr w:type="gramStart"/>
      <w:r w:rsidRPr="004F675F">
        <w:rPr>
          <w:rFonts w:ascii="Times New Roman" w:hAnsi="Times New Roman"/>
          <w:color w:val="000000"/>
          <w:sz w:val="22"/>
          <w:szCs w:val="22"/>
        </w:rPr>
        <w:t>achieve</w:t>
      </w:r>
      <w:proofErr w:type="gramEnd"/>
      <w:r w:rsidRPr="004F675F">
        <w:rPr>
          <w:rFonts w:ascii="Times New Roman" w:hAnsi="Times New Roman"/>
          <w:color w:val="000000"/>
          <w:sz w:val="22"/>
          <w:szCs w:val="22"/>
        </w:rPr>
        <w:t xml:space="preserve"> an increased impact factor.</w:t>
      </w:r>
    </w:p>
    <w:p w14:paraId="41EF1620"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lastRenderedPageBreak/>
        <w:t>We then discussed future meetings. The Meetings Management and Planning committee asked the EXEC to consider changing the length of the MOU that binds the four societies of the JMIH from five years to ten years. Beachy moved to recommend this change the next time the MOU is up for renewal, Zaidan seconded the motion that carried unanimously.</w:t>
      </w:r>
    </w:p>
    <w:p w14:paraId="0C30B3E0"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We then turned to Old Business. We need to have more images submitted to the image bank for the website. If you or any of your students have images they would like to share, please have them submit their images to the bank. The Web Content and Management Committee will meet Saturday afternoon at 4:00 in Cascade 2. Any persons interested in the web page should attend. We are still seeking a new chair for the committee.</w:t>
      </w:r>
    </w:p>
    <w:p w14:paraId="43716194"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President Allen reported he has signed the contracts for our 2016 meeting. The EXEC then discussed the presentation of our resolutions and we will ask the committee to read all the resolutions during the Annual Business Meeting.</w:t>
      </w:r>
    </w:p>
    <w:p w14:paraId="6FB9565C"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We then discussed the collection of diversity data on our members so that we can track how we are doing as a society to promote diversity across the membership. This item of business came up as new business last year. We discussed issues of having diversity data linked to membership data and we wish to collect the demographic data anonymously. We have sent an email of inquiry to Allen Press to determine if we can revise the “election” portal to collect these data following the NSF model. Donnelly moved to collect the diversity data as long as they are anonymous and not linked to membership records, Beachy seconded the motion, and the motion carried unanimously.</w:t>
      </w:r>
    </w:p>
    <w:p w14:paraId="34330155"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Turning to New Business and hearing none, the Executive Committee Meeting of 2015 was adjourned 12:46 pm.</w:t>
      </w:r>
    </w:p>
    <w:p w14:paraId="23C6E1BD"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 xml:space="preserve">President Allen then called on the Governors to consider the </w:t>
      </w:r>
      <w:proofErr w:type="gramStart"/>
      <w:r w:rsidRPr="004F675F">
        <w:rPr>
          <w:rFonts w:ascii="Times New Roman" w:hAnsi="Times New Roman"/>
          <w:color w:val="000000"/>
          <w:sz w:val="22"/>
          <w:szCs w:val="22"/>
        </w:rPr>
        <w:t>two seconded</w:t>
      </w:r>
      <w:proofErr w:type="gramEnd"/>
      <w:r w:rsidRPr="004F675F">
        <w:rPr>
          <w:rFonts w:ascii="Times New Roman" w:hAnsi="Times New Roman"/>
          <w:color w:val="000000"/>
          <w:sz w:val="22"/>
          <w:szCs w:val="22"/>
        </w:rPr>
        <w:t xml:space="preserve"> motions from the Executive Committee (initiate the “Let the Students Ride” campaign to support student participation in our 2016 meeting and increasing the Gaige and Raney awards). Governor Jacqueline Webb asked if we planned to take the fund-raising for our students nationally. Governor Victor Hutchison asked if there were any sort of Challenge Grant for the campaign and he then challenged all Past Presidents to contribute $500 to the cause. Governor Savage told Governor Hutchison that he would meet that challenge and raise him $500, and Savage challenged the Past Presidents to contribute to the fund-raising efforts on behalf of our students. President Allen mentioned that the Executive Committee would also consider a match if funds allow. The campaign will appear on the renewal forms from Allen Press and will be widely advertised to the membership. Brian Crother, as one of the members of the Local Committee cautioned against having the Local Committee and this campaign pursuing the same donors. The governors voted unanimously in favor of the motion.</w:t>
      </w:r>
    </w:p>
    <w:p w14:paraId="1FCECA8E"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 xml:space="preserve">President Allen explained that his main goal as President was to increase support for our students and he was supportive of the suggestion of bolstering the Gaige and Raney funds so we can double the amount of money awarded each year. We are sitting on cash and investing in our student members will likely have long-term benefits for the society. Considerable discussion ensued concerning where the $200,000 would </w:t>
      </w:r>
      <w:r w:rsidRPr="004F675F">
        <w:rPr>
          <w:rFonts w:ascii="Times New Roman" w:hAnsi="Times New Roman"/>
          <w:color w:val="000000"/>
          <w:sz w:val="22"/>
          <w:szCs w:val="22"/>
        </w:rPr>
        <w:lastRenderedPageBreak/>
        <w:t>come from and Governor Matthews suggested we break the Executive Committee motion into two motions: one to bolster the award funds and one to identify the source of the funds. The governors voted unanimously to bolster the Gaige and Raney funds. They tabled the motion made by Governor Collette and seconded by Governor Mushinsky to take $100,000 from the General Operating Fund and $100,000 from the General Endowment Fund.</w:t>
      </w:r>
    </w:p>
    <w:p w14:paraId="5B3D7A95" w14:textId="77777777" w:rsidR="00960526" w:rsidRPr="004F675F" w:rsidRDefault="00960526" w:rsidP="00960526">
      <w:pPr>
        <w:shd w:val="clear" w:color="auto" w:fill="FFFFFF"/>
        <w:spacing w:line="309" w:lineRule="atLeast"/>
        <w:rPr>
          <w:rFonts w:ascii="Times New Roman" w:eastAsia="Times New Roman" w:hAnsi="Times New Roman"/>
          <w:color w:val="000000"/>
          <w:sz w:val="22"/>
          <w:szCs w:val="22"/>
        </w:rPr>
      </w:pPr>
      <w:bookmarkStart w:id="98" w:name="_i4"/>
      <w:bookmarkEnd w:id="98"/>
      <w:r w:rsidRPr="004F675F">
        <w:rPr>
          <w:rFonts w:ascii="Times New Roman" w:eastAsia="Times New Roman" w:hAnsi="Times New Roman"/>
          <w:color w:val="000000"/>
          <w:sz w:val="22"/>
          <w:szCs w:val="22"/>
        </w:rPr>
        <w:br w:type="textWrapping" w:clear="right"/>
      </w:r>
    </w:p>
    <w:p w14:paraId="60948D87" w14:textId="77777777" w:rsidR="00960526" w:rsidRPr="004F675F" w:rsidRDefault="00960526" w:rsidP="00960526">
      <w:pPr>
        <w:shd w:val="clear" w:color="auto" w:fill="FFFFFF"/>
        <w:spacing w:after="45"/>
        <w:outlineLvl w:val="5"/>
        <w:rPr>
          <w:rFonts w:ascii="Times New Roman" w:eastAsia="Times New Roman" w:hAnsi="Times New Roman"/>
          <w:color w:val="000000"/>
          <w:sz w:val="29"/>
          <w:szCs w:val="29"/>
        </w:rPr>
      </w:pPr>
      <w:r w:rsidRPr="004F675F">
        <w:rPr>
          <w:rFonts w:ascii="Times New Roman" w:eastAsia="Times New Roman" w:hAnsi="Times New Roman"/>
          <w:color w:val="000000"/>
          <w:sz w:val="29"/>
          <w:szCs w:val="29"/>
        </w:rPr>
        <w:t>REPORTS TO THE BOARD</w:t>
      </w:r>
    </w:p>
    <w:p w14:paraId="3E06675C"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 xml:space="preserve">President Allen then called for a blanket approval of the reports presented in the Board of Governors meeting book except for those exempted by the Executive Committee: the Secretary’s report and the report from the Nominating Committee. Governor Collette exempted the report from the Meetings Management Committee and Governor Buth exempted the report from the Editor. Governor Savage moved to accept the exempted </w:t>
      </w:r>
      <w:proofErr w:type="gramStart"/>
      <w:r w:rsidRPr="004F675F">
        <w:rPr>
          <w:rFonts w:ascii="Times New Roman" w:hAnsi="Times New Roman"/>
          <w:color w:val="000000"/>
          <w:sz w:val="22"/>
          <w:szCs w:val="22"/>
        </w:rPr>
        <w:t>reports,</w:t>
      </w:r>
      <w:proofErr w:type="gramEnd"/>
      <w:r w:rsidRPr="004F675F">
        <w:rPr>
          <w:rFonts w:ascii="Times New Roman" w:hAnsi="Times New Roman"/>
          <w:color w:val="000000"/>
          <w:sz w:val="22"/>
          <w:szCs w:val="22"/>
        </w:rPr>
        <w:t xml:space="preserve"> Governor Collette seconded the motion which carried unanimously.</w:t>
      </w:r>
    </w:p>
    <w:p w14:paraId="16B7FCCE"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 xml:space="preserve">Secretary Donnelly has not included a report on the presentation of the Meritorious Awards for Teaching in her 2014 report for the 2015 BOG book. She then explained that she erred in listing the Editors as Officers in the Candidate Information section, but will correct that listing for the General Election ballot. Governor Collette then moved to accept the two </w:t>
      </w:r>
      <w:proofErr w:type="gramStart"/>
      <w:r w:rsidRPr="004F675F">
        <w:rPr>
          <w:rFonts w:ascii="Times New Roman" w:hAnsi="Times New Roman"/>
          <w:color w:val="000000"/>
          <w:sz w:val="22"/>
          <w:szCs w:val="22"/>
        </w:rPr>
        <w:t>reports,</w:t>
      </w:r>
      <w:proofErr w:type="gramEnd"/>
      <w:r w:rsidRPr="004F675F">
        <w:rPr>
          <w:rFonts w:ascii="Times New Roman" w:hAnsi="Times New Roman"/>
          <w:color w:val="000000"/>
          <w:sz w:val="22"/>
          <w:szCs w:val="22"/>
        </w:rPr>
        <w:t xml:space="preserve"> Governor Hutchison seconded the motion which passed unanimously.</w:t>
      </w:r>
    </w:p>
    <w:p w14:paraId="2B6A3025"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President Allen then called on Governor Donald Buth who exempted the Editor’s report. Governor Buth wanted to add a line to the end of the Editor’s report that states: “In 2014, 141 papers were accepted for publication in </w:t>
      </w:r>
      <w:r w:rsidRPr="004F675F">
        <w:rPr>
          <w:rFonts w:ascii="Times New Roman" w:hAnsi="Times New Roman"/>
          <w:i/>
          <w:iCs/>
          <w:color w:val="000000"/>
          <w:sz w:val="22"/>
          <w:szCs w:val="22"/>
        </w:rPr>
        <w:t>Copeia</w:t>
      </w:r>
      <w:r w:rsidRPr="004F675F">
        <w:rPr>
          <w:rFonts w:ascii="Times New Roman" w:hAnsi="Times New Roman"/>
          <w:color w:val="000000"/>
          <w:sz w:val="22"/>
          <w:szCs w:val="22"/>
        </w:rPr>
        <w:t>, with 27 papers rejected, which yields a rejection rate of 16%.” Governor H. Bradley Shaffer moved to accept the report from the Editor with this addition, Governor Buth seconded the motion that carried unanimously.</w:t>
      </w:r>
    </w:p>
    <w:p w14:paraId="23C5D5F5"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President Allen then called on Governor Collette to discuss the selection of our meeting sites and pointed out that the activities of the Meetings Management Committee was not in sync with the recently revised Constitution which states in Article VI, Section 3, “The place of the annual meeting of the Society shall be determined by the Board of Governors. Notice of the meeting shall be communicated to all members of the Society at least three months before the date set for the meeting.” President Allen and Governor Mushinsky described that the site selection process has been off schedule since the end of the Chattanooga meetings because of the search process that ensued after Kansas State raised their rates. Governor Hutchison suggested that a constitutional change might be in order to keep with policy and President Allen suggested that this situation should resolve soon and that the Meetings Planning and Management Committee has done an excellent job securing meeting sites that meet our needs as a society in the JMIH consortium. Governor Savage moved to accept the report from the Meetings Management and Planning Committee, Governor Michael Douglas seconded the motion that carried unanimously.</w:t>
      </w:r>
    </w:p>
    <w:p w14:paraId="77ADDBA9" w14:textId="44BB5522" w:rsidR="00960526" w:rsidRPr="004F675F" w:rsidRDefault="00960526" w:rsidP="00960526">
      <w:pPr>
        <w:shd w:val="clear" w:color="auto" w:fill="FFFFFF"/>
        <w:spacing w:line="309" w:lineRule="atLeast"/>
        <w:rPr>
          <w:rFonts w:ascii="Times New Roman" w:eastAsia="Times New Roman" w:hAnsi="Times New Roman"/>
          <w:color w:val="000000"/>
          <w:sz w:val="22"/>
          <w:szCs w:val="22"/>
        </w:rPr>
      </w:pPr>
      <w:bookmarkStart w:id="99" w:name="_i5"/>
      <w:bookmarkEnd w:id="99"/>
    </w:p>
    <w:p w14:paraId="63D0E36B" w14:textId="77777777" w:rsidR="00960526" w:rsidRPr="004F675F" w:rsidRDefault="00960526" w:rsidP="00960526">
      <w:pPr>
        <w:shd w:val="clear" w:color="auto" w:fill="FFFFFF"/>
        <w:spacing w:after="45"/>
        <w:outlineLvl w:val="5"/>
        <w:rPr>
          <w:rFonts w:ascii="Times New Roman" w:eastAsia="Times New Roman" w:hAnsi="Times New Roman"/>
          <w:color w:val="000000"/>
          <w:sz w:val="29"/>
          <w:szCs w:val="29"/>
        </w:rPr>
      </w:pPr>
      <w:r w:rsidRPr="004F675F">
        <w:rPr>
          <w:rFonts w:ascii="Times New Roman" w:eastAsia="Times New Roman" w:hAnsi="Times New Roman"/>
          <w:color w:val="000000"/>
          <w:sz w:val="29"/>
          <w:szCs w:val="29"/>
        </w:rPr>
        <w:lastRenderedPageBreak/>
        <w:t>OLD AND NEW BUSINESS</w:t>
      </w:r>
    </w:p>
    <w:p w14:paraId="5FB177FB"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President Allen then called for any items of Old Business, and Governor Collette asked Treasurer F. Douglas Martin to explain how funds come into the Society from JSTOR and BioOne. Treasurer Martin explained how JSTOR pays out quarterly and then there is an additional payout after JSTOR covers expenses. BioOne issues two checks a year. The funds coming in from these two combined sources is approximately $50,000/year depending on the number of views. While our membership and subscriptions have declined, these funds from JSTOR and BioOne help alleviate that lost income stream.</w:t>
      </w:r>
    </w:p>
    <w:p w14:paraId="6B387699" w14:textId="48163CD8" w:rsidR="00960526" w:rsidRPr="008354D8" w:rsidRDefault="00960526" w:rsidP="008354D8">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 xml:space="preserve">President Allen then called for any items of New Business, and hearing none he called for approval of the ballot for the General Election. Governor Collette moved to close the nominations and Governor Mollie Cashner seconded the motion that passed unanimously. The General Election will take place electronically within 60 days after the end of the Annual Meeting in 2015. The election period will close on 31 October 2015. </w:t>
      </w:r>
      <w:proofErr w:type="gramStart"/>
      <w:r w:rsidRPr="004F675F">
        <w:rPr>
          <w:rFonts w:ascii="Times New Roman" w:hAnsi="Times New Roman"/>
          <w:color w:val="000000"/>
          <w:sz w:val="22"/>
          <w:szCs w:val="22"/>
        </w:rPr>
        <w:t>Every member got an email message inviting them</w:t>
      </w:r>
      <w:proofErr w:type="gramEnd"/>
      <w:r w:rsidRPr="004F675F">
        <w:rPr>
          <w:rFonts w:ascii="Times New Roman" w:hAnsi="Times New Roman"/>
          <w:color w:val="000000"/>
          <w:sz w:val="22"/>
          <w:szCs w:val="22"/>
        </w:rPr>
        <w:t xml:space="preserve"> to vote (</w:t>
      </w:r>
      <w:hyperlink r:id="rId117" w:history="1">
        <w:r w:rsidRPr="004F675F">
          <w:rPr>
            <w:rFonts w:ascii="Times New Roman" w:hAnsi="Times New Roman"/>
            <w:color w:val="39478D"/>
            <w:sz w:val="22"/>
            <w:szCs w:val="22"/>
          </w:rPr>
          <w:t>asih@allenpress.com</w:t>
        </w:r>
      </w:hyperlink>
      <w:r w:rsidRPr="004F675F">
        <w:rPr>
          <w:rFonts w:ascii="Times New Roman" w:hAnsi="Times New Roman"/>
          <w:color w:val="000000"/>
          <w:sz w:val="22"/>
          <w:szCs w:val="22"/>
        </w:rPr>
        <w:t> sent the invitation) via Survey Monkey. Within a week, we had more members voting than at any meeting since 2000!</w:t>
      </w:r>
      <w:bookmarkStart w:id="100" w:name="_i6"/>
      <w:bookmarkEnd w:id="100"/>
      <w:r w:rsidRPr="004F675F">
        <w:rPr>
          <w:rFonts w:ascii="Times New Roman" w:eastAsia="Times New Roman" w:hAnsi="Times New Roman"/>
          <w:color w:val="000000"/>
          <w:sz w:val="22"/>
          <w:szCs w:val="22"/>
        </w:rPr>
        <w:br w:type="textWrapping" w:clear="right"/>
      </w:r>
    </w:p>
    <w:p w14:paraId="702ABE12" w14:textId="77777777" w:rsidR="00960526" w:rsidRPr="004F675F" w:rsidRDefault="00960526" w:rsidP="00960526">
      <w:pPr>
        <w:shd w:val="clear" w:color="auto" w:fill="FFFFFF"/>
        <w:spacing w:after="45"/>
        <w:outlineLvl w:val="5"/>
        <w:rPr>
          <w:rFonts w:ascii="Times New Roman" w:eastAsia="Times New Roman" w:hAnsi="Times New Roman"/>
          <w:color w:val="000000"/>
          <w:sz w:val="29"/>
          <w:szCs w:val="29"/>
        </w:rPr>
      </w:pPr>
      <w:r w:rsidRPr="004F675F">
        <w:rPr>
          <w:rFonts w:ascii="Times New Roman" w:eastAsia="Times New Roman" w:hAnsi="Times New Roman"/>
          <w:color w:val="000000"/>
          <w:sz w:val="29"/>
          <w:szCs w:val="29"/>
        </w:rPr>
        <w:t>BOARD OF GOVERNORS ELECTIONS</w:t>
      </w:r>
    </w:p>
    <w:p w14:paraId="32CAA75C"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President Allen then called for approval of the Board of Governors ballot. Governor Mushinsky moved to close the nominations and Governor Savage seconded the motion that carried. The ballots for the Board of Governors elections were then distributed and collected. We are announcing the results of the election at this time. We thank everyone who placed their name on the slate of candidates. </w:t>
      </w:r>
      <w:r w:rsidRPr="004F675F">
        <w:rPr>
          <w:rFonts w:ascii="Times New Roman" w:hAnsi="Times New Roman"/>
          <w:b/>
          <w:bCs/>
          <w:color w:val="000000"/>
          <w:sz w:val="22"/>
          <w:szCs w:val="22"/>
        </w:rPr>
        <w:t>Kyle Piller</w:t>
      </w:r>
      <w:r w:rsidRPr="004F675F">
        <w:rPr>
          <w:rFonts w:ascii="Times New Roman" w:hAnsi="Times New Roman"/>
          <w:color w:val="000000"/>
          <w:sz w:val="22"/>
          <w:szCs w:val="22"/>
        </w:rPr>
        <w:t> was elected to a three-year term on the Robert H. Gibbs, Jr. Memorial Award Committee, </w:t>
      </w:r>
      <w:r w:rsidRPr="004F675F">
        <w:rPr>
          <w:rFonts w:ascii="Times New Roman" w:hAnsi="Times New Roman"/>
          <w:b/>
          <w:bCs/>
          <w:color w:val="000000"/>
          <w:sz w:val="22"/>
          <w:szCs w:val="22"/>
        </w:rPr>
        <w:t>Jacqueline Webb</w:t>
      </w:r>
      <w:r w:rsidRPr="004F675F">
        <w:rPr>
          <w:rFonts w:ascii="Times New Roman" w:hAnsi="Times New Roman"/>
          <w:color w:val="000000"/>
          <w:sz w:val="22"/>
          <w:szCs w:val="22"/>
        </w:rPr>
        <w:t> was elected to serve a three-year term on the Joseph S. Nelson Award</w:t>
      </w:r>
      <w:proofErr w:type="gramStart"/>
      <w:r w:rsidRPr="004F675F">
        <w:rPr>
          <w:rFonts w:ascii="Times New Roman" w:hAnsi="Times New Roman"/>
          <w:color w:val="000000"/>
          <w:sz w:val="22"/>
          <w:szCs w:val="22"/>
        </w:rPr>
        <w:t>,</w:t>
      </w:r>
      <w:r w:rsidRPr="004F675F">
        <w:rPr>
          <w:rFonts w:ascii="Times New Roman" w:hAnsi="Times New Roman"/>
          <w:b/>
          <w:bCs/>
          <w:color w:val="000000"/>
          <w:sz w:val="22"/>
          <w:szCs w:val="22"/>
        </w:rPr>
        <w:t>Robert</w:t>
      </w:r>
      <w:proofErr w:type="gramEnd"/>
      <w:r w:rsidRPr="004F675F">
        <w:rPr>
          <w:rFonts w:ascii="Times New Roman" w:hAnsi="Times New Roman"/>
          <w:b/>
          <w:bCs/>
          <w:color w:val="000000"/>
          <w:sz w:val="22"/>
          <w:szCs w:val="22"/>
        </w:rPr>
        <w:t xml:space="preserve"> E. Espinoza</w:t>
      </w:r>
      <w:r w:rsidRPr="004F675F">
        <w:rPr>
          <w:rFonts w:ascii="Times New Roman" w:hAnsi="Times New Roman"/>
          <w:color w:val="000000"/>
          <w:sz w:val="22"/>
          <w:szCs w:val="22"/>
        </w:rPr>
        <w:t> was elected to serve a three-year term on the Henry S. Fitch Committee, and </w:t>
      </w:r>
      <w:r w:rsidRPr="004F675F">
        <w:rPr>
          <w:rFonts w:ascii="Times New Roman" w:hAnsi="Times New Roman"/>
          <w:b/>
          <w:bCs/>
          <w:color w:val="000000"/>
          <w:sz w:val="22"/>
          <w:szCs w:val="22"/>
        </w:rPr>
        <w:t>Emily Taylor</w:t>
      </w:r>
      <w:r w:rsidRPr="004F675F">
        <w:rPr>
          <w:rFonts w:ascii="Times New Roman" w:hAnsi="Times New Roman"/>
          <w:color w:val="000000"/>
          <w:sz w:val="22"/>
          <w:szCs w:val="22"/>
        </w:rPr>
        <w:t> was elected to serve a three-year term on the Robert K. Johnson award committee. Congratulations to all.</w:t>
      </w:r>
    </w:p>
    <w:p w14:paraId="238340C7"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President Allen adjourned the meeting at 6:40 pm.</w:t>
      </w:r>
    </w:p>
    <w:p w14:paraId="7D58C949" w14:textId="1723B4E7" w:rsidR="00960526" w:rsidRPr="004F675F" w:rsidRDefault="00960526" w:rsidP="00960526">
      <w:pPr>
        <w:shd w:val="clear" w:color="auto" w:fill="FFFFFF"/>
        <w:spacing w:line="309" w:lineRule="atLeast"/>
        <w:rPr>
          <w:rFonts w:ascii="Times New Roman" w:eastAsia="Times New Roman" w:hAnsi="Times New Roman"/>
          <w:color w:val="000000"/>
          <w:sz w:val="22"/>
          <w:szCs w:val="22"/>
        </w:rPr>
      </w:pPr>
      <w:bookmarkStart w:id="101" w:name="_i7"/>
      <w:bookmarkEnd w:id="101"/>
    </w:p>
    <w:p w14:paraId="522F0229" w14:textId="77777777" w:rsidR="00960526" w:rsidRPr="004F675F" w:rsidRDefault="00960526" w:rsidP="00960526">
      <w:pPr>
        <w:shd w:val="clear" w:color="auto" w:fill="FFFFFF"/>
        <w:spacing w:after="45"/>
        <w:outlineLvl w:val="5"/>
        <w:rPr>
          <w:rFonts w:ascii="Times New Roman" w:eastAsia="Times New Roman" w:hAnsi="Times New Roman"/>
          <w:color w:val="000000"/>
          <w:sz w:val="29"/>
          <w:szCs w:val="29"/>
        </w:rPr>
      </w:pPr>
      <w:r w:rsidRPr="004F675F">
        <w:rPr>
          <w:rFonts w:ascii="Times New Roman" w:eastAsia="Times New Roman" w:hAnsi="Times New Roman"/>
          <w:color w:val="000000"/>
          <w:sz w:val="29"/>
          <w:szCs w:val="29"/>
        </w:rPr>
        <w:t>ANNUAL BUSINESS MEETING: 18 JULY 2015</w:t>
      </w:r>
    </w:p>
    <w:p w14:paraId="7072B67C"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President Allen called the Annual Business Meeting (ABM) to order at 6:10 pm in Crystal 1&amp;2 of the Grand Sierra Resort. President Allen then called for a motion to approve the minutes as published in </w:t>
      </w:r>
      <w:r w:rsidRPr="004F675F">
        <w:rPr>
          <w:rFonts w:ascii="Times New Roman" w:hAnsi="Times New Roman"/>
          <w:i/>
          <w:iCs/>
          <w:color w:val="000000"/>
          <w:sz w:val="22"/>
          <w:szCs w:val="22"/>
        </w:rPr>
        <w:t>Copeia</w:t>
      </w:r>
      <w:r w:rsidRPr="004F675F">
        <w:rPr>
          <w:rFonts w:ascii="Times New Roman" w:hAnsi="Times New Roman"/>
          <w:color w:val="000000"/>
          <w:sz w:val="22"/>
          <w:szCs w:val="22"/>
        </w:rPr>
        <w:t> 2014(4)</w:t>
      </w:r>
      <w:proofErr w:type="gramStart"/>
      <w:r w:rsidRPr="004F675F">
        <w:rPr>
          <w:rFonts w:ascii="Times New Roman" w:hAnsi="Times New Roman"/>
          <w:color w:val="000000"/>
          <w:sz w:val="22"/>
          <w:szCs w:val="22"/>
        </w:rPr>
        <w:t>:780−787</w:t>
      </w:r>
      <w:proofErr w:type="gramEnd"/>
      <w:r w:rsidRPr="004F675F">
        <w:rPr>
          <w:rFonts w:ascii="Times New Roman" w:hAnsi="Times New Roman"/>
          <w:color w:val="000000"/>
          <w:sz w:val="22"/>
          <w:szCs w:val="22"/>
        </w:rPr>
        <w:t xml:space="preserve">. Henry Mushinsky moved to approve the </w:t>
      </w:r>
      <w:proofErr w:type="gramStart"/>
      <w:r w:rsidRPr="004F675F">
        <w:rPr>
          <w:rFonts w:ascii="Times New Roman" w:hAnsi="Times New Roman"/>
          <w:color w:val="000000"/>
          <w:sz w:val="22"/>
          <w:szCs w:val="22"/>
        </w:rPr>
        <w:t>minutes,</w:t>
      </w:r>
      <w:proofErr w:type="gramEnd"/>
      <w:r w:rsidRPr="004F675F">
        <w:rPr>
          <w:rFonts w:ascii="Times New Roman" w:hAnsi="Times New Roman"/>
          <w:color w:val="000000"/>
          <w:sz w:val="22"/>
          <w:szCs w:val="22"/>
        </w:rPr>
        <w:t xml:space="preserve"> Cari-Ann Hickerson seconded the motion that carried unanimously. President Allen called on Secretary Donnelly to read the minutes of the Board of Governors meeting held on 15 July 2015. President Allen then called for a motion to approve the minutes as read. Doug Martin moved to accept the minutes of the BOG meeting as </w:t>
      </w:r>
      <w:proofErr w:type="gramStart"/>
      <w:r w:rsidRPr="004F675F">
        <w:rPr>
          <w:rFonts w:ascii="Times New Roman" w:hAnsi="Times New Roman"/>
          <w:color w:val="000000"/>
          <w:sz w:val="22"/>
          <w:szCs w:val="22"/>
        </w:rPr>
        <w:t>read,</w:t>
      </w:r>
      <w:proofErr w:type="gramEnd"/>
      <w:r w:rsidRPr="004F675F">
        <w:rPr>
          <w:rFonts w:ascii="Times New Roman" w:hAnsi="Times New Roman"/>
          <w:color w:val="000000"/>
          <w:sz w:val="22"/>
          <w:szCs w:val="22"/>
        </w:rPr>
        <w:t xml:space="preserve"> Brad Shaffer seconded the motion that carried unanimously.</w:t>
      </w:r>
    </w:p>
    <w:p w14:paraId="7BCF99D8" w14:textId="4FDFB77E" w:rsidR="00960526" w:rsidRPr="004F675F" w:rsidRDefault="00960526" w:rsidP="00960526">
      <w:pPr>
        <w:shd w:val="clear" w:color="auto" w:fill="FFFFFF"/>
        <w:spacing w:line="309" w:lineRule="atLeast"/>
        <w:rPr>
          <w:rFonts w:ascii="Times New Roman" w:eastAsia="Times New Roman" w:hAnsi="Times New Roman"/>
          <w:color w:val="000000"/>
          <w:sz w:val="22"/>
          <w:szCs w:val="22"/>
        </w:rPr>
      </w:pPr>
      <w:bookmarkStart w:id="102" w:name="_i8"/>
      <w:bookmarkEnd w:id="102"/>
    </w:p>
    <w:p w14:paraId="664DFBC3" w14:textId="77777777" w:rsidR="00960526" w:rsidRPr="004F675F" w:rsidRDefault="00960526" w:rsidP="00960526">
      <w:pPr>
        <w:shd w:val="clear" w:color="auto" w:fill="FFFFFF"/>
        <w:spacing w:after="45"/>
        <w:outlineLvl w:val="5"/>
        <w:rPr>
          <w:rFonts w:ascii="Times New Roman" w:eastAsia="Times New Roman" w:hAnsi="Times New Roman"/>
          <w:color w:val="000000"/>
          <w:sz w:val="29"/>
          <w:szCs w:val="29"/>
        </w:rPr>
      </w:pPr>
      <w:r w:rsidRPr="004F675F">
        <w:rPr>
          <w:rFonts w:ascii="Times New Roman" w:eastAsia="Times New Roman" w:hAnsi="Times New Roman"/>
          <w:color w:val="000000"/>
          <w:sz w:val="29"/>
          <w:szCs w:val="29"/>
        </w:rPr>
        <w:t>FUTURE MEETINGS</w:t>
      </w:r>
    </w:p>
    <w:p w14:paraId="58C05143"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lastRenderedPageBreak/>
        <w:t>President Allen announced that the 2016 meeting would be held in New Orleans, Louisiana, and he called on Kyle Piller to describe the meeting site for our Centennial Meeting. Kyle presented a PowerPoint show that gave the members a sense of the venue for our 2016 meeting. The meeting site will be in the Marriott on Canal Street. The opening reception will be held at Mardi Gras World, and the closing event will be at Rock ‘N’ Bowl. A variety of activities are being planned for New Orleans, and we look forward to seeing everyone there.</w:t>
      </w:r>
    </w:p>
    <w:p w14:paraId="64FA66FB"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 xml:space="preserve">The ASIH will meet in Austin, Texas in 2017 at the Renaissance Austin Hotel that is located near the University of Texas, the LBJ Library, and the Austin International Airport. The site is 10 minutes from the State Capitol. The hotel offers high-speed </w:t>
      </w:r>
      <w:proofErr w:type="gramStart"/>
      <w:r w:rsidRPr="004F675F">
        <w:rPr>
          <w:rFonts w:ascii="Times New Roman" w:hAnsi="Times New Roman"/>
          <w:color w:val="000000"/>
          <w:sz w:val="22"/>
          <w:szCs w:val="22"/>
        </w:rPr>
        <w:t>internet</w:t>
      </w:r>
      <w:proofErr w:type="gramEnd"/>
      <w:r w:rsidRPr="004F675F">
        <w:rPr>
          <w:rFonts w:ascii="Times New Roman" w:hAnsi="Times New Roman"/>
          <w:color w:val="000000"/>
          <w:sz w:val="22"/>
          <w:szCs w:val="22"/>
        </w:rPr>
        <w:t>, a fitness center and pool, a restaurant on site, and room service. The hotel is pet friendly and the website for the meeting site is: </w:t>
      </w:r>
      <w:r w:rsidRPr="004F675F">
        <w:rPr>
          <w:rFonts w:ascii="Times New Roman" w:hAnsi="Times New Roman"/>
          <w:color w:val="000000"/>
          <w:sz w:val="22"/>
          <w:szCs w:val="22"/>
        </w:rPr>
        <w:fldChar w:fldCharType="begin"/>
      </w:r>
      <w:r w:rsidRPr="004F675F">
        <w:rPr>
          <w:rFonts w:ascii="Times New Roman" w:hAnsi="Times New Roman"/>
          <w:color w:val="000000"/>
          <w:sz w:val="22"/>
          <w:szCs w:val="22"/>
        </w:rPr>
        <w:instrText xml:space="preserve"> HYPERLINK "http://www.marriott.com/hotel-search/austin.hotels.texas.united-states.renaissance.travel/" \t "_blank" </w:instrText>
      </w:r>
      <w:r w:rsidRPr="004F675F">
        <w:rPr>
          <w:rFonts w:ascii="Times New Roman" w:hAnsi="Times New Roman"/>
          <w:color w:val="000000"/>
          <w:sz w:val="22"/>
          <w:szCs w:val="22"/>
        </w:rPr>
        <w:fldChar w:fldCharType="separate"/>
      </w:r>
      <w:r w:rsidRPr="004F675F">
        <w:rPr>
          <w:rFonts w:ascii="Times New Roman" w:hAnsi="Times New Roman"/>
          <w:color w:val="39478D"/>
          <w:sz w:val="22"/>
          <w:szCs w:val="22"/>
        </w:rPr>
        <w:t>http://www.marriott.com/hotel-search/austin.hotels.texas.united-states.renaissance.travel/</w:t>
      </w:r>
      <w:r w:rsidRPr="004F675F">
        <w:rPr>
          <w:rFonts w:ascii="Times New Roman" w:hAnsi="Times New Roman"/>
          <w:color w:val="000000"/>
          <w:sz w:val="22"/>
          <w:szCs w:val="22"/>
        </w:rPr>
        <w:fldChar w:fldCharType="end"/>
      </w:r>
      <w:r w:rsidRPr="004F675F">
        <w:rPr>
          <w:rFonts w:ascii="Times New Roman" w:hAnsi="Times New Roman"/>
          <w:color w:val="000000"/>
          <w:sz w:val="22"/>
          <w:szCs w:val="22"/>
        </w:rPr>
        <w:t>.</w:t>
      </w:r>
    </w:p>
    <w:p w14:paraId="754D9DBF" w14:textId="548F31BE" w:rsidR="00960526" w:rsidRPr="004F675F" w:rsidRDefault="00960526" w:rsidP="00960526">
      <w:pPr>
        <w:shd w:val="clear" w:color="auto" w:fill="FFFFFF"/>
        <w:spacing w:line="309" w:lineRule="atLeast"/>
        <w:rPr>
          <w:rFonts w:ascii="Times New Roman" w:eastAsia="Times New Roman" w:hAnsi="Times New Roman"/>
          <w:color w:val="000000"/>
          <w:sz w:val="22"/>
          <w:szCs w:val="22"/>
        </w:rPr>
      </w:pPr>
      <w:bookmarkStart w:id="103" w:name="_i9"/>
      <w:bookmarkEnd w:id="103"/>
    </w:p>
    <w:p w14:paraId="3DA99E2D" w14:textId="77777777" w:rsidR="00960526" w:rsidRPr="004F675F" w:rsidRDefault="00960526" w:rsidP="00960526">
      <w:pPr>
        <w:shd w:val="clear" w:color="auto" w:fill="FFFFFF"/>
        <w:spacing w:after="45"/>
        <w:outlineLvl w:val="5"/>
        <w:rPr>
          <w:rFonts w:ascii="Times New Roman" w:eastAsia="Times New Roman" w:hAnsi="Times New Roman"/>
          <w:color w:val="000000"/>
          <w:sz w:val="29"/>
          <w:szCs w:val="29"/>
        </w:rPr>
      </w:pPr>
      <w:r w:rsidRPr="004F675F">
        <w:rPr>
          <w:rFonts w:ascii="Times New Roman" w:eastAsia="Times New Roman" w:hAnsi="Times New Roman"/>
          <w:color w:val="000000"/>
          <w:sz w:val="29"/>
          <w:szCs w:val="29"/>
        </w:rPr>
        <w:t>ASIH AWARDS</w:t>
      </w:r>
    </w:p>
    <w:p w14:paraId="2F25EC81"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Four ASIH awards were presented during the Plenary Session on Day One of the Meeting. The Henry S. Fitch Award was presented to </w:t>
      </w:r>
      <w:r w:rsidRPr="004F675F">
        <w:rPr>
          <w:rFonts w:ascii="Times New Roman" w:hAnsi="Times New Roman"/>
          <w:b/>
          <w:bCs/>
          <w:color w:val="000000"/>
          <w:sz w:val="22"/>
          <w:szCs w:val="22"/>
        </w:rPr>
        <w:t>Patrick T. Gregory</w:t>
      </w:r>
      <w:r w:rsidRPr="004F675F">
        <w:rPr>
          <w:rFonts w:ascii="Times New Roman" w:hAnsi="Times New Roman"/>
          <w:color w:val="000000"/>
          <w:sz w:val="22"/>
          <w:szCs w:val="22"/>
        </w:rPr>
        <w:t>. </w:t>
      </w:r>
      <w:r w:rsidRPr="004F675F">
        <w:rPr>
          <w:rFonts w:ascii="Times New Roman" w:hAnsi="Times New Roman"/>
          <w:b/>
          <w:bCs/>
          <w:color w:val="000000"/>
          <w:sz w:val="22"/>
          <w:szCs w:val="22"/>
        </w:rPr>
        <w:t>William J. Matthews</w:t>
      </w:r>
      <w:r w:rsidRPr="004F675F">
        <w:rPr>
          <w:rFonts w:ascii="Times New Roman" w:hAnsi="Times New Roman"/>
          <w:color w:val="000000"/>
          <w:sz w:val="22"/>
          <w:szCs w:val="22"/>
        </w:rPr>
        <w:t> was the winner of the Joseph S. Nelson Award. The Robert K. Johnson Award was presented to </w:t>
      </w:r>
      <w:r w:rsidRPr="004F675F">
        <w:rPr>
          <w:rFonts w:ascii="Times New Roman" w:hAnsi="Times New Roman"/>
          <w:b/>
          <w:bCs/>
          <w:color w:val="000000"/>
          <w:sz w:val="22"/>
          <w:szCs w:val="22"/>
        </w:rPr>
        <w:t>Michael E. Douglas</w:t>
      </w:r>
      <w:r w:rsidRPr="004F675F">
        <w:rPr>
          <w:rFonts w:ascii="Times New Roman" w:hAnsi="Times New Roman"/>
          <w:color w:val="000000"/>
          <w:sz w:val="22"/>
          <w:szCs w:val="22"/>
        </w:rPr>
        <w:t>. The Robert H. Gibbs, Jr. Award was presented to</w:t>
      </w:r>
      <w:r w:rsidRPr="004F675F">
        <w:rPr>
          <w:rFonts w:ascii="Times New Roman" w:hAnsi="Times New Roman"/>
          <w:b/>
          <w:bCs/>
          <w:color w:val="000000"/>
          <w:sz w:val="22"/>
          <w:szCs w:val="22"/>
        </w:rPr>
        <w:t>Jeffrey Leis</w:t>
      </w:r>
      <w:r w:rsidRPr="004F675F">
        <w:rPr>
          <w:rFonts w:ascii="Times New Roman" w:hAnsi="Times New Roman"/>
          <w:color w:val="000000"/>
          <w:sz w:val="22"/>
          <w:szCs w:val="22"/>
        </w:rPr>
        <w:t> who was not able to attend the Plenary Session. He sent a pre-recorded message that was shared during the Plenary Session. The AES presented a wonderful tribute to Eugenie Clark. The presentation speeches and photos of the winners will be published in the first issue of </w:t>
      </w:r>
      <w:r w:rsidRPr="004F675F">
        <w:rPr>
          <w:rFonts w:ascii="Times New Roman" w:hAnsi="Times New Roman"/>
          <w:i/>
          <w:iCs/>
          <w:color w:val="000000"/>
          <w:sz w:val="22"/>
          <w:szCs w:val="22"/>
        </w:rPr>
        <w:t>Copeia</w:t>
      </w:r>
      <w:r w:rsidRPr="004F675F">
        <w:rPr>
          <w:rFonts w:ascii="Times New Roman" w:hAnsi="Times New Roman"/>
          <w:color w:val="000000"/>
          <w:sz w:val="22"/>
          <w:szCs w:val="22"/>
        </w:rPr>
        <w:t> 2016.</w:t>
      </w:r>
    </w:p>
    <w:p w14:paraId="5CEEE7A1" w14:textId="14741F1E" w:rsidR="00960526" w:rsidRPr="004F675F" w:rsidRDefault="00960526" w:rsidP="00960526">
      <w:pPr>
        <w:shd w:val="clear" w:color="auto" w:fill="FFFFFF"/>
        <w:spacing w:line="309" w:lineRule="atLeast"/>
        <w:rPr>
          <w:rFonts w:ascii="Times New Roman" w:eastAsia="Times New Roman" w:hAnsi="Times New Roman"/>
          <w:color w:val="000000"/>
          <w:sz w:val="22"/>
          <w:szCs w:val="22"/>
        </w:rPr>
      </w:pPr>
      <w:bookmarkStart w:id="104" w:name="_i10"/>
      <w:bookmarkEnd w:id="104"/>
    </w:p>
    <w:p w14:paraId="5438F25D" w14:textId="77777777" w:rsidR="00960526" w:rsidRPr="004F675F" w:rsidRDefault="00960526" w:rsidP="00960526">
      <w:pPr>
        <w:shd w:val="clear" w:color="auto" w:fill="FFFFFF"/>
        <w:spacing w:after="45"/>
        <w:outlineLvl w:val="5"/>
        <w:rPr>
          <w:rFonts w:ascii="Times New Roman" w:eastAsia="Times New Roman" w:hAnsi="Times New Roman"/>
          <w:color w:val="000000"/>
          <w:sz w:val="29"/>
          <w:szCs w:val="29"/>
        </w:rPr>
      </w:pPr>
      <w:r w:rsidRPr="004F675F">
        <w:rPr>
          <w:rFonts w:ascii="Times New Roman" w:eastAsia="Times New Roman" w:hAnsi="Times New Roman"/>
          <w:color w:val="000000"/>
          <w:sz w:val="29"/>
          <w:szCs w:val="29"/>
        </w:rPr>
        <w:t>PRESENTATION OF GAIGE AND RANEY AWARDS</w:t>
      </w:r>
    </w:p>
    <w:p w14:paraId="27B6C2B0"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President Allen increased the funding allocated to the Gaige and Raney awards in 2015. President Allen Called on Adam Leaché to present the Gaige Awards for 2015. The winners are:</w:t>
      </w:r>
    </w:p>
    <w:p w14:paraId="295798CE"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b/>
          <w:bCs/>
          <w:color w:val="000000"/>
          <w:sz w:val="22"/>
          <w:szCs w:val="22"/>
        </w:rPr>
        <w:t>Clare Adams</w:t>
      </w:r>
      <w:r w:rsidRPr="004F675F">
        <w:rPr>
          <w:rFonts w:ascii="Times New Roman" w:hAnsi="Times New Roman"/>
          <w:color w:val="000000"/>
          <w:sz w:val="22"/>
          <w:szCs w:val="22"/>
        </w:rPr>
        <w:t>, Iowa State University. Environmental DNA: Uniting genetics and population dynamics in a reptilian model.</w:t>
      </w:r>
    </w:p>
    <w:p w14:paraId="208DD986"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b/>
          <w:bCs/>
          <w:color w:val="000000"/>
          <w:sz w:val="22"/>
          <w:szCs w:val="22"/>
        </w:rPr>
        <w:t>Michael A. Carlo</w:t>
      </w:r>
      <w:r w:rsidRPr="004F675F">
        <w:rPr>
          <w:rFonts w:ascii="Times New Roman" w:hAnsi="Times New Roman"/>
          <w:color w:val="000000"/>
          <w:sz w:val="22"/>
          <w:szCs w:val="22"/>
        </w:rPr>
        <w:t xml:space="preserve">, Clemson University. </w:t>
      </w:r>
      <w:proofErr w:type="gramStart"/>
      <w:r w:rsidRPr="004F675F">
        <w:rPr>
          <w:rFonts w:ascii="Times New Roman" w:hAnsi="Times New Roman"/>
          <w:color w:val="000000"/>
          <w:sz w:val="22"/>
          <w:szCs w:val="22"/>
        </w:rPr>
        <w:t>A spatially explicit analysis of the capacity to modify nesting behavior using the Eastern fence lizard (</w:t>
      </w:r>
      <w:r w:rsidRPr="004F675F">
        <w:rPr>
          <w:rFonts w:ascii="Times New Roman" w:hAnsi="Times New Roman"/>
          <w:i/>
          <w:iCs/>
          <w:color w:val="000000"/>
          <w:sz w:val="22"/>
          <w:szCs w:val="22"/>
        </w:rPr>
        <w:t>Sceloporus undulatus</w:t>
      </w:r>
      <w:r w:rsidRPr="004F675F">
        <w:rPr>
          <w:rFonts w:ascii="Times New Roman" w:hAnsi="Times New Roman"/>
          <w:color w:val="000000"/>
          <w:sz w:val="22"/>
          <w:szCs w:val="22"/>
        </w:rPr>
        <w:t>).</w:t>
      </w:r>
      <w:proofErr w:type="gramEnd"/>
    </w:p>
    <w:p w14:paraId="7CDEB67A"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b/>
          <w:bCs/>
          <w:color w:val="000000"/>
          <w:sz w:val="22"/>
          <w:szCs w:val="22"/>
        </w:rPr>
        <w:t>E. Anne Chambers</w:t>
      </w:r>
      <w:r w:rsidRPr="004F675F">
        <w:rPr>
          <w:rFonts w:ascii="Times New Roman" w:hAnsi="Times New Roman"/>
          <w:color w:val="000000"/>
          <w:sz w:val="22"/>
          <w:szCs w:val="22"/>
        </w:rPr>
        <w:t>, University of Texas at Austin. Revisiting species boundaries in the American milk snake (</w:t>
      </w:r>
      <w:r w:rsidRPr="004F675F">
        <w:rPr>
          <w:rFonts w:ascii="Times New Roman" w:hAnsi="Times New Roman"/>
          <w:i/>
          <w:iCs/>
          <w:color w:val="000000"/>
          <w:sz w:val="22"/>
          <w:szCs w:val="22"/>
        </w:rPr>
        <w:t>Lampropeltis trangulum</w:t>
      </w:r>
      <w:r w:rsidRPr="004F675F">
        <w:rPr>
          <w:rFonts w:ascii="Times New Roman" w:hAnsi="Times New Roman"/>
          <w:color w:val="000000"/>
          <w:sz w:val="22"/>
          <w:szCs w:val="22"/>
        </w:rPr>
        <w:t> complex): Genetic analysis of contact zones between three purported species.</w:t>
      </w:r>
    </w:p>
    <w:p w14:paraId="070B6D7F"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b/>
          <w:bCs/>
          <w:color w:val="000000"/>
          <w:sz w:val="22"/>
          <w:szCs w:val="22"/>
        </w:rPr>
        <w:t>Kristin L. Charles</w:t>
      </w:r>
      <w:r w:rsidRPr="004F675F">
        <w:rPr>
          <w:rFonts w:ascii="Times New Roman" w:hAnsi="Times New Roman"/>
          <w:color w:val="000000"/>
          <w:sz w:val="22"/>
          <w:szCs w:val="22"/>
        </w:rPr>
        <w:t>, University of California, Berkeley. Investigating the role of riverine barriers on phylogeographic structure of </w:t>
      </w:r>
      <w:r w:rsidRPr="004F675F">
        <w:rPr>
          <w:rFonts w:ascii="Times New Roman" w:hAnsi="Times New Roman"/>
          <w:i/>
          <w:iCs/>
          <w:color w:val="000000"/>
          <w:sz w:val="22"/>
          <w:szCs w:val="22"/>
        </w:rPr>
        <w:t>Afrixalus paradorsalis</w:t>
      </w:r>
      <w:r w:rsidRPr="004F675F">
        <w:rPr>
          <w:rFonts w:ascii="Times New Roman" w:hAnsi="Times New Roman"/>
          <w:color w:val="000000"/>
          <w:sz w:val="22"/>
          <w:szCs w:val="22"/>
        </w:rPr>
        <w:t>.</w:t>
      </w:r>
    </w:p>
    <w:p w14:paraId="5C744853"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b/>
          <w:bCs/>
          <w:color w:val="000000"/>
          <w:sz w:val="22"/>
          <w:szCs w:val="22"/>
        </w:rPr>
        <w:t>Andrew Frank</w:t>
      </w:r>
      <w:r w:rsidRPr="004F675F">
        <w:rPr>
          <w:rFonts w:ascii="Times New Roman" w:hAnsi="Times New Roman"/>
          <w:color w:val="000000"/>
          <w:sz w:val="22"/>
          <w:szCs w:val="22"/>
        </w:rPr>
        <w:t>, University of Connecticut. Testing maintenance of phenotypic diversity in a North American skink (</w:t>
      </w:r>
      <w:r w:rsidRPr="004F675F">
        <w:rPr>
          <w:rFonts w:ascii="Times New Roman" w:hAnsi="Times New Roman"/>
          <w:i/>
          <w:iCs/>
          <w:color w:val="000000"/>
          <w:sz w:val="22"/>
          <w:szCs w:val="22"/>
        </w:rPr>
        <w:t>Plestiodon gilberti</w:t>
      </w:r>
      <w:r w:rsidRPr="004F675F">
        <w:rPr>
          <w:rFonts w:ascii="Times New Roman" w:hAnsi="Times New Roman"/>
          <w:color w:val="000000"/>
          <w:sz w:val="22"/>
          <w:szCs w:val="22"/>
        </w:rPr>
        <w:t>).</w:t>
      </w:r>
    </w:p>
    <w:p w14:paraId="740771EA"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b/>
          <w:bCs/>
          <w:color w:val="000000"/>
          <w:sz w:val="22"/>
          <w:szCs w:val="22"/>
        </w:rPr>
        <w:lastRenderedPageBreak/>
        <w:t>Tyler D. Hoskins</w:t>
      </w:r>
      <w:r w:rsidRPr="004F675F">
        <w:rPr>
          <w:rFonts w:ascii="Times New Roman" w:hAnsi="Times New Roman"/>
          <w:color w:val="000000"/>
          <w:sz w:val="22"/>
          <w:szCs w:val="22"/>
        </w:rPr>
        <w:t xml:space="preserve">, Miami University. </w:t>
      </w:r>
      <w:proofErr w:type="gramStart"/>
      <w:r w:rsidRPr="004F675F">
        <w:rPr>
          <w:rFonts w:ascii="Times New Roman" w:hAnsi="Times New Roman"/>
          <w:color w:val="000000"/>
          <w:sz w:val="22"/>
          <w:szCs w:val="22"/>
        </w:rPr>
        <w:t>Single and interactive effects of an endocrine disrupting herbicide, larval competition, and juvenile competition on survival and reproductive potential of an amphibian.</w:t>
      </w:r>
      <w:proofErr w:type="gramEnd"/>
    </w:p>
    <w:p w14:paraId="5CAA0F13"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b/>
          <w:bCs/>
          <w:color w:val="000000"/>
          <w:sz w:val="22"/>
          <w:szCs w:val="22"/>
        </w:rPr>
        <w:t>Eric J. Gangloff</w:t>
      </w:r>
      <w:r w:rsidRPr="004F675F">
        <w:rPr>
          <w:rFonts w:ascii="Times New Roman" w:hAnsi="Times New Roman"/>
          <w:color w:val="000000"/>
          <w:sz w:val="22"/>
          <w:szCs w:val="22"/>
        </w:rPr>
        <w:t>, Iowa State University. Testing the evolutionary potential of behavioral and cognitive phenotypes in the terrestrial garter snake, </w:t>
      </w:r>
      <w:r w:rsidRPr="004F675F">
        <w:rPr>
          <w:rFonts w:ascii="Times New Roman" w:hAnsi="Times New Roman"/>
          <w:i/>
          <w:iCs/>
          <w:color w:val="000000"/>
          <w:sz w:val="22"/>
          <w:szCs w:val="22"/>
        </w:rPr>
        <w:t>Thamnophis elegans</w:t>
      </w:r>
      <w:r w:rsidRPr="004F675F">
        <w:rPr>
          <w:rFonts w:ascii="Times New Roman" w:hAnsi="Times New Roman"/>
          <w:color w:val="000000"/>
          <w:sz w:val="22"/>
          <w:szCs w:val="22"/>
        </w:rPr>
        <w:t>.</w:t>
      </w:r>
    </w:p>
    <w:p w14:paraId="0311297E"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proofErr w:type="gramStart"/>
      <w:r w:rsidRPr="004F675F">
        <w:rPr>
          <w:rFonts w:ascii="Times New Roman" w:hAnsi="Times New Roman"/>
          <w:b/>
          <w:bCs/>
          <w:color w:val="000000"/>
          <w:sz w:val="22"/>
          <w:szCs w:val="22"/>
        </w:rPr>
        <w:t>Gillian C. Larson</w:t>
      </w:r>
      <w:r w:rsidRPr="004F675F">
        <w:rPr>
          <w:rFonts w:ascii="Times New Roman" w:hAnsi="Times New Roman"/>
          <w:color w:val="000000"/>
          <w:sz w:val="22"/>
          <w:szCs w:val="22"/>
        </w:rPr>
        <w:t>, California State University, Northridge.</w:t>
      </w:r>
      <w:proofErr w:type="gramEnd"/>
      <w:r w:rsidRPr="004F675F">
        <w:rPr>
          <w:rFonts w:ascii="Times New Roman" w:hAnsi="Times New Roman"/>
          <w:color w:val="000000"/>
          <w:sz w:val="22"/>
          <w:szCs w:val="22"/>
        </w:rPr>
        <w:t xml:space="preserve"> Climatic adaptation of an invasive gecko: Rapid adaptive evolution or developmental plasticity?</w:t>
      </w:r>
    </w:p>
    <w:p w14:paraId="4471753B"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b/>
          <w:bCs/>
          <w:color w:val="000000"/>
          <w:sz w:val="22"/>
          <w:szCs w:val="22"/>
        </w:rPr>
        <w:t>Marta P. Lyons</w:t>
      </w:r>
      <w:r w:rsidRPr="004F675F">
        <w:rPr>
          <w:rFonts w:ascii="Times New Roman" w:hAnsi="Times New Roman"/>
          <w:color w:val="000000"/>
          <w:sz w:val="22"/>
          <w:szCs w:val="22"/>
        </w:rPr>
        <w:t>, University of Minnesota. Gene flow and local adaptation at the lower elevation range limit of a montane salamander.</w:t>
      </w:r>
    </w:p>
    <w:p w14:paraId="4FAB2397"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b/>
          <w:bCs/>
          <w:color w:val="000000"/>
          <w:sz w:val="22"/>
          <w:szCs w:val="22"/>
        </w:rPr>
        <w:t>John G. Phillips</w:t>
      </w:r>
      <w:r w:rsidRPr="004F675F">
        <w:rPr>
          <w:rFonts w:ascii="Times New Roman" w:hAnsi="Times New Roman"/>
          <w:color w:val="000000"/>
          <w:sz w:val="22"/>
          <w:szCs w:val="22"/>
        </w:rPr>
        <w:t xml:space="preserve">, University of Tulsa. </w:t>
      </w:r>
      <w:proofErr w:type="gramStart"/>
      <w:r w:rsidRPr="004F675F">
        <w:rPr>
          <w:rFonts w:ascii="Times New Roman" w:hAnsi="Times New Roman"/>
          <w:color w:val="000000"/>
          <w:sz w:val="22"/>
          <w:szCs w:val="22"/>
        </w:rPr>
        <w:t>Comparative genomics of eyes in spelerpine salamanders.</w:t>
      </w:r>
      <w:proofErr w:type="gramEnd"/>
    </w:p>
    <w:p w14:paraId="73812973"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b/>
          <w:bCs/>
          <w:color w:val="000000"/>
          <w:sz w:val="22"/>
          <w:szCs w:val="22"/>
        </w:rPr>
        <w:t>Eric Riddell</w:t>
      </w:r>
      <w:r w:rsidRPr="004F675F">
        <w:rPr>
          <w:rFonts w:ascii="Times New Roman" w:hAnsi="Times New Roman"/>
          <w:color w:val="000000"/>
          <w:sz w:val="22"/>
          <w:szCs w:val="22"/>
        </w:rPr>
        <w:t>, Clemson University. Growing a thick skin: Uncovering acclimation of skin resistance to water loss of salamanders in response to temperature and humidity.</w:t>
      </w:r>
    </w:p>
    <w:p w14:paraId="3D201990"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b/>
          <w:bCs/>
          <w:color w:val="000000"/>
          <w:sz w:val="22"/>
          <w:szCs w:val="22"/>
        </w:rPr>
        <w:t>Scott L. Travers</w:t>
      </w:r>
      <w:r w:rsidRPr="004F675F">
        <w:rPr>
          <w:rFonts w:ascii="Times New Roman" w:hAnsi="Times New Roman"/>
          <w:color w:val="000000"/>
          <w:sz w:val="22"/>
          <w:szCs w:val="22"/>
        </w:rPr>
        <w:t xml:space="preserve">, University of Kansas. </w:t>
      </w:r>
      <w:proofErr w:type="gramStart"/>
      <w:r w:rsidRPr="004F675F">
        <w:rPr>
          <w:rFonts w:ascii="Times New Roman" w:hAnsi="Times New Roman"/>
          <w:color w:val="000000"/>
          <w:sz w:val="22"/>
          <w:szCs w:val="22"/>
        </w:rPr>
        <w:t>Adaptive radiation and community assembly of Solomon Island ceratobatrachid frogs.</w:t>
      </w:r>
      <w:proofErr w:type="gramEnd"/>
    </w:p>
    <w:p w14:paraId="13817BA9"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Kristin Charles and Gillian Larson came forward to accept their Gaige certificates. The others will be mailed out to those students who did not claim them.</w:t>
      </w:r>
    </w:p>
    <w:p w14:paraId="6971CDC5"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President Allen then called on Secretary Donnelly to announce the names of the Raney Award winners for 2015:</w:t>
      </w:r>
    </w:p>
    <w:p w14:paraId="4DEFF46E"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b/>
          <w:bCs/>
          <w:color w:val="000000"/>
          <w:sz w:val="22"/>
          <w:szCs w:val="22"/>
        </w:rPr>
        <w:t>Haley Christians</w:t>
      </w:r>
      <w:r w:rsidRPr="004F675F">
        <w:rPr>
          <w:rFonts w:ascii="Times New Roman" w:hAnsi="Times New Roman"/>
          <w:color w:val="000000"/>
          <w:sz w:val="22"/>
          <w:szCs w:val="22"/>
        </w:rPr>
        <w:t>, St. Edward’s University, $700. Uniqueness motivating intrigue: Testing the novelty hypothesis as a mechanism of heterospecific mating in livebearing fishes.</w:t>
      </w:r>
    </w:p>
    <w:p w14:paraId="0980EF17"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b/>
          <w:bCs/>
          <w:color w:val="000000"/>
          <w:sz w:val="22"/>
          <w:szCs w:val="22"/>
        </w:rPr>
        <w:t>Pamela Cisneros</w:t>
      </w:r>
      <w:r w:rsidRPr="004F675F">
        <w:rPr>
          <w:rFonts w:ascii="Times New Roman" w:hAnsi="Times New Roman"/>
          <w:color w:val="000000"/>
          <w:sz w:val="22"/>
          <w:szCs w:val="22"/>
        </w:rPr>
        <w:t>, St. Edward’s University, $1000. Friend, foe, or frenemy: Testing the dear enemy hypothesis in a sex role reversed pipefish, </w:t>
      </w:r>
      <w:r w:rsidRPr="004F675F">
        <w:rPr>
          <w:rFonts w:ascii="Times New Roman" w:hAnsi="Times New Roman"/>
          <w:i/>
          <w:iCs/>
          <w:color w:val="000000"/>
          <w:sz w:val="22"/>
          <w:szCs w:val="22"/>
        </w:rPr>
        <w:t>Syngnathus scovelli.</w:t>
      </w:r>
    </w:p>
    <w:p w14:paraId="3260F1A4"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proofErr w:type="gramStart"/>
      <w:r w:rsidRPr="004F675F">
        <w:rPr>
          <w:rFonts w:ascii="Times New Roman" w:hAnsi="Times New Roman"/>
          <w:b/>
          <w:bCs/>
          <w:color w:val="000000"/>
          <w:sz w:val="22"/>
          <w:szCs w:val="22"/>
        </w:rPr>
        <w:t>Michael Chase Gilbert</w:t>
      </w:r>
      <w:r w:rsidRPr="004F675F">
        <w:rPr>
          <w:rFonts w:ascii="Times New Roman" w:hAnsi="Times New Roman"/>
          <w:color w:val="000000"/>
          <w:sz w:val="22"/>
          <w:szCs w:val="22"/>
        </w:rPr>
        <w:t>, Western Kentucky University, $900.</w:t>
      </w:r>
      <w:proofErr w:type="gramEnd"/>
      <w:r w:rsidRPr="004F675F">
        <w:rPr>
          <w:rFonts w:ascii="Times New Roman" w:hAnsi="Times New Roman"/>
          <w:color w:val="000000"/>
          <w:sz w:val="22"/>
          <w:szCs w:val="22"/>
        </w:rPr>
        <w:t xml:space="preserve"> Impacts of habitat fragmentation and population isolation on the trophic morphology of a threatened desert fish species</w:t>
      </w:r>
      <w:r w:rsidRPr="004F675F">
        <w:rPr>
          <w:rFonts w:ascii="Times New Roman" w:hAnsi="Times New Roman"/>
          <w:i/>
          <w:iCs/>
          <w:color w:val="000000"/>
          <w:sz w:val="22"/>
          <w:szCs w:val="22"/>
        </w:rPr>
        <w:t>.</w:t>
      </w:r>
    </w:p>
    <w:p w14:paraId="4C22E177"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b/>
          <w:bCs/>
          <w:color w:val="000000"/>
          <w:sz w:val="22"/>
          <w:szCs w:val="22"/>
        </w:rPr>
        <w:t>Jennifer Gresham</w:t>
      </w:r>
      <w:r w:rsidRPr="004F675F">
        <w:rPr>
          <w:rFonts w:ascii="Times New Roman" w:hAnsi="Times New Roman"/>
          <w:color w:val="000000"/>
          <w:sz w:val="22"/>
          <w:szCs w:val="22"/>
        </w:rPr>
        <w:t xml:space="preserve">, University of Alabama, $900. </w:t>
      </w:r>
      <w:proofErr w:type="gramStart"/>
      <w:r w:rsidRPr="004F675F">
        <w:rPr>
          <w:rFonts w:ascii="Times New Roman" w:hAnsi="Times New Roman"/>
          <w:color w:val="000000"/>
          <w:sz w:val="22"/>
          <w:szCs w:val="22"/>
        </w:rPr>
        <w:t>Fitness consequences of self-fertilization versus outcrossing in mangrove </w:t>
      </w:r>
      <w:r w:rsidRPr="004F675F">
        <w:rPr>
          <w:rFonts w:ascii="Times New Roman" w:hAnsi="Times New Roman"/>
          <w:i/>
          <w:iCs/>
          <w:color w:val="000000"/>
          <w:sz w:val="22"/>
          <w:szCs w:val="22"/>
        </w:rPr>
        <w:t>Rivulus</w:t>
      </w:r>
      <w:r w:rsidRPr="004F675F">
        <w:rPr>
          <w:rFonts w:ascii="Times New Roman" w:hAnsi="Times New Roman"/>
          <w:color w:val="000000"/>
          <w:sz w:val="22"/>
          <w:szCs w:val="22"/>
        </w:rPr>
        <w:t> fish.</w:t>
      </w:r>
      <w:proofErr w:type="gramEnd"/>
    </w:p>
    <w:p w14:paraId="7130779B"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b/>
          <w:bCs/>
          <w:color w:val="000000"/>
          <w:sz w:val="22"/>
          <w:szCs w:val="22"/>
        </w:rPr>
        <w:t>Amber Makowicz</w:t>
      </w:r>
      <w:r w:rsidRPr="004F675F">
        <w:rPr>
          <w:rFonts w:ascii="Times New Roman" w:hAnsi="Times New Roman"/>
          <w:color w:val="000000"/>
          <w:sz w:val="22"/>
          <w:szCs w:val="22"/>
        </w:rPr>
        <w:t xml:space="preserve">, University of Oklahoma, $900. </w:t>
      </w:r>
      <w:proofErr w:type="gramStart"/>
      <w:r w:rsidRPr="004F675F">
        <w:rPr>
          <w:rFonts w:ascii="Times New Roman" w:hAnsi="Times New Roman"/>
          <w:color w:val="000000"/>
          <w:sz w:val="22"/>
          <w:szCs w:val="22"/>
        </w:rPr>
        <w:t>Clonal recognition in a unisexual fish via MHC genes.</w:t>
      </w:r>
      <w:proofErr w:type="gramEnd"/>
    </w:p>
    <w:p w14:paraId="466C642B" w14:textId="748577A6" w:rsidR="00960526" w:rsidRPr="008354D8" w:rsidRDefault="00960526" w:rsidP="008354D8">
      <w:pPr>
        <w:shd w:val="clear" w:color="auto" w:fill="FFFFFF"/>
        <w:spacing w:after="240" w:line="309" w:lineRule="atLeast"/>
        <w:rPr>
          <w:rFonts w:ascii="Times New Roman" w:hAnsi="Times New Roman"/>
          <w:color w:val="000000"/>
          <w:sz w:val="22"/>
          <w:szCs w:val="22"/>
        </w:rPr>
      </w:pPr>
      <w:proofErr w:type="gramStart"/>
      <w:r w:rsidRPr="004F675F">
        <w:rPr>
          <w:rFonts w:ascii="Times New Roman" w:hAnsi="Times New Roman"/>
          <w:b/>
          <w:bCs/>
          <w:color w:val="000000"/>
          <w:sz w:val="22"/>
          <w:szCs w:val="22"/>
        </w:rPr>
        <w:t>Kristin Walovich</w:t>
      </w:r>
      <w:r w:rsidRPr="004F675F">
        <w:rPr>
          <w:rFonts w:ascii="Times New Roman" w:hAnsi="Times New Roman"/>
          <w:color w:val="000000"/>
          <w:sz w:val="22"/>
          <w:szCs w:val="22"/>
        </w:rPr>
        <w:t>, Moss Landing Marine Laboratories, $700.</w:t>
      </w:r>
      <w:proofErr w:type="gramEnd"/>
      <w:r w:rsidRPr="004F675F">
        <w:rPr>
          <w:rFonts w:ascii="Times New Roman" w:hAnsi="Times New Roman"/>
          <w:color w:val="000000"/>
          <w:sz w:val="22"/>
          <w:szCs w:val="22"/>
        </w:rPr>
        <w:t xml:space="preserve"> Taxonomic resolution of southern African shortnose chimaeras, </w:t>
      </w:r>
      <w:r w:rsidRPr="004F675F">
        <w:rPr>
          <w:rFonts w:ascii="Times New Roman" w:hAnsi="Times New Roman"/>
          <w:i/>
          <w:iCs/>
          <w:color w:val="000000"/>
          <w:sz w:val="22"/>
          <w:szCs w:val="22"/>
        </w:rPr>
        <w:t>Hydrolagus</w:t>
      </w:r>
      <w:r w:rsidRPr="004F675F">
        <w:rPr>
          <w:rFonts w:ascii="Times New Roman" w:hAnsi="Times New Roman"/>
          <w:color w:val="000000"/>
          <w:sz w:val="22"/>
          <w:szCs w:val="22"/>
        </w:rPr>
        <w:t> Gill: Conservation and management implications of an enigmatic fish group</w:t>
      </w:r>
      <w:bookmarkStart w:id="105" w:name="_i11"/>
      <w:bookmarkEnd w:id="105"/>
      <w:r w:rsidR="008354D8">
        <w:rPr>
          <w:rFonts w:ascii="Times New Roman" w:hAnsi="Times New Roman"/>
          <w:color w:val="000000"/>
          <w:sz w:val="22"/>
          <w:szCs w:val="22"/>
        </w:rPr>
        <w:t>.</w:t>
      </w:r>
    </w:p>
    <w:p w14:paraId="474BA741" w14:textId="77777777" w:rsidR="00960526" w:rsidRPr="004F675F" w:rsidRDefault="00960526" w:rsidP="00960526">
      <w:pPr>
        <w:shd w:val="clear" w:color="auto" w:fill="FFFFFF"/>
        <w:spacing w:after="45"/>
        <w:outlineLvl w:val="5"/>
        <w:rPr>
          <w:rFonts w:ascii="Times New Roman" w:eastAsia="Times New Roman" w:hAnsi="Times New Roman"/>
          <w:color w:val="000000"/>
          <w:sz w:val="29"/>
          <w:szCs w:val="29"/>
        </w:rPr>
      </w:pPr>
      <w:r w:rsidRPr="004F675F">
        <w:rPr>
          <w:rFonts w:ascii="Times New Roman" w:eastAsia="Times New Roman" w:hAnsi="Times New Roman"/>
          <w:color w:val="000000"/>
          <w:sz w:val="29"/>
          <w:szCs w:val="29"/>
        </w:rPr>
        <w:lastRenderedPageBreak/>
        <w:t>PRESENTATION OF STOYE AND STORER AWARDS</w:t>
      </w:r>
    </w:p>
    <w:p w14:paraId="3C5C3617"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President Allen then called on Prosanta Chakrabarty, Co-Chair of the Student Award Committee, to come forward to announce the names of the Stoye and Storer judges and the names of the 2015 winners.</w:t>
      </w:r>
    </w:p>
    <w:p w14:paraId="3893E327"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The judges for the Stoye Conservation competition were Brook Fluker, Steven Whitfield, and J. D. Willson. </w:t>
      </w:r>
      <w:r w:rsidRPr="004F675F">
        <w:rPr>
          <w:rFonts w:ascii="Times New Roman" w:hAnsi="Times New Roman"/>
          <w:b/>
          <w:bCs/>
          <w:color w:val="000000"/>
          <w:sz w:val="22"/>
          <w:szCs w:val="22"/>
        </w:rPr>
        <w:t>Dan A. Greenberg</w:t>
      </w:r>
      <w:r w:rsidRPr="004F675F">
        <w:rPr>
          <w:rFonts w:ascii="Times New Roman" w:hAnsi="Times New Roman"/>
          <w:color w:val="000000"/>
          <w:sz w:val="22"/>
          <w:szCs w:val="22"/>
        </w:rPr>
        <w:t> is the winner for his talk titled “Predicting disease-induced extinctions in amphibians based on host traits and evolutionary history.”</w:t>
      </w:r>
    </w:p>
    <w:p w14:paraId="1C7E1DFF"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Whitney Anthonysamy, Jacqueline Litzgus, Deanna Stouder, and James Watling served as the Ecology and Ethology Judges. </w:t>
      </w:r>
      <w:r w:rsidRPr="004F675F">
        <w:rPr>
          <w:rFonts w:ascii="Times New Roman" w:hAnsi="Times New Roman"/>
          <w:b/>
          <w:bCs/>
          <w:color w:val="000000"/>
          <w:sz w:val="22"/>
          <w:szCs w:val="22"/>
        </w:rPr>
        <w:t>Breanna Putman</w:t>
      </w:r>
      <w:r w:rsidRPr="004F675F">
        <w:rPr>
          <w:rFonts w:ascii="Times New Roman" w:hAnsi="Times New Roman"/>
          <w:color w:val="000000"/>
          <w:sz w:val="22"/>
          <w:szCs w:val="22"/>
        </w:rPr>
        <w:t> won for her talk titled “The fear of hidden predators: Ground squirrels honestly signal vigilance toward undetected rattlesnakes.”</w:t>
      </w:r>
    </w:p>
    <w:p w14:paraId="2D517669"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The judges for the Stoye award in Genetics, Development, and Morphology were Patrick Ciccotto, Marianne Porter, Brian Sidlauskas, and Brad Shaffer. </w:t>
      </w:r>
      <w:r w:rsidRPr="004F675F">
        <w:rPr>
          <w:rFonts w:ascii="Times New Roman" w:hAnsi="Times New Roman"/>
          <w:b/>
          <w:bCs/>
          <w:color w:val="000000"/>
          <w:sz w:val="22"/>
          <w:szCs w:val="22"/>
        </w:rPr>
        <w:t>Evan McCartney-Melstad</w:t>
      </w:r>
      <w:r w:rsidRPr="004F675F">
        <w:rPr>
          <w:rFonts w:ascii="Times New Roman" w:hAnsi="Times New Roman"/>
          <w:color w:val="000000"/>
          <w:sz w:val="22"/>
          <w:szCs w:val="22"/>
        </w:rPr>
        <w:t> won for his talk titled “Full-genome conservation genetics: Using genomics tools to evaluate the impacts of alternative development on the threatened Mojave Desert Tortoise (</w:t>
      </w:r>
      <w:r w:rsidRPr="004F675F">
        <w:rPr>
          <w:rFonts w:ascii="Times New Roman" w:hAnsi="Times New Roman"/>
          <w:i/>
          <w:iCs/>
          <w:color w:val="000000"/>
          <w:sz w:val="22"/>
          <w:szCs w:val="22"/>
        </w:rPr>
        <w:t>Gopherus agassizii</w:t>
      </w:r>
      <w:r w:rsidRPr="004F675F">
        <w:rPr>
          <w:rFonts w:ascii="Times New Roman" w:hAnsi="Times New Roman"/>
          <w:color w:val="000000"/>
          <w:sz w:val="22"/>
          <w:szCs w:val="22"/>
        </w:rPr>
        <w:t>).”</w:t>
      </w:r>
    </w:p>
    <w:p w14:paraId="29386B85"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Shawn Kuchta, Chris Phillips, and Emily Taylor served as the judges for General Herpetology. </w:t>
      </w:r>
      <w:r w:rsidRPr="004F675F">
        <w:rPr>
          <w:rFonts w:ascii="Times New Roman" w:hAnsi="Times New Roman"/>
          <w:b/>
          <w:bCs/>
          <w:color w:val="000000"/>
          <w:sz w:val="22"/>
          <w:szCs w:val="22"/>
        </w:rPr>
        <w:t>Sean Reilly</w:t>
      </w:r>
      <w:r w:rsidRPr="004F675F">
        <w:rPr>
          <w:rFonts w:ascii="Times New Roman" w:hAnsi="Times New Roman"/>
          <w:color w:val="000000"/>
          <w:sz w:val="22"/>
          <w:szCs w:val="22"/>
        </w:rPr>
        <w:t> won for his talk titled “Biogeographical history of flying lizards (genus: </w:t>
      </w:r>
      <w:r w:rsidRPr="004F675F">
        <w:rPr>
          <w:rFonts w:ascii="Times New Roman" w:hAnsi="Times New Roman"/>
          <w:i/>
          <w:iCs/>
          <w:color w:val="000000"/>
          <w:sz w:val="22"/>
          <w:szCs w:val="22"/>
        </w:rPr>
        <w:t>Draco</w:t>
      </w:r>
      <w:r w:rsidRPr="004F675F">
        <w:rPr>
          <w:rFonts w:ascii="Times New Roman" w:hAnsi="Times New Roman"/>
          <w:color w:val="000000"/>
          <w:sz w:val="22"/>
          <w:szCs w:val="22"/>
        </w:rPr>
        <w:t>) from the Lesser Sunda Islands, Indonesia.”</w:t>
      </w:r>
    </w:p>
    <w:p w14:paraId="74818AD4"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The Stoye General Ichthyology judges were Kevin Conway, Peter Konstantinidis, and Tom Turner. </w:t>
      </w:r>
      <w:r w:rsidRPr="004F675F">
        <w:rPr>
          <w:rFonts w:ascii="Times New Roman" w:hAnsi="Times New Roman"/>
          <w:b/>
          <w:bCs/>
          <w:color w:val="000000"/>
          <w:sz w:val="22"/>
          <w:szCs w:val="22"/>
        </w:rPr>
        <w:t>Sarah Gibso</w:t>
      </w:r>
      <w:r w:rsidRPr="004F675F">
        <w:rPr>
          <w:rFonts w:ascii="Times New Roman" w:hAnsi="Times New Roman"/>
          <w:color w:val="000000"/>
          <w:sz w:val="22"/>
          <w:szCs w:val="22"/>
        </w:rPr>
        <w:t>n won for her talk titled “Multidenticulate teeth in the lower actinopterygian fish </w:t>
      </w:r>
      <w:r w:rsidRPr="004F675F">
        <w:rPr>
          <w:rFonts w:ascii="Times New Roman" w:hAnsi="Times New Roman"/>
          <w:i/>
          <w:iCs/>
          <w:color w:val="000000"/>
          <w:sz w:val="22"/>
          <w:szCs w:val="22"/>
        </w:rPr>
        <w:t>Hemicalypterus</w:t>
      </w:r>
      <w:r w:rsidRPr="004F675F">
        <w:rPr>
          <w:rFonts w:ascii="Times New Roman" w:hAnsi="Times New Roman"/>
          <w:color w:val="000000"/>
          <w:sz w:val="22"/>
          <w:szCs w:val="22"/>
        </w:rPr>
        <w:t>: Evidence for a specialized feeding niche in the Late Triassic.</w:t>
      </w:r>
    </w:p>
    <w:p w14:paraId="28B7EC17"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The judges for the Stoye Award in Physiology and Physiological Ecology were Ron Oldfield, Rocky Parker, and Frederick Zaidan. </w:t>
      </w:r>
      <w:r w:rsidRPr="004F675F">
        <w:rPr>
          <w:rFonts w:ascii="Times New Roman" w:hAnsi="Times New Roman"/>
          <w:b/>
          <w:bCs/>
          <w:color w:val="000000"/>
          <w:sz w:val="22"/>
          <w:szCs w:val="22"/>
        </w:rPr>
        <w:t>Matthew Dickson</w:t>
      </w:r>
      <w:r w:rsidRPr="004F675F">
        <w:rPr>
          <w:rFonts w:ascii="Times New Roman" w:hAnsi="Times New Roman"/>
          <w:color w:val="000000"/>
          <w:sz w:val="22"/>
          <w:szCs w:val="22"/>
        </w:rPr>
        <w:t> won for his talk titled “Evolution in your ’hood: Rapid continental spread and local adaptation of a successful invasive gecko.”</w:t>
      </w:r>
    </w:p>
    <w:p w14:paraId="32E8F89C"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The judges for the Storer competition in Herpetology were Carl Anthony, Nirvana Filoramo, Fran Irish, and Chad Montgomery. </w:t>
      </w:r>
      <w:r w:rsidRPr="004F675F">
        <w:rPr>
          <w:rFonts w:ascii="Times New Roman" w:hAnsi="Times New Roman"/>
          <w:b/>
          <w:bCs/>
          <w:color w:val="000000"/>
          <w:sz w:val="22"/>
          <w:szCs w:val="22"/>
        </w:rPr>
        <w:t>Thomas Radzio</w:t>
      </w:r>
      <w:r w:rsidRPr="004F675F">
        <w:rPr>
          <w:rFonts w:ascii="Times New Roman" w:hAnsi="Times New Roman"/>
          <w:color w:val="000000"/>
          <w:sz w:val="22"/>
          <w:szCs w:val="22"/>
        </w:rPr>
        <w:t> won for his poster titled “Behavioral thermoregulation and thermal contraints on growth in juvenile gopher tortoises.”</w:t>
      </w:r>
    </w:p>
    <w:p w14:paraId="2E9652BD"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The Storer Ichthyology judges were Christine Bedore, Richard Broughton, Barry Chernoff, and Frank McCormick.</w:t>
      </w:r>
      <w:r w:rsidRPr="004F675F">
        <w:rPr>
          <w:rFonts w:ascii="Times New Roman" w:hAnsi="Times New Roman"/>
          <w:b/>
          <w:bCs/>
          <w:color w:val="000000"/>
          <w:sz w:val="22"/>
          <w:szCs w:val="22"/>
        </w:rPr>
        <w:t>Rene Martin</w:t>
      </w:r>
      <w:r w:rsidRPr="004F675F">
        <w:rPr>
          <w:rFonts w:ascii="Times New Roman" w:hAnsi="Times New Roman"/>
          <w:color w:val="000000"/>
          <w:sz w:val="22"/>
          <w:szCs w:val="22"/>
        </w:rPr>
        <w:t> won for her poster titled “Evolution of jaw shape and length variation in deep-sea lanternfishes (Teleostei: Myctophiformes).”</w:t>
      </w:r>
    </w:p>
    <w:p w14:paraId="57F0DCDF"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Congratulations to all the 2015 winners. Thanks are extended to all of the judges for donating your time to our students. We could not hold these competitions without your assistance.</w:t>
      </w:r>
    </w:p>
    <w:p w14:paraId="4E564A67" w14:textId="3F4C0734" w:rsidR="00960526" w:rsidRPr="004F675F" w:rsidRDefault="00960526" w:rsidP="00960526">
      <w:pPr>
        <w:shd w:val="clear" w:color="auto" w:fill="FFFFFF"/>
        <w:spacing w:line="309" w:lineRule="atLeast"/>
        <w:rPr>
          <w:rFonts w:ascii="Times New Roman" w:eastAsia="Times New Roman" w:hAnsi="Times New Roman"/>
          <w:color w:val="000000"/>
          <w:sz w:val="22"/>
          <w:szCs w:val="22"/>
        </w:rPr>
      </w:pPr>
      <w:bookmarkStart w:id="106" w:name="_i12"/>
      <w:bookmarkEnd w:id="106"/>
    </w:p>
    <w:p w14:paraId="5F7120C4" w14:textId="77777777" w:rsidR="00960526" w:rsidRPr="004F675F" w:rsidRDefault="00960526" w:rsidP="00960526">
      <w:pPr>
        <w:shd w:val="clear" w:color="auto" w:fill="FFFFFF"/>
        <w:spacing w:after="45"/>
        <w:outlineLvl w:val="5"/>
        <w:rPr>
          <w:rFonts w:ascii="Times New Roman" w:eastAsia="Times New Roman" w:hAnsi="Times New Roman"/>
          <w:color w:val="000000"/>
          <w:sz w:val="29"/>
          <w:szCs w:val="29"/>
        </w:rPr>
      </w:pPr>
      <w:r w:rsidRPr="004F675F">
        <w:rPr>
          <w:rFonts w:ascii="Times New Roman" w:eastAsia="Times New Roman" w:hAnsi="Times New Roman"/>
          <w:color w:val="000000"/>
          <w:sz w:val="29"/>
          <w:szCs w:val="29"/>
        </w:rPr>
        <w:t>RESOLUTIONS</w:t>
      </w:r>
    </w:p>
    <w:p w14:paraId="1202E6C2"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lastRenderedPageBreak/>
        <w:t>President Allen called on Brian Crother to read the resolutions. The resolution for the Illinois State Museum was sent to the Public Comment website prior to the close of comments after it was approved by the membership. As of the writing of this document, the fate of the museum system has not been fully resolved, but staff members received pink slips and have been laid off. Ed Wiley moved to approve of the resolutions as read, Kassi Cole seconded the motion and the resolutions presented by Brian were accepted by acclamation. The “humorous” resolutions can be found under the 2015 meeting site on the society website.</w:t>
      </w:r>
    </w:p>
    <w:p w14:paraId="145B5501"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RESOLUTION FOR RICHARD P. VARI</w:t>
      </w:r>
      <w:proofErr w:type="gramStart"/>
      <w:r w:rsidRPr="004F675F">
        <w:rPr>
          <w:rFonts w:ascii="Times New Roman" w:hAnsi="Times New Roman"/>
          <w:color w:val="000000"/>
          <w:sz w:val="22"/>
          <w:szCs w:val="22"/>
        </w:rPr>
        <w:t>.—</w:t>
      </w:r>
      <w:proofErr w:type="gramEnd"/>
      <w:r w:rsidRPr="004F675F">
        <w:rPr>
          <w:rFonts w:ascii="Times New Roman" w:hAnsi="Times New Roman"/>
          <w:color w:val="000000"/>
          <w:sz w:val="22"/>
          <w:szCs w:val="22"/>
        </w:rPr>
        <w:t>WHEREAS Richard P. Vari, Curator of Fishes and Research Scientist, National Museum of Natural History, Smithsonian Institution, is a long-standing member of the American Society of Ichthyologists and Herpetologists, and</w:t>
      </w:r>
    </w:p>
    <w:p w14:paraId="0ED8C781"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WHEREAS Rich is a renowned researcher on the systematics and biodiversity of tropical freshwater fishes, particularly those of the neotropics, and long a mentor to numerous students from Brazil and elsewhere, and</w:t>
      </w:r>
    </w:p>
    <w:p w14:paraId="2D6A65EC"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WHEREAS Rich is unable to join us in Reno due to medical issues,</w:t>
      </w:r>
    </w:p>
    <w:p w14:paraId="65D4E234"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THEREFORE BE IT RESOLVED that we send Rich our very best wishes to let him know that he is missed by all of us.</w:t>
      </w:r>
    </w:p>
    <w:p w14:paraId="32F6CC11"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RESOLUTION FOR THE ILLINOIS STATE MUSEUM</w:t>
      </w:r>
      <w:proofErr w:type="gramStart"/>
      <w:r w:rsidRPr="004F675F">
        <w:rPr>
          <w:rFonts w:ascii="Times New Roman" w:hAnsi="Times New Roman"/>
          <w:color w:val="000000"/>
          <w:sz w:val="22"/>
          <w:szCs w:val="22"/>
        </w:rPr>
        <w:t>.—</w:t>
      </w:r>
      <w:proofErr w:type="gramEnd"/>
      <w:r w:rsidRPr="004F675F">
        <w:rPr>
          <w:rFonts w:ascii="Times New Roman" w:hAnsi="Times New Roman"/>
          <w:color w:val="000000"/>
          <w:sz w:val="22"/>
          <w:szCs w:val="22"/>
        </w:rPr>
        <w:t>WHEREAS the Illinois State Museum, a 138-year-old educational facility dedicated to the culture, history, geology, natural history, anthropology, and art of Illinois hosted over 300,000 visitors in 2014, and</w:t>
      </w:r>
    </w:p>
    <w:p w14:paraId="40FF8696"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WHEREAS the Illinois State Museum was recently dedicated to the memory of the late United States Senator from Illinois, Alan Dixon, and</w:t>
      </w:r>
    </w:p>
    <w:p w14:paraId="25DAFD3D"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WHEREAS the six facilities housing over 13 million objects spread across the state operate on an annual budget of approximately 6 million dollars and employ approximately 65 full-time employees who care for and maintain the outstanding collections of geology, biology, anthropology, and art, and</w:t>
      </w:r>
    </w:p>
    <w:p w14:paraId="5D31D158"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WHEREAS the approximately 5 million dollars saved by the proposed closure will not come close to solving the 3 billion dollar deficit faced by the state, and the loss of the estimated 30 million dollars brought in by tourists visiting the six facilities will exacerbate state budget woes, and will deny over 2,000 teachers and 40,000 school children from the state of Illinois the opportunity to learn about the rich natural history, anthropology, and art of the state annually, and</w:t>
      </w:r>
    </w:p>
    <w:p w14:paraId="5B39020C"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WHEREAS the museums of the United States annually host more visitors than those who attend professional sporting events, and</w:t>
      </w:r>
    </w:p>
    <w:p w14:paraId="35106179"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WHEREAS the proposal from Governor Bruce Rauner to maintain the collections with a skeletal staff while closing the museum to public does not promote education in the state of Illinois, and</w:t>
      </w:r>
    </w:p>
    <w:p w14:paraId="50783400"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lastRenderedPageBreak/>
        <w:t>WHEREAS the Illinois State Musuem was one of the first to be accredited by the American Alliance of Musuems and is at risk of losing that accreditation if the facilities are closed, and</w:t>
      </w:r>
    </w:p>
    <w:p w14:paraId="2E6FC40F"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WHEREAS the collections held in the Illinois State Museum and other museums around the world are priceless resources,</w:t>
      </w:r>
    </w:p>
    <w:p w14:paraId="10C1480C"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THEREFORE BE IT RESOLVED that the American Society of Ichthyologists and Herpetologists urges the leaders of the state of Illinois to find a solution that will sustain and support the Illinois State Museum as a jewel in the crown of the educational and cultural institutions of the great state of Illinois.</w:t>
      </w:r>
    </w:p>
    <w:p w14:paraId="61F5AA9B"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RESOLUTION FOR MO DONNELLY</w:t>
      </w:r>
      <w:proofErr w:type="gramStart"/>
      <w:r w:rsidRPr="004F675F">
        <w:rPr>
          <w:rFonts w:ascii="Times New Roman" w:hAnsi="Times New Roman"/>
          <w:color w:val="000000"/>
          <w:sz w:val="22"/>
          <w:szCs w:val="22"/>
        </w:rPr>
        <w:t>.—</w:t>
      </w:r>
      <w:proofErr w:type="gramEnd"/>
      <w:r w:rsidRPr="004F675F">
        <w:rPr>
          <w:rFonts w:ascii="Times New Roman" w:hAnsi="Times New Roman"/>
          <w:color w:val="000000"/>
          <w:sz w:val="22"/>
          <w:szCs w:val="22"/>
        </w:rPr>
        <w:t>WHEREAS Mo Donnelly is retiring from her position as ASIH Secretary after 15 fun-filled, contention-free years, and</w:t>
      </w:r>
    </w:p>
    <w:p w14:paraId="289EE9A1"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WHEREAS Mo refused to even take a gap year before assuming the mantle of Society President, and</w:t>
      </w:r>
    </w:p>
    <w:p w14:paraId="73759FD9"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WHEREAS Prosanta Chakrabarty has agreed to attempt to fill Mo’s flip-flops as Secretary,</w:t>
      </w:r>
    </w:p>
    <w:p w14:paraId="02824A49"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THEREFORE BE IT RESOLVED that ASIH expresses its thanks and best wishes to Prosanta and its fullest and heartfelt appreciation to Mo for her exceptional skill, perseverance, and unrelenting dynamism and anticipates a Presidency that will be pursued with equal enthusiasm and competence.</w:t>
      </w:r>
    </w:p>
    <w:p w14:paraId="5B688F23"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RESOLUTION FOR OUR JMIH PARTNER THE SSAR</w:t>
      </w:r>
      <w:proofErr w:type="gramStart"/>
      <w:r w:rsidRPr="004F675F">
        <w:rPr>
          <w:rFonts w:ascii="Times New Roman" w:hAnsi="Times New Roman"/>
          <w:color w:val="000000"/>
          <w:sz w:val="22"/>
          <w:szCs w:val="22"/>
        </w:rPr>
        <w:t>.—</w:t>
      </w:r>
      <w:proofErr w:type="gramEnd"/>
      <w:r w:rsidRPr="004F675F">
        <w:rPr>
          <w:rFonts w:ascii="Times New Roman" w:hAnsi="Times New Roman"/>
          <w:color w:val="000000"/>
          <w:sz w:val="22"/>
          <w:szCs w:val="22"/>
        </w:rPr>
        <w:t>WHEREAS the JMIH is a time for colleagues to come together to share ideas and inspiration, and</w:t>
      </w:r>
    </w:p>
    <w:p w14:paraId="55480988"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WHEREAS we are sad to be missing some of our closest colleagues this year,</w:t>
      </w:r>
    </w:p>
    <w:p w14:paraId="47A292C1"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 xml:space="preserve">THEREFORE BE IT RESOLVED that our colleagues in SSAR join us in future years so that the Joint Meeting of Ichthyologists and Herpetologists may be truly </w:t>
      </w:r>
      <w:proofErr w:type="gramStart"/>
      <w:r w:rsidRPr="004F675F">
        <w:rPr>
          <w:rFonts w:ascii="Times New Roman" w:hAnsi="Times New Roman"/>
          <w:color w:val="000000"/>
          <w:sz w:val="22"/>
          <w:szCs w:val="22"/>
        </w:rPr>
        <w:t>joint</w:t>
      </w:r>
      <w:proofErr w:type="gramEnd"/>
      <w:r w:rsidRPr="004F675F">
        <w:rPr>
          <w:rFonts w:ascii="Times New Roman" w:hAnsi="Times New Roman"/>
          <w:color w:val="000000"/>
          <w:sz w:val="22"/>
          <w:szCs w:val="22"/>
        </w:rPr>
        <w:t>.</w:t>
      </w:r>
    </w:p>
    <w:p w14:paraId="42E4C29D"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RESOLUTION FOR THE LOCAL COMMITTEE</w:t>
      </w:r>
      <w:proofErr w:type="gramStart"/>
      <w:r w:rsidRPr="004F675F">
        <w:rPr>
          <w:rFonts w:ascii="Times New Roman" w:hAnsi="Times New Roman"/>
          <w:color w:val="000000"/>
          <w:sz w:val="22"/>
          <w:szCs w:val="22"/>
        </w:rPr>
        <w:t>.—</w:t>
      </w:r>
      <w:proofErr w:type="gramEnd"/>
      <w:r w:rsidRPr="004F675F">
        <w:rPr>
          <w:rFonts w:ascii="Times New Roman" w:hAnsi="Times New Roman"/>
          <w:color w:val="000000"/>
          <w:sz w:val="22"/>
          <w:szCs w:val="22"/>
        </w:rPr>
        <w:t>WHEREAS the host committee of these joint meetings, led so ably by Chris Feldman and aided by colleagues at the University of Nevada, Reno as well as legions of willing, helpful, competent volunteers, and</w:t>
      </w:r>
    </w:p>
    <w:p w14:paraId="5D0AEC55"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WHEREAS never before in the history of the individual societies meeting alone or together have so many ever wandered as aimlessly through infinite rat-maze-like corridors suffering sensory overload from sights, sounds, and especially smells while dodging dog excretory products or rubbing elbows and bats with Little Leaguers and bottle collectors (excepting Bruce Collette in the latter category), and</w:t>
      </w:r>
    </w:p>
    <w:p w14:paraId="071956EB"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WHEREAS this may be the first time we can say that the Word of Life met the Tree of Life, and</w:t>
      </w:r>
    </w:p>
    <w:p w14:paraId="72282745"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WHEREAS the joint reception at the National Automobile Museum offered ample, satisfying food and drink while allowing ancient members to reminisce about cars they had destroyed in their misspent youth, and</w:t>
      </w:r>
    </w:p>
    <w:p w14:paraId="09778139"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lastRenderedPageBreak/>
        <w:t>WHEREAS never before have so many occupied the corridors of the Grand Sierra Resort and Casino and spent so little time actually gambling (grad students excepted),</w:t>
      </w:r>
    </w:p>
    <w:p w14:paraId="48A524A0"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THEREFORE BE IT RESOLVED that all members of all societies meeting here at the 95</w:t>
      </w:r>
      <w:r w:rsidRPr="004F675F">
        <w:rPr>
          <w:rFonts w:ascii="Times New Roman" w:hAnsi="Times New Roman"/>
          <w:color w:val="000000"/>
          <w:sz w:val="22"/>
          <w:szCs w:val="22"/>
          <w:vertAlign w:val="superscript"/>
        </w:rPr>
        <w:t>th</w:t>
      </w:r>
      <w:r w:rsidRPr="004F675F">
        <w:rPr>
          <w:rFonts w:ascii="Times New Roman" w:hAnsi="Times New Roman"/>
          <w:color w:val="000000"/>
          <w:sz w:val="22"/>
          <w:szCs w:val="22"/>
        </w:rPr>
        <w:t> annual meeting of ASIH, the 31</w:t>
      </w:r>
      <w:r w:rsidRPr="004F675F">
        <w:rPr>
          <w:rFonts w:ascii="Times New Roman" w:hAnsi="Times New Roman"/>
          <w:color w:val="000000"/>
          <w:sz w:val="22"/>
          <w:szCs w:val="22"/>
          <w:vertAlign w:val="superscript"/>
        </w:rPr>
        <w:t>st</w:t>
      </w:r>
      <w:r w:rsidRPr="004F675F">
        <w:rPr>
          <w:rFonts w:ascii="Times New Roman" w:hAnsi="Times New Roman"/>
          <w:color w:val="000000"/>
          <w:sz w:val="22"/>
          <w:szCs w:val="22"/>
        </w:rPr>
        <w:t> annual meeting of AES, and the 73</w:t>
      </w:r>
      <w:r w:rsidRPr="004F675F">
        <w:rPr>
          <w:rFonts w:ascii="Times New Roman" w:hAnsi="Times New Roman"/>
          <w:color w:val="000000"/>
          <w:sz w:val="22"/>
          <w:szCs w:val="22"/>
          <w:vertAlign w:val="superscript"/>
        </w:rPr>
        <w:t>rd</w:t>
      </w:r>
      <w:r w:rsidRPr="004F675F">
        <w:rPr>
          <w:rFonts w:ascii="Times New Roman" w:hAnsi="Times New Roman"/>
          <w:color w:val="000000"/>
          <w:sz w:val="22"/>
          <w:szCs w:val="22"/>
        </w:rPr>
        <w:t> annual meeting of the Herp League in the Biggest Little City in the World do heartily and gratefully extend to the host committee their appreciation for a job exceedingly well done.</w:t>
      </w:r>
    </w:p>
    <w:p w14:paraId="027ADB75"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Frank McCormick then came forward to read four resolutions that came approved by the ASIH Conservation Committee. After Frank read the resolutions, Brad Shaffer moved to accept them, Hank Bart seconded the motion, and the membership approved the four resolutions by acclamation.</w:t>
      </w:r>
    </w:p>
    <w:p w14:paraId="3E41B600"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RESOLUTION REGARDING US POSITIONS AT ICCAT</w:t>
      </w:r>
      <w:proofErr w:type="gramStart"/>
      <w:r w:rsidRPr="004F675F">
        <w:rPr>
          <w:rFonts w:ascii="Times New Roman" w:hAnsi="Times New Roman"/>
          <w:color w:val="000000"/>
          <w:sz w:val="22"/>
          <w:szCs w:val="22"/>
        </w:rPr>
        <w:t>.—</w:t>
      </w:r>
      <w:proofErr w:type="gramEnd"/>
      <w:r w:rsidRPr="004F675F">
        <w:rPr>
          <w:rFonts w:ascii="Times New Roman" w:hAnsi="Times New Roman"/>
          <w:color w:val="000000"/>
          <w:sz w:val="22"/>
          <w:szCs w:val="22"/>
        </w:rPr>
        <w:t>WHEREAS the United States is a party to the International Commission for the Conservation of Atlantic Tunas (ICCAT), and</w:t>
      </w:r>
    </w:p>
    <w:p w14:paraId="79EFF511"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WHEREAS parties to ICCAT will consider scientific advice with respect to allowable catches of elasmobranch species at their 2015 annual meeting in November, and</w:t>
      </w:r>
    </w:p>
    <w:p w14:paraId="05998092"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WHEREAS ICCAT scientists have advised that fishing mortality on North Atlantic shortfin mako sharks (</w:t>
      </w:r>
      <w:r w:rsidRPr="004F675F">
        <w:rPr>
          <w:rFonts w:ascii="Times New Roman" w:hAnsi="Times New Roman"/>
          <w:i/>
          <w:iCs/>
          <w:color w:val="000000"/>
          <w:sz w:val="22"/>
          <w:szCs w:val="22"/>
        </w:rPr>
        <w:t>Isurus oxyrinchus</w:t>
      </w:r>
      <w:r w:rsidRPr="004F675F">
        <w:rPr>
          <w:rFonts w:ascii="Times New Roman" w:hAnsi="Times New Roman"/>
          <w:color w:val="000000"/>
          <w:sz w:val="22"/>
          <w:szCs w:val="22"/>
        </w:rPr>
        <w:t>) should not increase beyond recent levels, and</w:t>
      </w:r>
    </w:p>
    <w:p w14:paraId="6CE60A06"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WHEREAS ICCAT scientists are in the final stages of preparing updated status information and management advice with regard to Atlantic blue sharks (</w:t>
      </w:r>
      <w:r w:rsidRPr="004F675F">
        <w:rPr>
          <w:rFonts w:ascii="Times New Roman" w:hAnsi="Times New Roman"/>
          <w:i/>
          <w:iCs/>
          <w:color w:val="000000"/>
          <w:sz w:val="22"/>
          <w:szCs w:val="22"/>
        </w:rPr>
        <w:t>Prionace glauca</w:t>
      </w:r>
      <w:r w:rsidRPr="004F675F">
        <w:rPr>
          <w:rFonts w:ascii="Times New Roman" w:hAnsi="Times New Roman"/>
          <w:color w:val="000000"/>
          <w:sz w:val="22"/>
          <w:szCs w:val="22"/>
        </w:rPr>
        <w:t>), and</w:t>
      </w:r>
    </w:p>
    <w:p w14:paraId="501B6FBB"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WHEREAS the AES has long supported the prohibition of at-sea shark fin removal to ensure proper enforcement of bans on shark finning (removing a shark’s fins and discarding the body at sea) and to facilitate collection of species-specific catch data, and</w:t>
      </w:r>
    </w:p>
    <w:p w14:paraId="479A33F9"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WHEREAS the National Marine Fisheries Service (NMFS) enacted in 2008 a requirement that all sharks taken in Atlantic and Gulf of Mexico fisheries be landed with fins still naturally attached, and the Shark Conservation Act (SCA) of 2010 extended this best practice to most U.S. federal fisheries, and</w:t>
      </w:r>
    </w:p>
    <w:p w14:paraId="01C8A589"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WHEREAS the U.S. initiative to strengthen the ICCAT finning ban through a fins-attached mandate continues to gain co-sponsors,</w:t>
      </w:r>
    </w:p>
    <w:p w14:paraId="09833697"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THEREFORE BE IT RESOLVED that the American Society of Ichthyologists and Herpetologists joins the American Elasmobranch Society in urging the National Marine Fisheries Service to prepare and/or strive for adoption of proposals to set science-based catch limits for shortfin makos and blue sharks, and prohibit at-sea shark fin removal at the upcoming annual meeting of ICCAT.</w:t>
      </w:r>
    </w:p>
    <w:p w14:paraId="09D1ECB8"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RESOLUTION FOR ATLANTIC DUSKY SHARKS</w:t>
      </w:r>
      <w:proofErr w:type="gramStart"/>
      <w:r w:rsidRPr="004F675F">
        <w:rPr>
          <w:rFonts w:ascii="Times New Roman" w:hAnsi="Times New Roman"/>
          <w:color w:val="000000"/>
          <w:sz w:val="22"/>
          <w:szCs w:val="22"/>
        </w:rPr>
        <w:t>.—</w:t>
      </w:r>
      <w:proofErr w:type="gramEnd"/>
      <w:r w:rsidRPr="004F675F">
        <w:rPr>
          <w:rFonts w:ascii="Times New Roman" w:hAnsi="Times New Roman"/>
          <w:color w:val="000000"/>
          <w:sz w:val="22"/>
          <w:szCs w:val="22"/>
        </w:rPr>
        <w:t>WHEREAS the last stock assessment for Atlantic dusky sharks (</w:t>
      </w:r>
      <w:r w:rsidRPr="004F675F">
        <w:rPr>
          <w:rFonts w:ascii="Times New Roman" w:hAnsi="Times New Roman"/>
          <w:i/>
          <w:iCs/>
          <w:color w:val="000000"/>
          <w:sz w:val="22"/>
          <w:szCs w:val="22"/>
        </w:rPr>
        <w:t>Carcharhinus obscurus</w:t>
      </w:r>
      <w:r w:rsidRPr="004F675F">
        <w:rPr>
          <w:rFonts w:ascii="Times New Roman" w:hAnsi="Times New Roman"/>
          <w:color w:val="000000"/>
          <w:sz w:val="22"/>
          <w:szCs w:val="22"/>
        </w:rPr>
        <w:t>) documented that, despite a 2000 prohibition on landings, the population is both overfished and being overfished, and requires a 58% reduction in fishing mortality to rebuild within roughly 100 years, and</w:t>
      </w:r>
    </w:p>
    <w:p w14:paraId="5572F93E"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lastRenderedPageBreak/>
        <w:t>WHEREAS the National Marine Fisheries Service has spent several years developing an amendment to the Atlantic Highly Migratory Species Fishery Management Plan to address illegal Dusky Shark landings by recreational anglers and incidental mortality of dusky sharks in pelagic longline fisheries, and</w:t>
      </w:r>
    </w:p>
    <w:p w14:paraId="36D0A920"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WHEREAS an upward trend detected through a recent status review is encouraging yet not sufficient reason to stall the process of improving safeguards for such an exceptionally vulnerable and depleted population,</w:t>
      </w:r>
    </w:p>
    <w:p w14:paraId="7DF50F42"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THEREFORE BE IT RESOLVED that the American Society of Ichthyologists and Herpetologists joins the American Elasmobranch Society in urging the National Marine Fisheries Service to promptly propose dusky shark management measures to achieve the required 58% reduction in fishing mortality on the population.</w:t>
      </w:r>
    </w:p>
    <w:p w14:paraId="3D5740A0"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RESOLUTION REGARDING ATLANTIC SMOOTHHOUND SHARKS</w:t>
      </w:r>
      <w:proofErr w:type="gramStart"/>
      <w:r w:rsidRPr="004F675F">
        <w:rPr>
          <w:rFonts w:ascii="Times New Roman" w:hAnsi="Times New Roman"/>
          <w:color w:val="000000"/>
          <w:sz w:val="22"/>
          <w:szCs w:val="22"/>
        </w:rPr>
        <w:t>.—</w:t>
      </w:r>
      <w:proofErr w:type="gramEnd"/>
      <w:r w:rsidRPr="004F675F">
        <w:rPr>
          <w:rFonts w:ascii="Times New Roman" w:hAnsi="Times New Roman"/>
          <w:color w:val="000000"/>
          <w:sz w:val="22"/>
          <w:szCs w:val="22"/>
        </w:rPr>
        <w:t>WHEREAS the Dusky Smoothhound Shark (</w:t>
      </w:r>
      <w:r w:rsidRPr="004F675F">
        <w:rPr>
          <w:rFonts w:ascii="Times New Roman" w:hAnsi="Times New Roman"/>
          <w:i/>
          <w:iCs/>
          <w:color w:val="000000"/>
          <w:sz w:val="22"/>
          <w:szCs w:val="22"/>
        </w:rPr>
        <w:t>Mustelus canis</w:t>
      </w:r>
      <w:r w:rsidRPr="004F675F">
        <w:rPr>
          <w:rFonts w:ascii="Times New Roman" w:hAnsi="Times New Roman"/>
          <w:color w:val="000000"/>
          <w:sz w:val="22"/>
          <w:szCs w:val="22"/>
        </w:rPr>
        <w:t>) is subject to substantial, targeted, unregulated commercial shark fisheries along the U.S. Atlantic coast, and</w:t>
      </w:r>
    </w:p>
    <w:p w14:paraId="57571875"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WHEREAS several AES members have participated in the smoothhound population assessment which provides a sound basis for catch limits to prevent overfishing, and</w:t>
      </w:r>
    </w:p>
    <w:p w14:paraId="435234A5"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WHEREAS the AES has long supported the prohibition of at-sea shark fin removal to improve enforcement of bans on shark finning (removing a shark’s fins and discarding the body at sea) and to facilitate collection of species-specific catch data, and</w:t>
      </w:r>
    </w:p>
    <w:p w14:paraId="43BA663F"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WHEREAS the Shark Conservation Act (SCA) national ban on at-sea fin removal has an exception for Atlantic smoothhounds to which a lenient 12% fin-to-carcass ratio may apply in targeted fisheries out to 50 nautical miles, and</w:t>
      </w:r>
    </w:p>
    <w:p w14:paraId="60F16397"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WHEREAS NMFS has proposed management measures for smoothhound sharks that have been many years in the making, are important for ensuring better data and sustainability, and have the potential to narrow the universe of vessels operating under a 12% fin-to-carcass ratio in state waters,</w:t>
      </w:r>
    </w:p>
    <w:p w14:paraId="2786767E"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THEREFORE BE IT RESOLVED that the American Society of Ichthyologists and Herpetologists joins the American Elasmobranch Society in urging the National Marine Fisheries Service to immediately finalize and implement science-based Atlantic smoothhound management measures.</w:t>
      </w:r>
    </w:p>
    <w:p w14:paraId="6C7C830F"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RESOLUTION REGARDING NORTHWEST ATLANTIC THORNY SKATE REBUILDING</w:t>
      </w:r>
      <w:proofErr w:type="gramStart"/>
      <w:r w:rsidRPr="004F675F">
        <w:rPr>
          <w:rFonts w:ascii="Times New Roman" w:hAnsi="Times New Roman"/>
          <w:color w:val="000000"/>
          <w:sz w:val="22"/>
          <w:szCs w:val="22"/>
        </w:rPr>
        <w:t>.—</w:t>
      </w:r>
      <w:proofErr w:type="gramEnd"/>
      <w:r w:rsidRPr="004F675F">
        <w:rPr>
          <w:rFonts w:ascii="Times New Roman" w:hAnsi="Times New Roman"/>
          <w:color w:val="000000"/>
          <w:sz w:val="22"/>
          <w:szCs w:val="22"/>
        </w:rPr>
        <w:t>WHEREAS the Northwest Atlantic population of Thorny Skate (</w:t>
      </w:r>
      <w:r w:rsidRPr="004F675F">
        <w:rPr>
          <w:rFonts w:ascii="Times New Roman" w:hAnsi="Times New Roman"/>
          <w:i/>
          <w:iCs/>
          <w:color w:val="000000"/>
          <w:sz w:val="22"/>
          <w:szCs w:val="22"/>
        </w:rPr>
        <w:t>Amblyraja radiata</w:t>
      </w:r>
      <w:r w:rsidRPr="004F675F">
        <w:rPr>
          <w:rFonts w:ascii="Times New Roman" w:hAnsi="Times New Roman"/>
          <w:color w:val="000000"/>
          <w:sz w:val="22"/>
          <w:szCs w:val="22"/>
        </w:rPr>
        <w:t>) is a straddling stock classified by the International Union for Conservation of Nature (IUCN) as Vulnerable off the east coast of Canada and Critically Endangered off New England, and</w:t>
      </w:r>
    </w:p>
    <w:p w14:paraId="7FBCB4A1"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WHEREAS the Thorny Skate has been a prohibited species in the U.S. under the New England Fishery Management Council (NEFMC) Fishery Management Plan (FMP) for skates since 2003 and yet stock biomass has since decreased, and</w:t>
      </w:r>
    </w:p>
    <w:p w14:paraId="056A9122"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lastRenderedPageBreak/>
        <w:t>WHEREAS the NEFMC will consider over the coming months amendments to its skate FMP to promote Thorny Skate recovery, and</w:t>
      </w:r>
    </w:p>
    <w:p w14:paraId="644E7694"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WHEREAS the United States and Canada are parties to the Northwest Atlantic Fisheries Organization (NAFO), and</w:t>
      </w:r>
    </w:p>
    <w:p w14:paraId="3127F292"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WHEREAS the NAFO Scientific Council regularly offers advice regarding the NAFO total allowable catch (TAC) for skates based on the status of Thorny Skate (</w:t>
      </w:r>
      <w:r w:rsidRPr="004F675F">
        <w:rPr>
          <w:rFonts w:ascii="Times New Roman" w:hAnsi="Times New Roman"/>
          <w:i/>
          <w:iCs/>
          <w:color w:val="000000"/>
          <w:sz w:val="22"/>
          <w:szCs w:val="22"/>
        </w:rPr>
        <w:t>Amblyraja radiata</w:t>
      </w:r>
      <w:r w:rsidRPr="004F675F">
        <w:rPr>
          <w:rFonts w:ascii="Times New Roman" w:hAnsi="Times New Roman"/>
          <w:color w:val="000000"/>
          <w:sz w:val="22"/>
          <w:szCs w:val="22"/>
        </w:rPr>
        <w:t>) yet the NAFO skate TAC has remained well above that level since establishment a decade ago, and</w:t>
      </w:r>
    </w:p>
    <w:p w14:paraId="6491869B"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WHEREAS Canada is allocated a large share of the NAFO skate quota, yet imposes no species-specific safeguards for Thorny Skate, and</w:t>
      </w:r>
    </w:p>
    <w:p w14:paraId="3DE5D1A9"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WHEREAS the NAFO Scientific Council has warned of low resilience to fishing mortality, reports little stock improvement, and advises fishery managers to ensure skate catches do not increase,</w:t>
      </w:r>
    </w:p>
    <w:p w14:paraId="34A902B5"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THEREFORE BE IT RESOLVED that the American Society of Ichthyologists and Herpetologists joins the American Elasmobranch Society in urging the U.S. and Canadian governments to elevate the priority of additional Thorny Skate safeguards to promote recovery at a national level, and to work with the European Union at the September 2015 NAFO annual meeting to secure a NAFO skate TAC that does not exceed the level advised by the NAFO Scientific Council.</w:t>
      </w:r>
    </w:p>
    <w:p w14:paraId="52D9AA14"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A resolution for an award recognizing collections was read but it was determined that the resolution needed to be vetted by the Executive Committee and the Board of Governors.</w:t>
      </w:r>
    </w:p>
    <w:p w14:paraId="035E9052"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President Allen then called on Editor Chris Beachy to present the 2014 </w:t>
      </w:r>
      <w:r w:rsidRPr="004F675F">
        <w:rPr>
          <w:rFonts w:ascii="Times New Roman" w:hAnsi="Times New Roman"/>
          <w:i/>
          <w:iCs/>
          <w:color w:val="000000"/>
          <w:sz w:val="22"/>
          <w:szCs w:val="22"/>
        </w:rPr>
        <w:t>Copeia</w:t>
      </w:r>
      <w:r w:rsidRPr="004F675F">
        <w:rPr>
          <w:rFonts w:ascii="Times New Roman" w:hAnsi="Times New Roman"/>
          <w:color w:val="000000"/>
          <w:sz w:val="22"/>
          <w:szCs w:val="22"/>
        </w:rPr>
        <w:t> awards. The winners were called forward to accept their plaques and be recognized by the membership:</w:t>
      </w:r>
    </w:p>
    <w:p w14:paraId="5DD33F1A"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b/>
          <w:bCs/>
          <w:color w:val="000000"/>
          <w:sz w:val="22"/>
          <w:szCs w:val="22"/>
        </w:rPr>
        <w:t>BEST PAPER, ICHTHYOLOGY</w:t>
      </w:r>
      <w:r w:rsidRPr="004F675F">
        <w:rPr>
          <w:rFonts w:ascii="Times New Roman" w:hAnsi="Times New Roman"/>
          <w:color w:val="000000"/>
          <w:sz w:val="22"/>
          <w:szCs w:val="22"/>
        </w:rPr>
        <w:t>, Eric J. Hilton, Peter Konstantinidis, Nalani K. Schnell, and Casey B. Dillman, “Identity of a unique cartilage in the buccal cavity of gars (Neopterygii: Lepisosteiformes: Lepisosteidae).” Copeia 2014:50−55.</w:t>
      </w:r>
    </w:p>
    <w:p w14:paraId="0C28B3D2"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b/>
          <w:bCs/>
          <w:color w:val="000000"/>
          <w:sz w:val="22"/>
          <w:szCs w:val="22"/>
        </w:rPr>
        <w:t>BEST PAPER, ICHTHYOLOGY</w:t>
      </w:r>
      <w:r w:rsidRPr="004F675F">
        <w:rPr>
          <w:rFonts w:ascii="Times New Roman" w:hAnsi="Times New Roman"/>
          <w:color w:val="000000"/>
          <w:sz w:val="22"/>
          <w:szCs w:val="22"/>
        </w:rPr>
        <w:t>, J. Ellen Marsden and Harrison Tobi, “Sculpin predation on Lake Trout eggs in interstices: Skull compression as a novel foraging mechanism.” Copeia 2014:654−658.</w:t>
      </w:r>
    </w:p>
    <w:p w14:paraId="10873DEF"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b/>
          <w:bCs/>
          <w:color w:val="000000"/>
          <w:sz w:val="22"/>
          <w:szCs w:val="22"/>
        </w:rPr>
        <w:t>BEST PAPER YOUNG SCHOLAR, ICHTHYOLOGY</w:t>
      </w:r>
      <w:r w:rsidRPr="004F675F">
        <w:rPr>
          <w:rFonts w:ascii="Times New Roman" w:hAnsi="Times New Roman"/>
          <w:color w:val="000000"/>
          <w:sz w:val="22"/>
          <w:szCs w:val="22"/>
        </w:rPr>
        <w:t>, Christopher Izzo, Terry Bertozzi, Bronwyn M. Gillanders, and Stephen C. Donnellan, “Variation in telomere length of the Common Carp, </w:t>
      </w:r>
      <w:r w:rsidRPr="004F675F">
        <w:rPr>
          <w:rFonts w:ascii="Times New Roman" w:hAnsi="Times New Roman"/>
          <w:i/>
          <w:iCs/>
          <w:color w:val="000000"/>
          <w:sz w:val="22"/>
          <w:szCs w:val="22"/>
        </w:rPr>
        <w:t>Cyprinus carpio</w:t>
      </w:r>
      <w:r w:rsidRPr="004F675F">
        <w:rPr>
          <w:rFonts w:ascii="Times New Roman" w:hAnsi="Times New Roman"/>
          <w:color w:val="000000"/>
          <w:sz w:val="22"/>
          <w:szCs w:val="22"/>
        </w:rPr>
        <w:t> (Cyprinidae), in relation to body length.” Copeia 2014:87−94.</w:t>
      </w:r>
    </w:p>
    <w:p w14:paraId="2F5FA79B"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b/>
          <w:bCs/>
          <w:color w:val="000000"/>
          <w:sz w:val="22"/>
          <w:szCs w:val="22"/>
        </w:rPr>
        <w:t>BEST STUDENT PAPER, ICHTHYOLOGY</w:t>
      </w:r>
      <w:r w:rsidRPr="004F675F">
        <w:rPr>
          <w:rFonts w:ascii="Times New Roman" w:hAnsi="Times New Roman"/>
          <w:color w:val="000000"/>
          <w:sz w:val="22"/>
          <w:szCs w:val="22"/>
        </w:rPr>
        <w:t>, Muchu Zhou, Ashley M. Johnson, and Rebecca C. Fuller, “Patterns of male breeding color variation differ across species, populations, and body size in Rainbow and Orangethroat darters.” Copeia 2014:297−308.</w:t>
      </w:r>
    </w:p>
    <w:p w14:paraId="03ADBE7A"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b/>
          <w:bCs/>
          <w:color w:val="000000"/>
          <w:sz w:val="22"/>
          <w:szCs w:val="22"/>
        </w:rPr>
        <w:lastRenderedPageBreak/>
        <w:t>BEST PAPER, HERPETOLOGY</w:t>
      </w:r>
      <w:r w:rsidRPr="004F675F">
        <w:rPr>
          <w:rFonts w:ascii="Times New Roman" w:hAnsi="Times New Roman"/>
          <w:color w:val="000000"/>
          <w:sz w:val="22"/>
          <w:szCs w:val="22"/>
        </w:rPr>
        <w:t>, Brian K. Sullivan, Marlis R. Douglas, James M. Walker, James E. Cordes, Mark A. Davis, Whitney J. B. Anthonysamy, Keith O. Sullivan, and Michael E. Douglas, “Conservation and management of polytypic species: The Little Striped Whiptail complex (</w:t>
      </w:r>
      <w:r w:rsidRPr="004F675F">
        <w:rPr>
          <w:rFonts w:ascii="Times New Roman" w:hAnsi="Times New Roman"/>
          <w:i/>
          <w:iCs/>
          <w:color w:val="000000"/>
          <w:sz w:val="22"/>
          <w:szCs w:val="22"/>
        </w:rPr>
        <w:t>Aspidoscelis inornata</w:t>
      </w:r>
      <w:r w:rsidRPr="004F675F">
        <w:rPr>
          <w:rFonts w:ascii="Times New Roman" w:hAnsi="Times New Roman"/>
          <w:color w:val="000000"/>
          <w:sz w:val="22"/>
          <w:szCs w:val="22"/>
        </w:rPr>
        <w:t>) as a case study.” Copeia 2014:519−529.</w:t>
      </w:r>
    </w:p>
    <w:p w14:paraId="3B7107A4"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b/>
          <w:bCs/>
          <w:color w:val="000000"/>
          <w:sz w:val="22"/>
          <w:szCs w:val="22"/>
        </w:rPr>
        <w:t>BEST PAPER YOUNG SCHOLAR, HERPETOLOGY</w:t>
      </w:r>
      <w:r w:rsidRPr="004F675F">
        <w:rPr>
          <w:rFonts w:ascii="Times New Roman" w:hAnsi="Times New Roman"/>
          <w:color w:val="000000"/>
          <w:sz w:val="22"/>
          <w:szCs w:val="22"/>
        </w:rPr>
        <w:t>, Dustin S. Siegel, Abigail E. Nicholson, Brian Rabe, Bradley Beran, and Stanley E. Trauth, “The evolution of the sperm transport complex in male plethodontid salamanders (Amphibia, Urodela, Plethodontidae).” Copeia 2014:489−502.</w:t>
      </w:r>
    </w:p>
    <w:p w14:paraId="7A3EF6B1"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b/>
          <w:bCs/>
          <w:color w:val="000000"/>
          <w:sz w:val="22"/>
          <w:szCs w:val="22"/>
        </w:rPr>
        <w:t>BEST STUDENT PAPER, HERPETOLOGY</w:t>
      </w:r>
      <w:r w:rsidRPr="004F675F">
        <w:rPr>
          <w:rFonts w:ascii="Times New Roman" w:hAnsi="Times New Roman"/>
          <w:color w:val="000000"/>
          <w:sz w:val="22"/>
          <w:szCs w:val="22"/>
        </w:rPr>
        <w:t>, Marcie K. Reiter, Carl D. Anthony, and Cari-Ann M. Hickerson, “Territorial behavior and ecological divergence in a polymorphic salamander.” Copeia 2014:481−489.</w:t>
      </w:r>
    </w:p>
    <w:p w14:paraId="5C8AD584" w14:textId="62BD1EF2" w:rsidR="00960526" w:rsidRPr="004F675F" w:rsidRDefault="00960526" w:rsidP="00960526">
      <w:pPr>
        <w:shd w:val="clear" w:color="auto" w:fill="FFFFFF"/>
        <w:spacing w:line="309" w:lineRule="atLeast"/>
        <w:rPr>
          <w:rFonts w:ascii="Times New Roman" w:eastAsia="Times New Roman" w:hAnsi="Times New Roman"/>
          <w:color w:val="000000"/>
          <w:sz w:val="22"/>
          <w:szCs w:val="22"/>
        </w:rPr>
      </w:pPr>
      <w:bookmarkStart w:id="107" w:name="_i13"/>
      <w:bookmarkEnd w:id="107"/>
    </w:p>
    <w:p w14:paraId="552E1479" w14:textId="77777777" w:rsidR="00960526" w:rsidRPr="004F675F" w:rsidRDefault="00960526" w:rsidP="00960526">
      <w:pPr>
        <w:shd w:val="clear" w:color="auto" w:fill="FFFFFF"/>
        <w:spacing w:after="45"/>
        <w:outlineLvl w:val="5"/>
        <w:rPr>
          <w:rFonts w:ascii="Times New Roman" w:eastAsia="Times New Roman" w:hAnsi="Times New Roman"/>
          <w:color w:val="000000"/>
          <w:sz w:val="29"/>
          <w:szCs w:val="29"/>
        </w:rPr>
      </w:pPr>
      <w:r w:rsidRPr="004F675F">
        <w:rPr>
          <w:rFonts w:ascii="Times New Roman" w:eastAsia="Times New Roman" w:hAnsi="Times New Roman"/>
          <w:color w:val="000000"/>
          <w:sz w:val="29"/>
          <w:szCs w:val="29"/>
        </w:rPr>
        <w:t>OLD AND NEW BUSINESS</w:t>
      </w:r>
    </w:p>
    <w:p w14:paraId="63D458E5"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President Allen then called for items of New Business, hearing none he called for items of Old Business. Kassi Cole asked if the Meetings Management and Planning Committee has considered rotating through a set of popular meeting sites and Marlis Douglas replied that yes the committee had considered that.</w:t>
      </w:r>
    </w:p>
    <w:p w14:paraId="64633B75"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 xml:space="preserve">President Allen called on Secretary Donnelly to read the names of the Meritorious Awards in Teaching winners (reported elsewhere in this summary) and Tim Berra suggested we also announce that during the 2015 </w:t>
      </w:r>
      <w:proofErr w:type="gramStart"/>
      <w:r w:rsidRPr="004F675F">
        <w:rPr>
          <w:rFonts w:ascii="Times New Roman" w:hAnsi="Times New Roman"/>
          <w:color w:val="000000"/>
          <w:sz w:val="22"/>
          <w:szCs w:val="22"/>
        </w:rPr>
        <w:t>Plenary Phil Pister was recognized by the University of Reno</w:t>
      </w:r>
      <w:proofErr w:type="gramEnd"/>
      <w:r w:rsidRPr="004F675F">
        <w:rPr>
          <w:rFonts w:ascii="Times New Roman" w:hAnsi="Times New Roman"/>
          <w:color w:val="000000"/>
          <w:sz w:val="22"/>
          <w:szCs w:val="22"/>
        </w:rPr>
        <w:t xml:space="preserve"> for his conservation work. C. Richard Tracy, one of our </w:t>
      </w:r>
      <w:proofErr w:type="gramStart"/>
      <w:r w:rsidRPr="004F675F">
        <w:rPr>
          <w:rFonts w:ascii="Times New Roman" w:hAnsi="Times New Roman"/>
          <w:color w:val="000000"/>
          <w:sz w:val="22"/>
          <w:szCs w:val="22"/>
        </w:rPr>
        <w:t>Plenary</w:t>
      </w:r>
      <w:proofErr w:type="gramEnd"/>
      <w:r w:rsidRPr="004F675F">
        <w:rPr>
          <w:rFonts w:ascii="Times New Roman" w:hAnsi="Times New Roman"/>
          <w:color w:val="000000"/>
          <w:sz w:val="22"/>
          <w:szCs w:val="22"/>
        </w:rPr>
        <w:t xml:space="preserve"> speakers, presented the award to Phil.</w:t>
      </w:r>
    </w:p>
    <w:p w14:paraId="4DECD16B"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President Allen then recognized Brian Sidlauskas who called on Hannah Owens so that she could describe a workshop she wanted to run in 2016 for the students (A Workshop on How to use R).</w:t>
      </w:r>
    </w:p>
    <w:p w14:paraId="112ACE84"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Hearing no additional items of new business, President Allen then called for a motion to adjourn and Henry Mushinsky moved to adjourn at 7:40 pm.</w:t>
      </w:r>
    </w:p>
    <w:p w14:paraId="32414CDC"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It has been an honor to serve as the ASIH Secretary for the last 15 plus years.</w:t>
      </w:r>
    </w:p>
    <w:p w14:paraId="0E2E6286"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Respectfully submitted for the last time,</w:t>
      </w:r>
    </w:p>
    <w:p w14:paraId="248676EA" w14:textId="77777777" w:rsidR="00960526" w:rsidRPr="004F675F" w:rsidRDefault="00960526" w:rsidP="00960526">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Maureen A. Donnelly</w:t>
      </w:r>
    </w:p>
    <w:p w14:paraId="7464FA02" w14:textId="0C590794" w:rsidR="00960526" w:rsidRPr="008354D8" w:rsidRDefault="00960526" w:rsidP="008354D8">
      <w:pPr>
        <w:shd w:val="clear" w:color="auto" w:fill="FFFFFF"/>
        <w:spacing w:after="240" w:line="309" w:lineRule="atLeast"/>
        <w:rPr>
          <w:rFonts w:ascii="Times New Roman" w:hAnsi="Times New Roman"/>
          <w:color w:val="000000"/>
          <w:sz w:val="22"/>
          <w:szCs w:val="22"/>
        </w:rPr>
      </w:pPr>
      <w:r w:rsidRPr="004F675F">
        <w:rPr>
          <w:rFonts w:ascii="Times New Roman" w:hAnsi="Times New Roman"/>
          <w:color w:val="000000"/>
          <w:sz w:val="22"/>
          <w:szCs w:val="22"/>
        </w:rPr>
        <w:t>19 September 2015</w:t>
      </w:r>
    </w:p>
    <w:p w14:paraId="15018DE3" w14:textId="77777777" w:rsidR="00AC410C" w:rsidRDefault="00AC410C" w:rsidP="002711BA">
      <w:pPr>
        <w:pStyle w:val="NoSpacing"/>
        <w:rPr>
          <w:b/>
        </w:rPr>
      </w:pPr>
    </w:p>
    <w:p w14:paraId="4E846E30" w14:textId="77777777" w:rsidR="008354D8" w:rsidRDefault="008354D8" w:rsidP="002711BA">
      <w:pPr>
        <w:pStyle w:val="NoSpacing"/>
        <w:rPr>
          <w:b/>
        </w:rPr>
      </w:pPr>
    </w:p>
    <w:p w14:paraId="498414D5" w14:textId="77777777" w:rsidR="008354D8" w:rsidRDefault="008354D8" w:rsidP="002711BA">
      <w:pPr>
        <w:pStyle w:val="NoSpacing"/>
        <w:rPr>
          <w:b/>
        </w:rPr>
      </w:pPr>
    </w:p>
    <w:p w14:paraId="6B2010B5" w14:textId="77777777" w:rsidR="008354D8" w:rsidRDefault="008354D8" w:rsidP="002711BA">
      <w:pPr>
        <w:pStyle w:val="NoSpacing"/>
        <w:rPr>
          <w:b/>
        </w:rPr>
      </w:pPr>
    </w:p>
    <w:p w14:paraId="482DEE15" w14:textId="77777777" w:rsidR="008354D8" w:rsidRDefault="008354D8" w:rsidP="002711BA">
      <w:pPr>
        <w:pStyle w:val="NoSpacing"/>
        <w:rPr>
          <w:b/>
        </w:rPr>
      </w:pPr>
    </w:p>
    <w:p w14:paraId="25137F10" w14:textId="77777777" w:rsidR="008354D8" w:rsidRPr="00DB098A" w:rsidRDefault="008354D8" w:rsidP="002711BA">
      <w:pPr>
        <w:pStyle w:val="NoSpacing"/>
        <w:rPr>
          <w:b/>
        </w:rPr>
      </w:pPr>
    </w:p>
    <w:p w14:paraId="380F9716" w14:textId="480B0A46" w:rsidR="00690417" w:rsidRPr="00E40471" w:rsidRDefault="00E40471" w:rsidP="00690417">
      <w:pPr>
        <w:rPr>
          <w:rFonts w:ascii="Times New Roman" w:hAnsi="Times New Roman"/>
          <w:bCs/>
          <w:caps/>
          <w:sz w:val="28"/>
          <w:szCs w:val="28"/>
        </w:rPr>
      </w:pPr>
      <w:r w:rsidRPr="00E40471">
        <w:rPr>
          <w:rFonts w:ascii="Times New Roman" w:hAnsi="Times New Roman"/>
          <w:b/>
          <w:bCs/>
          <w:caps/>
          <w:sz w:val="28"/>
          <w:szCs w:val="28"/>
        </w:rPr>
        <w:lastRenderedPageBreak/>
        <w:t>51</w:t>
      </w:r>
      <w:r w:rsidR="00690417" w:rsidRPr="00E40471">
        <w:rPr>
          <w:rFonts w:ascii="Times New Roman" w:hAnsi="Times New Roman"/>
          <w:b/>
          <w:bCs/>
          <w:caps/>
          <w:sz w:val="28"/>
          <w:szCs w:val="28"/>
        </w:rPr>
        <w:t>. Appendix F  – Proposal Submitted by EHRC in 2015</w:t>
      </w:r>
    </w:p>
    <w:p w14:paraId="492403AE" w14:textId="77777777" w:rsidR="00690417" w:rsidRPr="008354D8" w:rsidRDefault="00690417" w:rsidP="00690417">
      <w:pPr>
        <w:rPr>
          <w:rFonts w:ascii="Times New Roman" w:hAnsi="Times New Roman"/>
        </w:rPr>
      </w:pPr>
    </w:p>
    <w:p w14:paraId="05ADF824" w14:textId="77777777" w:rsidR="00690417" w:rsidRPr="008354D8" w:rsidRDefault="00690417" w:rsidP="00690417">
      <w:pPr>
        <w:rPr>
          <w:rFonts w:ascii="Times New Roman" w:hAnsi="Times New Roman"/>
        </w:rPr>
      </w:pPr>
      <w:r w:rsidRPr="008354D8">
        <w:rPr>
          <w:rFonts w:ascii="Times New Roman" w:hAnsi="Times New Roman"/>
        </w:rPr>
        <w:t>PROPOSALS FOR EXECUTIVE COMMITTEE</w:t>
      </w:r>
    </w:p>
    <w:p w14:paraId="7E152CF4" w14:textId="77777777" w:rsidR="00690417" w:rsidRPr="008354D8" w:rsidRDefault="00690417" w:rsidP="00690417">
      <w:pPr>
        <w:rPr>
          <w:rFonts w:ascii="Times New Roman" w:hAnsi="Times New Roman"/>
        </w:rPr>
      </w:pPr>
      <w:r w:rsidRPr="008354D8">
        <w:rPr>
          <w:rFonts w:ascii="Times New Roman" w:hAnsi="Times New Roman"/>
        </w:rPr>
        <w:t>FROM THE</w:t>
      </w:r>
    </w:p>
    <w:p w14:paraId="0D6A8F78" w14:textId="77777777" w:rsidR="00690417" w:rsidRPr="008354D8" w:rsidRDefault="00690417" w:rsidP="00690417">
      <w:pPr>
        <w:rPr>
          <w:rFonts w:ascii="Times New Roman" w:hAnsi="Times New Roman"/>
        </w:rPr>
      </w:pPr>
      <w:r w:rsidRPr="008354D8">
        <w:rPr>
          <w:rFonts w:ascii="Times New Roman" w:hAnsi="Times New Roman"/>
        </w:rPr>
        <w:t>EDUCATION AND HUMAN RESOURCES COMMITTEE</w:t>
      </w:r>
    </w:p>
    <w:p w14:paraId="4C0EA7C3" w14:textId="77777777" w:rsidR="00690417" w:rsidRPr="008354D8" w:rsidRDefault="00690417" w:rsidP="00690417">
      <w:pPr>
        <w:rPr>
          <w:rFonts w:ascii="Times New Roman" w:hAnsi="Times New Roman"/>
        </w:rPr>
      </w:pPr>
    </w:p>
    <w:p w14:paraId="6946D461" w14:textId="77777777" w:rsidR="00690417" w:rsidRPr="008354D8" w:rsidRDefault="00690417" w:rsidP="00690417">
      <w:pPr>
        <w:rPr>
          <w:rFonts w:ascii="Times New Roman" w:hAnsi="Times New Roman"/>
        </w:rPr>
      </w:pPr>
      <w:r w:rsidRPr="008354D8">
        <w:rPr>
          <w:rFonts w:ascii="Times New Roman" w:hAnsi="Times New Roman"/>
        </w:rPr>
        <w:t>Prepared 05 October 2015</w:t>
      </w:r>
    </w:p>
    <w:p w14:paraId="5D4E86B2" w14:textId="77777777" w:rsidR="00690417" w:rsidRPr="008354D8" w:rsidRDefault="00690417" w:rsidP="00690417">
      <w:pPr>
        <w:rPr>
          <w:rFonts w:ascii="Times New Roman" w:hAnsi="Times New Roman"/>
        </w:rPr>
      </w:pPr>
    </w:p>
    <w:p w14:paraId="2892455D" w14:textId="77777777" w:rsidR="00690417" w:rsidRPr="008354D8" w:rsidRDefault="00690417" w:rsidP="00690417">
      <w:pPr>
        <w:rPr>
          <w:rFonts w:ascii="Times New Roman" w:hAnsi="Times New Roman"/>
        </w:rPr>
      </w:pPr>
      <w:r w:rsidRPr="008354D8">
        <w:rPr>
          <w:rFonts w:ascii="Times New Roman" w:hAnsi="Times New Roman"/>
        </w:rPr>
        <w:t>Dear ASIH Executive Committee,</w:t>
      </w:r>
    </w:p>
    <w:p w14:paraId="0E7BCD71" w14:textId="77777777" w:rsidR="00690417" w:rsidRPr="008354D8" w:rsidRDefault="00690417" w:rsidP="00690417">
      <w:pPr>
        <w:rPr>
          <w:rFonts w:ascii="Times New Roman" w:hAnsi="Times New Roman"/>
        </w:rPr>
      </w:pPr>
    </w:p>
    <w:p w14:paraId="3E85148F" w14:textId="77777777" w:rsidR="00690417" w:rsidRPr="008354D8" w:rsidRDefault="00690417" w:rsidP="00690417">
      <w:pPr>
        <w:rPr>
          <w:rFonts w:ascii="Times New Roman" w:hAnsi="Times New Roman"/>
        </w:rPr>
      </w:pPr>
      <w:r w:rsidRPr="008354D8">
        <w:rPr>
          <w:rFonts w:ascii="Times New Roman" w:hAnsi="Times New Roman"/>
        </w:rPr>
        <w:t>Below, we, the EHRC, would like to present a few proposals regarding both the JMIH 2016 and some general approaches to improving student involvement and engagement in the ASIH.  These proposals are the result of some spirited e-mail discussions begun by EHRC members Liz Marchio and Prosanta Chakrabarty, respectively.  We would like you to give these ideas your strongest attention and concentration.</w:t>
      </w:r>
    </w:p>
    <w:p w14:paraId="127287BF" w14:textId="77777777" w:rsidR="00690417" w:rsidRPr="008354D8" w:rsidRDefault="00690417" w:rsidP="00690417">
      <w:pPr>
        <w:rPr>
          <w:rFonts w:ascii="Times New Roman" w:hAnsi="Times New Roman"/>
        </w:rPr>
      </w:pPr>
    </w:p>
    <w:p w14:paraId="4ECE5D0A" w14:textId="77777777" w:rsidR="00690417" w:rsidRPr="008354D8" w:rsidRDefault="00690417" w:rsidP="00690417">
      <w:pPr>
        <w:rPr>
          <w:rFonts w:ascii="Times New Roman" w:hAnsi="Times New Roman"/>
        </w:rPr>
      </w:pPr>
      <w:r w:rsidRPr="008354D8">
        <w:rPr>
          <w:rFonts w:ascii="Times New Roman" w:hAnsi="Times New Roman"/>
        </w:rPr>
        <w:t>Respectfully submitted,</w:t>
      </w:r>
    </w:p>
    <w:p w14:paraId="5DD41A61" w14:textId="77777777" w:rsidR="00690417" w:rsidRPr="008354D8" w:rsidRDefault="00690417" w:rsidP="00690417">
      <w:pPr>
        <w:rPr>
          <w:rFonts w:ascii="Times New Roman" w:hAnsi="Times New Roman"/>
        </w:rPr>
      </w:pPr>
    </w:p>
    <w:p w14:paraId="2D04DB99" w14:textId="77777777" w:rsidR="00690417" w:rsidRPr="008354D8" w:rsidRDefault="00690417" w:rsidP="00690417">
      <w:pPr>
        <w:rPr>
          <w:rFonts w:ascii="Times New Roman" w:hAnsi="Times New Roman"/>
        </w:rPr>
      </w:pPr>
      <w:r w:rsidRPr="008354D8">
        <w:rPr>
          <w:rFonts w:ascii="Times New Roman" w:hAnsi="Times New Roman"/>
        </w:rPr>
        <w:t>Michael J. Pauers</w:t>
      </w:r>
    </w:p>
    <w:p w14:paraId="2E6946B0" w14:textId="77777777" w:rsidR="00690417" w:rsidRPr="008354D8" w:rsidRDefault="00690417" w:rsidP="00690417">
      <w:pPr>
        <w:rPr>
          <w:rFonts w:ascii="Times New Roman" w:hAnsi="Times New Roman"/>
        </w:rPr>
      </w:pPr>
      <w:r w:rsidRPr="008354D8">
        <w:rPr>
          <w:rFonts w:ascii="Times New Roman" w:hAnsi="Times New Roman"/>
        </w:rPr>
        <w:t>Chair, EHRC</w:t>
      </w:r>
    </w:p>
    <w:p w14:paraId="17C99A11" w14:textId="77777777" w:rsidR="00690417" w:rsidRPr="008354D8" w:rsidRDefault="00690417" w:rsidP="00690417">
      <w:pPr>
        <w:rPr>
          <w:rFonts w:ascii="Times New Roman" w:hAnsi="Times New Roman"/>
        </w:rPr>
      </w:pPr>
    </w:p>
    <w:p w14:paraId="2C2846A2" w14:textId="77777777" w:rsidR="00690417" w:rsidRPr="008354D8" w:rsidRDefault="00690417" w:rsidP="00690417">
      <w:pPr>
        <w:rPr>
          <w:rFonts w:ascii="Times New Roman" w:hAnsi="Times New Roman"/>
        </w:rPr>
      </w:pPr>
    </w:p>
    <w:p w14:paraId="202A8121" w14:textId="77777777" w:rsidR="00690417" w:rsidRPr="008354D8" w:rsidRDefault="00690417" w:rsidP="00690417">
      <w:pPr>
        <w:rPr>
          <w:rFonts w:ascii="Times New Roman" w:hAnsi="Times New Roman"/>
        </w:rPr>
      </w:pPr>
      <w:r w:rsidRPr="008354D8">
        <w:rPr>
          <w:rFonts w:ascii="Times New Roman" w:hAnsi="Times New Roman"/>
        </w:rPr>
        <w:t>Proposal 1: Suggestions for JMIH 2016</w:t>
      </w:r>
    </w:p>
    <w:p w14:paraId="19A8A562" w14:textId="77777777" w:rsidR="00690417" w:rsidRPr="008354D8" w:rsidRDefault="00690417" w:rsidP="00690417">
      <w:pPr>
        <w:rPr>
          <w:rFonts w:ascii="Times New Roman" w:hAnsi="Times New Roman"/>
        </w:rPr>
      </w:pPr>
    </w:p>
    <w:p w14:paraId="75DD64A2" w14:textId="77777777" w:rsidR="00690417" w:rsidRPr="008354D8" w:rsidRDefault="00690417" w:rsidP="00690417">
      <w:pPr>
        <w:rPr>
          <w:rFonts w:ascii="Times New Roman" w:hAnsi="Times New Roman"/>
        </w:rPr>
      </w:pPr>
      <w:r w:rsidRPr="008354D8">
        <w:rPr>
          <w:rFonts w:ascii="Times New Roman" w:hAnsi="Times New Roman"/>
        </w:rPr>
        <w:tab/>
        <w:t>A.) Outdoor, open-air poster session (weather permitting)</w:t>
      </w:r>
    </w:p>
    <w:p w14:paraId="496A985B" w14:textId="77777777" w:rsidR="00690417" w:rsidRPr="008354D8" w:rsidRDefault="00690417" w:rsidP="00690417">
      <w:pPr>
        <w:rPr>
          <w:rFonts w:ascii="Times New Roman" w:hAnsi="Times New Roman"/>
        </w:rPr>
      </w:pPr>
      <w:r w:rsidRPr="008354D8">
        <w:rPr>
          <w:rFonts w:ascii="Times New Roman" w:hAnsi="Times New Roman"/>
        </w:rPr>
        <w:tab/>
      </w:r>
      <w:r w:rsidRPr="008354D8">
        <w:rPr>
          <w:rFonts w:ascii="Times New Roman" w:hAnsi="Times New Roman"/>
        </w:rPr>
        <w:tab/>
        <w:t xml:space="preserve">1.) Advantage: would increase outreach towards, and attention from, the general </w:t>
      </w:r>
      <w:r w:rsidRPr="008354D8">
        <w:rPr>
          <w:rFonts w:ascii="Times New Roman" w:hAnsi="Times New Roman"/>
        </w:rPr>
        <w:tab/>
      </w:r>
      <w:r w:rsidRPr="008354D8">
        <w:rPr>
          <w:rFonts w:ascii="Times New Roman" w:hAnsi="Times New Roman"/>
        </w:rPr>
        <w:tab/>
      </w:r>
      <w:r w:rsidRPr="008354D8">
        <w:rPr>
          <w:rFonts w:ascii="Times New Roman" w:hAnsi="Times New Roman"/>
        </w:rPr>
        <w:tab/>
        <w:t xml:space="preserve">public </w:t>
      </w:r>
    </w:p>
    <w:p w14:paraId="1963BE7E" w14:textId="77777777" w:rsidR="00690417" w:rsidRPr="008354D8" w:rsidRDefault="00690417" w:rsidP="00690417">
      <w:pPr>
        <w:rPr>
          <w:rFonts w:ascii="Times New Roman" w:hAnsi="Times New Roman"/>
        </w:rPr>
      </w:pPr>
      <w:r w:rsidRPr="008354D8">
        <w:rPr>
          <w:rFonts w:ascii="Times New Roman" w:hAnsi="Times New Roman"/>
        </w:rPr>
        <w:tab/>
      </w:r>
      <w:r w:rsidRPr="008354D8">
        <w:rPr>
          <w:rFonts w:ascii="Times New Roman" w:hAnsi="Times New Roman"/>
        </w:rPr>
        <w:tab/>
      </w:r>
      <w:r w:rsidRPr="008354D8">
        <w:rPr>
          <w:rFonts w:ascii="Times New Roman" w:hAnsi="Times New Roman"/>
        </w:rPr>
        <w:tab/>
        <w:t xml:space="preserve">a.) Prosanta thinks this is possible, but would have to be done on a </w:t>
      </w:r>
      <w:r w:rsidRPr="008354D8">
        <w:rPr>
          <w:rFonts w:ascii="Times New Roman" w:hAnsi="Times New Roman"/>
        </w:rPr>
        <w:tab/>
      </w:r>
      <w:r w:rsidRPr="008354D8">
        <w:rPr>
          <w:rFonts w:ascii="Times New Roman" w:hAnsi="Times New Roman"/>
        </w:rPr>
        <w:tab/>
      </w:r>
      <w:r w:rsidRPr="008354D8">
        <w:rPr>
          <w:rFonts w:ascii="Times New Roman" w:hAnsi="Times New Roman"/>
        </w:rPr>
        <w:tab/>
      </w:r>
      <w:r w:rsidRPr="008354D8">
        <w:rPr>
          <w:rFonts w:ascii="Times New Roman" w:hAnsi="Times New Roman"/>
        </w:rPr>
        <w:tab/>
      </w:r>
      <w:r w:rsidRPr="008354D8">
        <w:rPr>
          <w:rFonts w:ascii="Times New Roman" w:hAnsi="Times New Roman"/>
        </w:rPr>
        <w:tab/>
        <w:t xml:space="preserve">voluntary basis at this point; i.e., presenters would have to elect to show </w:t>
      </w:r>
      <w:r w:rsidRPr="008354D8">
        <w:rPr>
          <w:rFonts w:ascii="Times New Roman" w:hAnsi="Times New Roman"/>
        </w:rPr>
        <w:tab/>
      </w:r>
      <w:r w:rsidRPr="008354D8">
        <w:rPr>
          <w:rFonts w:ascii="Times New Roman" w:hAnsi="Times New Roman"/>
        </w:rPr>
        <w:tab/>
      </w:r>
      <w:r w:rsidRPr="008354D8">
        <w:rPr>
          <w:rFonts w:ascii="Times New Roman" w:hAnsi="Times New Roman"/>
        </w:rPr>
        <w:tab/>
      </w:r>
      <w:r w:rsidRPr="008354D8">
        <w:rPr>
          <w:rFonts w:ascii="Times New Roman" w:hAnsi="Times New Roman"/>
        </w:rPr>
        <w:tab/>
        <w:t>their poster outdoors during the poster session.</w:t>
      </w:r>
    </w:p>
    <w:p w14:paraId="228F9CAD" w14:textId="77777777" w:rsidR="00690417" w:rsidRPr="008354D8" w:rsidRDefault="00690417" w:rsidP="00690417">
      <w:pPr>
        <w:rPr>
          <w:rFonts w:ascii="Times New Roman" w:hAnsi="Times New Roman"/>
        </w:rPr>
      </w:pPr>
    </w:p>
    <w:p w14:paraId="7A7A5576" w14:textId="77777777" w:rsidR="00690417" w:rsidRPr="008354D8" w:rsidRDefault="00690417" w:rsidP="00690417">
      <w:pPr>
        <w:rPr>
          <w:rFonts w:ascii="Times New Roman" w:hAnsi="Times New Roman"/>
        </w:rPr>
      </w:pPr>
      <w:r w:rsidRPr="008354D8">
        <w:rPr>
          <w:rFonts w:ascii="Times New Roman" w:hAnsi="Times New Roman"/>
        </w:rPr>
        <w:tab/>
        <w:t>B.) “Photo Ops” with fish and herp specimens</w:t>
      </w:r>
    </w:p>
    <w:p w14:paraId="422D8E0C" w14:textId="77777777" w:rsidR="00690417" w:rsidRPr="008354D8" w:rsidRDefault="00690417" w:rsidP="00690417">
      <w:pPr>
        <w:rPr>
          <w:rFonts w:ascii="Times New Roman" w:hAnsi="Times New Roman"/>
        </w:rPr>
      </w:pPr>
      <w:r w:rsidRPr="008354D8">
        <w:rPr>
          <w:rFonts w:ascii="Times New Roman" w:hAnsi="Times New Roman"/>
        </w:rPr>
        <w:tab/>
      </w:r>
      <w:r w:rsidRPr="008354D8">
        <w:rPr>
          <w:rFonts w:ascii="Times New Roman" w:hAnsi="Times New Roman"/>
        </w:rPr>
        <w:tab/>
        <w:t xml:space="preserve">1.) </w:t>
      </w:r>
      <w:proofErr w:type="gramStart"/>
      <w:r w:rsidRPr="008354D8">
        <w:rPr>
          <w:rFonts w:ascii="Times New Roman" w:hAnsi="Times New Roman"/>
        </w:rPr>
        <w:t>While</w:t>
      </w:r>
      <w:proofErr w:type="gramEnd"/>
      <w:r w:rsidRPr="008354D8">
        <w:rPr>
          <w:rFonts w:ascii="Times New Roman" w:hAnsi="Times New Roman"/>
        </w:rPr>
        <w:t xml:space="preserve"> live specimens might be more attention-grabbing, there may be ethical </w:t>
      </w:r>
      <w:r w:rsidRPr="008354D8">
        <w:rPr>
          <w:rFonts w:ascii="Times New Roman" w:hAnsi="Times New Roman"/>
        </w:rPr>
        <w:tab/>
      </w:r>
      <w:r w:rsidRPr="008354D8">
        <w:rPr>
          <w:rFonts w:ascii="Times New Roman" w:hAnsi="Times New Roman"/>
        </w:rPr>
        <w:tab/>
      </w:r>
      <w:r w:rsidRPr="008354D8">
        <w:rPr>
          <w:rFonts w:ascii="Times New Roman" w:hAnsi="Times New Roman"/>
        </w:rPr>
        <w:tab/>
        <w:t xml:space="preserve">and liability issues involved with this.  Instead, interesting and unusual museum </w:t>
      </w:r>
      <w:r w:rsidRPr="008354D8">
        <w:rPr>
          <w:rFonts w:ascii="Times New Roman" w:hAnsi="Times New Roman"/>
        </w:rPr>
        <w:tab/>
      </w:r>
      <w:r w:rsidRPr="008354D8">
        <w:rPr>
          <w:rFonts w:ascii="Times New Roman" w:hAnsi="Times New Roman"/>
        </w:rPr>
        <w:tab/>
      </w:r>
      <w:r w:rsidRPr="008354D8">
        <w:rPr>
          <w:rFonts w:ascii="Times New Roman" w:hAnsi="Times New Roman"/>
        </w:rPr>
        <w:tab/>
        <w:t xml:space="preserve">specimens, borrowed from various New Orleans institutions, might be a good </w:t>
      </w:r>
      <w:r w:rsidRPr="008354D8">
        <w:rPr>
          <w:rFonts w:ascii="Times New Roman" w:hAnsi="Times New Roman"/>
        </w:rPr>
        <w:tab/>
      </w:r>
      <w:r w:rsidRPr="008354D8">
        <w:rPr>
          <w:rFonts w:ascii="Times New Roman" w:hAnsi="Times New Roman"/>
        </w:rPr>
        <w:tab/>
      </w:r>
      <w:r w:rsidRPr="008354D8">
        <w:rPr>
          <w:rFonts w:ascii="Times New Roman" w:hAnsi="Times New Roman"/>
        </w:rPr>
        <w:tab/>
        <w:t>substitute.</w:t>
      </w:r>
    </w:p>
    <w:p w14:paraId="68AF37B3" w14:textId="77777777" w:rsidR="00690417" w:rsidRPr="008354D8" w:rsidRDefault="00690417" w:rsidP="00690417">
      <w:pPr>
        <w:rPr>
          <w:rFonts w:ascii="Times New Roman" w:hAnsi="Times New Roman"/>
        </w:rPr>
      </w:pPr>
      <w:r w:rsidRPr="008354D8">
        <w:rPr>
          <w:rFonts w:ascii="Times New Roman" w:hAnsi="Times New Roman"/>
        </w:rPr>
        <w:tab/>
      </w:r>
      <w:r w:rsidRPr="008354D8">
        <w:rPr>
          <w:rFonts w:ascii="Times New Roman" w:hAnsi="Times New Roman"/>
        </w:rPr>
        <w:tab/>
      </w:r>
      <w:r w:rsidRPr="008354D8">
        <w:rPr>
          <w:rFonts w:ascii="Times New Roman" w:hAnsi="Times New Roman"/>
        </w:rPr>
        <w:tab/>
        <w:t xml:space="preserve">a.) Advantage: good way to attract attention from the public, might be fun </w:t>
      </w:r>
      <w:r w:rsidRPr="008354D8">
        <w:rPr>
          <w:rFonts w:ascii="Times New Roman" w:hAnsi="Times New Roman"/>
        </w:rPr>
        <w:tab/>
      </w:r>
      <w:r w:rsidRPr="008354D8">
        <w:rPr>
          <w:rFonts w:ascii="Times New Roman" w:hAnsi="Times New Roman"/>
        </w:rPr>
        <w:tab/>
      </w:r>
      <w:r w:rsidRPr="008354D8">
        <w:rPr>
          <w:rFonts w:ascii="Times New Roman" w:hAnsi="Times New Roman"/>
        </w:rPr>
        <w:tab/>
      </w:r>
      <w:r w:rsidRPr="008354D8">
        <w:rPr>
          <w:rFonts w:ascii="Times New Roman" w:hAnsi="Times New Roman"/>
        </w:rPr>
        <w:tab/>
        <w:t>for students attending the meeting, too.</w:t>
      </w:r>
    </w:p>
    <w:p w14:paraId="24F8C9F6" w14:textId="77777777" w:rsidR="00690417" w:rsidRPr="008354D8" w:rsidRDefault="00690417" w:rsidP="00690417">
      <w:pPr>
        <w:rPr>
          <w:rFonts w:ascii="Times New Roman" w:hAnsi="Times New Roman"/>
        </w:rPr>
      </w:pPr>
    </w:p>
    <w:p w14:paraId="7768A679" w14:textId="77777777" w:rsidR="00690417" w:rsidRPr="008354D8" w:rsidRDefault="00690417" w:rsidP="00690417">
      <w:pPr>
        <w:rPr>
          <w:rFonts w:ascii="Times New Roman" w:hAnsi="Times New Roman"/>
        </w:rPr>
      </w:pPr>
      <w:r w:rsidRPr="008354D8">
        <w:rPr>
          <w:rFonts w:ascii="Times New Roman" w:hAnsi="Times New Roman"/>
        </w:rPr>
        <w:t>Proposal 2: Suggestions for improving and increasing student involvement and engagement in ASIH</w:t>
      </w:r>
    </w:p>
    <w:p w14:paraId="04C7746F" w14:textId="77777777" w:rsidR="00690417" w:rsidRPr="008354D8" w:rsidRDefault="00690417" w:rsidP="00690417">
      <w:pPr>
        <w:rPr>
          <w:rFonts w:ascii="Times New Roman" w:hAnsi="Times New Roman"/>
        </w:rPr>
      </w:pPr>
    </w:p>
    <w:p w14:paraId="72CA7F31" w14:textId="77777777" w:rsidR="00690417" w:rsidRPr="008354D8" w:rsidRDefault="00690417" w:rsidP="00690417">
      <w:pPr>
        <w:rPr>
          <w:rFonts w:ascii="Times New Roman" w:hAnsi="Times New Roman"/>
        </w:rPr>
      </w:pPr>
      <w:r w:rsidRPr="008354D8">
        <w:rPr>
          <w:rFonts w:ascii="Times New Roman" w:hAnsi="Times New Roman"/>
        </w:rPr>
        <w:t xml:space="preserve">Given that, at this time, the ASIH’s finances are quite </w:t>
      </w:r>
      <w:proofErr w:type="gramStart"/>
      <w:r w:rsidRPr="008354D8">
        <w:rPr>
          <w:rFonts w:ascii="Times New Roman" w:hAnsi="Times New Roman"/>
        </w:rPr>
        <w:t>strong,</w:t>
      </w:r>
      <w:proofErr w:type="gramEnd"/>
      <w:r w:rsidRPr="008354D8">
        <w:rPr>
          <w:rFonts w:ascii="Times New Roman" w:hAnsi="Times New Roman"/>
        </w:rPr>
        <w:t xml:space="preserve"> investing in our student members would be a way to encourage future stability and further growth of our society.  Towards that end, we suggest the following:</w:t>
      </w:r>
    </w:p>
    <w:p w14:paraId="5D7E75D5" w14:textId="77777777" w:rsidR="00690417" w:rsidRPr="008354D8" w:rsidRDefault="00690417" w:rsidP="00690417">
      <w:pPr>
        <w:rPr>
          <w:rFonts w:ascii="Times New Roman" w:hAnsi="Times New Roman"/>
        </w:rPr>
      </w:pPr>
    </w:p>
    <w:p w14:paraId="577B501B" w14:textId="77777777" w:rsidR="00690417" w:rsidRPr="008354D8" w:rsidRDefault="00690417" w:rsidP="00690417">
      <w:pPr>
        <w:rPr>
          <w:rFonts w:ascii="Times New Roman" w:hAnsi="Times New Roman"/>
        </w:rPr>
      </w:pPr>
      <w:r w:rsidRPr="008354D8">
        <w:rPr>
          <w:rFonts w:ascii="Times New Roman" w:hAnsi="Times New Roman"/>
        </w:rPr>
        <w:lastRenderedPageBreak/>
        <w:tab/>
        <w:t xml:space="preserve">A.) </w:t>
      </w:r>
      <w:proofErr w:type="gramStart"/>
      <w:r w:rsidRPr="008354D8">
        <w:rPr>
          <w:rFonts w:ascii="Times New Roman" w:hAnsi="Times New Roman"/>
        </w:rPr>
        <w:t>All</w:t>
      </w:r>
      <w:proofErr w:type="gramEnd"/>
      <w:r w:rsidRPr="008354D8">
        <w:rPr>
          <w:rFonts w:ascii="Times New Roman" w:hAnsi="Times New Roman"/>
        </w:rPr>
        <w:t xml:space="preserve"> student members should receive an electronic subscription to Copeia for free.  </w:t>
      </w:r>
      <w:r w:rsidRPr="008354D8">
        <w:rPr>
          <w:rFonts w:ascii="Times New Roman" w:hAnsi="Times New Roman"/>
        </w:rPr>
        <w:tab/>
        <w:t>This would have at least two benefits:</w:t>
      </w:r>
    </w:p>
    <w:p w14:paraId="30BD12F2" w14:textId="77777777" w:rsidR="00690417" w:rsidRPr="008354D8" w:rsidRDefault="00690417" w:rsidP="00690417">
      <w:pPr>
        <w:rPr>
          <w:rFonts w:ascii="Times New Roman" w:hAnsi="Times New Roman"/>
        </w:rPr>
      </w:pPr>
      <w:r w:rsidRPr="008354D8">
        <w:rPr>
          <w:rFonts w:ascii="Times New Roman" w:hAnsi="Times New Roman"/>
        </w:rPr>
        <w:tab/>
      </w:r>
      <w:r w:rsidRPr="008354D8">
        <w:rPr>
          <w:rFonts w:ascii="Times New Roman" w:hAnsi="Times New Roman"/>
        </w:rPr>
        <w:tab/>
        <w:t xml:space="preserve">1.) Subtracting the cost of the subscription from their dues would make society </w:t>
      </w:r>
      <w:r w:rsidRPr="008354D8">
        <w:rPr>
          <w:rFonts w:ascii="Times New Roman" w:hAnsi="Times New Roman"/>
        </w:rPr>
        <w:tab/>
      </w:r>
      <w:r w:rsidRPr="008354D8">
        <w:rPr>
          <w:rFonts w:ascii="Times New Roman" w:hAnsi="Times New Roman"/>
        </w:rPr>
        <w:tab/>
      </w:r>
      <w:r w:rsidRPr="008354D8">
        <w:rPr>
          <w:rFonts w:ascii="Times New Roman" w:hAnsi="Times New Roman"/>
        </w:rPr>
        <w:tab/>
        <w:t>membership a bit more affordable for our members who can least afford the dues</w:t>
      </w:r>
    </w:p>
    <w:p w14:paraId="608CA069" w14:textId="77777777" w:rsidR="00690417" w:rsidRPr="008354D8" w:rsidRDefault="00690417" w:rsidP="00690417">
      <w:pPr>
        <w:rPr>
          <w:rFonts w:ascii="Times New Roman" w:hAnsi="Times New Roman"/>
        </w:rPr>
      </w:pPr>
      <w:r w:rsidRPr="008354D8">
        <w:rPr>
          <w:rFonts w:ascii="Times New Roman" w:hAnsi="Times New Roman"/>
        </w:rPr>
        <w:tab/>
      </w:r>
      <w:r w:rsidRPr="008354D8">
        <w:rPr>
          <w:rFonts w:ascii="Times New Roman" w:hAnsi="Times New Roman"/>
        </w:rPr>
        <w:tab/>
        <w:t xml:space="preserve">2.) </w:t>
      </w:r>
      <w:proofErr w:type="gramStart"/>
      <w:r w:rsidRPr="008354D8">
        <w:rPr>
          <w:rFonts w:ascii="Times New Roman" w:hAnsi="Times New Roman"/>
        </w:rPr>
        <w:t>This</w:t>
      </w:r>
      <w:proofErr w:type="gramEnd"/>
      <w:r w:rsidRPr="008354D8">
        <w:rPr>
          <w:rFonts w:ascii="Times New Roman" w:hAnsi="Times New Roman"/>
        </w:rPr>
        <w:t xml:space="preserve"> would likely make Copeia much more visible to students, and could </w:t>
      </w:r>
      <w:r w:rsidRPr="008354D8">
        <w:rPr>
          <w:rFonts w:ascii="Times New Roman" w:hAnsi="Times New Roman"/>
        </w:rPr>
        <w:tab/>
      </w:r>
      <w:r w:rsidRPr="008354D8">
        <w:rPr>
          <w:rFonts w:ascii="Times New Roman" w:hAnsi="Times New Roman"/>
        </w:rPr>
        <w:tab/>
      </w:r>
      <w:r w:rsidRPr="008354D8">
        <w:rPr>
          <w:rFonts w:ascii="Times New Roman" w:hAnsi="Times New Roman"/>
        </w:rPr>
        <w:tab/>
        <w:t xml:space="preserve">encourage students to submit their manuscripts fist to their own society’s journal   </w:t>
      </w:r>
    </w:p>
    <w:p w14:paraId="0DF2B576" w14:textId="77777777" w:rsidR="00690417" w:rsidRPr="008354D8" w:rsidRDefault="00690417" w:rsidP="00690417">
      <w:pPr>
        <w:rPr>
          <w:rFonts w:ascii="Times New Roman" w:hAnsi="Times New Roman"/>
        </w:rPr>
      </w:pPr>
      <w:r w:rsidRPr="008354D8">
        <w:rPr>
          <w:rFonts w:ascii="Times New Roman" w:hAnsi="Times New Roman"/>
        </w:rPr>
        <w:tab/>
      </w:r>
    </w:p>
    <w:p w14:paraId="33283720" w14:textId="77777777" w:rsidR="00690417" w:rsidRPr="008354D8" w:rsidRDefault="00690417" w:rsidP="00690417">
      <w:pPr>
        <w:rPr>
          <w:rFonts w:ascii="Times New Roman" w:hAnsi="Times New Roman"/>
        </w:rPr>
      </w:pPr>
      <w:r w:rsidRPr="008354D8">
        <w:rPr>
          <w:rFonts w:ascii="Times New Roman" w:hAnsi="Times New Roman"/>
        </w:rPr>
        <w:tab/>
        <w:t xml:space="preserve">B.) Any paper submitted by a student member, for which that student is lead author, </w:t>
      </w:r>
      <w:r w:rsidRPr="008354D8">
        <w:rPr>
          <w:rFonts w:ascii="Times New Roman" w:hAnsi="Times New Roman"/>
        </w:rPr>
        <w:tab/>
        <w:t>should automatically be made Open Access.</w:t>
      </w:r>
    </w:p>
    <w:p w14:paraId="28D79680" w14:textId="77777777" w:rsidR="00690417" w:rsidRPr="008354D8" w:rsidRDefault="00690417" w:rsidP="00690417">
      <w:pPr>
        <w:rPr>
          <w:rFonts w:ascii="Times New Roman" w:hAnsi="Times New Roman"/>
        </w:rPr>
      </w:pPr>
      <w:r w:rsidRPr="008354D8">
        <w:rPr>
          <w:rFonts w:ascii="Times New Roman" w:hAnsi="Times New Roman"/>
        </w:rPr>
        <w:tab/>
      </w:r>
      <w:r w:rsidRPr="008354D8">
        <w:rPr>
          <w:rFonts w:ascii="Times New Roman" w:hAnsi="Times New Roman"/>
        </w:rPr>
        <w:tab/>
        <w:t xml:space="preserve">1.) </w:t>
      </w:r>
      <w:proofErr w:type="gramStart"/>
      <w:r w:rsidRPr="008354D8">
        <w:rPr>
          <w:rFonts w:ascii="Times New Roman" w:hAnsi="Times New Roman"/>
        </w:rPr>
        <w:t>This</w:t>
      </w:r>
      <w:proofErr w:type="gramEnd"/>
      <w:r w:rsidRPr="008354D8">
        <w:rPr>
          <w:rFonts w:ascii="Times New Roman" w:hAnsi="Times New Roman"/>
        </w:rPr>
        <w:t xml:space="preserve">, too, would make Copeia much more visible to our students, and would </w:t>
      </w:r>
      <w:r w:rsidRPr="008354D8">
        <w:rPr>
          <w:rFonts w:ascii="Times New Roman" w:hAnsi="Times New Roman"/>
        </w:rPr>
        <w:tab/>
      </w:r>
      <w:r w:rsidRPr="008354D8">
        <w:rPr>
          <w:rFonts w:ascii="Times New Roman" w:hAnsi="Times New Roman"/>
        </w:rPr>
        <w:tab/>
      </w:r>
      <w:r w:rsidRPr="008354D8">
        <w:rPr>
          <w:rFonts w:ascii="Times New Roman" w:hAnsi="Times New Roman"/>
        </w:rPr>
        <w:tab/>
        <w:t xml:space="preserve">further encourage student submissions. </w:t>
      </w:r>
    </w:p>
    <w:p w14:paraId="71B5781A" w14:textId="77777777" w:rsidR="00690417" w:rsidRPr="008354D8" w:rsidRDefault="00690417" w:rsidP="00690417">
      <w:pPr>
        <w:rPr>
          <w:rFonts w:ascii="Times New Roman" w:hAnsi="Times New Roman"/>
        </w:rPr>
      </w:pPr>
      <w:r w:rsidRPr="008354D8">
        <w:rPr>
          <w:rFonts w:ascii="Times New Roman" w:hAnsi="Times New Roman"/>
        </w:rPr>
        <w:tab/>
      </w:r>
      <w:r w:rsidRPr="008354D8">
        <w:rPr>
          <w:rFonts w:ascii="Times New Roman" w:hAnsi="Times New Roman"/>
        </w:rPr>
        <w:tab/>
        <w:t xml:space="preserve">2.) </w:t>
      </w:r>
      <w:proofErr w:type="gramStart"/>
      <w:r w:rsidRPr="008354D8">
        <w:rPr>
          <w:rFonts w:ascii="Times New Roman" w:hAnsi="Times New Roman"/>
        </w:rPr>
        <w:t>This</w:t>
      </w:r>
      <w:proofErr w:type="gramEnd"/>
      <w:r w:rsidRPr="008354D8">
        <w:rPr>
          <w:rFonts w:ascii="Times New Roman" w:hAnsi="Times New Roman"/>
        </w:rPr>
        <w:t xml:space="preserve"> would be a good way for the society to show off the excellent work done </w:t>
      </w:r>
      <w:r w:rsidRPr="008354D8">
        <w:rPr>
          <w:rFonts w:ascii="Times New Roman" w:hAnsi="Times New Roman"/>
        </w:rPr>
        <w:tab/>
      </w:r>
      <w:r w:rsidRPr="008354D8">
        <w:rPr>
          <w:rFonts w:ascii="Times New Roman" w:hAnsi="Times New Roman"/>
        </w:rPr>
        <w:tab/>
      </w:r>
      <w:r w:rsidRPr="008354D8">
        <w:rPr>
          <w:rFonts w:ascii="Times New Roman" w:hAnsi="Times New Roman"/>
        </w:rPr>
        <w:tab/>
        <w:t>by our student members.</w:t>
      </w:r>
    </w:p>
    <w:p w14:paraId="59CD61D9" w14:textId="77777777" w:rsidR="00690417" w:rsidRPr="008354D8" w:rsidRDefault="00690417" w:rsidP="00690417">
      <w:pPr>
        <w:rPr>
          <w:rFonts w:ascii="Times New Roman" w:hAnsi="Times New Roman"/>
        </w:rPr>
      </w:pPr>
      <w:r w:rsidRPr="008354D8">
        <w:rPr>
          <w:rFonts w:ascii="Times New Roman" w:hAnsi="Times New Roman"/>
        </w:rPr>
        <w:tab/>
      </w:r>
    </w:p>
    <w:p w14:paraId="372FAAF5" w14:textId="77777777" w:rsidR="00690417" w:rsidRPr="008354D8" w:rsidRDefault="00690417" w:rsidP="00690417">
      <w:pPr>
        <w:rPr>
          <w:rFonts w:ascii="Times New Roman" w:hAnsi="Times New Roman"/>
        </w:rPr>
      </w:pPr>
      <w:r w:rsidRPr="008354D8">
        <w:rPr>
          <w:rFonts w:ascii="Times New Roman" w:hAnsi="Times New Roman"/>
        </w:rPr>
        <w:tab/>
        <w:t xml:space="preserve">C.) </w:t>
      </w:r>
      <w:proofErr w:type="gramStart"/>
      <w:r w:rsidRPr="008354D8">
        <w:rPr>
          <w:rFonts w:ascii="Times New Roman" w:hAnsi="Times New Roman"/>
        </w:rPr>
        <w:t>The</w:t>
      </w:r>
      <w:proofErr w:type="gramEnd"/>
      <w:r w:rsidRPr="008354D8">
        <w:rPr>
          <w:rFonts w:ascii="Times New Roman" w:hAnsi="Times New Roman"/>
        </w:rPr>
        <w:t xml:space="preserve"> costs for students to attend the JMIH should be reduced.  We suggest two </w:t>
      </w:r>
      <w:r w:rsidRPr="008354D8">
        <w:rPr>
          <w:rFonts w:ascii="Times New Roman" w:hAnsi="Times New Roman"/>
        </w:rPr>
        <w:tab/>
        <w:t>possible ways to do this:</w:t>
      </w:r>
    </w:p>
    <w:p w14:paraId="3ABE4CC6" w14:textId="77777777" w:rsidR="00690417" w:rsidRPr="008354D8" w:rsidRDefault="00690417" w:rsidP="00690417">
      <w:pPr>
        <w:rPr>
          <w:rFonts w:ascii="Times New Roman" w:hAnsi="Times New Roman"/>
        </w:rPr>
      </w:pPr>
      <w:r w:rsidRPr="008354D8">
        <w:rPr>
          <w:rFonts w:ascii="Times New Roman" w:hAnsi="Times New Roman"/>
        </w:rPr>
        <w:tab/>
      </w:r>
      <w:r w:rsidRPr="008354D8">
        <w:rPr>
          <w:rFonts w:ascii="Times New Roman" w:hAnsi="Times New Roman"/>
        </w:rPr>
        <w:tab/>
        <w:t xml:space="preserve">1.) </w:t>
      </w:r>
      <w:proofErr w:type="gramStart"/>
      <w:r w:rsidRPr="008354D8">
        <w:rPr>
          <w:rFonts w:ascii="Times New Roman" w:hAnsi="Times New Roman"/>
        </w:rPr>
        <w:t>The</w:t>
      </w:r>
      <w:proofErr w:type="gramEnd"/>
      <w:r w:rsidRPr="008354D8">
        <w:rPr>
          <w:rFonts w:ascii="Times New Roman" w:hAnsi="Times New Roman"/>
        </w:rPr>
        <w:t xml:space="preserve"> student registration fee should be reduced.</w:t>
      </w:r>
    </w:p>
    <w:p w14:paraId="3194249E" w14:textId="77777777" w:rsidR="00690417" w:rsidRPr="008354D8" w:rsidRDefault="00690417" w:rsidP="00690417">
      <w:pPr>
        <w:rPr>
          <w:rFonts w:ascii="Times New Roman" w:hAnsi="Times New Roman"/>
        </w:rPr>
      </w:pPr>
      <w:r w:rsidRPr="008354D8">
        <w:rPr>
          <w:rFonts w:ascii="Times New Roman" w:hAnsi="Times New Roman"/>
        </w:rPr>
        <w:tab/>
      </w:r>
      <w:r w:rsidRPr="008354D8">
        <w:rPr>
          <w:rFonts w:ascii="Times New Roman" w:hAnsi="Times New Roman"/>
        </w:rPr>
        <w:tab/>
        <w:t xml:space="preserve">2.) More competitive and/or need-based awards for students (e.g., the Raney </w:t>
      </w:r>
      <w:r w:rsidRPr="008354D8">
        <w:rPr>
          <w:rFonts w:ascii="Times New Roman" w:hAnsi="Times New Roman"/>
        </w:rPr>
        <w:tab/>
      </w:r>
      <w:r w:rsidRPr="008354D8">
        <w:rPr>
          <w:rFonts w:ascii="Times New Roman" w:hAnsi="Times New Roman"/>
        </w:rPr>
        <w:tab/>
      </w:r>
      <w:r w:rsidRPr="008354D8">
        <w:rPr>
          <w:rFonts w:ascii="Times New Roman" w:hAnsi="Times New Roman"/>
        </w:rPr>
        <w:tab/>
        <w:t>Awards) should be offered.</w:t>
      </w:r>
      <w:r w:rsidRPr="008354D8">
        <w:rPr>
          <w:rFonts w:ascii="Times New Roman" w:hAnsi="Times New Roman"/>
        </w:rPr>
        <w:tab/>
      </w:r>
    </w:p>
    <w:p w14:paraId="1B4D8F54" w14:textId="77777777" w:rsidR="00690417" w:rsidRPr="008354D8" w:rsidRDefault="00690417" w:rsidP="00690417">
      <w:pPr>
        <w:rPr>
          <w:rFonts w:ascii="Times New Roman" w:hAnsi="Times New Roman"/>
        </w:rPr>
      </w:pPr>
    </w:p>
    <w:p w14:paraId="554D6158" w14:textId="77777777" w:rsidR="009D1806" w:rsidRPr="008354D8" w:rsidRDefault="009D1806" w:rsidP="00690417">
      <w:pPr>
        <w:rPr>
          <w:rFonts w:ascii="Times New Roman" w:hAnsi="Times New Roman"/>
        </w:rPr>
      </w:pPr>
    </w:p>
    <w:p w14:paraId="4991E4AB" w14:textId="199C3A4E" w:rsidR="009D1806" w:rsidRPr="00E40471" w:rsidRDefault="00E40471" w:rsidP="00690417">
      <w:pPr>
        <w:rPr>
          <w:rFonts w:ascii="Times New Roman" w:hAnsi="Times New Roman"/>
          <w:bCs/>
          <w:caps/>
          <w:sz w:val="28"/>
          <w:szCs w:val="28"/>
        </w:rPr>
      </w:pPr>
      <w:r w:rsidRPr="00E40471">
        <w:rPr>
          <w:rFonts w:ascii="Times New Roman" w:hAnsi="Times New Roman"/>
          <w:b/>
          <w:bCs/>
          <w:caps/>
          <w:sz w:val="28"/>
          <w:szCs w:val="28"/>
        </w:rPr>
        <w:t>52</w:t>
      </w:r>
      <w:r w:rsidR="00C93F07" w:rsidRPr="00E40471">
        <w:rPr>
          <w:rFonts w:ascii="Times New Roman" w:hAnsi="Times New Roman"/>
          <w:b/>
          <w:bCs/>
          <w:caps/>
          <w:sz w:val="28"/>
          <w:szCs w:val="28"/>
        </w:rPr>
        <w:t>. Appendix G  – 2015 Diversity Survey Results</w:t>
      </w:r>
    </w:p>
    <w:p w14:paraId="3D1D7024" w14:textId="77777777" w:rsidR="00C93F07" w:rsidRDefault="00C93F07" w:rsidP="00690417">
      <w:pPr>
        <w:rPr>
          <w:rFonts w:ascii="Times New Roman" w:hAnsi="Times New Roman"/>
        </w:rPr>
      </w:pPr>
    </w:p>
    <w:p w14:paraId="4355044A" w14:textId="77777777" w:rsidR="009D1806" w:rsidRDefault="009D1806" w:rsidP="00690417">
      <w:pPr>
        <w:rPr>
          <w:rFonts w:ascii="Times New Roman" w:hAnsi="Times New Roman"/>
        </w:rPr>
      </w:pPr>
    </w:p>
    <w:p w14:paraId="2F925FEE" w14:textId="33C5BBCD" w:rsidR="009D1806" w:rsidRDefault="00C93F07" w:rsidP="00690417">
      <w:pPr>
        <w:rPr>
          <w:rFonts w:ascii="Times New Roman" w:hAnsi="Times New Roman"/>
        </w:rPr>
      </w:pPr>
      <w:r>
        <w:rPr>
          <w:rFonts w:ascii="Times New Roman" w:hAnsi="Times New Roman"/>
          <w:noProof/>
        </w:rPr>
        <w:drawing>
          <wp:anchor distT="0" distB="0" distL="114300" distR="114300" simplePos="0" relativeHeight="251663360" behindDoc="0" locked="0" layoutInCell="1" allowOverlap="1" wp14:anchorId="77C0E838" wp14:editId="542D9A39">
            <wp:simplePos x="0" y="0"/>
            <wp:positionH relativeFrom="column">
              <wp:posOffset>342900</wp:posOffset>
            </wp:positionH>
            <wp:positionV relativeFrom="paragraph">
              <wp:posOffset>137160</wp:posOffset>
            </wp:positionV>
            <wp:extent cx="5245100" cy="3337560"/>
            <wp:effectExtent l="0" t="0" r="12700" b="0"/>
            <wp:wrapSquare wrapText="bothSides"/>
            <wp:docPr id="8" name="Picture 8" descr="Macintosh HD:Users:prosantachakrabarty:Desktop:DiversitySurvey2015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rosantachakrabarty:Desktop:DiversitySurvey2015_Page_1.jpg"/>
                    <pic:cNvPicPr>
                      <a:picLocks noChangeAspect="1" noChangeArrowheads="1"/>
                    </pic:cNvPicPr>
                  </pic:nvPicPr>
                  <pic:blipFill rotWithShape="1">
                    <a:blip r:embed="rId118">
                      <a:extLst>
                        <a:ext uri="{28A0092B-C50C-407E-A947-70E740481C1C}">
                          <a14:useLocalDpi xmlns:a14="http://schemas.microsoft.com/office/drawing/2010/main" val="0"/>
                        </a:ext>
                      </a:extLst>
                    </a:blip>
                    <a:srcRect t="5619" b="45207"/>
                    <a:stretch/>
                  </pic:blipFill>
                  <pic:spPr bwMode="auto">
                    <a:xfrm>
                      <a:off x="0" y="0"/>
                      <a:ext cx="5245100" cy="333756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D76E728" w14:textId="23A60976" w:rsidR="009D1806" w:rsidRDefault="009D1806" w:rsidP="00690417">
      <w:pPr>
        <w:rPr>
          <w:rFonts w:ascii="Times New Roman" w:hAnsi="Times New Roman"/>
        </w:rPr>
      </w:pPr>
    </w:p>
    <w:p w14:paraId="758EBE1F" w14:textId="77777777" w:rsidR="009D1806" w:rsidRDefault="009D1806" w:rsidP="00690417">
      <w:pPr>
        <w:rPr>
          <w:rFonts w:ascii="Times New Roman" w:hAnsi="Times New Roman"/>
        </w:rPr>
      </w:pPr>
    </w:p>
    <w:p w14:paraId="0020AE3E" w14:textId="77777777" w:rsidR="009D1806" w:rsidRPr="00DB098A" w:rsidRDefault="009D1806" w:rsidP="00690417">
      <w:pPr>
        <w:rPr>
          <w:rFonts w:ascii="Times New Roman" w:hAnsi="Times New Roman"/>
        </w:rPr>
      </w:pPr>
    </w:p>
    <w:p w14:paraId="526E22F2" w14:textId="77777777" w:rsidR="00C93F07" w:rsidRDefault="00C93F07" w:rsidP="002711BA">
      <w:pPr>
        <w:pStyle w:val="NoSpacing"/>
        <w:rPr>
          <w:b/>
        </w:rPr>
      </w:pPr>
    </w:p>
    <w:p w14:paraId="731A43EE" w14:textId="77777777" w:rsidR="00C93F07" w:rsidRDefault="00C93F07" w:rsidP="002711BA">
      <w:pPr>
        <w:pStyle w:val="NoSpacing"/>
        <w:rPr>
          <w:b/>
        </w:rPr>
      </w:pPr>
    </w:p>
    <w:p w14:paraId="51ACF8BF" w14:textId="77777777" w:rsidR="00C93F07" w:rsidRDefault="00C93F07" w:rsidP="002711BA">
      <w:pPr>
        <w:pStyle w:val="NoSpacing"/>
        <w:rPr>
          <w:b/>
        </w:rPr>
      </w:pPr>
    </w:p>
    <w:p w14:paraId="73CFA35B" w14:textId="77777777" w:rsidR="00C93F07" w:rsidRDefault="00C93F07" w:rsidP="002711BA">
      <w:pPr>
        <w:pStyle w:val="NoSpacing"/>
        <w:rPr>
          <w:b/>
        </w:rPr>
      </w:pPr>
    </w:p>
    <w:p w14:paraId="7FBAD071" w14:textId="77777777" w:rsidR="00C93F07" w:rsidRDefault="00C93F07" w:rsidP="002711BA">
      <w:pPr>
        <w:pStyle w:val="NoSpacing"/>
        <w:rPr>
          <w:b/>
        </w:rPr>
      </w:pPr>
    </w:p>
    <w:p w14:paraId="3CDB7EF4" w14:textId="12676574" w:rsidR="00C93F07" w:rsidRDefault="00C93F07" w:rsidP="002711BA">
      <w:pPr>
        <w:pStyle w:val="NoSpacing"/>
        <w:rPr>
          <w:b/>
        </w:rPr>
      </w:pPr>
    </w:p>
    <w:p w14:paraId="4BA232E1" w14:textId="77777777" w:rsidR="00C93F07" w:rsidRDefault="00C93F07" w:rsidP="002711BA">
      <w:pPr>
        <w:pStyle w:val="NoSpacing"/>
        <w:rPr>
          <w:b/>
        </w:rPr>
      </w:pPr>
    </w:p>
    <w:p w14:paraId="2886AC38" w14:textId="77777777" w:rsidR="00C93F07" w:rsidRDefault="00C93F07" w:rsidP="002711BA">
      <w:pPr>
        <w:pStyle w:val="NoSpacing"/>
        <w:rPr>
          <w:b/>
        </w:rPr>
      </w:pPr>
    </w:p>
    <w:p w14:paraId="5189A8F3" w14:textId="77777777" w:rsidR="00C93F07" w:rsidRDefault="00C93F07" w:rsidP="002711BA">
      <w:pPr>
        <w:pStyle w:val="NoSpacing"/>
        <w:rPr>
          <w:b/>
        </w:rPr>
      </w:pPr>
    </w:p>
    <w:p w14:paraId="29234C7E" w14:textId="77777777" w:rsidR="00C93F07" w:rsidRDefault="00C93F07" w:rsidP="002711BA">
      <w:pPr>
        <w:pStyle w:val="NoSpacing"/>
        <w:rPr>
          <w:b/>
        </w:rPr>
      </w:pPr>
    </w:p>
    <w:p w14:paraId="4A3A4BEC" w14:textId="77777777" w:rsidR="00C93F07" w:rsidRDefault="00C93F07" w:rsidP="002711BA">
      <w:pPr>
        <w:pStyle w:val="NoSpacing"/>
        <w:rPr>
          <w:b/>
        </w:rPr>
      </w:pPr>
    </w:p>
    <w:p w14:paraId="397F87E2" w14:textId="77777777" w:rsidR="00C93F07" w:rsidRDefault="00C93F07" w:rsidP="002711BA">
      <w:pPr>
        <w:pStyle w:val="NoSpacing"/>
        <w:rPr>
          <w:b/>
        </w:rPr>
      </w:pPr>
    </w:p>
    <w:p w14:paraId="6C8CB933" w14:textId="77777777" w:rsidR="00C93F07" w:rsidRDefault="00C93F07" w:rsidP="002711BA">
      <w:pPr>
        <w:pStyle w:val="NoSpacing"/>
        <w:rPr>
          <w:b/>
        </w:rPr>
      </w:pPr>
    </w:p>
    <w:p w14:paraId="6DA9BA08" w14:textId="77777777" w:rsidR="00C93F07" w:rsidRDefault="00C93F07" w:rsidP="002711BA">
      <w:pPr>
        <w:pStyle w:val="NoSpacing"/>
        <w:rPr>
          <w:b/>
        </w:rPr>
      </w:pPr>
    </w:p>
    <w:p w14:paraId="2352C350" w14:textId="77777777" w:rsidR="00C93F07" w:rsidRDefault="00C93F07" w:rsidP="002711BA">
      <w:pPr>
        <w:pStyle w:val="NoSpacing"/>
        <w:rPr>
          <w:b/>
        </w:rPr>
      </w:pPr>
    </w:p>
    <w:p w14:paraId="391B9806" w14:textId="77777777" w:rsidR="00C93F07" w:rsidRDefault="00C93F07" w:rsidP="002711BA">
      <w:pPr>
        <w:pStyle w:val="NoSpacing"/>
        <w:rPr>
          <w:b/>
        </w:rPr>
      </w:pPr>
    </w:p>
    <w:p w14:paraId="72A3EE5A" w14:textId="77777777" w:rsidR="00C93F07" w:rsidRDefault="00C93F07" w:rsidP="002711BA">
      <w:pPr>
        <w:pStyle w:val="NoSpacing"/>
        <w:rPr>
          <w:b/>
        </w:rPr>
      </w:pPr>
    </w:p>
    <w:p w14:paraId="15FBDA2D" w14:textId="6B9E92E2" w:rsidR="00C93F07" w:rsidRDefault="00C93F07" w:rsidP="002711BA">
      <w:pPr>
        <w:pStyle w:val="NoSpacing"/>
        <w:rPr>
          <w:b/>
        </w:rPr>
      </w:pPr>
    </w:p>
    <w:p w14:paraId="79ED9DFA" w14:textId="3D75CED4" w:rsidR="00C93F07" w:rsidRDefault="008354D8" w:rsidP="002711BA">
      <w:pPr>
        <w:pStyle w:val="NoSpacing"/>
        <w:rPr>
          <w:b/>
        </w:rPr>
      </w:pPr>
      <w:r>
        <w:rPr>
          <w:b/>
          <w:noProof/>
        </w:rPr>
        <w:lastRenderedPageBreak/>
        <w:drawing>
          <wp:anchor distT="0" distB="0" distL="114300" distR="114300" simplePos="0" relativeHeight="251664384" behindDoc="0" locked="0" layoutInCell="1" allowOverlap="1" wp14:anchorId="678277A1" wp14:editId="6B8C760D">
            <wp:simplePos x="0" y="0"/>
            <wp:positionH relativeFrom="column">
              <wp:posOffset>473710</wp:posOffset>
            </wp:positionH>
            <wp:positionV relativeFrom="paragraph">
              <wp:posOffset>8255</wp:posOffset>
            </wp:positionV>
            <wp:extent cx="4787900" cy="4137025"/>
            <wp:effectExtent l="0" t="0" r="12700" b="3175"/>
            <wp:wrapSquare wrapText="bothSides"/>
            <wp:docPr id="7" name="Picture 7" descr="Macintosh HD:Users:prosantachakrabarty:Desktop:DiversitySurvey2015_Pag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rosantachakrabarty:Desktop:DiversitySurvey2015_Page_2.jpg"/>
                    <pic:cNvPicPr>
                      <a:picLocks noChangeAspect="1" noChangeArrowheads="1"/>
                    </pic:cNvPicPr>
                  </pic:nvPicPr>
                  <pic:blipFill rotWithShape="1">
                    <a:blip r:embed="rId119">
                      <a:extLst>
                        <a:ext uri="{28A0092B-C50C-407E-A947-70E740481C1C}">
                          <a14:useLocalDpi xmlns:a14="http://schemas.microsoft.com/office/drawing/2010/main" val="0"/>
                        </a:ext>
                      </a:extLst>
                    </a:blip>
                    <a:srcRect t="5950" b="27273"/>
                    <a:stretch/>
                  </pic:blipFill>
                  <pic:spPr bwMode="auto">
                    <a:xfrm>
                      <a:off x="0" y="0"/>
                      <a:ext cx="4787900" cy="413702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BD2716A" w14:textId="77777777" w:rsidR="00C93F07" w:rsidRDefault="00C93F07" w:rsidP="002711BA">
      <w:pPr>
        <w:pStyle w:val="NoSpacing"/>
        <w:rPr>
          <w:b/>
        </w:rPr>
      </w:pPr>
    </w:p>
    <w:p w14:paraId="4355B112" w14:textId="77777777" w:rsidR="00C93F07" w:rsidRDefault="00C93F07" w:rsidP="002711BA">
      <w:pPr>
        <w:pStyle w:val="NoSpacing"/>
        <w:rPr>
          <w:b/>
        </w:rPr>
      </w:pPr>
    </w:p>
    <w:p w14:paraId="4976D6E8" w14:textId="77777777" w:rsidR="00C93F07" w:rsidRDefault="00C93F07" w:rsidP="002711BA">
      <w:pPr>
        <w:pStyle w:val="NoSpacing"/>
        <w:rPr>
          <w:b/>
        </w:rPr>
      </w:pPr>
    </w:p>
    <w:p w14:paraId="6F1F542D" w14:textId="77777777" w:rsidR="00C93F07" w:rsidRDefault="00C93F07" w:rsidP="002711BA">
      <w:pPr>
        <w:pStyle w:val="NoSpacing"/>
        <w:rPr>
          <w:b/>
        </w:rPr>
      </w:pPr>
    </w:p>
    <w:p w14:paraId="1FED30A5" w14:textId="77777777" w:rsidR="00C93F07" w:rsidRDefault="00C93F07" w:rsidP="002711BA">
      <w:pPr>
        <w:pStyle w:val="NoSpacing"/>
        <w:rPr>
          <w:b/>
        </w:rPr>
      </w:pPr>
    </w:p>
    <w:p w14:paraId="696FEBCD" w14:textId="77777777" w:rsidR="00C93F07" w:rsidRDefault="00C93F07" w:rsidP="002711BA">
      <w:pPr>
        <w:pStyle w:val="NoSpacing"/>
        <w:rPr>
          <w:b/>
        </w:rPr>
      </w:pPr>
    </w:p>
    <w:p w14:paraId="05B60AB7" w14:textId="77777777" w:rsidR="00C93F07" w:rsidRDefault="00C93F07" w:rsidP="002711BA">
      <w:pPr>
        <w:pStyle w:val="NoSpacing"/>
        <w:rPr>
          <w:b/>
        </w:rPr>
      </w:pPr>
    </w:p>
    <w:p w14:paraId="33C5CFE5" w14:textId="77777777" w:rsidR="00C93F07" w:rsidRDefault="00C93F07" w:rsidP="002711BA">
      <w:pPr>
        <w:pStyle w:val="NoSpacing"/>
        <w:rPr>
          <w:b/>
        </w:rPr>
      </w:pPr>
    </w:p>
    <w:p w14:paraId="46C54D9F" w14:textId="77777777" w:rsidR="00C93F07" w:rsidRDefault="00C93F07" w:rsidP="002711BA">
      <w:pPr>
        <w:pStyle w:val="NoSpacing"/>
        <w:rPr>
          <w:b/>
        </w:rPr>
      </w:pPr>
    </w:p>
    <w:p w14:paraId="1A3FA6E7" w14:textId="77777777" w:rsidR="00C93F07" w:rsidRDefault="00C93F07" w:rsidP="002711BA">
      <w:pPr>
        <w:pStyle w:val="NoSpacing"/>
        <w:rPr>
          <w:b/>
        </w:rPr>
      </w:pPr>
    </w:p>
    <w:p w14:paraId="16F2B31A" w14:textId="77777777" w:rsidR="00C93F07" w:rsidRDefault="00C93F07" w:rsidP="002711BA">
      <w:pPr>
        <w:pStyle w:val="NoSpacing"/>
        <w:rPr>
          <w:b/>
        </w:rPr>
      </w:pPr>
    </w:p>
    <w:p w14:paraId="77CDB559" w14:textId="77777777" w:rsidR="00C93F07" w:rsidRDefault="00C93F07" w:rsidP="002711BA">
      <w:pPr>
        <w:pStyle w:val="NoSpacing"/>
        <w:rPr>
          <w:b/>
        </w:rPr>
      </w:pPr>
    </w:p>
    <w:p w14:paraId="29B30D6C" w14:textId="77777777" w:rsidR="00C93F07" w:rsidRDefault="00C93F07" w:rsidP="002711BA">
      <w:pPr>
        <w:pStyle w:val="NoSpacing"/>
        <w:rPr>
          <w:b/>
        </w:rPr>
      </w:pPr>
    </w:p>
    <w:p w14:paraId="5516A5E6" w14:textId="77777777" w:rsidR="00C93F07" w:rsidRDefault="00C93F07" w:rsidP="002711BA">
      <w:pPr>
        <w:pStyle w:val="NoSpacing"/>
        <w:rPr>
          <w:b/>
        </w:rPr>
      </w:pPr>
    </w:p>
    <w:p w14:paraId="1372D986" w14:textId="2A203207" w:rsidR="00690417" w:rsidRDefault="00690417" w:rsidP="002711BA">
      <w:pPr>
        <w:pStyle w:val="NoSpacing"/>
        <w:rPr>
          <w:b/>
        </w:rPr>
      </w:pPr>
    </w:p>
    <w:p w14:paraId="32B30D33" w14:textId="77777777" w:rsidR="00C93F07" w:rsidRDefault="00C93F07" w:rsidP="002711BA">
      <w:pPr>
        <w:pStyle w:val="NoSpacing"/>
        <w:rPr>
          <w:b/>
        </w:rPr>
      </w:pPr>
    </w:p>
    <w:p w14:paraId="1A0E3353" w14:textId="77777777" w:rsidR="00C93F07" w:rsidRDefault="00C93F07" w:rsidP="002711BA">
      <w:pPr>
        <w:pStyle w:val="NoSpacing"/>
        <w:rPr>
          <w:b/>
        </w:rPr>
      </w:pPr>
    </w:p>
    <w:p w14:paraId="2DD3A9CE" w14:textId="77777777" w:rsidR="00C93F07" w:rsidRDefault="00C93F07" w:rsidP="002711BA">
      <w:pPr>
        <w:pStyle w:val="NoSpacing"/>
        <w:rPr>
          <w:b/>
        </w:rPr>
      </w:pPr>
    </w:p>
    <w:p w14:paraId="2C261596" w14:textId="77777777" w:rsidR="00C93F07" w:rsidRDefault="00C93F07" w:rsidP="002711BA">
      <w:pPr>
        <w:pStyle w:val="NoSpacing"/>
        <w:rPr>
          <w:b/>
        </w:rPr>
      </w:pPr>
    </w:p>
    <w:p w14:paraId="4C16D57C" w14:textId="77777777" w:rsidR="00C93F07" w:rsidRDefault="00C93F07" w:rsidP="002711BA">
      <w:pPr>
        <w:pStyle w:val="NoSpacing"/>
        <w:rPr>
          <w:b/>
        </w:rPr>
      </w:pPr>
    </w:p>
    <w:p w14:paraId="2308E684" w14:textId="77777777" w:rsidR="00C93F07" w:rsidRDefault="00C93F07" w:rsidP="002711BA">
      <w:pPr>
        <w:pStyle w:val="NoSpacing"/>
        <w:rPr>
          <w:b/>
        </w:rPr>
      </w:pPr>
    </w:p>
    <w:p w14:paraId="27802215" w14:textId="77777777" w:rsidR="00C93F07" w:rsidRDefault="00C93F07" w:rsidP="002711BA">
      <w:pPr>
        <w:pStyle w:val="NoSpacing"/>
        <w:rPr>
          <w:b/>
        </w:rPr>
      </w:pPr>
    </w:p>
    <w:p w14:paraId="79A84815" w14:textId="77777777" w:rsidR="00C93F07" w:rsidRDefault="00C93F07" w:rsidP="002711BA">
      <w:pPr>
        <w:pStyle w:val="NoSpacing"/>
        <w:rPr>
          <w:b/>
        </w:rPr>
      </w:pPr>
    </w:p>
    <w:p w14:paraId="47E24045" w14:textId="778637E0" w:rsidR="00C93F07" w:rsidRDefault="00C93F07" w:rsidP="002711BA">
      <w:pPr>
        <w:pStyle w:val="NoSpacing"/>
        <w:rPr>
          <w:b/>
        </w:rPr>
      </w:pPr>
      <w:r>
        <w:rPr>
          <w:b/>
          <w:noProof/>
        </w:rPr>
        <w:drawing>
          <wp:anchor distT="0" distB="0" distL="114300" distR="114300" simplePos="0" relativeHeight="251665408" behindDoc="0" locked="0" layoutInCell="1" allowOverlap="1" wp14:anchorId="39659864" wp14:editId="44B22097">
            <wp:simplePos x="0" y="0"/>
            <wp:positionH relativeFrom="column">
              <wp:posOffset>842010</wp:posOffset>
            </wp:positionH>
            <wp:positionV relativeFrom="paragraph">
              <wp:posOffset>20320</wp:posOffset>
            </wp:positionV>
            <wp:extent cx="4775200" cy="3724275"/>
            <wp:effectExtent l="0" t="0" r="0" b="9525"/>
            <wp:wrapSquare wrapText="bothSides"/>
            <wp:docPr id="9" name="Picture 9" descr="Macintosh HD:Users:prosantachakrabarty:Desktop:DiversitySurvey2015_Pag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prosantachakrabarty:Desktop:DiversitySurvey2015_Page_3.jpg"/>
                    <pic:cNvPicPr>
                      <a:picLocks noChangeAspect="1" noChangeArrowheads="1"/>
                    </pic:cNvPicPr>
                  </pic:nvPicPr>
                  <pic:blipFill rotWithShape="1">
                    <a:blip r:embed="rId120">
                      <a:extLst>
                        <a:ext uri="{28A0092B-C50C-407E-A947-70E740481C1C}">
                          <a14:useLocalDpi xmlns:a14="http://schemas.microsoft.com/office/drawing/2010/main" val="0"/>
                        </a:ext>
                      </a:extLst>
                    </a:blip>
                    <a:srcRect t="6107" b="33554"/>
                    <a:stretch/>
                  </pic:blipFill>
                  <pic:spPr bwMode="auto">
                    <a:xfrm>
                      <a:off x="0" y="0"/>
                      <a:ext cx="4775200" cy="372427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DC86D9C" w14:textId="1F1C4EBB" w:rsidR="00C93F07" w:rsidRDefault="00C93F07" w:rsidP="002711BA">
      <w:pPr>
        <w:pStyle w:val="NoSpacing"/>
        <w:rPr>
          <w:b/>
        </w:rPr>
      </w:pPr>
    </w:p>
    <w:p w14:paraId="1D21CBA5" w14:textId="290BC6BC" w:rsidR="00C93F07" w:rsidRDefault="00C93F07" w:rsidP="002711BA">
      <w:pPr>
        <w:pStyle w:val="NoSpacing"/>
        <w:rPr>
          <w:b/>
        </w:rPr>
      </w:pPr>
    </w:p>
    <w:p w14:paraId="348E47D8" w14:textId="4F75DC03" w:rsidR="00C93F07" w:rsidRDefault="00C93F07" w:rsidP="002711BA">
      <w:pPr>
        <w:pStyle w:val="NoSpacing"/>
        <w:rPr>
          <w:b/>
        </w:rPr>
      </w:pPr>
    </w:p>
    <w:p w14:paraId="5166E735" w14:textId="77777777" w:rsidR="00C93F07" w:rsidRDefault="00C93F07" w:rsidP="002711BA">
      <w:pPr>
        <w:pStyle w:val="NoSpacing"/>
        <w:rPr>
          <w:b/>
        </w:rPr>
      </w:pPr>
    </w:p>
    <w:p w14:paraId="73C0CFDE" w14:textId="77777777" w:rsidR="00C93F07" w:rsidRDefault="00C93F07" w:rsidP="002711BA">
      <w:pPr>
        <w:pStyle w:val="NoSpacing"/>
        <w:rPr>
          <w:b/>
        </w:rPr>
      </w:pPr>
    </w:p>
    <w:p w14:paraId="46F35BE7" w14:textId="43D3F2B6" w:rsidR="00C93F07" w:rsidRDefault="008354D8" w:rsidP="002711BA">
      <w:pPr>
        <w:pStyle w:val="NoSpacing"/>
        <w:rPr>
          <w:b/>
        </w:rPr>
      </w:pPr>
      <w:r>
        <w:rPr>
          <w:b/>
          <w:noProof/>
        </w:rPr>
        <w:lastRenderedPageBreak/>
        <w:drawing>
          <wp:anchor distT="0" distB="0" distL="114300" distR="114300" simplePos="0" relativeHeight="251666432" behindDoc="0" locked="0" layoutInCell="1" allowOverlap="1" wp14:anchorId="73363DAA" wp14:editId="351316D8">
            <wp:simplePos x="0" y="0"/>
            <wp:positionH relativeFrom="column">
              <wp:posOffset>67310</wp:posOffset>
            </wp:positionH>
            <wp:positionV relativeFrom="paragraph">
              <wp:posOffset>-50800</wp:posOffset>
            </wp:positionV>
            <wp:extent cx="5943600" cy="3746500"/>
            <wp:effectExtent l="0" t="0" r="0" b="12700"/>
            <wp:wrapSquare wrapText="bothSides"/>
            <wp:docPr id="10" name="Picture 10" descr="Macintosh HD:Users:prosantachakrabarty:Desktop:DiversitySurvey2015_Page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prosantachakrabarty:Desktop:DiversitySurvey2015_Page_4.jpg"/>
                    <pic:cNvPicPr>
                      <a:picLocks noChangeAspect="1" noChangeArrowheads="1"/>
                    </pic:cNvPicPr>
                  </pic:nvPicPr>
                  <pic:blipFill rotWithShape="1">
                    <a:blip r:embed="rId121">
                      <a:extLst>
                        <a:ext uri="{28A0092B-C50C-407E-A947-70E740481C1C}">
                          <a14:useLocalDpi xmlns:a14="http://schemas.microsoft.com/office/drawing/2010/main" val="0"/>
                        </a:ext>
                      </a:extLst>
                    </a:blip>
                    <a:srcRect t="5455" b="45785"/>
                    <a:stretch/>
                  </pic:blipFill>
                  <pic:spPr bwMode="auto">
                    <a:xfrm>
                      <a:off x="0" y="0"/>
                      <a:ext cx="5943600" cy="374650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1198842" w14:textId="77777777" w:rsidR="00C93F07" w:rsidRDefault="00C93F07" w:rsidP="002711BA">
      <w:pPr>
        <w:pStyle w:val="NoSpacing"/>
        <w:rPr>
          <w:b/>
        </w:rPr>
      </w:pPr>
    </w:p>
    <w:p w14:paraId="4B8D0F90" w14:textId="77777777" w:rsidR="00C93F07" w:rsidRDefault="00C93F07" w:rsidP="002711BA">
      <w:pPr>
        <w:pStyle w:val="NoSpacing"/>
        <w:rPr>
          <w:b/>
        </w:rPr>
      </w:pPr>
    </w:p>
    <w:p w14:paraId="7D9ADB01" w14:textId="77777777" w:rsidR="00C93F07" w:rsidRDefault="00C93F07" w:rsidP="002711BA">
      <w:pPr>
        <w:pStyle w:val="NoSpacing"/>
        <w:rPr>
          <w:b/>
        </w:rPr>
      </w:pPr>
    </w:p>
    <w:p w14:paraId="78ADD374" w14:textId="68CAD821" w:rsidR="00191EAA" w:rsidRPr="00191EAA" w:rsidRDefault="00191EAA" w:rsidP="00191EAA">
      <w:pPr>
        <w:rPr>
          <w:rFonts w:ascii="Times New Roman" w:hAnsi="Times New Roman"/>
          <w:bCs/>
          <w:caps/>
          <w:sz w:val="28"/>
          <w:szCs w:val="28"/>
        </w:rPr>
      </w:pPr>
      <w:r>
        <w:rPr>
          <w:rFonts w:ascii="Times New Roman" w:hAnsi="Times New Roman"/>
          <w:b/>
          <w:bCs/>
          <w:caps/>
          <w:sz w:val="28"/>
          <w:szCs w:val="28"/>
        </w:rPr>
        <w:t xml:space="preserve">53. </w:t>
      </w:r>
      <w:r w:rsidRPr="00191EAA">
        <w:rPr>
          <w:rFonts w:ascii="Times New Roman" w:hAnsi="Times New Roman"/>
          <w:b/>
          <w:bCs/>
          <w:caps/>
          <w:sz w:val="28"/>
          <w:szCs w:val="28"/>
        </w:rPr>
        <w:t xml:space="preserve">Appendix H  – </w:t>
      </w:r>
      <w:r w:rsidRPr="00191EAA">
        <w:rPr>
          <w:rFonts w:ascii="Times New Roman" w:hAnsi="Times New Roman"/>
          <w:b/>
          <w:sz w:val="28"/>
          <w:szCs w:val="28"/>
        </w:rPr>
        <w:t>Honorary Foreign Member in Ichthyology (CV of Dr.</w:t>
      </w:r>
      <w:r>
        <w:rPr>
          <w:rFonts w:ascii="Times New Roman" w:hAnsi="Times New Roman"/>
          <w:b/>
          <w:sz w:val="28"/>
          <w:szCs w:val="28"/>
        </w:rPr>
        <w:t xml:space="preserve"> </w:t>
      </w:r>
      <w:r w:rsidRPr="00191EAA">
        <w:rPr>
          <w:rFonts w:ascii="Times New Roman" w:hAnsi="Times New Roman"/>
          <w:b/>
          <w:sz w:val="28"/>
          <w:szCs w:val="28"/>
        </w:rPr>
        <w:t>Helen Larson</w:t>
      </w:r>
    </w:p>
    <w:p w14:paraId="38D0BCE9" w14:textId="77777777" w:rsidR="00C93F07" w:rsidRDefault="00C93F07" w:rsidP="002711BA">
      <w:pPr>
        <w:pStyle w:val="NoSpacing"/>
        <w:rPr>
          <w:b/>
        </w:rPr>
      </w:pPr>
    </w:p>
    <w:p w14:paraId="03EF694A" w14:textId="77777777" w:rsidR="00191EAA" w:rsidRPr="00191EAA" w:rsidRDefault="00191EAA" w:rsidP="00191EAA">
      <w:pPr>
        <w:tabs>
          <w:tab w:val="left" w:pos="2880"/>
        </w:tabs>
        <w:rPr>
          <w:sz w:val="22"/>
          <w:szCs w:val="22"/>
        </w:rPr>
      </w:pPr>
      <w:r w:rsidRPr="00191EAA">
        <w:rPr>
          <w:sz w:val="22"/>
          <w:szCs w:val="22"/>
        </w:rPr>
        <w:t>Helen Kay Larson (Australia)</w:t>
      </w:r>
    </w:p>
    <w:p w14:paraId="12A6F475" w14:textId="77777777" w:rsidR="00191EAA" w:rsidRPr="00191EAA" w:rsidRDefault="00191EAA" w:rsidP="00191EAA">
      <w:pPr>
        <w:tabs>
          <w:tab w:val="left" w:pos="2880"/>
        </w:tabs>
        <w:rPr>
          <w:sz w:val="22"/>
          <w:szCs w:val="22"/>
        </w:rPr>
      </w:pPr>
    </w:p>
    <w:p w14:paraId="29FCE54D" w14:textId="77777777" w:rsidR="00191EAA" w:rsidRPr="00191EAA" w:rsidRDefault="00191EAA" w:rsidP="00191EAA">
      <w:pPr>
        <w:tabs>
          <w:tab w:val="left" w:pos="2880"/>
        </w:tabs>
        <w:rPr>
          <w:sz w:val="22"/>
          <w:szCs w:val="22"/>
        </w:rPr>
      </w:pPr>
      <w:r w:rsidRPr="00191EAA">
        <w:rPr>
          <w:sz w:val="22"/>
          <w:szCs w:val="22"/>
        </w:rPr>
        <w:t xml:space="preserve">Current address: 65 Reid Road, Wongaling Beach, Queensland 4852, </w:t>
      </w:r>
      <w:proofErr w:type="gramStart"/>
      <w:r w:rsidRPr="00191EAA">
        <w:rPr>
          <w:sz w:val="22"/>
          <w:szCs w:val="22"/>
        </w:rPr>
        <w:t>Australia</w:t>
      </w:r>
      <w:proofErr w:type="gramEnd"/>
    </w:p>
    <w:p w14:paraId="65F588AC" w14:textId="77777777" w:rsidR="00191EAA" w:rsidRPr="00191EAA" w:rsidRDefault="00191EAA" w:rsidP="00191EAA">
      <w:pPr>
        <w:tabs>
          <w:tab w:val="left" w:pos="2880"/>
        </w:tabs>
        <w:rPr>
          <w:sz w:val="22"/>
          <w:szCs w:val="22"/>
        </w:rPr>
      </w:pPr>
    </w:p>
    <w:p w14:paraId="17891630" w14:textId="77777777" w:rsidR="00191EAA" w:rsidRPr="00191EAA" w:rsidRDefault="00191EAA" w:rsidP="00191EAA">
      <w:pPr>
        <w:tabs>
          <w:tab w:val="left" w:pos="2880"/>
        </w:tabs>
        <w:ind w:left="2880" w:hanging="2880"/>
        <w:rPr>
          <w:rStyle w:val="Hyperlink"/>
          <w:sz w:val="22"/>
          <w:szCs w:val="22"/>
        </w:rPr>
      </w:pPr>
      <w:r w:rsidRPr="00191EAA">
        <w:rPr>
          <w:sz w:val="22"/>
          <w:szCs w:val="22"/>
        </w:rPr>
        <w:t xml:space="preserve">E-mail: </w:t>
      </w:r>
      <w:hyperlink r:id="rId122" w:history="1">
        <w:r w:rsidRPr="00191EAA">
          <w:rPr>
            <w:rStyle w:val="Hyperlink"/>
            <w:sz w:val="22"/>
            <w:szCs w:val="22"/>
          </w:rPr>
          <w:t>helen.larson@nt.gov.au</w:t>
        </w:r>
      </w:hyperlink>
      <w:r w:rsidRPr="00191EAA">
        <w:rPr>
          <w:sz w:val="22"/>
          <w:szCs w:val="22"/>
        </w:rPr>
        <w:t xml:space="preserve"> and </w:t>
      </w:r>
      <w:hyperlink r:id="rId123" w:history="1">
        <w:r w:rsidRPr="00191EAA">
          <w:rPr>
            <w:rStyle w:val="Hyperlink"/>
            <w:sz w:val="22"/>
            <w:szCs w:val="22"/>
          </w:rPr>
          <w:t>eviotahkl@gmail.com</w:t>
        </w:r>
      </w:hyperlink>
    </w:p>
    <w:p w14:paraId="0124F1E7" w14:textId="77777777" w:rsidR="00191EAA" w:rsidRPr="00191EAA" w:rsidRDefault="00191EAA" w:rsidP="00191EAA">
      <w:pPr>
        <w:tabs>
          <w:tab w:val="left" w:pos="2880"/>
        </w:tabs>
        <w:rPr>
          <w:sz w:val="22"/>
          <w:szCs w:val="22"/>
        </w:rPr>
      </w:pPr>
      <w:r w:rsidRPr="00191EAA">
        <w:rPr>
          <w:sz w:val="22"/>
          <w:szCs w:val="22"/>
        </w:rPr>
        <w:tab/>
      </w:r>
      <w:r w:rsidRPr="00191EAA">
        <w:rPr>
          <w:sz w:val="22"/>
          <w:szCs w:val="22"/>
        </w:rPr>
        <w:tab/>
        <w:t xml:space="preserve"> </w:t>
      </w:r>
    </w:p>
    <w:p w14:paraId="0160E2D2" w14:textId="77777777" w:rsidR="00191EAA" w:rsidRPr="00191EAA" w:rsidRDefault="00191EAA" w:rsidP="00191EAA">
      <w:pPr>
        <w:tabs>
          <w:tab w:val="left" w:pos="2880"/>
        </w:tabs>
        <w:ind w:left="2880" w:hanging="2880"/>
        <w:rPr>
          <w:sz w:val="22"/>
          <w:szCs w:val="22"/>
        </w:rPr>
      </w:pPr>
      <w:r w:rsidRPr="00191EAA">
        <w:rPr>
          <w:sz w:val="22"/>
          <w:szCs w:val="22"/>
        </w:rPr>
        <w:t>Current Position: Emeritus Curator of Fishes, Museum and Art Gallery of the Northern Territory,</w:t>
      </w:r>
    </w:p>
    <w:p w14:paraId="7CEA32BB" w14:textId="77777777" w:rsidR="00191EAA" w:rsidRPr="00191EAA" w:rsidRDefault="00191EAA" w:rsidP="00191EAA">
      <w:pPr>
        <w:tabs>
          <w:tab w:val="left" w:pos="2880"/>
        </w:tabs>
        <w:ind w:left="2880" w:hanging="2880"/>
        <w:rPr>
          <w:sz w:val="22"/>
          <w:szCs w:val="22"/>
        </w:rPr>
      </w:pPr>
      <w:r w:rsidRPr="00191EAA">
        <w:rPr>
          <w:sz w:val="22"/>
          <w:szCs w:val="22"/>
        </w:rPr>
        <w:t xml:space="preserve">Darwin, Australia. Helen was the Curator of Fishes at the Northern Territory Museum from </w:t>
      </w:r>
    </w:p>
    <w:p w14:paraId="3FA92E39" w14:textId="77777777" w:rsidR="00191EAA" w:rsidRPr="00191EAA" w:rsidRDefault="00191EAA" w:rsidP="00191EAA">
      <w:pPr>
        <w:tabs>
          <w:tab w:val="left" w:pos="2880"/>
        </w:tabs>
        <w:ind w:left="2880" w:hanging="2880"/>
        <w:rPr>
          <w:sz w:val="22"/>
          <w:szCs w:val="22"/>
        </w:rPr>
      </w:pPr>
      <w:r w:rsidRPr="00191EAA">
        <w:rPr>
          <w:sz w:val="22"/>
          <w:szCs w:val="22"/>
        </w:rPr>
        <w:t>1981-2009 when she retired so she could work more efficiently on her fishes, the gobies. Before that</w:t>
      </w:r>
    </w:p>
    <w:p w14:paraId="585F1CCB" w14:textId="77777777" w:rsidR="00191EAA" w:rsidRPr="00191EAA" w:rsidRDefault="00191EAA" w:rsidP="00191EAA">
      <w:pPr>
        <w:tabs>
          <w:tab w:val="left" w:pos="1602"/>
          <w:tab w:val="left" w:pos="2880"/>
        </w:tabs>
        <w:ind w:left="1602" w:hanging="1602"/>
        <w:rPr>
          <w:sz w:val="22"/>
          <w:szCs w:val="22"/>
        </w:rPr>
      </w:pPr>
      <w:proofErr w:type="gramStart"/>
      <w:r w:rsidRPr="00191EAA">
        <w:rPr>
          <w:sz w:val="22"/>
          <w:szCs w:val="22"/>
        </w:rPr>
        <w:t>she</w:t>
      </w:r>
      <w:proofErr w:type="gramEnd"/>
      <w:r w:rsidRPr="00191EAA">
        <w:rPr>
          <w:sz w:val="22"/>
          <w:szCs w:val="22"/>
        </w:rPr>
        <w:t xml:space="preserve"> was a Technical Officer at the Australian Museum from 1974-1981. She is also a Research </w:t>
      </w:r>
    </w:p>
    <w:p w14:paraId="53E07AA7" w14:textId="77777777" w:rsidR="00191EAA" w:rsidRPr="00191EAA" w:rsidRDefault="00191EAA" w:rsidP="00191EAA">
      <w:pPr>
        <w:tabs>
          <w:tab w:val="left" w:pos="1602"/>
          <w:tab w:val="left" w:pos="2880"/>
        </w:tabs>
        <w:ind w:left="1602" w:hanging="1602"/>
        <w:rPr>
          <w:sz w:val="22"/>
          <w:szCs w:val="22"/>
        </w:rPr>
      </w:pPr>
      <w:r w:rsidRPr="00191EAA">
        <w:rPr>
          <w:sz w:val="22"/>
          <w:szCs w:val="22"/>
        </w:rPr>
        <w:t xml:space="preserve">Associate, Museum of Tropical Queensland, Townsville and an Adjunct Associate Professor, School </w:t>
      </w:r>
    </w:p>
    <w:p w14:paraId="65CE2983" w14:textId="77777777" w:rsidR="00191EAA" w:rsidRPr="00191EAA" w:rsidRDefault="00191EAA" w:rsidP="00191EAA">
      <w:pPr>
        <w:tabs>
          <w:tab w:val="left" w:pos="1602"/>
          <w:tab w:val="left" w:pos="2880"/>
        </w:tabs>
        <w:ind w:left="1602" w:hanging="1602"/>
        <w:rPr>
          <w:sz w:val="22"/>
          <w:szCs w:val="22"/>
        </w:rPr>
      </w:pPr>
      <w:proofErr w:type="gramStart"/>
      <w:r w:rsidRPr="00191EAA">
        <w:rPr>
          <w:sz w:val="22"/>
          <w:szCs w:val="22"/>
        </w:rPr>
        <w:t>of</w:t>
      </w:r>
      <w:proofErr w:type="gramEnd"/>
      <w:r w:rsidRPr="00191EAA">
        <w:rPr>
          <w:sz w:val="22"/>
          <w:szCs w:val="22"/>
        </w:rPr>
        <w:t xml:space="preserve"> Marine and Tropical Biology, James Cook University, Townsville. Helen is a well-trained field </w:t>
      </w:r>
    </w:p>
    <w:p w14:paraId="311B866B" w14:textId="77777777" w:rsidR="00191EAA" w:rsidRPr="00191EAA" w:rsidRDefault="00191EAA" w:rsidP="00191EAA">
      <w:pPr>
        <w:tabs>
          <w:tab w:val="left" w:pos="1602"/>
          <w:tab w:val="left" w:pos="2880"/>
        </w:tabs>
        <w:ind w:left="1602" w:hanging="1602"/>
        <w:rPr>
          <w:sz w:val="22"/>
          <w:szCs w:val="22"/>
        </w:rPr>
      </w:pPr>
      <w:proofErr w:type="gramStart"/>
      <w:r w:rsidRPr="00191EAA">
        <w:rPr>
          <w:sz w:val="22"/>
          <w:szCs w:val="22"/>
        </w:rPr>
        <w:t>biologist</w:t>
      </w:r>
      <w:proofErr w:type="gramEnd"/>
      <w:r w:rsidRPr="00191EAA">
        <w:rPr>
          <w:sz w:val="22"/>
          <w:szCs w:val="22"/>
        </w:rPr>
        <w:t xml:space="preserve"> who has collected gobies throughout the Indo West Pacific. She earned her B.A. and M.Sc. </w:t>
      </w:r>
    </w:p>
    <w:p w14:paraId="08008C11" w14:textId="77777777" w:rsidR="00191EAA" w:rsidRPr="00191EAA" w:rsidRDefault="00191EAA" w:rsidP="00191EAA">
      <w:pPr>
        <w:tabs>
          <w:tab w:val="left" w:pos="1602"/>
          <w:tab w:val="left" w:pos="2880"/>
        </w:tabs>
        <w:ind w:left="1602" w:hanging="1602"/>
        <w:rPr>
          <w:sz w:val="22"/>
          <w:szCs w:val="22"/>
        </w:rPr>
      </w:pPr>
      <w:proofErr w:type="gramStart"/>
      <w:r w:rsidRPr="00191EAA">
        <w:rPr>
          <w:sz w:val="22"/>
          <w:szCs w:val="22"/>
        </w:rPr>
        <w:t>degrees</w:t>
      </w:r>
      <w:proofErr w:type="gramEnd"/>
      <w:r w:rsidRPr="00191EAA">
        <w:rPr>
          <w:sz w:val="22"/>
          <w:szCs w:val="22"/>
        </w:rPr>
        <w:t xml:space="preserve"> from the University of Guam and her Ph.D. from the University of Queensland with her </w:t>
      </w:r>
    </w:p>
    <w:p w14:paraId="180A2FCF" w14:textId="77777777" w:rsidR="00191EAA" w:rsidRPr="00191EAA" w:rsidRDefault="00191EAA" w:rsidP="00191EAA">
      <w:pPr>
        <w:tabs>
          <w:tab w:val="left" w:pos="1602"/>
          <w:tab w:val="left" w:pos="2880"/>
        </w:tabs>
        <w:ind w:left="1602" w:hanging="1602"/>
        <w:rPr>
          <w:sz w:val="22"/>
          <w:szCs w:val="22"/>
        </w:rPr>
      </w:pPr>
      <w:proofErr w:type="gramStart"/>
      <w:r w:rsidRPr="00191EAA">
        <w:rPr>
          <w:sz w:val="22"/>
          <w:szCs w:val="22"/>
        </w:rPr>
        <w:t>thesis</w:t>
      </w:r>
      <w:proofErr w:type="gramEnd"/>
      <w:r w:rsidRPr="00191EAA">
        <w:rPr>
          <w:sz w:val="22"/>
          <w:szCs w:val="22"/>
        </w:rPr>
        <w:t>:</w:t>
      </w:r>
      <w:r w:rsidRPr="00191EAA">
        <w:rPr>
          <w:b/>
          <w:sz w:val="22"/>
          <w:szCs w:val="22"/>
        </w:rPr>
        <w:t xml:space="preserve"> “</w:t>
      </w:r>
      <w:r w:rsidRPr="00191EAA">
        <w:rPr>
          <w:sz w:val="22"/>
          <w:szCs w:val="22"/>
        </w:rPr>
        <w:t xml:space="preserve">A revision of the gobiid fish genus </w:t>
      </w:r>
      <w:r w:rsidRPr="00191EAA">
        <w:rPr>
          <w:i/>
          <w:sz w:val="22"/>
          <w:szCs w:val="22"/>
        </w:rPr>
        <w:t>Mugilogobius (</w:t>
      </w:r>
      <w:r w:rsidRPr="00191EAA">
        <w:rPr>
          <w:sz w:val="22"/>
          <w:szCs w:val="22"/>
        </w:rPr>
        <w:t xml:space="preserve">Teleostei: Gobioidei), and its systematic </w:t>
      </w:r>
    </w:p>
    <w:p w14:paraId="59D8E48D" w14:textId="77777777" w:rsidR="00191EAA" w:rsidRPr="00191EAA" w:rsidRDefault="00191EAA" w:rsidP="00191EAA">
      <w:pPr>
        <w:tabs>
          <w:tab w:val="left" w:pos="1602"/>
          <w:tab w:val="left" w:pos="2880"/>
        </w:tabs>
        <w:ind w:left="1602" w:hanging="1602"/>
        <w:rPr>
          <w:sz w:val="22"/>
          <w:szCs w:val="22"/>
        </w:rPr>
      </w:pPr>
      <w:proofErr w:type="gramStart"/>
      <w:r w:rsidRPr="00191EAA">
        <w:rPr>
          <w:sz w:val="22"/>
          <w:szCs w:val="22"/>
        </w:rPr>
        <w:t>placement</w:t>
      </w:r>
      <w:proofErr w:type="gramEnd"/>
      <w:r w:rsidRPr="00191EAA">
        <w:rPr>
          <w:sz w:val="22"/>
          <w:szCs w:val="22"/>
        </w:rPr>
        <w:t>”.</w:t>
      </w:r>
    </w:p>
    <w:p w14:paraId="70C4D295" w14:textId="77777777" w:rsidR="00191EAA" w:rsidRPr="00191EAA" w:rsidRDefault="00191EAA" w:rsidP="00191EAA">
      <w:pPr>
        <w:tabs>
          <w:tab w:val="left" w:pos="2880"/>
        </w:tabs>
        <w:rPr>
          <w:sz w:val="22"/>
          <w:szCs w:val="22"/>
        </w:rPr>
      </w:pPr>
    </w:p>
    <w:p w14:paraId="49CF8468" w14:textId="77777777" w:rsidR="00191EAA" w:rsidRPr="00191EAA" w:rsidRDefault="00191EAA" w:rsidP="00191EAA">
      <w:pPr>
        <w:tabs>
          <w:tab w:val="left" w:pos="2880"/>
        </w:tabs>
        <w:ind w:left="2880" w:hanging="2880"/>
        <w:rPr>
          <w:sz w:val="22"/>
          <w:szCs w:val="22"/>
        </w:rPr>
      </w:pPr>
      <w:r w:rsidRPr="00191EAA">
        <w:rPr>
          <w:sz w:val="22"/>
          <w:szCs w:val="22"/>
        </w:rPr>
        <w:t xml:space="preserve">Research Interests: taxonomy, systematics, and behavior of gobies; ecology of mangrove and coral </w:t>
      </w:r>
    </w:p>
    <w:p w14:paraId="39176160" w14:textId="77777777" w:rsidR="00191EAA" w:rsidRPr="00191EAA" w:rsidRDefault="00191EAA" w:rsidP="00191EAA">
      <w:pPr>
        <w:tabs>
          <w:tab w:val="left" w:pos="2880"/>
        </w:tabs>
        <w:ind w:left="2880" w:hanging="2880"/>
        <w:rPr>
          <w:sz w:val="22"/>
          <w:szCs w:val="22"/>
        </w:rPr>
      </w:pPr>
      <w:proofErr w:type="gramStart"/>
      <w:r w:rsidRPr="00191EAA">
        <w:rPr>
          <w:sz w:val="22"/>
          <w:szCs w:val="22"/>
        </w:rPr>
        <w:t>reef</w:t>
      </w:r>
      <w:proofErr w:type="gramEnd"/>
      <w:r w:rsidRPr="00191EAA">
        <w:rPr>
          <w:sz w:val="22"/>
          <w:szCs w:val="22"/>
        </w:rPr>
        <w:t xml:space="preserve"> fishes; ecology and distribution of Australian freshwater fishes; and conservation of Indo-Pacific </w:t>
      </w:r>
    </w:p>
    <w:p w14:paraId="50FF6050" w14:textId="77777777" w:rsidR="00191EAA" w:rsidRPr="00191EAA" w:rsidRDefault="00191EAA" w:rsidP="00191EAA">
      <w:pPr>
        <w:tabs>
          <w:tab w:val="left" w:pos="2880"/>
        </w:tabs>
        <w:ind w:left="2880" w:hanging="2880"/>
        <w:rPr>
          <w:sz w:val="22"/>
          <w:szCs w:val="22"/>
        </w:rPr>
      </w:pPr>
      <w:proofErr w:type="gramStart"/>
      <w:r w:rsidRPr="00191EAA">
        <w:rPr>
          <w:sz w:val="22"/>
          <w:szCs w:val="22"/>
        </w:rPr>
        <w:t>fishes</w:t>
      </w:r>
      <w:proofErr w:type="gramEnd"/>
      <w:r w:rsidRPr="00191EAA">
        <w:rPr>
          <w:sz w:val="22"/>
          <w:szCs w:val="22"/>
        </w:rPr>
        <w:t>.</w:t>
      </w:r>
    </w:p>
    <w:p w14:paraId="701EBEFE" w14:textId="77777777" w:rsidR="00191EAA" w:rsidRPr="00191EAA" w:rsidRDefault="00191EAA" w:rsidP="00191EAA">
      <w:pPr>
        <w:tabs>
          <w:tab w:val="left" w:pos="2880"/>
        </w:tabs>
        <w:rPr>
          <w:sz w:val="22"/>
          <w:szCs w:val="22"/>
        </w:rPr>
      </w:pPr>
      <w:r w:rsidRPr="00191EAA">
        <w:rPr>
          <w:sz w:val="22"/>
          <w:szCs w:val="22"/>
        </w:rPr>
        <w:lastRenderedPageBreak/>
        <w:tab/>
      </w:r>
    </w:p>
    <w:p w14:paraId="6691FF9F" w14:textId="77777777" w:rsidR="00191EAA" w:rsidRPr="00191EAA" w:rsidRDefault="00191EAA" w:rsidP="00191EAA">
      <w:pPr>
        <w:widowControl w:val="0"/>
        <w:tabs>
          <w:tab w:val="center" w:pos="4420"/>
        </w:tabs>
        <w:ind w:left="720" w:hanging="720"/>
        <w:rPr>
          <w:sz w:val="22"/>
          <w:szCs w:val="22"/>
        </w:rPr>
      </w:pPr>
      <w:r w:rsidRPr="00191EAA">
        <w:rPr>
          <w:sz w:val="22"/>
          <w:szCs w:val="22"/>
        </w:rPr>
        <w:t>PUBLICATIONS: 102 papers in journals plus 19 reports, 14 book chapters, and 18 popular articles.</w:t>
      </w:r>
    </w:p>
    <w:p w14:paraId="0A085F97" w14:textId="77777777" w:rsidR="00191EAA" w:rsidRPr="00191EAA" w:rsidRDefault="00191EAA" w:rsidP="00191EAA">
      <w:pPr>
        <w:widowControl w:val="0"/>
        <w:tabs>
          <w:tab w:val="center" w:pos="4420"/>
        </w:tabs>
        <w:ind w:left="720" w:hanging="720"/>
        <w:rPr>
          <w:sz w:val="22"/>
          <w:szCs w:val="22"/>
        </w:rPr>
      </w:pPr>
      <w:r w:rsidRPr="00191EAA">
        <w:rPr>
          <w:sz w:val="22"/>
          <w:szCs w:val="22"/>
        </w:rPr>
        <w:t xml:space="preserve">She has published four papers in Copeia. Most of her published papers are on the systematics of </w:t>
      </w:r>
    </w:p>
    <w:p w14:paraId="7E47DBC0" w14:textId="77777777" w:rsidR="00191EAA" w:rsidRPr="00191EAA" w:rsidRDefault="00191EAA" w:rsidP="00191EAA">
      <w:pPr>
        <w:widowControl w:val="0"/>
        <w:tabs>
          <w:tab w:val="center" w:pos="4420"/>
        </w:tabs>
        <w:ind w:left="720" w:hanging="720"/>
        <w:rPr>
          <w:sz w:val="22"/>
          <w:szCs w:val="22"/>
        </w:rPr>
      </w:pPr>
      <w:proofErr w:type="gramStart"/>
      <w:r w:rsidRPr="00191EAA">
        <w:rPr>
          <w:sz w:val="22"/>
          <w:szCs w:val="22"/>
        </w:rPr>
        <w:t>various</w:t>
      </w:r>
      <w:proofErr w:type="gramEnd"/>
      <w:r w:rsidRPr="00191EAA">
        <w:rPr>
          <w:sz w:val="22"/>
          <w:szCs w:val="22"/>
        </w:rPr>
        <w:t xml:space="preserve"> Indo-Pacific gobies but she has also made important contributions to the knowledge of the </w:t>
      </w:r>
    </w:p>
    <w:p w14:paraId="25C641EC" w14:textId="77777777" w:rsidR="00191EAA" w:rsidRPr="00191EAA" w:rsidRDefault="00191EAA" w:rsidP="00191EAA">
      <w:pPr>
        <w:widowControl w:val="0"/>
        <w:tabs>
          <w:tab w:val="center" w:pos="4420"/>
        </w:tabs>
        <w:ind w:left="720" w:hanging="720"/>
        <w:rPr>
          <w:sz w:val="22"/>
          <w:szCs w:val="22"/>
        </w:rPr>
      </w:pPr>
      <w:proofErr w:type="gramStart"/>
      <w:r w:rsidRPr="00191EAA">
        <w:rPr>
          <w:sz w:val="22"/>
          <w:szCs w:val="22"/>
        </w:rPr>
        <w:t>biodiversity</w:t>
      </w:r>
      <w:proofErr w:type="gramEnd"/>
      <w:r w:rsidRPr="00191EAA">
        <w:rPr>
          <w:sz w:val="22"/>
          <w:szCs w:val="22"/>
        </w:rPr>
        <w:t xml:space="preserve"> in Northern Australian parks. In her “retirement” she is actively working on the </w:t>
      </w:r>
    </w:p>
    <w:p w14:paraId="41DBC73D" w14:textId="77777777" w:rsidR="00191EAA" w:rsidRPr="00191EAA" w:rsidRDefault="00191EAA" w:rsidP="00191EAA">
      <w:pPr>
        <w:widowControl w:val="0"/>
        <w:tabs>
          <w:tab w:val="center" w:pos="4420"/>
        </w:tabs>
        <w:ind w:left="720" w:hanging="720"/>
        <w:rPr>
          <w:rFonts w:eastAsia="Times New Roman"/>
          <w:sz w:val="22"/>
          <w:szCs w:val="22"/>
        </w:rPr>
      </w:pPr>
      <w:proofErr w:type="gramStart"/>
      <w:r w:rsidRPr="00191EAA">
        <w:rPr>
          <w:sz w:val="22"/>
          <w:szCs w:val="22"/>
        </w:rPr>
        <w:t>systematics</w:t>
      </w:r>
      <w:proofErr w:type="gramEnd"/>
      <w:r w:rsidRPr="00191EAA">
        <w:rPr>
          <w:sz w:val="22"/>
          <w:szCs w:val="22"/>
        </w:rPr>
        <w:t xml:space="preserve"> of goby genera such as</w:t>
      </w:r>
      <w:r w:rsidRPr="00191EAA">
        <w:rPr>
          <w:b/>
          <w:sz w:val="22"/>
          <w:szCs w:val="22"/>
        </w:rPr>
        <w:t xml:space="preserve"> </w:t>
      </w:r>
      <w:r w:rsidRPr="00191EAA">
        <w:rPr>
          <w:rFonts w:eastAsia="Times New Roman"/>
          <w:i/>
          <w:sz w:val="22"/>
          <w:szCs w:val="22"/>
        </w:rPr>
        <w:t>Aulopareia,</w:t>
      </w:r>
      <w:r w:rsidRPr="00191EAA">
        <w:rPr>
          <w:sz w:val="22"/>
          <w:szCs w:val="22"/>
        </w:rPr>
        <w:t xml:space="preserve"> </w:t>
      </w:r>
      <w:r w:rsidRPr="00191EAA">
        <w:rPr>
          <w:i/>
          <w:sz w:val="22"/>
          <w:szCs w:val="22"/>
        </w:rPr>
        <w:t xml:space="preserve">Parachaeturichthys, </w:t>
      </w:r>
      <w:r w:rsidRPr="00191EAA">
        <w:rPr>
          <w:rFonts w:eastAsia="Times New Roman"/>
          <w:i/>
          <w:sz w:val="22"/>
          <w:szCs w:val="22"/>
        </w:rPr>
        <w:t xml:space="preserve">Oligolepis, Pseudogobius, </w:t>
      </w:r>
      <w:r w:rsidRPr="00191EAA">
        <w:rPr>
          <w:rFonts w:eastAsia="Times New Roman"/>
          <w:sz w:val="22"/>
          <w:szCs w:val="22"/>
        </w:rPr>
        <w:t xml:space="preserve">and </w:t>
      </w:r>
    </w:p>
    <w:p w14:paraId="27773419" w14:textId="77777777" w:rsidR="00191EAA" w:rsidRPr="00191EAA" w:rsidRDefault="00191EAA" w:rsidP="00191EAA">
      <w:pPr>
        <w:widowControl w:val="0"/>
        <w:tabs>
          <w:tab w:val="center" w:pos="4420"/>
        </w:tabs>
        <w:ind w:left="720" w:hanging="720"/>
        <w:rPr>
          <w:rFonts w:eastAsia="Times New Roman"/>
          <w:sz w:val="22"/>
          <w:szCs w:val="22"/>
        </w:rPr>
      </w:pPr>
      <w:r w:rsidRPr="00191EAA">
        <w:rPr>
          <w:rFonts w:eastAsia="Times New Roman"/>
          <w:i/>
          <w:sz w:val="22"/>
          <w:szCs w:val="22"/>
        </w:rPr>
        <w:t xml:space="preserve">Pandaka. </w:t>
      </w:r>
      <w:r w:rsidRPr="00191EAA">
        <w:rPr>
          <w:rFonts w:eastAsia="Times New Roman"/>
          <w:sz w:val="22"/>
          <w:szCs w:val="22"/>
        </w:rPr>
        <w:t xml:space="preserve">She is also preparing a 3-volume work on gobies of the world with Doug Hoese and Heiko </w:t>
      </w:r>
    </w:p>
    <w:p w14:paraId="23165AC1" w14:textId="77777777" w:rsidR="00191EAA" w:rsidRPr="00191EAA" w:rsidRDefault="00191EAA" w:rsidP="00191EAA">
      <w:pPr>
        <w:widowControl w:val="0"/>
        <w:tabs>
          <w:tab w:val="center" w:pos="4420"/>
        </w:tabs>
        <w:ind w:left="720" w:hanging="720"/>
        <w:rPr>
          <w:bCs/>
          <w:sz w:val="22"/>
          <w:szCs w:val="22"/>
        </w:rPr>
      </w:pPr>
      <w:r w:rsidRPr="00191EAA">
        <w:rPr>
          <w:rFonts w:eastAsia="Times New Roman"/>
          <w:sz w:val="22"/>
          <w:szCs w:val="22"/>
        </w:rPr>
        <w:t xml:space="preserve">Bleher. </w:t>
      </w:r>
      <w:r w:rsidRPr="00191EAA">
        <w:rPr>
          <w:sz w:val="22"/>
          <w:szCs w:val="22"/>
        </w:rPr>
        <w:t>Helen is the a</w:t>
      </w:r>
      <w:r w:rsidRPr="00191EAA">
        <w:rPr>
          <w:bCs/>
          <w:sz w:val="22"/>
          <w:szCs w:val="22"/>
        </w:rPr>
        <w:t xml:space="preserve">uthor or co-author of 83 new species names and 7 new generic names (as of </w:t>
      </w:r>
    </w:p>
    <w:p w14:paraId="2BA47661" w14:textId="77777777" w:rsidR="00191EAA" w:rsidRPr="00191EAA" w:rsidRDefault="00191EAA" w:rsidP="00191EAA">
      <w:pPr>
        <w:widowControl w:val="0"/>
        <w:tabs>
          <w:tab w:val="center" w:pos="4420"/>
        </w:tabs>
        <w:ind w:left="720" w:hanging="720"/>
        <w:rPr>
          <w:snapToGrid w:val="0"/>
          <w:sz w:val="22"/>
          <w:szCs w:val="22"/>
        </w:rPr>
      </w:pPr>
      <w:proofErr w:type="gramStart"/>
      <w:r w:rsidRPr="00191EAA">
        <w:rPr>
          <w:bCs/>
          <w:sz w:val="22"/>
          <w:szCs w:val="22"/>
        </w:rPr>
        <w:t>October 2015).</w:t>
      </w:r>
      <w:proofErr w:type="gramEnd"/>
      <w:r w:rsidRPr="00191EAA">
        <w:rPr>
          <w:bCs/>
          <w:sz w:val="22"/>
          <w:szCs w:val="22"/>
        </w:rPr>
        <w:t xml:space="preserve"> One genus,</w:t>
      </w:r>
      <w:r w:rsidRPr="00191EAA">
        <w:rPr>
          <w:b/>
          <w:bCs/>
          <w:sz w:val="22"/>
          <w:szCs w:val="22"/>
        </w:rPr>
        <w:t xml:space="preserve"> </w:t>
      </w:r>
      <w:r w:rsidRPr="00191EAA">
        <w:rPr>
          <w:i/>
          <w:snapToGrid w:val="0"/>
          <w:sz w:val="22"/>
          <w:szCs w:val="22"/>
        </w:rPr>
        <w:t>Larsonella</w:t>
      </w:r>
      <w:r w:rsidRPr="00191EAA">
        <w:rPr>
          <w:snapToGrid w:val="0"/>
          <w:sz w:val="22"/>
          <w:szCs w:val="22"/>
        </w:rPr>
        <w:t xml:space="preserve"> Randall and Senou 2001, 11 species, and one subspecies,</w:t>
      </w:r>
    </w:p>
    <w:p w14:paraId="3DCB2FC0" w14:textId="54EB93F0" w:rsidR="00191EAA" w:rsidRPr="00191EAA" w:rsidRDefault="00191EAA" w:rsidP="00191EAA">
      <w:pPr>
        <w:widowControl w:val="0"/>
        <w:tabs>
          <w:tab w:val="center" w:pos="4420"/>
        </w:tabs>
        <w:ind w:left="720" w:hanging="720"/>
        <w:rPr>
          <w:snapToGrid w:val="0"/>
          <w:sz w:val="22"/>
          <w:szCs w:val="22"/>
        </w:rPr>
      </w:pPr>
      <w:r w:rsidRPr="00191EAA">
        <w:rPr>
          <w:snapToGrid w:val="0"/>
          <w:sz w:val="22"/>
          <w:szCs w:val="22"/>
        </w:rPr>
        <w:t xml:space="preserve"> </w:t>
      </w:r>
      <w:proofErr w:type="gramStart"/>
      <w:r w:rsidRPr="00191EAA">
        <w:rPr>
          <w:snapToGrid w:val="0"/>
          <w:sz w:val="22"/>
          <w:szCs w:val="22"/>
        </w:rPr>
        <w:t>mostly</w:t>
      </w:r>
      <w:proofErr w:type="gramEnd"/>
      <w:r w:rsidRPr="00191EAA">
        <w:rPr>
          <w:snapToGrid w:val="0"/>
          <w:sz w:val="22"/>
          <w:szCs w:val="22"/>
        </w:rPr>
        <w:t xml:space="preserve"> gobies, have been  named after Helen. </w:t>
      </w:r>
    </w:p>
    <w:p w14:paraId="36F39F1C" w14:textId="77777777" w:rsidR="00191EAA" w:rsidRDefault="00191EAA" w:rsidP="00191EAA">
      <w:pPr>
        <w:tabs>
          <w:tab w:val="left" w:pos="1602"/>
          <w:tab w:val="left" w:pos="2880"/>
        </w:tabs>
        <w:rPr>
          <w:b/>
          <w:szCs w:val="22"/>
        </w:rPr>
      </w:pPr>
    </w:p>
    <w:p w14:paraId="3B2BBE27" w14:textId="77777777" w:rsidR="00191EAA" w:rsidRDefault="00191EAA" w:rsidP="00191EAA">
      <w:pPr>
        <w:tabs>
          <w:tab w:val="left" w:pos="1602"/>
          <w:tab w:val="left" w:pos="2880"/>
        </w:tabs>
        <w:rPr>
          <w:b/>
          <w:szCs w:val="22"/>
        </w:rPr>
      </w:pPr>
      <w:r w:rsidRPr="008F21F3">
        <w:rPr>
          <w:b/>
          <w:szCs w:val="22"/>
        </w:rPr>
        <w:t>Journal</w:t>
      </w:r>
      <w:r>
        <w:rPr>
          <w:b/>
          <w:szCs w:val="22"/>
        </w:rPr>
        <w:t xml:space="preserve"> Papers</w:t>
      </w:r>
    </w:p>
    <w:p w14:paraId="182AB4DD" w14:textId="77777777" w:rsidR="00191EAA" w:rsidRPr="008F21F3" w:rsidRDefault="00191EAA" w:rsidP="00191EAA">
      <w:pPr>
        <w:tabs>
          <w:tab w:val="left" w:pos="1602"/>
          <w:tab w:val="left" w:pos="2880"/>
        </w:tabs>
        <w:rPr>
          <w:b/>
          <w:szCs w:val="22"/>
        </w:rPr>
      </w:pPr>
    </w:p>
    <w:p w14:paraId="39693BD5" w14:textId="77777777" w:rsidR="00191EAA" w:rsidRPr="008F21F3" w:rsidRDefault="00191EAA" w:rsidP="00191EAA">
      <w:pPr>
        <w:tabs>
          <w:tab w:val="left" w:pos="534"/>
          <w:tab w:val="left" w:pos="1174"/>
          <w:tab w:val="left" w:pos="1602"/>
          <w:tab w:val="left" w:pos="2880"/>
        </w:tabs>
        <w:ind w:left="534" w:hanging="534"/>
        <w:rPr>
          <w:szCs w:val="22"/>
        </w:rPr>
      </w:pPr>
      <w:r>
        <w:rPr>
          <w:szCs w:val="22"/>
        </w:rPr>
        <w:t>1</w:t>
      </w:r>
      <w:r w:rsidRPr="008F21F3">
        <w:rPr>
          <w:szCs w:val="22"/>
        </w:rPr>
        <w:t xml:space="preserve">. Tsuda, R.T., H.K. Larson and R. Lujan. 1972. Algal growth on beaks of live parrotfishes. </w:t>
      </w:r>
      <w:r w:rsidRPr="008F21F3">
        <w:rPr>
          <w:i/>
          <w:szCs w:val="22"/>
        </w:rPr>
        <w:t>Pacific Science</w:t>
      </w:r>
      <w:r w:rsidRPr="008F21F3">
        <w:rPr>
          <w:szCs w:val="22"/>
        </w:rPr>
        <w:t xml:space="preserve"> 26(1): 20-23.</w:t>
      </w:r>
    </w:p>
    <w:p w14:paraId="1529210A" w14:textId="77777777" w:rsidR="00191EAA" w:rsidRPr="008F21F3" w:rsidRDefault="00191EAA" w:rsidP="00191EAA">
      <w:pPr>
        <w:tabs>
          <w:tab w:val="left" w:pos="534"/>
          <w:tab w:val="left" w:pos="1174"/>
          <w:tab w:val="left" w:pos="1602"/>
          <w:tab w:val="left" w:pos="2880"/>
        </w:tabs>
        <w:ind w:left="534" w:hanging="534"/>
        <w:rPr>
          <w:szCs w:val="22"/>
        </w:rPr>
      </w:pPr>
      <w:r>
        <w:rPr>
          <w:szCs w:val="22"/>
        </w:rPr>
        <w:t>2</w:t>
      </w:r>
      <w:r w:rsidRPr="008F21F3">
        <w:rPr>
          <w:szCs w:val="22"/>
        </w:rPr>
        <w:t xml:space="preserve">. Allen, G.R. and H.K. Larson. 1975. </w:t>
      </w:r>
      <w:r w:rsidRPr="008F21F3">
        <w:rPr>
          <w:i/>
          <w:szCs w:val="22"/>
        </w:rPr>
        <w:t>Pomachromis guamensis</w:t>
      </w:r>
      <w:r w:rsidRPr="008F21F3">
        <w:rPr>
          <w:szCs w:val="22"/>
        </w:rPr>
        <w:t xml:space="preserve">, a new species of damselfish (Pomacentridae) from the Mariana Islands. </w:t>
      </w:r>
      <w:r w:rsidRPr="008F21F3">
        <w:rPr>
          <w:i/>
          <w:szCs w:val="22"/>
        </w:rPr>
        <w:t>Micronesica</w:t>
      </w:r>
      <w:r w:rsidRPr="008F21F3">
        <w:rPr>
          <w:szCs w:val="22"/>
        </w:rPr>
        <w:t xml:space="preserve"> 11(1): 123-126.</w:t>
      </w:r>
    </w:p>
    <w:p w14:paraId="65E53B1F" w14:textId="77777777" w:rsidR="00191EAA" w:rsidRPr="008F21F3" w:rsidRDefault="00191EAA" w:rsidP="00191EAA">
      <w:pPr>
        <w:tabs>
          <w:tab w:val="left" w:pos="534"/>
          <w:tab w:val="left" w:pos="1174"/>
          <w:tab w:val="left" w:pos="1602"/>
          <w:tab w:val="left" w:pos="2880"/>
        </w:tabs>
        <w:ind w:left="534" w:hanging="534"/>
        <w:rPr>
          <w:szCs w:val="22"/>
        </w:rPr>
      </w:pPr>
      <w:r>
        <w:rPr>
          <w:szCs w:val="22"/>
        </w:rPr>
        <w:t>3</w:t>
      </w:r>
      <w:r w:rsidRPr="008F21F3">
        <w:rPr>
          <w:szCs w:val="22"/>
        </w:rPr>
        <w:t xml:space="preserve">. Larson, H.K. 1976. </w:t>
      </w:r>
      <w:proofErr w:type="gramStart"/>
      <w:r w:rsidRPr="008F21F3">
        <w:rPr>
          <w:szCs w:val="22"/>
        </w:rPr>
        <w:t xml:space="preserve">A new species of </w:t>
      </w:r>
      <w:r w:rsidRPr="008F21F3">
        <w:rPr>
          <w:i/>
          <w:szCs w:val="22"/>
        </w:rPr>
        <w:t>Eviota</w:t>
      </w:r>
      <w:r w:rsidRPr="008F21F3">
        <w:rPr>
          <w:szCs w:val="22"/>
        </w:rPr>
        <w:t xml:space="preserve"> with discussion of the nominal general </w:t>
      </w:r>
      <w:r w:rsidRPr="008F21F3">
        <w:rPr>
          <w:i/>
          <w:szCs w:val="22"/>
        </w:rPr>
        <w:t>Eviota</w:t>
      </w:r>
      <w:r w:rsidRPr="008F21F3">
        <w:rPr>
          <w:szCs w:val="22"/>
        </w:rPr>
        <w:t xml:space="preserve"> and </w:t>
      </w:r>
      <w:r w:rsidRPr="008F21F3">
        <w:rPr>
          <w:i/>
          <w:szCs w:val="22"/>
        </w:rPr>
        <w:t>Eviotops</w:t>
      </w:r>
      <w:r w:rsidRPr="008F21F3">
        <w:rPr>
          <w:szCs w:val="22"/>
        </w:rPr>
        <w:t>.</w:t>
      </w:r>
      <w:proofErr w:type="gramEnd"/>
      <w:r w:rsidRPr="008F21F3">
        <w:rPr>
          <w:szCs w:val="22"/>
        </w:rPr>
        <w:t xml:space="preserve"> </w:t>
      </w:r>
      <w:r w:rsidRPr="008F21F3">
        <w:rPr>
          <w:i/>
          <w:szCs w:val="22"/>
        </w:rPr>
        <w:t>Copeia</w:t>
      </w:r>
      <w:r w:rsidRPr="008F21F3">
        <w:rPr>
          <w:szCs w:val="22"/>
        </w:rPr>
        <w:t xml:space="preserve"> </w:t>
      </w:r>
      <w:r>
        <w:rPr>
          <w:szCs w:val="22"/>
        </w:rPr>
        <w:t>1976(</w:t>
      </w:r>
      <w:r w:rsidRPr="008F21F3">
        <w:rPr>
          <w:szCs w:val="22"/>
        </w:rPr>
        <w:t>3</w:t>
      </w:r>
      <w:r>
        <w:rPr>
          <w:szCs w:val="22"/>
        </w:rPr>
        <w:t>)</w:t>
      </w:r>
      <w:r w:rsidRPr="008F21F3">
        <w:rPr>
          <w:szCs w:val="22"/>
        </w:rPr>
        <w:t>: 498-502.</w:t>
      </w:r>
    </w:p>
    <w:p w14:paraId="261A00D6" w14:textId="77777777" w:rsidR="00191EAA" w:rsidRPr="008F21F3" w:rsidRDefault="00191EAA" w:rsidP="00191EAA">
      <w:pPr>
        <w:tabs>
          <w:tab w:val="left" w:pos="534"/>
          <w:tab w:val="left" w:pos="1174"/>
          <w:tab w:val="left" w:pos="1602"/>
          <w:tab w:val="left" w:pos="2880"/>
        </w:tabs>
        <w:ind w:left="534" w:hanging="534"/>
        <w:rPr>
          <w:szCs w:val="22"/>
        </w:rPr>
      </w:pPr>
      <w:r>
        <w:rPr>
          <w:szCs w:val="22"/>
        </w:rPr>
        <w:t>4</w:t>
      </w:r>
      <w:r w:rsidRPr="008F21F3">
        <w:rPr>
          <w:szCs w:val="22"/>
        </w:rPr>
        <w:t xml:space="preserve">. Allen, G.R. and H.K. Larson. 1979. </w:t>
      </w:r>
      <w:r w:rsidRPr="008F21F3">
        <w:rPr>
          <w:i/>
          <w:szCs w:val="22"/>
        </w:rPr>
        <w:t>Parma bicolor</w:t>
      </w:r>
      <w:r w:rsidRPr="008F21F3">
        <w:rPr>
          <w:szCs w:val="22"/>
        </w:rPr>
        <w:t xml:space="preserve">, a new species of damselfish from southwestern Australia. </w:t>
      </w:r>
      <w:proofErr w:type="gramStart"/>
      <w:r w:rsidRPr="008F21F3">
        <w:rPr>
          <w:i/>
          <w:szCs w:val="22"/>
        </w:rPr>
        <w:t>Revue francaise Aquariologie</w:t>
      </w:r>
      <w:r w:rsidRPr="008F21F3">
        <w:rPr>
          <w:szCs w:val="22"/>
        </w:rPr>
        <w:t xml:space="preserve"> 6: 11-14.</w:t>
      </w:r>
      <w:proofErr w:type="gramEnd"/>
    </w:p>
    <w:p w14:paraId="4E9ECCC9" w14:textId="77777777" w:rsidR="00191EAA" w:rsidRPr="008F21F3" w:rsidRDefault="00191EAA" w:rsidP="00191EAA">
      <w:pPr>
        <w:tabs>
          <w:tab w:val="left" w:pos="534"/>
          <w:tab w:val="left" w:pos="1174"/>
          <w:tab w:val="left" w:pos="1602"/>
          <w:tab w:val="left" w:pos="2880"/>
        </w:tabs>
        <w:ind w:left="534" w:hanging="534"/>
        <w:rPr>
          <w:szCs w:val="22"/>
        </w:rPr>
      </w:pPr>
      <w:r>
        <w:rPr>
          <w:szCs w:val="22"/>
        </w:rPr>
        <w:t>5</w:t>
      </w:r>
      <w:r w:rsidRPr="008F21F3">
        <w:rPr>
          <w:szCs w:val="22"/>
        </w:rPr>
        <w:t xml:space="preserve">. Larson, H.K. and D.F. Hoese. 1979. The species of the Indo-West Pacific genus </w:t>
      </w:r>
      <w:r w:rsidRPr="008F21F3">
        <w:rPr>
          <w:i/>
          <w:szCs w:val="22"/>
        </w:rPr>
        <w:t>Calumia</w:t>
      </w:r>
      <w:r w:rsidRPr="008F21F3">
        <w:rPr>
          <w:szCs w:val="22"/>
        </w:rPr>
        <w:t xml:space="preserve"> (Pisces</w:t>
      </w:r>
      <w:proofErr w:type="gramStart"/>
      <w:r w:rsidRPr="008F21F3">
        <w:rPr>
          <w:szCs w:val="22"/>
        </w:rPr>
        <w:t>:Eleotridae</w:t>
      </w:r>
      <w:proofErr w:type="gramEnd"/>
      <w:r w:rsidRPr="008F21F3">
        <w:rPr>
          <w:szCs w:val="22"/>
        </w:rPr>
        <w:t xml:space="preserve">). </w:t>
      </w:r>
      <w:r w:rsidRPr="008F21F3">
        <w:rPr>
          <w:i/>
          <w:szCs w:val="22"/>
        </w:rPr>
        <w:t>Proceedings of the Linnean Society of New South Wales</w:t>
      </w:r>
      <w:r w:rsidRPr="008F21F3">
        <w:rPr>
          <w:szCs w:val="22"/>
        </w:rPr>
        <w:t xml:space="preserve"> 104(1): 17-22.</w:t>
      </w:r>
    </w:p>
    <w:p w14:paraId="3D2319F4" w14:textId="77777777" w:rsidR="00191EAA" w:rsidRPr="008F21F3" w:rsidRDefault="00191EAA" w:rsidP="00191EAA">
      <w:pPr>
        <w:tabs>
          <w:tab w:val="left" w:pos="534"/>
          <w:tab w:val="left" w:pos="1174"/>
          <w:tab w:val="left" w:pos="1602"/>
          <w:tab w:val="left" w:pos="2880"/>
        </w:tabs>
        <w:ind w:left="534" w:hanging="534"/>
        <w:rPr>
          <w:szCs w:val="22"/>
        </w:rPr>
      </w:pPr>
      <w:r>
        <w:rPr>
          <w:szCs w:val="22"/>
        </w:rPr>
        <w:t>6</w:t>
      </w:r>
      <w:r w:rsidRPr="008F21F3">
        <w:rPr>
          <w:szCs w:val="22"/>
        </w:rPr>
        <w:t xml:space="preserve">. Larson, H.K. 1980. Family Chanidae. </w:t>
      </w:r>
      <w:r w:rsidRPr="008F21F3">
        <w:rPr>
          <w:i/>
          <w:szCs w:val="22"/>
        </w:rPr>
        <w:t>In</w:t>
      </w:r>
      <w:r w:rsidRPr="008F21F3">
        <w:rPr>
          <w:szCs w:val="22"/>
        </w:rPr>
        <w:t xml:space="preserve">: </w:t>
      </w:r>
      <w:r w:rsidRPr="008F21F3">
        <w:rPr>
          <w:i/>
          <w:szCs w:val="22"/>
        </w:rPr>
        <w:t>Freshwater fishes of southeastern Australia</w:t>
      </w:r>
      <w:r w:rsidRPr="008F21F3">
        <w:rPr>
          <w:szCs w:val="22"/>
        </w:rPr>
        <w:t>. Ed. R.M. McDowall. Reed, Sydney (208 pp).</w:t>
      </w:r>
    </w:p>
    <w:p w14:paraId="06A784CE" w14:textId="77777777" w:rsidR="00191EAA" w:rsidRPr="008F21F3" w:rsidRDefault="00191EAA" w:rsidP="00191EAA">
      <w:pPr>
        <w:tabs>
          <w:tab w:val="left" w:pos="534"/>
          <w:tab w:val="left" w:pos="1174"/>
          <w:tab w:val="left" w:pos="1602"/>
          <w:tab w:val="left" w:pos="2880"/>
        </w:tabs>
        <w:ind w:left="534" w:hanging="534"/>
        <w:rPr>
          <w:szCs w:val="22"/>
        </w:rPr>
      </w:pPr>
      <w:r>
        <w:rPr>
          <w:szCs w:val="22"/>
        </w:rPr>
        <w:t>7</w:t>
      </w:r>
      <w:r w:rsidRPr="008F21F3">
        <w:rPr>
          <w:szCs w:val="22"/>
        </w:rPr>
        <w:t xml:space="preserve">. Hoese, D.F. and H.K. Larson. 1980. Family Gobiidae. </w:t>
      </w:r>
      <w:r w:rsidRPr="008F21F3">
        <w:rPr>
          <w:i/>
          <w:szCs w:val="22"/>
        </w:rPr>
        <w:t>In</w:t>
      </w:r>
      <w:r w:rsidRPr="008F21F3">
        <w:rPr>
          <w:szCs w:val="22"/>
        </w:rPr>
        <w:t xml:space="preserve">: </w:t>
      </w:r>
      <w:r w:rsidRPr="008F21F3">
        <w:rPr>
          <w:i/>
          <w:szCs w:val="22"/>
        </w:rPr>
        <w:t>Freshwater fishes of southeastern Australia</w:t>
      </w:r>
      <w:r w:rsidRPr="008F21F3">
        <w:rPr>
          <w:szCs w:val="22"/>
        </w:rPr>
        <w:t>. Ed. R.M. McDowall. Reed, Sydney (208 pp).</w:t>
      </w:r>
    </w:p>
    <w:p w14:paraId="639E7A2C" w14:textId="77777777" w:rsidR="00191EAA" w:rsidRPr="008F21F3" w:rsidRDefault="00191EAA" w:rsidP="00191EAA">
      <w:pPr>
        <w:tabs>
          <w:tab w:val="left" w:pos="534"/>
          <w:tab w:val="left" w:pos="1174"/>
          <w:tab w:val="left" w:pos="1602"/>
          <w:tab w:val="left" w:pos="2880"/>
        </w:tabs>
        <w:ind w:left="534" w:hanging="534"/>
        <w:rPr>
          <w:szCs w:val="22"/>
        </w:rPr>
      </w:pPr>
      <w:r>
        <w:rPr>
          <w:szCs w:val="22"/>
        </w:rPr>
        <w:t>8</w:t>
      </w:r>
      <w:r w:rsidRPr="008F21F3">
        <w:rPr>
          <w:szCs w:val="22"/>
        </w:rPr>
        <w:t xml:space="preserve">. Hoese, D.F., H.K.Larson and L.C. Llewellyn. 1980. Family Eleotridae. </w:t>
      </w:r>
      <w:r w:rsidRPr="008F21F3">
        <w:rPr>
          <w:i/>
          <w:szCs w:val="22"/>
        </w:rPr>
        <w:t>In</w:t>
      </w:r>
      <w:r w:rsidRPr="008F21F3">
        <w:rPr>
          <w:szCs w:val="22"/>
        </w:rPr>
        <w:t xml:space="preserve">: </w:t>
      </w:r>
      <w:r w:rsidRPr="008F21F3">
        <w:rPr>
          <w:i/>
          <w:szCs w:val="22"/>
        </w:rPr>
        <w:t>Freshwater fishes of southeastern Australia.</w:t>
      </w:r>
      <w:r w:rsidRPr="008F21F3">
        <w:rPr>
          <w:szCs w:val="22"/>
        </w:rPr>
        <w:t xml:space="preserve"> Ed. R.M. McDowall. Reed, Sydney (208 pp).</w:t>
      </w:r>
    </w:p>
    <w:p w14:paraId="51C1D1AF" w14:textId="77777777" w:rsidR="00191EAA" w:rsidRPr="008F21F3" w:rsidRDefault="00191EAA" w:rsidP="00191EAA">
      <w:pPr>
        <w:tabs>
          <w:tab w:val="left" w:pos="534"/>
          <w:tab w:val="left" w:pos="1174"/>
          <w:tab w:val="left" w:pos="1602"/>
          <w:tab w:val="left" w:pos="2880"/>
        </w:tabs>
        <w:ind w:left="534" w:hanging="534"/>
        <w:rPr>
          <w:szCs w:val="22"/>
        </w:rPr>
      </w:pPr>
      <w:r>
        <w:rPr>
          <w:szCs w:val="22"/>
        </w:rPr>
        <w:t>9</w:t>
      </w:r>
      <w:r w:rsidRPr="008F21F3">
        <w:rPr>
          <w:szCs w:val="22"/>
        </w:rPr>
        <w:t xml:space="preserve">. Larson, H.K. and D.F. Hoese. 1980. Fishes of the Indian Ocean. Results of the ichthyological investigations during the Indian Ocean expedition of the research vessel "Meteor", October, 1964 to May, 1965. </w:t>
      </w:r>
      <w:proofErr w:type="gramStart"/>
      <w:r w:rsidRPr="008F21F3">
        <w:rPr>
          <w:szCs w:val="22"/>
        </w:rPr>
        <w:t>Systematical Section, XXIII.</w:t>
      </w:r>
      <w:proofErr w:type="gramEnd"/>
      <w:r w:rsidRPr="008F21F3">
        <w:rPr>
          <w:szCs w:val="22"/>
        </w:rPr>
        <w:t xml:space="preserve"> Gobiidae " </w:t>
      </w:r>
      <w:r w:rsidRPr="008F21F3">
        <w:rPr>
          <w:i/>
          <w:szCs w:val="22"/>
        </w:rPr>
        <w:t>"Meteor" Forschungs - Ergebnisse</w:t>
      </w:r>
      <w:r w:rsidRPr="008F21F3">
        <w:rPr>
          <w:szCs w:val="22"/>
        </w:rPr>
        <w:t xml:space="preserve"> 32: 33-43.</w:t>
      </w:r>
    </w:p>
    <w:p w14:paraId="13960F67" w14:textId="77777777" w:rsidR="00191EAA" w:rsidRPr="008F21F3" w:rsidRDefault="00191EAA" w:rsidP="00191EAA">
      <w:pPr>
        <w:tabs>
          <w:tab w:val="left" w:pos="534"/>
          <w:tab w:val="left" w:pos="1174"/>
          <w:tab w:val="left" w:pos="1602"/>
          <w:tab w:val="left" w:pos="2880"/>
        </w:tabs>
        <w:ind w:left="534" w:hanging="534"/>
        <w:rPr>
          <w:szCs w:val="22"/>
        </w:rPr>
      </w:pPr>
      <w:r>
        <w:rPr>
          <w:szCs w:val="22"/>
        </w:rPr>
        <w:t>10</w:t>
      </w:r>
      <w:r w:rsidRPr="008F21F3">
        <w:rPr>
          <w:szCs w:val="22"/>
        </w:rPr>
        <w:t xml:space="preserve">. Larson, H.K. 1983. </w:t>
      </w:r>
      <w:proofErr w:type="gramStart"/>
      <w:r w:rsidRPr="008F21F3">
        <w:rPr>
          <w:szCs w:val="22"/>
        </w:rPr>
        <w:t xml:space="preserve">A new species of </w:t>
      </w:r>
      <w:r w:rsidRPr="008F21F3">
        <w:rPr>
          <w:i/>
          <w:szCs w:val="22"/>
        </w:rPr>
        <w:t>Lobulogobius</w:t>
      </w:r>
      <w:r w:rsidRPr="008F21F3">
        <w:rPr>
          <w:szCs w:val="22"/>
        </w:rPr>
        <w:t xml:space="preserve"> (Teleostei: Gobiidae) from the Arafura Sea.</w:t>
      </w:r>
      <w:proofErr w:type="gramEnd"/>
      <w:r w:rsidRPr="008F21F3">
        <w:rPr>
          <w:i/>
          <w:szCs w:val="22"/>
        </w:rPr>
        <w:t xml:space="preserve"> Japanese Journal of Ichthyology </w:t>
      </w:r>
      <w:r w:rsidRPr="008F21F3">
        <w:rPr>
          <w:szCs w:val="22"/>
        </w:rPr>
        <w:t>30 (2): 146-149.</w:t>
      </w:r>
    </w:p>
    <w:p w14:paraId="7ED99A50" w14:textId="77777777" w:rsidR="00191EAA" w:rsidRPr="008F21F3" w:rsidRDefault="00191EAA" w:rsidP="00191EAA">
      <w:pPr>
        <w:tabs>
          <w:tab w:val="left" w:pos="534"/>
          <w:tab w:val="left" w:pos="1174"/>
          <w:tab w:val="left" w:pos="1602"/>
          <w:tab w:val="left" w:pos="2880"/>
        </w:tabs>
        <w:ind w:left="534" w:hanging="534"/>
        <w:rPr>
          <w:szCs w:val="22"/>
        </w:rPr>
      </w:pPr>
      <w:r>
        <w:rPr>
          <w:szCs w:val="22"/>
        </w:rPr>
        <w:t>11</w:t>
      </w:r>
      <w:r w:rsidRPr="008F21F3">
        <w:rPr>
          <w:szCs w:val="22"/>
        </w:rPr>
        <w:t xml:space="preserve">. Larson, H.K. 1983. </w:t>
      </w:r>
      <w:proofErr w:type="gramStart"/>
      <w:r w:rsidRPr="008F21F3">
        <w:rPr>
          <w:szCs w:val="22"/>
        </w:rPr>
        <w:t xml:space="preserve">Notes on the biology of the goby </w:t>
      </w:r>
      <w:r w:rsidRPr="008F21F3">
        <w:rPr>
          <w:i/>
          <w:szCs w:val="22"/>
        </w:rPr>
        <w:t>Kelloggella cardinalis</w:t>
      </w:r>
      <w:r w:rsidRPr="008F21F3">
        <w:rPr>
          <w:szCs w:val="22"/>
        </w:rPr>
        <w:t xml:space="preserve"> (Jordan and Seale).</w:t>
      </w:r>
      <w:proofErr w:type="gramEnd"/>
      <w:r w:rsidRPr="008F21F3">
        <w:rPr>
          <w:szCs w:val="22"/>
        </w:rPr>
        <w:t xml:space="preserve"> </w:t>
      </w:r>
      <w:r w:rsidRPr="008F21F3">
        <w:rPr>
          <w:i/>
          <w:szCs w:val="22"/>
        </w:rPr>
        <w:t>Micronesica</w:t>
      </w:r>
      <w:r w:rsidRPr="008F21F3">
        <w:rPr>
          <w:szCs w:val="22"/>
        </w:rPr>
        <w:t xml:space="preserve"> 19 (1-2): 157-164.</w:t>
      </w:r>
    </w:p>
    <w:p w14:paraId="7D01DC3B" w14:textId="77777777" w:rsidR="00191EAA" w:rsidRPr="008F21F3" w:rsidRDefault="00191EAA" w:rsidP="00191EAA">
      <w:pPr>
        <w:tabs>
          <w:tab w:val="left" w:pos="534"/>
          <w:tab w:val="left" w:pos="1174"/>
          <w:tab w:val="left" w:pos="1602"/>
          <w:tab w:val="left" w:pos="2880"/>
        </w:tabs>
        <w:ind w:left="534" w:hanging="534"/>
        <w:rPr>
          <w:szCs w:val="22"/>
        </w:rPr>
      </w:pPr>
      <w:r>
        <w:rPr>
          <w:szCs w:val="22"/>
        </w:rPr>
        <w:t>12</w:t>
      </w:r>
      <w:r w:rsidRPr="008F21F3">
        <w:rPr>
          <w:szCs w:val="22"/>
        </w:rPr>
        <w:t xml:space="preserve">. Hoese, D.F. and H.K. Larson. 1985. A revision of the Eastern Pacific species of the genus </w:t>
      </w:r>
      <w:r w:rsidRPr="008F21F3">
        <w:rPr>
          <w:i/>
          <w:szCs w:val="22"/>
        </w:rPr>
        <w:t>Barbulifer</w:t>
      </w:r>
      <w:r w:rsidRPr="008F21F3">
        <w:rPr>
          <w:szCs w:val="22"/>
        </w:rPr>
        <w:t xml:space="preserve"> (Pisces</w:t>
      </w:r>
      <w:proofErr w:type="gramStart"/>
      <w:r w:rsidRPr="008F21F3">
        <w:rPr>
          <w:szCs w:val="22"/>
        </w:rPr>
        <w:t>:Gobiidae</w:t>
      </w:r>
      <w:proofErr w:type="gramEnd"/>
      <w:r w:rsidRPr="008F21F3">
        <w:rPr>
          <w:szCs w:val="22"/>
        </w:rPr>
        <w:t xml:space="preserve">). </w:t>
      </w:r>
      <w:r w:rsidRPr="008F21F3">
        <w:rPr>
          <w:i/>
          <w:szCs w:val="22"/>
        </w:rPr>
        <w:t>Copeia</w:t>
      </w:r>
      <w:r w:rsidRPr="008F21F3">
        <w:rPr>
          <w:szCs w:val="22"/>
        </w:rPr>
        <w:t xml:space="preserve"> </w:t>
      </w:r>
      <w:r>
        <w:rPr>
          <w:szCs w:val="22"/>
        </w:rPr>
        <w:t>1985(</w:t>
      </w:r>
      <w:r w:rsidRPr="008F21F3">
        <w:rPr>
          <w:szCs w:val="22"/>
        </w:rPr>
        <w:t>2</w:t>
      </w:r>
      <w:r>
        <w:rPr>
          <w:szCs w:val="22"/>
        </w:rPr>
        <w:t>)</w:t>
      </w:r>
      <w:r w:rsidRPr="008F21F3">
        <w:rPr>
          <w:szCs w:val="22"/>
        </w:rPr>
        <w:t>: 333-339.</w:t>
      </w:r>
    </w:p>
    <w:p w14:paraId="4B6AB64C" w14:textId="77777777" w:rsidR="00191EAA" w:rsidRPr="008F21F3" w:rsidRDefault="00191EAA" w:rsidP="00191EAA">
      <w:pPr>
        <w:tabs>
          <w:tab w:val="left" w:pos="534"/>
          <w:tab w:val="left" w:pos="1174"/>
          <w:tab w:val="left" w:pos="1602"/>
          <w:tab w:val="left" w:pos="2880"/>
        </w:tabs>
        <w:ind w:left="534" w:hanging="534"/>
        <w:rPr>
          <w:szCs w:val="22"/>
        </w:rPr>
      </w:pPr>
      <w:r>
        <w:rPr>
          <w:szCs w:val="22"/>
        </w:rPr>
        <w:t>13</w:t>
      </w:r>
      <w:r w:rsidRPr="008F21F3">
        <w:rPr>
          <w:szCs w:val="22"/>
        </w:rPr>
        <w:t xml:space="preserve">. Larson, H.K. 1985. </w:t>
      </w:r>
      <w:proofErr w:type="gramStart"/>
      <w:r w:rsidRPr="008F21F3">
        <w:rPr>
          <w:szCs w:val="22"/>
        </w:rPr>
        <w:t xml:space="preserve">A revision of the gobiid genus </w:t>
      </w:r>
      <w:r w:rsidRPr="008F21F3">
        <w:rPr>
          <w:i/>
          <w:szCs w:val="22"/>
        </w:rPr>
        <w:t>Bryaninops</w:t>
      </w:r>
      <w:r w:rsidRPr="008F21F3">
        <w:rPr>
          <w:szCs w:val="22"/>
        </w:rPr>
        <w:t xml:space="preserve"> (Pisces), with a description of six new species.</w:t>
      </w:r>
      <w:proofErr w:type="gramEnd"/>
      <w:r w:rsidRPr="008F21F3">
        <w:rPr>
          <w:szCs w:val="22"/>
        </w:rPr>
        <w:t xml:space="preserve"> </w:t>
      </w:r>
      <w:proofErr w:type="gramStart"/>
      <w:r w:rsidRPr="008F21F3">
        <w:rPr>
          <w:i/>
          <w:szCs w:val="22"/>
        </w:rPr>
        <w:t xml:space="preserve">The Beagle, Occasional Papers of the Northern Territory Museum of Arts and Sciences </w:t>
      </w:r>
      <w:r w:rsidRPr="008F21F3">
        <w:rPr>
          <w:szCs w:val="22"/>
        </w:rPr>
        <w:t>2(1): 57-93.</w:t>
      </w:r>
      <w:proofErr w:type="gramEnd"/>
    </w:p>
    <w:p w14:paraId="57E06CFB" w14:textId="77777777" w:rsidR="00191EAA" w:rsidRPr="008F21F3" w:rsidRDefault="00191EAA" w:rsidP="00191EAA">
      <w:pPr>
        <w:tabs>
          <w:tab w:val="left" w:pos="534"/>
          <w:tab w:val="left" w:pos="1174"/>
          <w:tab w:val="left" w:pos="1602"/>
          <w:tab w:val="left" w:pos="2880"/>
        </w:tabs>
        <w:ind w:left="534" w:hanging="534"/>
        <w:rPr>
          <w:szCs w:val="22"/>
        </w:rPr>
      </w:pPr>
      <w:r>
        <w:rPr>
          <w:szCs w:val="22"/>
        </w:rPr>
        <w:t>14</w:t>
      </w:r>
      <w:r w:rsidRPr="008F21F3">
        <w:rPr>
          <w:szCs w:val="22"/>
        </w:rPr>
        <w:t xml:space="preserve">. Larson, H.K. and P.J. Miller. 1986. Two new species of </w:t>
      </w:r>
      <w:r w:rsidRPr="008F21F3">
        <w:rPr>
          <w:i/>
          <w:szCs w:val="22"/>
        </w:rPr>
        <w:t>Silhouettea</w:t>
      </w:r>
      <w:r w:rsidRPr="008F21F3">
        <w:rPr>
          <w:szCs w:val="22"/>
        </w:rPr>
        <w:t xml:space="preserve"> (Pisces, Gobiidae) from northern Australia. </w:t>
      </w:r>
      <w:r w:rsidRPr="008F21F3">
        <w:rPr>
          <w:i/>
          <w:szCs w:val="22"/>
        </w:rPr>
        <w:t>Japanese Journal of Ichthyology</w:t>
      </w:r>
      <w:r w:rsidRPr="008F21F3">
        <w:rPr>
          <w:szCs w:val="22"/>
        </w:rPr>
        <w:t xml:space="preserve"> 33(2): 110-118.</w:t>
      </w:r>
    </w:p>
    <w:p w14:paraId="57C1BE30" w14:textId="77777777" w:rsidR="00191EAA" w:rsidRPr="008F21F3" w:rsidRDefault="00191EAA" w:rsidP="00191EAA">
      <w:pPr>
        <w:tabs>
          <w:tab w:val="left" w:pos="534"/>
          <w:tab w:val="left" w:pos="1174"/>
          <w:tab w:val="left" w:pos="1602"/>
          <w:tab w:val="left" w:pos="2880"/>
        </w:tabs>
        <w:ind w:left="534" w:hanging="534"/>
        <w:rPr>
          <w:szCs w:val="22"/>
        </w:rPr>
      </w:pPr>
      <w:r>
        <w:rPr>
          <w:szCs w:val="22"/>
        </w:rPr>
        <w:t>15</w:t>
      </w:r>
      <w:r w:rsidRPr="008F21F3">
        <w:rPr>
          <w:szCs w:val="22"/>
        </w:rPr>
        <w:t xml:space="preserve">. Larson, H.K. 1986. </w:t>
      </w:r>
      <w:proofErr w:type="gramStart"/>
      <w:r w:rsidRPr="008F21F3">
        <w:rPr>
          <w:szCs w:val="22"/>
        </w:rPr>
        <w:t xml:space="preserve">The gobiid fishes of the genus </w:t>
      </w:r>
      <w:r w:rsidRPr="008F21F3">
        <w:rPr>
          <w:i/>
          <w:szCs w:val="22"/>
        </w:rPr>
        <w:t>Bryaninops</w:t>
      </w:r>
      <w:r w:rsidRPr="008F21F3">
        <w:rPr>
          <w:szCs w:val="22"/>
        </w:rPr>
        <w:t>.</w:t>
      </w:r>
      <w:proofErr w:type="gramEnd"/>
      <w:r w:rsidRPr="008F21F3">
        <w:rPr>
          <w:szCs w:val="22"/>
        </w:rPr>
        <w:t xml:space="preserve"> </w:t>
      </w:r>
      <w:proofErr w:type="gramStart"/>
      <w:r w:rsidRPr="008F21F3">
        <w:rPr>
          <w:szCs w:val="22"/>
        </w:rPr>
        <w:t>in</w:t>
      </w:r>
      <w:proofErr w:type="gramEnd"/>
      <w:r w:rsidRPr="008F21F3">
        <w:rPr>
          <w:szCs w:val="22"/>
        </w:rPr>
        <w:t xml:space="preserve">: Uyeno, T., Arai, R., Taniuchi, T., and K. Matsuura. Indo-Pacific Fish Biology, </w:t>
      </w:r>
      <w:r w:rsidRPr="008F21F3">
        <w:rPr>
          <w:i/>
          <w:szCs w:val="22"/>
        </w:rPr>
        <w:t xml:space="preserve">Proceedings of the 2nd </w:t>
      </w:r>
      <w:r w:rsidRPr="008F21F3">
        <w:rPr>
          <w:i/>
          <w:szCs w:val="22"/>
        </w:rPr>
        <w:lastRenderedPageBreak/>
        <w:t>International Conference on Indo-Pacific Fishes</w:t>
      </w:r>
      <w:r w:rsidRPr="008F21F3">
        <w:rPr>
          <w:szCs w:val="22"/>
        </w:rPr>
        <w:t xml:space="preserve">, Ichthyology Society, </w:t>
      </w:r>
      <w:proofErr w:type="gramStart"/>
      <w:r w:rsidRPr="008F21F3">
        <w:rPr>
          <w:szCs w:val="22"/>
        </w:rPr>
        <w:t>Tokyo</w:t>
      </w:r>
      <w:proofErr w:type="gramEnd"/>
      <w:r w:rsidRPr="008F21F3">
        <w:rPr>
          <w:szCs w:val="22"/>
        </w:rPr>
        <w:t>: 947 (abstract only).</w:t>
      </w:r>
    </w:p>
    <w:p w14:paraId="3EAA0B95" w14:textId="77777777" w:rsidR="00191EAA" w:rsidRPr="008F21F3" w:rsidRDefault="00191EAA" w:rsidP="00191EAA">
      <w:pPr>
        <w:tabs>
          <w:tab w:val="left" w:pos="534"/>
          <w:tab w:val="left" w:pos="1174"/>
          <w:tab w:val="left" w:pos="1602"/>
          <w:tab w:val="left" w:pos="2880"/>
        </w:tabs>
        <w:ind w:left="534" w:hanging="534"/>
        <w:rPr>
          <w:szCs w:val="22"/>
        </w:rPr>
      </w:pPr>
      <w:r>
        <w:rPr>
          <w:szCs w:val="22"/>
        </w:rPr>
        <w:t>16</w:t>
      </w:r>
      <w:r w:rsidRPr="008F21F3">
        <w:rPr>
          <w:szCs w:val="22"/>
        </w:rPr>
        <w:t xml:space="preserve">. Pezold, F.L. and Larson, H.K. 1986. Systematics of the gobiid genus </w:t>
      </w:r>
      <w:r w:rsidRPr="008F21F3">
        <w:rPr>
          <w:i/>
          <w:szCs w:val="22"/>
        </w:rPr>
        <w:t>Oxyurichthys</w:t>
      </w:r>
      <w:r w:rsidRPr="008F21F3">
        <w:rPr>
          <w:szCs w:val="22"/>
        </w:rPr>
        <w:t xml:space="preserve"> in: Uyeno, T., Arai, R., Taniuchi, T., and K. Matsuura. </w:t>
      </w:r>
      <w:r w:rsidRPr="008F21F3">
        <w:rPr>
          <w:i/>
          <w:szCs w:val="22"/>
        </w:rPr>
        <w:t>Indo-Pacific Fish Biology, Proceedings of the 2nd International Conference on Indo-Pacific Fishes</w:t>
      </w:r>
      <w:r w:rsidRPr="008F21F3">
        <w:rPr>
          <w:szCs w:val="22"/>
        </w:rPr>
        <w:t xml:space="preserve">, Ichthyology Society, </w:t>
      </w:r>
      <w:proofErr w:type="gramStart"/>
      <w:r w:rsidRPr="008F21F3">
        <w:rPr>
          <w:szCs w:val="22"/>
        </w:rPr>
        <w:t>Tokyo</w:t>
      </w:r>
      <w:proofErr w:type="gramEnd"/>
      <w:r w:rsidRPr="008F21F3">
        <w:rPr>
          <w:szCs w:val="22"/>
        </w:rPr>
        <w:t>: 954 (abstract only).</w:t>
      </w:r>
    </w:p>
    <w:p w14:paraId="1C8B2C4C" w14:textId="77777777" w:rsidR="00191EAA" w:rsidRPr="008F21F3" w:rsidRDefault="00191EAA" w:rsidP="00191EAA">
      <w:pPr>
        <w:tabs>
          <w:tab w:val="left" w:pos="534"/>
          <w:tab w:val="left" w:pos="1174"/>
          <w:tab w:val="left" w:pos="1602"/>
          <w:tab w:val="left" w:pos="2880"/>
        </w:tabs>
        <w:ind w:left="534" w:hanging="534"/>
        <w:rPr>
          <w:szCs w:val="22"/>
        </w:rPr>
      </w:pPr>
      <w:r>
        <w:rPr>
          <w:szCs w:val="22"/>
        </w:rPr>
        <w:t>17</w:t>
      </w:r>
      <w:r w:rsidRPr="008F21F3">
        <w:rPr>
          <w:szCs w:val="22"/>
        </w:rPr>
        <w:t xml:space="preserve">. Larson, H.K. 1986. </w:t>
      </w:r>
      <w:r w:rsidRPr="008F21F3">
        <w:rPr>
          <w:i/>
          <w:szCs w:val="22"/>
        </w:rPr>
        <w:t>Phyllogobius</w:t>
      </w:r>
      <w:r w:rsidRPr="008F21F3">
        <w:rPr>
          <w:szCs w:val="22"/>
        </w:rPr>
        <w:t xml:space="preserve">, a new generic name for the Flathead Sponge Goby, </w:t>
      </w:r>
      <w:r w:rsidRPr="008F21F3">
        <w:rPr>
          <w:i/>
          <w:szCs w:val="22"/>
        </w:rPr>
        <w:t>Cottogobius</w:t>
      </w:r>
      <w:r w:rsidRPr="008F21F3">
        <w:rPr>
          <w:szCs w:val="22"/>
        </w:rPr>
        <w:t xml:space="preserve"> </w:t>
      </w:r>
      <w:r w:rsidRPr="008F21F3">
        <w:rPr>
          <w:i/>
          <w:szCs w:val="22"/>
        </w:rPr>
        <w:t>platycephalops</w:t>
      </w:r>
      <w:r w:rsidRPr="008F21F3">
        <w:rPr>
          <w:szCs w:val="22"/>
        </w:rPr>
        <w:t xml:space="preserve"> Smith 1964 (Pisces: Gobiidae), and a redescription of the species. </w:t>
      </w:r>
      <w:r w:rsidRPr="008F21F3">
        <w:rPr>
          <w:i/>
          <w:szCs w:val="22"/>
        </w:rPr>
        <w:t>The Beagle, Occasional Papers of the Northern Territory Museum of Arts and Science</w:t>
      </w:r>
      <w:r w:rsidRPr="008F21F3">
        <w:rPr>
          <w:szCs w:val="22"/>
        </w:rPr>
        <w:t>s 3 (1): 131-136.</w:t>
      </w:r>
    </w:p>
    <w:p w14:paraId="222F18EF" w14:textId="77777777" w:rsidR="00191EAA" w:rsidRPr="008F21F3" w:rsidRDefault="00191EAA" w:rsidP="00191EAA">
      <w:pPr>
        <w:tabs>
          <w:tab w:val="left" w:pos="534"/>
          <w:tab w:val="left" w:pos="1174"/>
          <w:tab w:val="left" w:pos="1602"/>
          <w:tab w:val="left" w:pos="2880"/>
        </w:tabs>
        <w:ind w:left="534" w:hanging="534"/>
        <w:rPr>
          <w:szCs w:val="22"/>
        </w:rPr>
      </w:pPr>
      <w:r>
        <w:rPr>
          <w:szCs w:val="22"/>
        </w:rPr>
        <w:t>18</w:t>
      </w:r>
      <w:r w:rsidRPr="008F21F3">
        <w:rPr>
          <w:szCs w:val="22"/>
        </w:rPr>
        <w:t xml:space="preserve">. Larson, H.K. 1987. </w:t>
      </w:r>
      <w:proofErr w:type="gramStart"/>
      <w:r w:rsidRPr="008F21F3">
        <w:rPr>
          <w:szCs w:val="22"/>
        </w:rPr>
        <w:t xml:space="preserve">A new species of </w:t>
      </w:r>
      <w:r w:rsidRPr="008F21F3">
        <w:rPr>
          <w:i/>
          <w:szCs w:val="22"/>
        </w:rPr>
        <w:t>Bryaninops</w:t>
      </w:r>
      <w:r w:rsidRPr="008F21F3">
        <w:rPr>
          <w:szCs w:val="22"/>
        </w:rPr>
        <w:t xml:space="preserve"> (Pisces, Gobiidae) with notes on new records of three species of the genus.</w:t>
      </w:r>
      <w:proofErr w:type="gramEnd"/>
      <w:r w:rsidRPr="008F21F3">
        <w:rPr>
          <w:szCs w:val="22"/>
        </w:rPr>
        <w:t xml:space="preserve"> </w:t>
      </w:r>
      <w:r w:rsidRPr="008F21F3">
        <w:rPr>
          <w:i/>
          <w:szCs w:val="22"/>
        </w:rPr>
        <w:t>The Beagle, Records of the Northern Territory Museum of Arts and Sciences</w:t>
      </w:r>
      <w:r w:rsidRPr="008F21F3">
        <w:rPr>
          <w:szCs w:val="22"/>
        </w:rPr>
        <w:t xml:space="preserve"> 4(1): 139-145.</w:t>
      </w:r>
    </w:p>
    <w:p w14:paraId="03DC3A95" w14:textId="77777777" w:rsidR="00191EAA" w:rsidRPr="008F21F3" w:rsidRDefault="00191EAA" w:rsidP="00191EAA">
      <w:pPr>
        <w:tabs>
          <w:tab w:val="left" w:pos="534"/>
          <w:tab w:val="left" w:pos="1174"/>
          <w:tab w:val="left" w:pos="1602"/>
          <w:tab w:val="left" w:pos="2880"/>
        </w:tabs>
        <w:ind w:left="534" w:hanging="534"/>
        <w:rPr>
          <w:szCs w:val="22"/>
        </w:rPr>
      </w:pPr>
      <w:r>
        <w:rPr>
          <w:szCs w:val="22"/>
        </w:rPr>
        <w:t>19</w:t>
      </w:r>
      <w:r w:rsidRPr="008F21F3">
        <w:rPr>
          <w:szCs w:val="22"/>
        </w:rPr>
        <w:t xml:space="preserve">. Hoese, D.F. and H.K. Larson. 1987. New Australian fishes. Part 11. </w:t>
      </w:r>
      <w:proofErr w:type="gramStart"/>
      <w:r w:rsidRPr="008F21F3">
        <w:rPr>
          <w:szCs w:val="22"/>
        </w:rPr>
        <w:t>A new genus and species of eleotridid (Gobioidei) from southern Australia, with a discussion of relationships.</w:t>
      </w:r>
      <w:proofErr w:type="gramEnd"/>
      <w:r w:rsidRPr="008F21F3">
        <w:rPr>
          <w:szCs w:val="22"/>
        </w:rPr>
        <w:t xml:space="preserve"> </w:t>
      </w:r>
      <w:proofErr w:type="gramStart"/>
      <w:r w:rsidRPr="008F21F3">
        <w:rPr>
          <w:i/>
          <w:szCs w:val="22"/>
        </w:rPr>
        <w:t>Memoirs of the Museum of Victoria</w:t>
      </w:r>
      <w:r w:rsidRPr="008F21F3">
        <w:rPr>
          <w:szCs w:val="22"/>
        </w:rPr>
        <w:t xml:space="preserve"> 48(1): 43-50.</w:t>
      </w:r>
      <w:proofErr w:type="gramEnd"/>
    </w:p>
    <w:p w14:paraId="32C00A9F" w14:textId="77777777" w:rsidR="00191EAA" w:rsidRPr="008F21F3" w:rsidRDefault="00191EAA" w:rsidP="00191EAA">
      <w:pPr>
        <w:tabs>
          <w:tab w:val="left" w:pos="534"/>
          <w:tab w:val="left" w:pos="1174"/>
          <w:tab w:val="left" w:pos="1602"/>
          <w:tab w:val="left" w:pos="2880"/>
        </w:tabs>
        <w:ind w:left="534" w:hanging="534"/>
        <w:rPr>
          <w:szCs w:val="22"/>
        </w:rPr>
      </w:pPr>
      <w:r>
        <w:rPr>
          <w:szCs w:val="22"/>
        </w:rPr>
        <w:t>20</w:t>
      </w:r>
      <w:r w:rsidRPr="008F21F3">
        <w:rPr>
          <w:szCs w:val="22"/>
        </w:rPr>
        <w:t xml:space="preserve">. Larson, H.K. 1988. </w:t>
      </w:r>
      <w:proofErr w:type="gramStart"/>
      <w:r w:rsidRPr="008F21F3">
        <w:rPr>
          <w:szCs w:val="22"/>
        </w:rPr>
        <w:t>The fishes of Darwin Harbour.</w:t>
      </w:r>
      <w:proofErr w:type="gramEnd"/>
      <w:r w:rsidRPr="008F21F3">
        <w:rPr>
          <w:szCs w:val="22"/>
        </w:rPr>
        <w:t xml:space="preserve"> </w:t>
      </w:r>
      <w:r w:rsidRPr="008F21F3">
        <w:rPr>
          <w:i/>
          <w:szCs w:val="22"/>
        </w:rPr>
        <w:t>In</w:t>
      </w:r>
      <w:r w:rsidRPr="008F21F3">
        <w:rPr>
          <w:szCs w:val="22"/>
        </w:rPr>
        <w:t xml:space="preserve">: Larson, H.K., Michie, M., and J.R. Hanley (eds). </w:t>
      </w:r>
      <w:r w:rsidRPr="008F21F3">
        <w:rPr>
          <w:i/>
          <w:szCs w:val="22"/>
        </w:rPr>
        <w:t>Darwin Harbour. N.A.R.U. Mangrove Monograph Number 4</w:t>
      </w:r>
      <w:r w:rsidRPr="008F21F3">
        <w:rPr>
          <w:szCs w:val="22"/>
        </w:rPr>
        <w:t>: 153-164.</w:t>
      </w:r>
    </w:p>
    <w:p w14:paraId="0C643AD9" w14:textId="77777777" w:rsidR="00191EAA" w:rsidRPr="008F21F3" w:rsidRDefault="00191EAA" w:rsidP="00191EAA">
      <w:pPr>
        <w:tabs>
          <w:tab w:val="left" w:pos="534"/>
          <w:tab w:val="left" w:pos="1174"/>
          <w:tab w:val="left" w:pos="1602"/>
          <w:tab w:val="left" w:pos="2880"/>
        </w:tabs>
        <w:ind w:left="534" w:hanging="534"/>
        <w:rPr>
          <w:szCs w:val="22"/>
        </w:rPr>
      </w:pPr>
      <w:r>
        <w:rPr>
          <w:szCs w:val="22"/>
        </w:rPr>
        <w:t>21</w:t>
      </w:r>
      <w:r w:rsidRPr="008F21F3">
        <w:rPr>
          <w:szCs w:val="22"/>
        </w:rPr>
        <w:t xml:space="preserve">. Larson, H.K. 1990. </w:t>
      </w:r>
      <w:proofErr w:type="gramStart"/>
      <w:r w:rsidRPr="008F21F3">
        <w:rPr>
          <w:szCs w:val="22"/>
        </w:rPr>
        <w:t xml:space="preserve">A revision of the gobiid genera </w:t>
      </w:r>
      <w:r w:rsidRPr="008F21F3">
        <w:rPr>
          <w:i/>
          <w:szCs w:val="22"/>
        </w:rPr>
        <w:t>Pleurosicya</w:t>
      </w:r>
      <w:r w:rsidRPr="008F21F3">
        <w:rPr>
          <w:szCs w:val="22"/>
        </w:rPr>
        <w:t xml:space="preserve"> and </w:t>
      </w:r>
      <w:r w:rsidRPr="008F21F3">
        <w:rPr>
          <w:i/>
          <w:szCs w:val="22"/>
        </w:rPr>
        <w:t>Luposicya</w:t>
      </w:r>
      <w:r w:rsidRPr="008F21F3">
        <w:rPr>
          <w:szCs w:val="22"/>
        </w:rPr>
        <w:t xml:space="preserve">, with descriptions of eight new species of </w:t>
      </w:r>
      <w:r w:rsidRPr="008F21F3">
        <w:rPr>
          <w:i/>
          <w:szCs w:val="22"/>
        </w:rPr>
        <w:t>Pleurosicya</w:t>
      </w:r>
      <w:r w:rsidRPr="008F21F3">
        <w:rPr>
          <w:szCs w:val="22"/>
        </w:rPr>
        <w:t>.</w:t>
      </w:r>
      <w:proofErr w:type="gramEnd"/>
      <w:r w:rsidRPr="008F21F3">
        <w:rPr>
          <w:szCs w:val="22"/>
        </w:rPr>
        <w:t xml:space="preserve"> </w:t>
      </w:r>
      <w:proofErr w:type="gramStart"/>
      <w:r w:rsidRPr="008F21F3">
        <w:rPr>
          <w:i/>
          <w:szCs w:val="22"/>
        </w:rPr>
        <w:t>The Beagle, Records of the Northern Territory Museum of Arts and Sciences</w:t>
      </w:r>
      <w:r w:rsidRPr="008F21F3">
        <w:rPr>
          <w:szCs w:val="22"/>
        </w:rPr>
        <w:t xml:space="preserve"> 7(1): 1-53.</w:t>
      </w:r>
      <w:proofErr w:type="gramEnd"/>
    </w:p>
    <w:p w14:paraId="7C325C70" w14:textId="77777777" w:rsidR="00191EAA" w:rsidRPr="008F21F3" w:rsidRDefault="00191EAA" w:rsidP="00191EAA">
      <w:pPr>
        <w:ind w:left="534" w:hanging="534"/>
        <w:rPr>
          <w:szCs w:val="22"/>
        </w:rPr>
      </w:pPr>
      <w:r>
        <w:rPr>
          <w:szCs w:val="22"/>
        </w:rPr>
        <w:t>22</w:t>
      </w:r>
      <w:r w:rsidRPr="008F21F3">
        <w:rPr>
          <w:szCs w:val="22"/>
        </w:rPr>
        <w:t xml:space="preserve">. Bauchot, M.L., Desoutter, M., Hoese, D.F. and Larson, H.K. 1991. Catalogue critique des types des poissons du Muséum National D'Histoire Naturelle. (Suite) </w:t>
      </w:r>
      <w:proofErr w:type="gramStart"/>
      <w:r w:rsidRPr="008F21F3">
        <w:rPr>
          <w:szCs w:val="22"/>
        </w:rPr>
        <w:t>Sous-ordre des Gobioidei.</w:t>
      </w:r>
      <w:proofErr w:type="gramEnd"/>
      <w:r w:rsidRPr="008F21F3">
        <w:rPr>
          <w:szCs w:val="22"/>
        </w:rPr>
        <w:t xml:space="preserve"> </w:t>
      </w:r>
      <w:r w:rsidRPr="008F21F3">
        <w:rPr>
          <w:i/>
          <w:szCs w:val="22"/>
        </w:rPr>
        <w:t>Bulletin du Muséum National d'Histoire Naturelle, 4th series</w:t>
      </w:r>
      <w:r w:rsidRPr="008F21F3">
        <w:rPr>
          <w:szCs w:val="22"/>
        </w:rPr>
        <w:t>, 13(1-2)</w:t>
      </w:r>
      <w:proofErr w:type="gramStart"/>
      <w:r w:rsidRPr="008F21F3">
        <w:rPr>
          <w:szCs w:val="22"/>
        </w:rPr>
        <w:t>:1</w:t>
      </w:r>
      <w:proofErr w:type="gramEnd"/>
      <w:r w:rsidRPr="008F21F3">
        <w:rPr>
          <w:szCs w:val="22"/>
        </w:rPr>
        <w:t>-82.</w:t>
      </w:r>
    </w:p>
    <w:p w14:paraId="33112B13" w14:textId="77777777" w:rsidR="00191EAA" w:rsidRPr="008F21F3" w:rsidRDefault="00191EAA" w:rsidP="00191EAA">
      <w:pPr>
        <w:ind w:left="534" w:hanging="534"/>
        <w:rPr>
          <w:szCs w:val="22"/>
        </w:rPr>
      </w:pPr>
      <w:r>
        <w:rPr>
          <w:szCs w:val="22"/>
        </w:rPr>
        <w:t>23</w:t>
      </w:r>
      <w:r w:rsidRPr="008F21F3">
        <w:rPr>
          <w:szCs w:val="22"/>
        </w:rPr>
        <w:t xml:space="preserve">. Larson, H.K. 1992. Review of "FAO Species Catalogue. </w:t>
      </w:r>
      <w:proofErr w:type="gramStart"/>
      <w:r w:rsidRPr="008F21F3">
        <w:rPr>
          <w:szCs w:val="22"/>
        </w:rPr>
        <w:t>Vol.9. Emperor fishes and large-eye breams of the world (Family Lethrinidae)".</w:t>
      </w:r>
      <w:proofErr w:type="gramEnd"/>
      <w:r w:rsidRPr="008F21F3">
        <w:rPr>
          <w:szCs w:val="22"/>
        </w:rPr>
        <w:t xml:space="preserve"> </w:t>
      </w:r>
      <w:r w:rsidRPr="008F21F3">
        <w:rPr>
          <w:i/>
          <w:szCs w:val="22"/>
        </w:rPr>
        <w:t>Copeia</w:t>
      </w:r>
      <w:r>
        <w:rPr>
          <w:szCs w:val="22"/>
        </w:rPr>
        <w:t xml:space="preserve"> 1992(</w:t>
      </w:r>
      <w:r w:rsidRPr="008F21F3">
        <w:rPr>
          <w:szCs w:val="22"/>
        </w:rPr>
        <w:t>1</w:t>
      </w:r>
      <w:r>
        <w:rPr>
          <w:szCs w:val="22"/>
        </w:rPr>
        <w:t>)</w:t>
      </w:r>
      <w:proofErr w:type="gramStart"/>
      <w:r w:rsidRPr="008F21F3">
        <w:rPr>
          <w:szCs w:val="22"/>
        </w:rPr>
        <w:t>:261</w:t>
      </w:r>
      <w:proofErr w:type="gramEnd"/>
      <w:r w:rsidRPr="008F21F3">
        <w:rPr>
          <w:szCs w:val="22"/>
        </w:rPr>
        <w:t>-263.</w:t>
      </w:r>
    </w:p>
    <w:p w14:paraId="34AE5171" w14:textId="77777777" w:rsidR="00191EAA" w:rsidRPr="008F21F3" w:rsidRDefault="00191EAA" w:rsidP="00191EAA">
      <w:pPr>
        <w:tabs>
          <w:tab w:val="left" w:pos="534"/>
          <w:tab w:val="left" w:pos="1174"/>
          <w:tab w:val="left" w:pos="1602"/>
          <w:tab w:val="left" w:pos="2880"/>
        </w:tabs>
        <w:ind w:left="534" w:hanging="534"/>
        <w:rPr>
          <w:szCs w:val="22"/>
        </w:rPr>
      </w:pPr>
      <w:r>
        <w:rPr>
          <w:szCs w:val="22"/>
        </w:rPr>
        <w:t>24</w:t>
      </w:r>
      <w:r w:rsidRPr="008F21F3">
        <w:rPr>
          <w:szCs w:val="22"/>
        </w:rPr>
        <w:t xml:space="preserve">. Larson, H.K. and M. Kottelat. 1992. A new species of </w:t>
      </w:r>
      <w:r w:rsidRPr="008F21F3">
        <w:rPr>
          <w:i/>
          <w:szCs w:val="22"/>
        </w:rPr>
        <w:t>Mugilogobius</w:t>
      </w:r>
      <w:r w:rsidRPr="008F21F3">
        <w:rPr>
          <w:szCs w:val="22"/>
        </w:rPr>
        <w:t xml:space="preserve"> (Pisces: Gobiidae) from Lake Matano, central Sulawesi, Indonesia. </w:t>
      </w:r>
      <w:r w:rsidRPr="008F21F3">
        <w:rPr>
          <w:i/>
          <w:szCs w:val="22"/>
        </w:rPr>
        <w:t>Ichthyological Exploration of Freshwaters</w:t>
      </w:r>
      <w:r w:rsidRPr="008F21F3">
        <w:rPr>
          <w:szCs w:val="22"/>
        </w:rPr>
        <w:t xml:space="preserve"> 3(3): 225-234.</w:t>
      </w:r>
    </w:p>
    <w:p w14:paraId="1E773837" w14:textId="77777777" w:rsidR="00191EAA" w:rsidRPr="008F21F3" w:rsidRDefault="00191EAA" w:rsidP="00191EAA">
      <w:pPr>
        <w:tabs>
          <w:tab w:val="left" w:pos="534"/>
          <w:tab w:val="left" w:pos="1174"/>
          <w:tab w:val="left" w:pos="1602"/>
          <w:tab w:val="left" w:pos="2880"/>
        </w:tabs>
        <w:ind w:left="534" w:hanging="534"/>
        <w:rPr>
          <w:szCs w:val="22"/>
        </w:rPr>
      </w:pPr>
      <w:r>
        <w:rPr>
          <w:szCs w:val="22"/>
        </w:rPr>
        <w:t>25</w:t>
      </w:r>
      <w:r w:rsidRPr="008F21F3">
        <w:rPr>
          <w:szCs w:val="22"/>
        </w:rPr>
        <w:t xml:space="preserve">. Allen, G.R., H.K. Larson, and S.H. Midgley. 1993. A new species of </w:t>
      </w:r>
      <w:r w:rsidRPr="008F21F3">
        <w:rPr>
          <w:i/>
          <w:szCs w:val="22"/>
        </w:rPr>
        <w:t>Scortum</w:t>
      </w:r>
      <w:r w:rsidRPr="008F21F3">
        <w:rPr>
          <w:szCs w:val="22"/>
        </w:rPr>
        <w:t xml:space="preserve"> (Pisces: Terapontidae) from the Northern Territory, Australia. </w:t>
      </w:r>
      <w:r w:rsidRPr="008F21F3">
        <w:rPr>
          <w:i/>
          <w:szCs w:val="22"/>
        </w:rPr>
        <w:t>The Beagle, Records of the Northern Territory Museum of Arts and Sciences</w:t>
      </w:r>
      <w:r w:rsidRPr="008F21F3">
        <w:rPr>
          <w:szCs w:val="22"/>
        </w:rPr>
        <w:t xml:space="preserve"> 10(1): 71-74.</w:t>
      </w:r>
    </w:p>
    <w:p w14:paraId="5EB4597D" w14:textId="77777777" w:rsidR="00191EAA" w:rsidRPr="008F21F3" w:rsidRDefault="00191EAA" w:rsidP="00191EAA">
      <w:pPr>
        <w:tabs>
          <w:tab w:val="left" w:pos="534"/>
          <w:tab w:val="left" w:pos="1174"/>
          <w:tab w:val="left" w:pos="1602"/>
          <w:tab w:val="left" w:pos="2880"/>
        </w:tabs>
        <w:ind w:left="534" w:hanging="534"/>
        <w:rPr>
          <w:szCs w:val="22"/>
        </w:rPr>
      </w:pPr>
      <w:r>
        <w:rPr>
          <w:szCs w:val="22"/>
        </w:rPr>
        <w:t>26</w:t>
      </w:r>
      <w:r w:rsidRPr="008F21F3">
        <w:rPr>
          <w:szCs w:val="22"/>
        </w:rPr>
        <w:t xml:space="preserve">. Hoese, D.F. and H.K. Larson. 1994. A revision of the Indo-Pacific fish genus </w:t>
      </w:r>
      <w:r w:rsidRPr="008F21F3">
        <w:rPr>
          <w:i/>
          <w:szCs w:val="22"/>
        </w:rPr>
        <w:t>Valenciennea</w:t>
      </w:r>
      <w:r w:rsidRPr="008F21F3">
        <w:rPr>
          <w:szCs w:val="22"/>
        </w:rPr>
        <w:t xml:space="preserve">, with descriptions of seven new species. </w:t>
      </w:r>
      <w:proofErr w:type="gramStart"/>
      <w:r w:rsidRPr="008F21F3">
        <w:rPr>
          <w:i/>
          <w:szCs w:val="22"/>
        </w:rPr>
        <w:t>Indo-Pacific Fishes</w:t>
      </w:r>
      <w:r w:rsidRPr="008F21F3">
        <w:rPr>
          <w:szCs w:val="22"/>
        </w:rPr>
        <w:t xml:space="preserve"> </w:t>
      </w:r>
      <w:r w:rsidRPr="008F21F3">
        <w:rPr>
          <w:b/>
          <w:szCs w:val="22"/>
        </w:rPr>
        <w:t>23</w:t>
      </w:r>
      <w:r w:rsidRPr="008F21F3">
        <w:rPr>
          <w:szCs w:val="22"/>
        </w:rPr>
        <w:t>: 1-71.</w:t>
      </w:r>
      <w:proofErr w:type="gramEnd"/>
    </w:p>
    <w:p w14:paraId="47DA0380" w14:textId="77777777" w:rsidR="00191EAA" w:rsidRPr="008F21F3" w:rsidRDefault="00191EAA" w:rsidP="00191EAA">
      <w:pPr>
        <w:ind w:left="720" w:hanging="720"/>
        <w:rPr>
          <w:szCs w:val="22"/>
        </w:rPr>
      </w:pPr>
      <w:r>
        <w:rPr>
          <w:szCs w:val="22"/>
        </w:rPr>
        <w:t>27</w:t>
      </w:r>
      <w:r w:rsidRPr="008F21F3">
        <w:rPr>
          <w:szCs w:val="22"/>
        </w:rPr>
        <w:t xml:space="preserve">. Lim, K.K.P. and Larson, H.K. 1994. </w:t>
      </w:r>
      <w:proofErr w:type="gramStart"/>
      <w:r w:rsidRPr="008F21F3">
        <w:rPr>
          <w:szCs w:val="22"/>
        </w:rPr>
        <w:t>A preliminary checklist of the gobiid fishes of Singapore.</w:t>
      </w:r>
      <w:proofErr w:type="gramEnd"/>
      <w:r w:rsidRPr="008F21F3">
        <w:rPr>
          <w:szCs w:val="22"/>
        </w:rPr>
        <w:t xml:space="preserve"> Pp. 257-262. In: Sudara, S., Wilkinson, C.R., and Chou, L.M. (eds) </w:t>
      </w:r>
      <w:r w:rsidRPr="008F21F3">
        <w:rPr>
          <w:i/>
          <w:szCs w:val="22"/>
        </w:rPr>
        <w:t>Proceedings, Third ASEAN-Australian Symposium on Living Coastal Resources, Vol. 2: Research Papers</w:t>
      </w:r>
      <w:r w:rsidRPr="008F21F3">
        <w:rPr>
          <w:szCs w:val="22"/>
        </w:rPr>
        <w:t>. Chulalongkorn University: Bangkok.</w:t>
      </w:r>
    </w:p>
    <w:p w14:paraId="11C51F58" w14:textId="77777777" w:rsidR="00191EAA" w:rsidRPr="008F21F3" w:rsidRDefault="00191EAA" w:rsidP="00191EAA">
      <w:pPr>
        <w:ind w:left="720" w:hanging="720"/>
        <w:rPr>
          <w:szCs w:val="22"/>
        </w:rPr>
      </w:pPr>
      <w:r>
        <w:rPr>
          <w:szCs w:val="22"/>
        </w:rPr>
        <w:t>28</w:t>
      </w:r>
      <w:r w:rsidRPr="008F21F3">
        <w:rPr>
          <w:szCs w:val="22"/>
        </w:rPr>
        <w:t xml:space="preserve">. Larson, H.K. 1995. </w:t>
      </w:r>
      <w:proofErr w:type="gramStart"/>
      <w:r w:rsidRPr="008F21F3">
        <w:rPr>
          <w:szCs w:val="22"/>
        </w:rPr>
        <w:t xml:space="preserve">A review of the Australian endemic gobiid fish genus </w:t>
      </w:r>
      <w:r w:rsidRPr="008F21F3">
        <w:rPr>
          <w:i/>
          <w:szCs w:val="22"/>
        </w:rPr>
        <w:t>Chlamydogobius</w:t>
      </w:r>
      <w:r w:rsidRPr="008F21F3">
        <w:rPr>
          <w:szCs w:val="22"/>
        </w:rPr>
        <w:t>, with description of five new species.</w:t>
      </w:r>
      <w:proofErr w:type="gramEnd"/>
      <w:r w:rsidRPr="008F21F3">
        <w:rPr>
          <w:szCs w:val="22"/>
        </w:rPr>
        <w:t xml:space="preserve"> </w:t>
      </w:r>
      <w:proofErr w:type="gramStart"/>
      <w:r w:rsidRPr="008F21F3">
        <w:rPr>
          <w:i/>
          <w:szCs w:val="22"/>
        </w:rPr>
        <w:t>The Beagle, Records of the Museums and Art Galleries of the Northern Territory</w:t>
      </w:r>
      <w:r w:rsidRPr="008F21F3">
        <w:rPr>
          <w:szCs w:val="22"/>
        </w:rPr>
        <w:t xml:space="preserve"> </w:t>
      </w:r>
      <w:r w:rsidRPr="008F21F3">
        <w:rPr>
          <w:b/>
          <w:szCs w:val="22"/>
        </w:rPr>
        <w:t>12</w:t>
      </w:r>
      <w:r w:rsidRPr="008F21F3">
        <w:rPr>
          <w:szCs w:val="22"/>
        </w:rPr>
        <w:t>: 19-51.</w:t>
      </w:r>
      <w:proofErr w:type="gramEnd"/>
    </w:p>
    <w:p w14:paraId="66A6632E" w14:textId="0D5A1BDD" w:rsidR="00191EAA" w:rsidRDefault="00191EAA" w:rsidP="00191EAA">
      <w:pPr>
        <w:ind w:left="720" w:hanging="720"/>
        <w:rPr>
          <w:szCs w:val="22"/>
        </w:rPr>
      </w:pPr>
      <w:proofErr w:type="gramStart"/>
      <w:r>
        <w:rPr>
          <w:szCs w:val="22"/>
        </w:rPr>
        <w:t>29</w:t>
      </w:r>
      <w:r w:rsidRPr="008F21F3">
        <w:rPr>
          <w:szCs w:val="22"/>
        </w:rPr>
        <w:t>. Springer</w:t>
      </w:r>
      <w:proofErr w:type="gramEnd"/>
      <w:r w:rsidRPr="008F21F3">
        <w:rPr>
          <w:szCs w:val="22"/>
        </w:rPr>
        <w:t xml:space="preserve">, V.G. and Larson, H.K. 1996. </w:t>
      </w:r>
      <w:r w:rsidRPr="008F21F3">
        <w:rPr>
          <w:i/>
          <w:szCs w:val="22"/>
        </w:rPr>
        <w:t>Pholidichthys anguis</w:t>
      </w:r>
      <w:r w:rsidRPr="008F21F3">
        <w:rPr>
          <w:szCs w:val="22"/>
        </w:rPr>
        <w:t xml:space="preserve">, new species of pholidichthyid fish from Northern Territory and Western Australia. </w:t>
      </w:r>
      <w:r w:rsidRPr="008F21F3">
        <w:rPr>
          <w:i/>
          <w:szCs w:val="22"/>
        </w:rPr>
        <w:t>Proceedings of the Biological Society of Washington</w:t>
      </w:r>
      <w:r w:rsidRPr="008F21F3">
        <w:rPr>
          <w:szCs w:val="22"/>
        </w:rPr>
        <w:t xml:space="preserve"> </w:t>
      </w:r>
      <w:r w:rsidRPr="008F21F3">
        <w:rPr>
          <w:b/>
          <w:szCs w:val="22"/>
        </w:rPr>
        <w:t>109</w:t>
      </w:r>
      <w:r w:rsidRPr="008F21F3">
        <w:rPr>
          <w:szCs w:val="22"/>
        </w:rPr>
        <w:t>(2): 353-365.</w:t>
      </w:r>
    </w:p>
    <w:p w14:paraId="1837D04D" w14:textId="77777777" w:rsidR="00191EAA" w:rsidRPr="008F21F3" w:rsidRDefault="00191EAA" w:rsidP="00191EAA">
      <w:pPr>
        <w:ind w:left="534" w:hanging="534"/>
        <w:rPr>
          <w:i/>
          <w:szCs w:val="22"/>
        </w:rPr>
      </w:pPr>
      <w:r>
        <w:rPr>
          <w:szCs w:val="22"/>
        </w:rPr>
        <w:t>30</w:t>
      </w:r>
      <w:r w:rsidRPr="008F21F3">
        <w:rPr>
          <w:szCs w:val="22"/>
        </w:rPr>
        <w:t xml:space="preserve">. Iwata, A., Hosoya, S., Larson, H.K., Kimura, M., and Noichi, T. 1996. </w:t>
      </w:r>
      <w:proofErr w:type="gramStart"/>
      <w:r w:rsidRPr="008F21F3">
        <w:rPr>
          <w:szCs w:val="22"/>
        </w:rPr>
        <w:t>One of the most paedomorphic gobies in the Indo-West Pacific.</w:t>
      </w:r>
      <w:proofErr w:type="gramEnd"/>
      <w:r w:rsidRPr="008F21F3">
        <w:rPr>
          <w:szCs w:val="22"/>
        </w:rPr>
        <w:t xml:space="preserve"> P. 182. </w:t>
      </w:r>
      <w:r w:rsidRPr="008F21F3">
        <w:rPr>
          <w:i/>
          <w:szCs w:val="22"/>
        </w:rPr>
        <w:t xml:space="preserve">Program and Abstracts, the 76th </w:t>
      </w:r>
      <w:r w:rsidRPr="008F21F3">
        <w:rPr>
          <w:i/>
          <w:szCs w:val="22"/>
        </w:rPr>
        <w:lastRenderedPageBreak/>
        <w:t>Annual General Meeting of the American Society of Ichthyologists and Herpetologists, New Orleans</w:t>
      </w:r>
      <w:r w:rsidRPr="008F21F3">
        <w:rPr>
          <w:szCs w:val="22"/>
        </w:rPr>
        <w:t xml:space="preserve"> (abstract only).</w:t>
      </w:r>
    </w:p>
    <w:p w14:paraId="303EE5BA" w14:textId="77777777" w:rsidR="00191EAA" w:rsidRPr="008F21F3" w:rsidRDefault="00191EAA" w:rsidP="00191EAA">
      <w:pPr>
        <w:tabs>
          <w:tab w:val="left" w:pos="534"/>
          <w:tab w:val="left" w:pos="1174"/>
          <w:tab w:val="left" w:pos="1602"/>
          <w:tab w:val="left" w:pos="2880"/>
        </w:tabs>
        <w:ind w:left="534" w:hanging="534"/>
        <w:rPr>
          <w:szCs w:val="22"/>
        </w:rPr>
      </w:pPr>
      <w:r>
        <w:rPr>
          <w:szCs w:val="22"/>
        </w:rPr>
        <w:t>31</w:t>
      </w:r>
      <w:r w:rsidRPr="008F21F3">
        <w:rPr>
          <w:szCs w:val="22"/>
        </w:rPr>
        <w:t xml:space="preserve">. Larson, H.K. 1996. </w:t>
      </w:r>
      <w:proofErr w:type="gramStart"/>
      <w:r w:rsidRPr="008F21F3">
        <w:rPr>
          <w:szCs w:val="22"/>
        </w:rPr>
        <w:t xml:space="preserve">Systematic placement of the goby genus </w:t>
      </w:r>
      <w:r w:rsidRPr="008F21F3">
        <w:rPr>
          <w:i/>
          <w:szCs w:val="22"/>
        </w:rPr>
        <w:t>Mugilogobius</w:t>
      </w:r>
      <w:r w:rsidRPr="008F21F3">
        <w:rPr>
          <w:szCs w:val="22"/>
        </w:rPr>
        <w:t>.</w:t>
      </w:r>
      <w:proofErr w:type="gramEnd"/>
      <w:r w:rsidRPr="008F21F3">
        <w:rPr>
          <w:szCs w:val="22"/>
        </w:rPr>
        <w:t xml:space="preserve"> P. 199. </w:t>
      </w:r>
      <w:r w:rsidRPr="008F21F3">
        <w:rPr>
          <w:i/>
          <w:szCs w:val="22"/>
        </w:rPr>
        <w:t>Program and Abstracts, the 76th Annual General Meeting of the American Society of Ichthyologists and Herpetologists, New Orleans</w:t>
      </w:r>
      <w:r w:rsidRPr="008F21F3">
        <w:rPr>
          <w:szCs w:val="22"/>
        </w:rPr>
        <w:t xml:space="preserve"> (abstract only).</w:t>
      </w:r>
    </w:p>
    <w:p w14:paraId="77FFDC8B" w14:textId="77777777" w:rsidR="00191EAA" w:rsidRPr="008F21F3" w:rsidRDefault="00191EAA" w:rsidP="00191EAA">
      <w:pPr>
        <w:tabs>
          <w:tab w:val="left" w:pos="534"/>
          <w:tab w:val="left" w:pos="1174"/>
          <w:tab w:val="left" w:pos="1602"/>
          <w:tab w:val="left" w:pos="2880"/>
        </w:tabs>
        <w:ind w:left="534" w:hanging="534"/>
        <w:rPr>
          <w:szCs w:val="22"/>
        </w:rPr>
      </w:pPr>
      <w:r>
        <w:rPr>
          <w:szCs w:val="22"/>
        </w:rPr>
        <w:t>32</w:t>
      </w:r>
      <w:r w:rsidRPr="008F21F3">
        <w:rPr>
          <w:szCs w:val="22"/>
        </w:rPr>
        <w:t xml:space="preserve">. Larson, H.K. and Hoese, D.F. 1997. </w:t>
      </w:r>
      <w:proofErr w:type="gramStart"/>
      <w:r w:rsidRPr="008F21F3">
        <w:rPr>
          <w:szCs w:val="22"/>
        </w:rPr>
        <w:t xml:space="preserve">A new species of </w:t>
      </w:r>
      <w:r w:rsidRPr="008F21F3">
        <w:rPr>
          <w:i/>
          <w:szCs w:val="22"/>
        </w:rPr>
        <w:t>Egglestonichthys</w:t>
      </w:r>
      <w:r w:rsidRPr="008F21F3">
        <w:rPr>
          <w:szCs w:val="22"/>
        </w:rPr>
        <w:t xml:space="preserve"> (Pisces; Teleostei; Gobiidae) from the Indo-West Pacific, with discussion of the species of the genus.</w:t>
      </w:r>
      <w:proofErr w:type="gramEnd"/>
      <w:r w:rsidRPr="008F21F3">
        <w:rPr>
          <w:szCs w:val="22"/>
        </w:rPr>
        <w:t xml:space="preserve"> </w:t>
      </w:r>
      <w:proofErr w:type="gramStart"/>
      <w:r w:rsidRPr="008F21F3">
        <w:rPr>
          <w:i/>
          <w:szCs w:val="22"/>
        </w:rPr>
        <w:t>The Beagle, Records of the Museums and Art Galleries of the Northern Territory</w:t>
      </w:r>
      <w:r w:rsidRPr="008F21F3">
        <w:rPr>
          <w:szCs w:val="22"/>
        </w:rPr>
        <w:t xml:space="preserve"> </w:t>
      </w:r>
      <w:r w:rsidRPr="008F21F3">
        <w:rPr>
          <w:b/>
          <w:szCs w:val="22"/>
        </w:rPr>
        <w:t>13</w:t>
      </w:r>
      <w:r w:rsidRPr="008F21F3">
        <w:rPr>
          <w:szCs w:val="22"/>
        </w:rPr>
        <w:t>: 45-52.</w:t>
      </w:r>
      <w:proofErr w:type="gramEnd"/>
    </w:p>
    <w:p w14:paraId="2DBCC7BE" w14:textId="77777777" w:rsidR="00191EAA" w:rsidRPr="008F21F3" w:rsidRDefault="00191EAA" w:rsidP="00191EAA">
      <w:pPr>
        <w:ind w:left="720" w:hanging="720"/>
        <w:rPr>
          <w:szCs w:val="22"/>
        </w:rPr>
      </w:pPr>
      <w:r>
        <w:rPr>
          <w:szCs w:val="22"/>
        </w:rPr>
        <w:t>33</w:t>
      </w:r>
      <w:r w:rsidRPr="008F21F3">
        <w:rPr>
          <w:szCs w:val="22"/>
        </w:rPr>
        <w:t xml:space="preserve">. Larson, H.K. and Williams, R.S. 1997. Darwin Harbour fishes: a survey and annotated checklist. Pp. 339-380. In: Hanley, J.R., Caswell, G., Megirian, D. and Larson, H.K. (eds) </w:t>
      </w:r>
      <w:r w:rsidRPr="008F21F3">
        <w:rPr>
          <w:i/>
          <w:szCs w:val="22"/>
        </w:rPr>
        <w:t>Proceedings of the Sixth International Marine Biological Workshop.</w:t>
      </w:r>
      <w:r w:rsidRPr="008F21F3">
        <w:rPr>
          <w:szCs w:val="22"/>
        </w:rPr>
        <w:t xml:space="preserve"> </w:t>
      </w:r>
      <w:r w:rsidRPr="008F21F3">
        <w:rPr>
          <w:i/>
          <w:szCs w:val="22"/>
        </w:rPr>
        <w:t xml:space="preserve">The Marine Flora and Fauna of Darwin Harbour, Northern Territory, Australia. </w:t>
      </w:r>
      <w:r w:rsidRPr="008F21F3">
        <w:rPr>
          <w:szCs w:val="22"/>
        </w:rPr>
        <w:t>Museums and Art Galleries of the Northern Territory and Australian Marine Sciences Association: Perth.</w:t>
      </w:r>
    </w:p>
    <w:p w14:paraId="3E47989E" w14:textId="77777777" w:rsidR="00191EAA" w:rsidRPr="008F21F3" w:rsidRDefault="00191EAA" w:rsidP="00191EAA">
      <w:pPr>
        <w:ind w:left="720" w:hanging="720"/>
        <w:rPr>
          <w:i/>
          <w:szCs w:val="22"/>
        </w:rPr>
      </w:pPr>
      <w:r>
        <w:rPr>
          <w:szCs w:val="22"/>
        </w:rPr>
        <w:t>34</w:t>
      </w:r>
      <w:r w:rsidRPr="008F21F3">
        <w:rPr>
          <w:szCs w:val="22"/>
        </w:rPr>
        <w:t>. Larson, H.K. 1999.</w:t>
      </w:r>
      <w:r w:rsidRPr="008F21F3">
        <w:rPr>
          <w:b/>
          <w:szCs w:val="22"/>
        </w:rPr>
        <w:t xml:space="preserve"> </w:t>
      </w:r>
      <w:proofErr w:type="gramStart"/>
      <w:r w:rsidRPr="008F21F3">
        <w:rPr>
          <w:szCs w:val="22"/>
        </w:rPr>
        <w:t xml:space="preserve">Allocation to </w:t>
      </w:r>
      <w:r w:rsidRPr="008F21F3">
        <w:rPr>
          <w:i/>
          <w:szCs w:val="22"/>
        </w:rPr>
        <w:t>Calamiana</w:t>
      </w:r>
      <w:r w:rsidRPr="008F21F3">
        <w:rPr>
          <w:szCs w:val="22"/>
        </w:rPr>
        <w:t xml:space="preserve"> and redescription of the fish species </w:t>
      </w:r>
      <w:r w:rsidRPr="008F21F3">
        <w:rPr>
          <w:i/>
          <w:szCs w:val="22"/>
        </w:rPr>
        <w:t>Apocryptes variegatus</w:t>
      </w:r>
      <w:r w:rsidRPr="008F21F3">
        <w:rPr>
          <w:szCs w:val="22"/>
        </w:rPr>
        <w:t xml:space="preserve"> and </w:t>
      </w:r>
      <w:r w:rsidRPr="008F21F3">
        <w:rPr>
          <w:i/>
          <w:szCs w:val="22"/>
        </w:rPr>
        <w:t>Vaimosa mindora</w:t>
      </w:r>
      <w:r w:rsidRPr="008F21F3">
        <w:rPr>
          <w:szCs w:val="22"/>
        </w:rPr>
        <w:t xml:space="preserve"> (Gobioidei: Gobiidae: Gobionellinae), with description of a new species.</w:t>
      </w:r>
      <w:proofErr w:type="gramEnd"/>
      <w:r w:rsidRPr="008F21F3">
        <w:rPr>
          <w:szCs w:val="22"/>
        </w:rPr>
        <w:t xml:space="preserve"> </w:t>
      </w:r>
      <w:r w:rsidRPr="008F21F3">
        <w:rPr>
          <w:i/>
          <w:szCs w:val="22"/>
        </w:rPr>
        <w:t>Raffles Bulletin of Zoology</w:t>
      </w:r>
      <w:r w:rsidRPr="008F21F3">
        <w:rPr>
          <w:szCs w:val="22"/>
        </w:rPr>
        <w:t xml:space="preserve"> </w:t>
      </w:r>
      <w:r w:rsidRPr="008F21F3">
        <w:rPr>
          <w:b/>
          <w:szCs w:val="22"/>
        </w:rPr>
        <w:t>47</w:t>
      </w:r>
      <w:r w:rsidRPr="008F21F3">
        <w:rPr>
          <w:szCs w:val="22"/>
        </w:rPr>
        <w:t>(1): 257-281</w:t>
      </w:r>
      <w:r w:rsidRPr="008F21F3">
        <w:rPr>
          <w:i/>
          <w:szCs w:val="22"/>
        </w:rPr>
        <w:t>.</w:t>
      </w:r>
    </w:p>
    <w:p w14:paraId="5BB6C202" w14:textId="77777777" w:rsidR="00191EAA" w:rsidRPr="008F21F3" w:rsidRDefault="00191EAA" w:rsidP="00191EAA">
      <w:pPr>
        <w:ind w:left="720" w:hanging="720"/>
        <w:rPr>
          <w:szCs w:val="22"/>
        </w:rPr>
      </w:pPr>
      <w:r>
        <w:rPr>
          <w:szCs w:val="22"/>
        </w:rPr>
        <w:t>35</w:t>
      </w:r>
      <w:r w:rsidRPr="008F21F3">
        <w:rPr>
          <w:szCs w:val="22"/>
        </w:rPr>
        <w:t xml:space="preserve">. Amaoka, K. and Larson, H.K. 1999. </w:t>
      </w:r>
      <w:proofErr w:type="gramStart"/>
      <w:r w:rsidRPr="008F21F3">
        <w:rPr>
          <w:szCs w:val="22"/>
        </w:rPr>
        <w:t xml:space="preserve">Description of </w:t>
      </w:r>
      <w:r w:rsidRPr="008F21F3">
        <w:rPr>
          <w:i/>
          <w:szCs w:val="22"/>
        </w:rPr>
        <w:t>Psettina senta</w:t>
      </w:r>
      <w:r w:rsidRPr="008F21F3">
        <w:rPr>
          <w:szCs w:val="22"/>
        </w:rPr>
        <w:t xml:space="preserve"> n. sp. and redescription of </w:t>
      </w:r>
      <w:r w:rsidRPr="008F21F3">
        <w:rPr>
          <w:i/>
          <w:szCs w:val="22"/>
        </w:rPr>
        <w:t>Psettina variegata</w:t>
      </w:r>
      <w:r w:rsidRPr="008F21F3">
        <w:rPr>
          <w:szCs w:val="22"/>
        </w:rPr>
        <w:t xml:space="preserve"> (Pleuronectiformes: Bothidae), from off western Australia.</w:t>
      </w:r>
      <w:proofErr w:type="gramEnd"/>
      <w:r w:rsidRPr="008F21F3">
        <w:rPr>
          <w:szCs w:val="22"/>
        </w:rPr>
        <w:t xml:space="preserve"> </w:t>
      </w:r>
      <w:r w:rsidRPr="008F21F3">
        <w:rPr>
          <w:i/>
          <w:szCs w:val="22"/>
        </w:rPr>
        <w:t>Copeia</w:t>
      </w:r>
      <w:r w:rsidRPr="008F21F3">
        <w:rPr>
          <w:szCs w:val="22"/>
        </w:rPr>
        <w:t xml:space="preserve"> </w:t>
      </w:r>
      <w:r>
        <w:rPr>
          <w:szCs w:val="22"/>
        </w:rPr>
        <w:t>1999(</w:t>
      </w:r>
      <w:r w:rsidRPr="0088384C">
        <w:rPr>
          <w:szCs w:val="22"/>
        </w:rPr>
        <w:t>4</w:t>
      </w:r>
      <w:r>
        <w:rPr>
          <w:b/>
          <w:szCs w:val="22"/>
        </w:rPr>
        <w:t>)</w:t>
      </w:r>
      <w:r w:rsidRPr="008F21F3">
        <w:rPr>
          <w:szCs w:val="22"/>
        </w:rPr>
        <w:t>: 1076-1082</w:t>
      </w:r>
      <w:r w:rsidRPr="008F21F3">
        <w:rPr>
          <w:i/>
          <w:szCs w:val="22"/>
        </w:rPr>
        <w:t>.</w:t>
      </w:r>
    </w:p>
    <w:p w14:paraId="0D3DB40D" w14:textId="77777777" w:rsidR="00191EAA" w:rsidRPr="008F21F3" w:rsidRDefault="00191EAA" w:rsidP="00191EAA">
      <w:pPr>
        <w:ind w:left="720" w:hanging="720"/>
        <w:rPr>
          <w:b/>
          <w:szCs w:val="22"/>
        </w:rPr>
      </w:pPr>
      <w:r>
        <w:rPr>
          <w:szCs w:val="22"/>
        </w:rPr>
        <w:t>36</w:t>
      </w:r>
      <w:r w:rsidRPr="008F21F3">
        <w:rPr>
          <w:szCs w:val="22"/>
        </w:rPr>
        <w:t>. Larson, H.K. 1999.</w:t>
      </w:r>
      <w:r w:rsidRPr="008F21F3">
        <w:rPr>
          <w:b/>
          <w:szCs w:val="22"/>
        </w:rPr>
        <w:t xml:space="preserve"> </w:t>
      </w:r>
      <w:proofErr w:type="gramStart"/>
      <w:r w:rsidRPr="008F21F3">
        <w:rPr>
          <w:szCs w:val="22"/>
        </w:rPr>
        <w:t xml:space="preserve">A review of the mangrove goby genus </w:t>
      </w:r>
      <w:r w:rsidRPr="008F21F3">
        <w:rPr>
          <w:i/>
          <w:szCs w:val="22"/>
        </w:rPr>
        <w:t>Hemigobius</w:t>
      </w:r>
      <w:r w:rsidRPr="008F21F3">
        <w:rPr>
          <w:szCs w:val="22"/>
        </w:rPr>
        <w:t xml:space="preserve"> (Gobioidei, Gobiidae, Gobionellinae).</w:t>
      </w:r>
      <w:proofErr w:type="gramEnd"/>
      <w:r w:rsidRPr="008F21F3">
        <w:rPr>
          <w:i/>
          <w:szCs w:val="22"/>
        </w:rPr>
        <w:t xml:space="preserve"> </w:t>
      </w:r>
      <w:proofErr w:type="gramStart"/>
      <w:r w:rsidRPr="008F21F3">
        <w:rPr>
          <w:i/>
          <w:szCs w:val="22"/>
        </w:rPr>
        <w:t>The Beagle, Records of the Museums and Art Galleries of the Northern Territory</w:t>
      </w:r>
      <w:r w:rsidRPr="008F21F3">
        <w:rPr>
          <w:szCs w:val="22"/>
        </w:rPr>
        <w:t xml:space="preserve"> </w:t>
      </w:r>
      <w:r w:rsidRPr="008F21F3">
        <w:rPr>
          <w:b/>
          <w:szCs w:val="22"/>
        </w:rPr>
        <w:t>15</w:t>
      </w:r>
      <w:r w:rsidRPr="008F21F3">
        <w:rPr>
          <w:szCs w:val="22"/>
        </w:rPr>
        <w:t>: 23-42.</w:t>
      </w:r>
      <w:proofErr w:type="gramEnd"/>
    </w:p>
    <w:p w14:paraId="13310ABA" w14:textId="77777777" w:rsidR="00191EAA" w:rsidRPr="008F21F3" w:rsidRDefault="00191EAA" w:rsidP="00191EAA">
      <w:pPr>
        <w:ind w:left="534" w:hanging="534"/>
        <w:rPr>
          <w:szCs w:val="22"/>
        </w:rPr>
      </w:pPr>
      <w:r>
        <w:rPr>
          <w:szCs w:val="22"/>
        </w:rPr>
        <w:t>37</w:t>
      </w:r>
      <w:r w:rsidRPr="008F21F3">
        <w:rPr>
          <w:szCs w:val="22"/>
        </w:rPr>
        <w:t xml:space="preserve">. Larson, H.K. and Vidthayanon, C. 2000. A new species of the </w:t>
      </w:r>
      <w:proofErr w:type="gramStart"/>
      <w:r w:rsidRPr="008F21F3">
        <w:rPr>
          <w:szCs w:val="22"/>
        </w:rPr>
        <w:t>bumble-bee</w:t>
      </w:r>
      <w:proofErr w:type="gramEnd"/>
      <w:r w:rsidRPr="008F21F3">
        <w:rPr>
          <w:szCs w:val="22"/>
        </w:rPr>
        <w:t xml:space="preserve"> goby genus </w:t>
      </w:r>
      <w:r w:rsidRPr="008F21F3">
        <w:rPr>
          <w:i/>
          <w:szCs w:val="22"/>
        </w:rPr>
        <w:t>Brachygobius</w:t>
      </w:r>
      <w:r w:rsidRPr="008F21F3">
        <w:rPr>
          <w:szCs w:val="22"/>
        </w:rPr>
        <w:t xml:space="preserve"> (Teleostei: Gobiidae), from the Mekong River system. </w:t>
      </w:r>
      <w:proofErr w:type="gramStart"/>
      <w:r w:rsidRPr="008F21F3">
        <w:rPr>
          <w:i/>
          <w:szCs w:val="22"/>
        </w:rPr>
        <w:t>Ichthyological Exploration of Freshwaters</w:t>
      </w:r>
      <w:r w:rsidRPr="008F21F3">
        <w:rPr>
          <w:szCs w:val="22"/>
        </w:rPr>
        <w:t xml:space="preserve"> </w:t>
      </w:r>
      <w:r w:rsidRPr="008F21F3">
        <w:rPr>
          <w:b/>
          <w:szCs w:val="22"/>
        </w:rPr>
        <w:t>11</w:t>
      </w:r>
      <w:r w:rsidRPr="008F21F3">
        <w:rPr>
          <w:szCs w:val="22"/>
        </w:rPr>
        <w:t>(1): 1-6.</w:t>
      </w:r>
      <w:proofErr w:type="gramEnd"/>
    </w:p>
    <w:p w14:paraId="5B75374B" w14:textId="77777777" w:rsidR="00191EAA" w:rsidRPr="008F21F3" w:rsidRDefault="00191EAA" w:rsidP="00191EAA">
      <w:pPr>
        <w:ind w:left="534" w:hanging="534"/>
        <w:rPr>
          <w:snapToGrid w:val="0"/>
          <w:szCs w:val="22"/>
        </w:rPr>
      </w:pPr>
      <w:r>
        <w:rPr>
          <w:szCs w:val="22"/>
        </w:rPr>
        <w:t>38</w:t>
      </w:r>
      <w:r w:rsidRPr="008F21F3">
        <w:rPr>
          <w:szCs w:val="22"/>
        </w:rPr>
        <w:t xml:space="preserve">. Larson, H.K. 2000. Threatened Fish Profiles. </w:t>
      </w:r>
      <w:proofErr w:type="gramStart"/>
      <w:r w:rsidRPr="008F21F3">
        <w:rPr>
          <w:snapToGrid w:val="0"/>
          <w:szCs w:val="22"/>
        </w:rPr>
        <w:t xml:space="preserve">Northern Speartooth Shark </w:t>
      </w:r>
      <w:r w:rsidRPr="008F21F3">
        <w:rPr>
          <w:i/>
          <w:snapToGrid w:val="0"/>
          <w:szCs w:val="22"/>
        </w:rPr>
        <w:t>Glyphis</w:t>
      </w:r>
      <w:r w:rsidRPr="008F21F3">
        <w:rPr>
          <w:snapToGrid w:val="0"/>
          <w:szCs w:val="22"/>
        </w:rPr>
        <w:t xml:space="preserve"> sp. C. </w:t>
      </w:r>
      <w:r w:rsidRPr="008F21F3">
        <w:rPr>
          <w:i/>
          <w:snapToGrid w:val="0"/>
          <w:szCs w:val="22"/>
        </w:rPr>
        <w:t>Australian Society for Fish Biology Newsletter</w:t>
      </w:r>
      <w:r w:rsidRPr="008F21F3">
        <w:rPr>
          <w:snapToGrid w:val="0"/>
          <w:szCs w:val="22"/>
        </w:rPr>
        <w:t xml:space="preserve"> </w:t>
      </w:r>
      <w:r w:rsidRPr="008F21F3">
        <w:rPr>
          <w:b/>
          <w:snapToGrid w:val="0"/>
          <w:szCs w:val="22"/>
        </w:rPr>
        <w:t>30</w:t>
      </w:r>
      <w:r w:rsidRPr="008F21F3">
        <w:rPr>
          <w:snapToGrid w:val="0"/>
          <w:szCs w:val="22"/>
        </w:rPr>
        <w:t>(1): 30.</w:t>
      </w:r>
      <w:proofErr w:type="gramEnd"/>
    </w:p>
    <w:p w14:paraId="3AD71B27" w14:textId="77777777" w:rsidR="00191EAA" w:rsidRPr="008F21F3" w:rsidRDefault="00191EAA" w:rsidP="00191EAA">
      <w:pPr>
        <w:ind w:left="534" w:hanging="534"/>
        <w:rPr>
          <w:szCs w:val="22"/>
        </w:rPr>
      </w:pPr>
      <w:r>
        <w:rPr>
          <w:szCs w:val="22"/>
        </w:rPr>
        <w:t>39</w:t>
      </w:r>
      <w:r w:rsidRPr="008F21F3">
        <w:rPr>
          <w:szCs w:val="22"/>
        </w:rPr>
        <w:t xml:space="preserve">. Larson, H.K. 2000. Centropomidae. Sea perches. Pp 2429-2432. In: Carpenter, K.E. and Niem, V.H. (eds) </w:t>
      </w:r>
      <w:r w:rsidRPr="008F21F3">
        <w:rPr>
          <w:i/>
          <w:szCs w:val="22"/>
        </w:rPr>
        <w:t xml:space="preserve">FAO species identification guide for fishery purposes. </w:t>
      </w:r>
      <w:proofErr w:type="gramStart"/>
      <w:r w:rsidRPr="008F21F3">
        <w:rPr>
          <w:i/>
          <w:szCs w:val="22"/>
        </w:rPr>
        <w:t>The living marine resources of the western Central Pacific</w:t>
      </w:r>
      <w:r w:rsidRPr="008F21F3">
        <w:rPr>
          <w:szCs w:val="22"/>
        </w:rPr>
        <w:t>.</w:t>
      </w:r>
      <w:proofErr w:type="gramEnd"/>
      <w:r w:rsidRPr="008F21F3">
        <w:rPr>
          <w:szCs w:val="22"/>
        </w:rPr>
        <w:t xml:space="preserve"> </w:t>
      </w:r>
      <w:r w:rsidRPr="008F21F3">
        <w:rPr>
          <w:i/>
          <w:szCs w:val="22"/>
        </w:rPr>
        <w:t>Volume 4. Bony fishes part 2 (Mugilidae to Carangidae).</w:t>
      </w:r>
      <w:r w:rsidRPr="008F21F3">
        <w:rPr>
          <w:szCs w:val="22"/>
        </w:rPr>
        <w:t xml:space="preserve"> FAO, Rome.</w:t>
      </w:r>
    </w:p>
    <w:p w14:paraId="69397803" w14:textId="77777777" w:rsidR="00191EAA" w:rsidRPr="008F21F3" w:rsidRDefault="00191EAA" w:rsidP="00191EAA">
      <w:pPr>
        <w:ind w:left="534" w:hanging="534"/>
        <w:rPr>
          <w:szCs w:val="22"/>
        </w:rPr>
      </w:pPr>
      <w:r>
        <w:rPr>
          <w:szCs w:val="22"/>
        </w:rPr>
        <w:t>40</w:t>
      </w:r>
      <w:r w:rsidRPr="008F21F3">
        <w:rPr>
          <w:szCs w:val="22"/>
        </w:rPr>
        <w:t xml:space="preserve">. Iwata, A., Hosoya, S. and Larson, H.K. 2001. </w:t>
      </w:r>
      <w:proofErr w:type="gramStart"/>
      <w:r w:rsidRPr="008F21F3">
        <w:rPr>
          <w:i/>
          <w:szCs w:val="22"/>
        </w:rPr>
        <w:t>Paedogobius kimurai</w:t>
      </w:r>
      <w:r w:rsidRPr="008F21F3">
        <w:rPr>
          <w:szCs w:val="22"/>
        </w:rPr>
        <w:t>, a new genus and species of Gobiidae from the West Pacific.</w:t>
      </w:r>
      <w:proofErr w:type="gramEnd"/>
      <w:r w:rsidRPr="008F21F3">
        <w:rPr>
          <w:szCs w:val="22"/>
        </w:rPr>
        <w:t xml:space="preserve"> </w:t>
      </w:r>
      <w:r w:rsidRPr="008F21F3">
        <w:rPr>
          <w:i/>
          <w:szCs w:val="22"/>
        </w:rPr>
        <w:t>Records of the Australian Museum</w:t>
      </w:r>
      <w:r w:rsidRPr="008F21F3">
        <w:rPr>
          <w:szCs w:val="22"/>
        </w:rPr>
        <w:t xml:space="preserve"> </w:t>
      </w:r>
      <w:r w:rsidRPr="008F21F3">
        <w:rPr>
          <w:b/>
          <w:szCs w:val="22"/>
        </w:rPr>
        <w:t>53</w:t>
      </w:r>
      <w:r w:rsidRPr="008F21F3">
        <w:rPr>
          <w:szCs w:val="22"/>
        </w:rPr>
        <w:t xml:space="preserve">: 103-112. </w:t>
      </w:r>
    </w:p>
    <w:p w14:paraId="5CBE0AEB" w14:textId="77777777" w:rsidR="00191EAA" w:rsidRPr="008F21F3" w:rsidRDefault="00191EAA" w:rsidP="00191EAA">
      <w:pPr>
        <w:tabs>
          <w:tab w:val="left" w:pos="720"/>
          <w:tab w:val="left" w:pos="8820"/>
        </w:tabs>
        <w:ind w:left="720" w:hanging="720"/>
        <w:rPr>
          <w:szCs w:val="22"/>
        </w:rPr>
      </w:pPr>
      <w:r>
        <w:rPr>
          <w:szCs w:val="22"/>
        </w:rPr>
        <w:t>41</w:t>
      </w:r>
      <w:r w:rsidRPr="008F21F3">
        <w:rPr>
          <w:szCs w:val="22"/>
        </w:rPr>
        <w:t xml:space="preserve">. Larson, H.K. 2001. </w:t>
      </w:r>
      <w:proofErr w:type="gramStart"/>
      <w:r w:rsidRPr="008F21F3">
        <w:rPr>
          <w:szCs w:val="22"/>
        </w:rPr>
        <w:t xml:space="preserve">A revision of the gobiid fish genus </w:t>
      </w:r>
      <w:r w:rsidRPr="008F21F3">
        <w:rPr>
          <w:i/>
          <w:szCs w:val="22"/>
        </w:rPr>
        <w:t>Mugilogobius</w:t>
      </w:r>
      <w:r w:rsidRPr="008F21F3">
        <w:rPr>
          <w:szCs w:val="22"/>
        </w:rPr>
        <w:t xml:space="preserve"> (Teleostei: Gobioidei), with discussion of its systematic placement.</w:t>
      </w:r>
      <w:proofErr w:type="gramEnd"/>
      <w:r w:rsidRPr="008F21F3">
        <w:rPr>
          <w:szCs w:val="22"/>
        </w:rPr>
        <w:t xml:space="preserve"> </w:t>
      </w:r>
      <w:r w:rsidRPr="008F21F3">
        <w:rPr>
          <w:i/>
          <w:szCs w:val="22"/>
        </w:rPr>
        <w:t>Records of the Western Australian Museum, Supplement No. 62</w:t>
      </w:r>
      <w:r w:rsidRPr="008F21F3">
        <w:rPr>
          <w:szCs w:val="22"/>
        </w:rPr>
        <w:t xml:space="preserve">: 1-233. </w:t>
      </w:r>
    </w:p>
    <w:p w14:paraId="01B5AE92" w14:textId="77777777" w:rsidR="00191EAA" w:rsidRPr="008F21F3" w:rsidRDefault="00191EAA" w:rsidP="00191EAA">
      <w:pPr>
        <w:ind w:left="720" w:hanging="720"/>
        <w:jc w:val="both"/>
        <w:rPr>
          <w:szCs w:val="22"/>
        </w:rPr>
      </w:pPr>
      <w:r>
        <w:rPr>
          <w:szCs w:val="22"/>
        </w:rPr>
        <w:t>42</w:t>
      </w:r>
      <w:r w:rsidRPr="008F21F3">
        <w:rPr>
          <w:szCs w:val="22"/>
        </w:rPr>
        <w:t xml:space="preserve">. Larson, H.K. and Hoese, D.F. 2001. </w:t>
      </w:r>
      <w:proofErr w:type="gramStart"/>
      <w:r w:rsidRPr="008F21F3">
        <w:rPr>
          <w:szCs w:val="22"/>
        </w:rPr>
        <w:t>A new genus of small gobiid fish (Teleostei, Gobiidae) from the Indo-west Pacific, with description of two new species.</w:t>
      </w:r>
      <w:proofErr w:type="gramEnd"/>
      <w:r w:rsidRPr="008F21F3">
        <w:rPr>
          <w:szCs w:val="22"/>
        </w:rPr>
        <w:t xml:space="preserve"> </w:t>
      </w:r>
      <w:proofErr w:type="gramStart"/>
      <w:r w:rsidRPr="008F21F3">
        <w:rPr>
          <w:i/>
          <w:szCs w:val="22"/>
        </w:rPr>
        <w:t>The Beagle, Records of the Museums and Art Galleries of the Northern Territory</w:t>
      </w:r>
      <w:r w:rsidRPr="008F21F3">
        <w:rPr>
          <w:szCs w:val="22"/>
        </w:rPr>
        <w:t xml:space="preserve"> </w:t>
      </w:r>
      <w:r w:rsidRPr="008F21F3">
        <w:rPr>
          <w:b/>
          <w:szCs w:val="22"/>
        </w:rPr>
        <w:t>17</w:t>
      </w:r>
      <w:r w:rsidRPr="008F21F3">
        <w:rPr>
          <w:szCs w:val="22"/>
        </w:rPr>
        <w:t>: 27-31.</w:t>
      </w:r>
      <w:proofErr w:type="gramEnd"/>
    </w:p>
    <w:p w14:paraId="31F6B84F" w14:textId="77777777" w:rsidR="00191EAA" w:rsidRPr="008F21F3" w:rsidRDefault="00191EAA" w:rsidP="00191EAA">
      <w:pPr>
        <w:ind w:left="720" w:hanging="720"/>
        <w:jc w:val="both"/>
        <w:rPr>
          <w:szCs w:val="22"/>
        </w:rPr>
      </w:pPr>
      <w:r>
        <w:rPr>
          <w:szCs w:val="22"/>
        </w:rPr>
        <w:t>43</w:t>
      </w:r>
      <w:r w:rsidRPr="008F21F3">
        <w:rPr>
          <w:szCs w:val="22"/>
        </w:rPr>
        <w:t xml:space="preserve">. Larson, H.K. 2001. </w:t>
      </w:r>
      <w:proofErr w:type="gramStart"/>
      <w:r w:rsidRPr="008F21F3">
        <w:rPr>
          <w:szCs w:val="22"/>
        </w:rPr>
        <w:t xml:space="preserve">Lectotype designation for </w:t>
      </w:r>
      <w:r w:rsidRPr="008F21F3">
        <w:rPr>
          <w:i/>
          <w:szCs w:val="22"/>
        </w:rPr>
        <w:t>Gobius sarasinorum</w:t>
      </w:r>
      <w:r w:rsidRPr="008F21F3">
        <w:rPr>
          <w:szCs w:val="22"/>
        </w:rPr>
        <w:t xml:space="preserve"> Boulenger (Pisces, Gobiodei, Gobiidae, Gobionellinae).</w:t>
      </w:r>
      <w:proofErr w:type="gramEnd"/>
      <w:r w:rsidRPr="008F21F3">
        <w:rPr>
          <w:szCs w:val="22"/>
        </w:rPr>
        <w:t xml:space="preserve"> </w:t>
      </w:r>
      <w:r w:rsidRPr="008F21F3">
        <w:rPr>
          <w:i/>
          <w:szCs w:val="22"/>
        </w:rPr>
        <w:t>The Beagle, Records of the Museums and Art Galleries of the Northern Territory</w:t>
      </w:r>
      <w:r w:rsidRPr="008F21F3">
        <w:rPr>
          <w:szCs w:val="22"/>
        </w:rPr>
        <w:t xml:space="preserve"> </w:t>
      </w:r>
      <w:r w:rsidRPr="008F21F3">
        <w:rPr>
          <w:b/>
          <w:szCs w:val="22"/>
        </w:rPr>
        <w:t>17</w:t>
      </w:r>
      <w:r w:rsidRPr="008F21F3">
        <w:rPr>
          <w:szCs w:val="22"/>
        </w:rPr>
        <w:t>: 67.</w:t>
      </w:r>
    </w:p>
    <w:p w14:paraId="61097B0D" w14:textId="77777777" w:rsidR="00191EAA" w:rsidRPr="008F21F3" w:rsidRDefault="00191EAA" w:rsidP="00191EAA">
      <w:pPr>
        <w:ind w:left="534" w:hanging="534"/>
        <w:rPr>
          <w:szCs w:val="22"/>
        </w:rPr>
      </w:pPr>
      <w:r>
        <w:rPr>
          <w:szCs w:val="22"/>
        </w:rPr>
        <w:t>44</w:t>
      </w:r>
      <w:r w:rsidRPr="008F21F3">
        <w:rPr>
          <w:szCs w:val="22"/>
        </w:rPr>
        <w:t xml:space="preserve">. Larson, H.K. 2001. Clinidae. Weedfishes. Pp 3536-3537. In: Carpenter, K.E. and Niem, V.H. (eds) </w:t>
      </w:r>
      <w:r w:rsidRPr="008F21F3">
        <w:rPr>
          <w:i/>
          <w:szCs w:val="22"/>
        </w:rPr>
        <w:t xml:space="preserve">FAO species identification guide for fishery purposes. </w:t>
      </w:r>
      <w:proofErr w:type="gramStart"/>
      <w:r w:rsidRPr="008F21F3">
        <w:rPr>
          <w:i/>
          <w:szCs w:val="22"/>
        </w:rPr>
        <w:t>The living marine resources of the western Central Pacific</w:t>
      </w:r>
      <w:r w:rsidRPr="008F21F3">
        <w:rPr>
          <w:szCs w:val="22"/>
        </w:rPr>
        <w:t>.</w:t>
      </w:r>
      <w:proofErr w:type="gramEnd"/>
      <w:r w:rsidRPr="008F21F3">
        <w:rPr>
          <w:szCs w:val="22"/>
        </w:rPr>
        <w:t xml:space="preserve"> </w:t>
      </w:r>
      <w:r w:rsidRPr="008F21F3">
        <w:rPr>
          <w:i/>
          <w:szCs w:val="22"/>
        </w:rPr>
        <w:t>Volume 6. Bony fishes part 4 (Labridae to Latimeriidae).</w:t>
      </w:r>
      <w:r w:rsidRPr="008F21F3">
        <w:rPr>
          <w:szCs w:val="22"/>
        </w:rPr>
        <w:t xml:space="preserve"> FAO, Rome.</w:t>
      </w:r>
    </w:p>
    <w:p w14:paraId="43C29616" w14:textId="77777777" w:rsidR="00191EAA" w:rsidRPr="008F21F3" w:rsidRDefault="00191EAA" w:rsidP="00191EAA">
      <w:pPr>
        <w:ind w:left="534" w:hanging="534"/>
        <w:rPr>
          <w:szCs w:val="22"/>
        </w:rPr>
      </w:pPr>
      <w:r>
        <w:rPr>
          <w:szCs w:val="22"/>
        </w:rPr>
        <w:lastRenderedPageBreak/>
        <w:t>45</w:t>
      </w:r>
      <w:r w:rsidRPr="008F21F3">
        <w:rPr>
          <w:szCs w:val="22"/>
        </w:rPr>
        <w:t xml:space="preserve">. Larson, H.K. and Murdy, E.O. 2001. Eleotrididae. </w:t>
      </w:r>
      <w:proofErr w:type="gramStart"/>
      <w:r w:rsidRPr="008F21F3">
        <w:rPr>
          <w:szCs w:val="22"/>
        </w:rPr>
        <w:t>Sleepers (gudgeons).</w:t>
      </w:r>
      <w:proofErr w:type="gramEnd"/>
      <w:r w:rsidRPr="008F21F3">
        <w:rPr>
          <w:szCs w:val="22"/>
        </w:rPr>
        <w:t xml:space="preserve"> Pp 3574-3577. In: Carpenter, K.E. and Niem, V.H. (eds) </w:t>
      </w:r>
      <w:r w:rsidRPr="008F21F3">
        <w:rPr>
          <w:i/>
          <w:szCs w:val="22"/>
        </w:rPr>
        <w:t xml:space="preserve">FAO species identification guide for fishery purposes. </w:t>
      </w:r>
      <w:proofErr w:type="gramStart"/>
      <w:r w:rsidRPr="008F21F3">
        <w:rPr>
          <w:i/>
          <w:szCs w:val="22"/>
        </w:rPr>
        <w:t>The living marine resources of the western Central Pacific</w:t>
      </w:r>
      <w:r w:rsidRPr="008F21F3">
        <w:rPr>
          <w:szCs w:val="22"/>
        </w:rPr>
        <w:t>.</w:t>
      </w:r>
      <w:proofErr w:type="gramEnd"/>
      <w:r w:rsidRPr="008F21F3">
        <w:rPr>
          <w:szCs w:val="22"/>
        </w:rPr>
        <w:t xml:space="preserve"> </w:t>
      </w:r>
      <w:r w:rsidRPr="008F21F3">
        <w:rPr>
          <w:i/>
          <w:szCs w:val="22"/>
        </w:rPr>
        <w:t>Volume 6. Bony fishes part 4 (Labridae to Latimeriidae).</w:t>
      </w:r>
      <w:r w:rsidRPr="008F21F3">
        <w:rPr>
          <w:szCs w:val="22"/>
        </w:rPr>
        <w:t xml:space="preserve"> FAO, Rome.</w:t>
      </w:r>
    </w:p>
    <w:p w14:paraId="1B04A735" w14:textId="77777777" w:rsidR="00191EAA" w:rsidRPr="008F21F3" w:rsidRDefault="00191EAA" w:rsidP="00191EAA">
      <w:pPr>
        <w:ind w:left="534" w:hanging="534"/>
        <w:rPr>
          <w:szCs w:val="22"/>
        </w:rPr>
      </w:pPr>
      <w:r>
        <w:rPr>
          <w:szCs w:val="22"/>
        </w:rPr>
        <w:t>46</w:t>
      </w:r>
      <w:r w:rsidRPr="008F21F3">
        <w:rPr>
          <w:szCs w:val="22"/>
        </w:rPr>
        <w:t xml:space="preserve">. Larson, H.K. and Murdy, E.O. 2001. Gobiidae. Gobies. Pp 3578-3603. In: Carpenter, K.E. and Niem, V.H. (eds) </w:t>
      </w:r>
      <w:r w:rsidRPr="008F21F3">
        <w:rPr>
          <w:i/>
          <w:szCs w:val="22"/>
        </w:rPr>
        <w:t xml:space="preserve">FAO species identification guide for fishery purposes. </w:t>
      </w:r>
      <w:proofErr w:type="gramStart"/>
      <w:r w:rsidRPr="008F21F3">
        <w:rPr>
          <w:i/>
          <w:szCs w:val="22"/>
        </w:rPr>
        <w:t>The living marine resources of the western Central Pacific</w:t>
      </w:r>
      <w:r w:rsidRPr="008F21F3">
        <w:rPr>
          <w:szCs w:val="22"/>
        </w:rPr>
        <w:t>.</w:t>
      </w:r>
      <w:proofErr w:type="gramEnd"/>
      <w:r w:rsidRPr="008F21F3">
        <w:rPr>
          <w:szCs w:val="22"/>
        </w:rPr>
        <w:t xml:space="preserve"> </w:t>
      </w:r>
      <w:r w:rsidRPr="008F21F3">
        <w:rPr>
          <w:i/>
          <w:szCs w:val="22"/>
        </w:rPr>
        <w:t>Volume 6. Bony fishes part 4 (Labridae to Latimeriidae).</w:t>
      </w:r>
      <w:r w:rsidRPr="008F21F3">
        <w:rPr>
          <w:szCs w:val="22"/>
        </w:rPr>
        <w:t xml:space="preserve"> FAO, Rome.</w:t>
      </w:r>
    </w:p>
    <w:p w14:paraId="1C8F4E3C" w14:textId="77777777" w:rsidR="00191EAA" w:rsidRPr="008F21F3" w:rsidRDefault="00191EAA" w:rsidP="00191EAA">
      <w:pPr>
        <w:ind w:left="534" w:hanging="534"/>
        <w:rPr>
          <w:szCs w:val="22"/>
        </w:rPr>
      </w:pPr>
      <w:r>
        <w:rPr>
          <w:szCs w:val="22"/>
        </w:rPr>
        <w:t>47</w:t>
      </w:r>
      <w:r w:rsidRPr="008F21F3">
        <w:rPr>
          <w:szCs w:val="22"/>
        </w:rPr>
        <w:t xml:space="preserve">. Larson, H.K. 2001. Kraemeriidae. </w:t>
      </w:r>
      <w:proofErr w:type="gramStart"/>
      <w:r w:rsidRPr="008F21F3">
        <w:rPr>
          <w:szCs w:val="22"/>
        </w:rPr>
        <w:t>Sandgobies (sand darts).</w:t>
      </w:r>
      <w:proofErr w:type="gramEnd"/>
      <w:r w:rsidRPr="008F21F3">
        <w:rPr>
          <w:szCs w:val="22"/>
        </w:rPr>
        <w:t xml:space="preserve"> P. 3604. In: Carpenter, K.E. and Niem, V.H. (eds) </w:t>
      </w:r>
      <w:r w:rsidRPr="008F21F3">
        <w:rPr>
          <w:i/>
          <w:szCs w:val="22"/>
        </w:rPr>
        <w:t xml:space="preserve">FAO species identification guide for fishery purposes. </w:t>
      </w:r>
      <w:proofErr w:type="gramStart"/>
      <w:r w:rsidRPr="008F21F3">
        <w:rPr>
          <w:i/>
          <w:szCs w:val="22"/>
        </w:rPr>
        <w:t>The living marine resources of the western Central Pacific</w:t>
      </w:r>
      <w:r w:rsidRPr="008F21F3">
        <w:rPr>
          <w:szCs w:val="22"/>
        </w:rPr>
        <w:t>.</w:t>
      </w:r>
      <w:proofErr w:type="gramEnd"/>
      <w:r w:rsidRPr="008F21F3">
        <w:rPr>
          <w:szCs w:val="22"/>
        </w:rPr>
        <w:t xml:space="preserve"> </w:t>
      </w:r>
      <w:r w:rsidRPr="008F21F3">
        <w:rPr>
          <w:i/>
          <w:szCs w:val="22"/>
        </w:rPr>
        <w:t>Volume 6. Bony fishes part 4 (Labridae to Latimeriidae).</w:t>
      </w:r>
      <w:r w:rsidRPr="008F21F3">
        <w:rPr>
          <w:szCs w:val="22"/>
        </w:rPr>
        <w:t xml:space="preserve"> FAO, Rome.</w:t>
      </w:r>
    </w:p>
    <w:p w14:paraId="40B90D31" w14:textId="77777777" w:rsidR="00191EAA" w:rsidRPr="008F21F3" w:rsidRDefault="00191EAA" w:rsidP="00191EAA">
      <w:pPr>
        <w:ind w:left="534" w:hanging="534"/>
        <w:rPr>
          <w:szCs w:val="22"/>
        </w:rPr>
      </w:pPr>
      <w:r>
        <w:rPr>
          <w:szCs w:val="22"/>
        </w:rPr>
        <w:t>48</w:t>
      </w:r>
      <w:r w:rsidRPr="008F21F3">
        <w:rPr>
          <w:szCs w:val="22"/>
        </w:rPr>
        <w:t xml:space="preserve">. Larson, H.K. 2001. Microdesmidae. Wormfishes, dart-gobies, fire gobies. Pp 3607-3608. In: Carpenter, K.E. and Niem, V.H. (eds) </w:t>
      </w:r>
      <w:r w:rsidRPr="008F21F3">
        <w:rPr>
          <w:i/>
          <w:szCs w:val="22"/>
        </w:rPr>
        <w:t xml:space="preserve">FAO species identification guide for fishery purposes. </w:t>
      </w:r>
      <w:proofErr w:type="gramStart"/>
      <w:r w:rsidRPr="008F21F3">
        <w:rPr>
          <w:i/>
          <w:szCs w:val="22"/>
        </w:rPr>
        <w:t>The living marine resources of the western Central Pacific</w:t>
      </w:r>
      <w:r w:rsidRPr="008F21F3">
        <w:rPr>
          <w:szCs w:val="22"/>
        </w:rPr>
        <w:t>.</w:t>
      </w:r>
      <w:proofErr w:type="gramEnd"/>
      <w:r w:rsidRPr="008F21F3">
        <w:rPr>
          <w:szCs w:val="22"/>
        </w:rPr>
        <w:t xml:space="preserve"> </w:t>
      </w:r>
      <w:r w:rsidRPr="008F21F3">
        <w:rPr>
          <w:i/>
          <w:szCs w:val="22"/>
        </w:rPr>
        <w:t>Volume 6. Bony fishes part 4 (Labridae to Latimeriidae).</w:t>
      </w:r>
      <w:r w:rsidRPr="008F21F3">
        <w:rPr>
          <w:szCs w:val="22"/>
        </w:rPr>
        <w:t xml:space="preserve"> FAO, Rome.</w:t>
      </w:r>
    </w:p>
    <w:p w14:paraId="163BEFE3" w14:textId="77777777" w:rsidR="00191EAA" w:rsidRPr="008F21F3" w:rsidRDefault="00191EAA" w:rsidP="00191EAA">
      <w:pPr>
        <w:ind w:left="534" w:hanging="534"/>
        <w:rPr>
          <w:szCs w:val="22"/>
        </w:rPr>
      </w:pPr>
      <w:r>
        <w:rPr>
          <w:szCs w:val="22"/>
        </w:rPr>
        <w:t>49</w:t>
      </w:r>
      <w:r w:rsidRPr="008F21F3">
        <w:rPr>
          <w:szCs w:val="22"/>
        </w:rPr>
        <w:t xml:space="preserve">. Larson, H.K. 2001. Schindleriidae. </w:t>
      </w:r>
      <w:proofErr w:type="gramStart"/>
      <w:r w:rsidRPr="008F21F3">
        <w:rPr>
          <w:szCs w:val="22"/>
        </w:rPr>
        <w:t>Schindler’s fishes.</w:t>
      </w:r>
      <w:proofErr w:type="gramEnd"/>
      <w:r w:rsidRPr="008F21F3">
        <w:rPr>
          <w:szCs w:val="22"/>
        </w:rPr>
        <w:t xml:space="preserve"> P. 3609. In: Carpenter, K.E. and Niem, V.H. (eds) </w:t>
      </w:r>
      <w:r w:rsidRPr="008F21F3">
        <w:rPr>
          <w:i/>
          <w:szCs w:val="22"/>
        </w:rPr>
        <w:t xml:space="preserve">FAO species identification guide for fishery purposes. </w:t>
      </w:r>
      <w:proofErr w:type="gramStart"/>
      <w:r w:rsidRPr="008F21F3">
        <w:rPr>
          <w:i/>
          <w:szCs w:val="22"/>
        </w:rPr>
        <w:t>The living marine resources of the western Central Pacific</w:t>
      </w:r>
      <w:r w:rsidRPr="008F21F3">
        <w:rPr>
          <w:szCs w:val="22"/>
        </w:rPr>
        <w:t>.</w:t>
      </w:r>
      <w:proofErr w:type="gramEnd"/>
      <w:r w:rsidRPr="008F21F3">
        <w:rPr>
          <w:szCs w:val="22"/>
        </w:rPr>
        <w:t xml:space="preserve"> </w:t>
      </w:r>
      <w:r w:rsidRPr="008F21F3">
        <w:rPr>
          <w:i/>
          <w:szCs w:val="22"/>
        </w:rPr>
        <w:t>Volume 6. Bony fishes part 4 (Labridae to Latimeriidae).</w:t>
      </w:r>
      <w:r w:rsidRPr="008F21F3">
        <w:rPr>
          <w:szCs w:val="22"/>
        </w:rPr>
        <w:t xml:space="preserve"> FAO, Rome.</w:t>
      </w:r>
    </w:p>
    <w:p w14:paraId="146E9E33" w14:textId="77777777" w:rsidR="00191EAA" w:rsidRPr="008F21F3" w:rsidRDefault="00191EAA" w:rsidP="00191EAA">
      <w:pPr>
        <w:ind w:left="534" w:hanging="534"/>
        <w:rPr>
          <w:snapToGrid w:val="0"/>
          <w:color w:val="000000"/>
          <w:szCs w:val="22"/>
        </w:rPr>
      </w:pPr>
      <w:r>
        <w:rPr>
          <w:szCs w:val="22"/>
        </w:rPr>
        <w:t>50</w:t>
      </w:r>
      <w:r w:rsidRPr="008F21F3">
        <w:rPr>
          <w:szCs w:val="22"/>
        </w:rPr>
        <w:t xml:space="preserve">. Munday, P.L., Pierce, S.J., Jones, G.P. and Larson, H.K. 2002. </w:t>
      </w:r>
      <w:proofErr w:type="gramStart"/>
      <w:r w:rsidRPr="008F21F3">
        <w:rPr>
          <w:szCs w:val="22"/>
        </w:rPr>
        <w:t xml:space="preserve">Habitat use, social organization and reproductive biology of the seawhip goby, </w:t>
      </w:r>
      <w:r w:rsidRPr="008F21F3">
        <w:rPr>
          <w:i/>
          <w:szCs w:val="22"/>
        </w:rPr>
        <w:t>Bryaninops yongei</w:t>
      </w:r>
      <w:r w:rsidRPr="008F21F3">
        <w:rPr>
          <w:szCs w:val="22"/>
        </w:rPr>
        <w:t>.</w:t>
      </w:r>
      <w:proofErr w:type="gramEnd"/>
      <w:r w:rsidRPr="008F21F3">
        <w:rPr>
          <w:szCs w:val="22"/>
        </w:rPr>
        <w:t xml:space="preserve"> </w:t>
      </w:r>
      <w:r w:rsidRPr="008F21F3">
        <w:rPr>
          <w:i/>
          <w:szCs w:val="22"/>
        </w:rPr>
        <w:t>Marine and Freshwater Research</w:t>
      </w:r>
      <w:r w:rsidRPr="008F21F3">
        <w:rPr>
          <w:szCs w:val="22"/>
        </w:rPr>
        <w:t xml:space="preserve"> </w:t>
      </w:r>
      <w:r w:rsidRPr="008F21F3">
        <w:rPr>
          <w:b/>
          <w:snapToGrid w:val="0"/>
          <w:color w:val="000000"/>
          <w:szCs w:val="22"/>
        </w:rPr>
        <w:t>53:</w:t>
      </w:r>
      <w:r w:rsidRPr="008F21F3">
        <w:rPr>
          <w:snapToGrid w:val="0"/>
          <w:color w:val="000000"/>
          <w:szCs w:val="22"/>
        </w:rPr>
        <w:t xml:space="preserve"> 769-775.</w:t>
      </w:r>
    </w:p>
    <w:p w14:paraId="72B7CFFC" w14:textId="77777777" w:rsidR="00191EAA" w:rsidRPr="008F21F3" w:rsidRDefault="00191EAA" w:rsidP="00191EAA">
      <w:pPr>
        <w:ind w:left="720" w:hanging="720"/>
        <w:rPr>
          <w:szCs w:val="22"/>
        </w:rPr>
      </w:pPr>
      <w:r>
        <w:rPr>
          <w:szCs w:val="22"/>
        </w:rPr>
        <w:t>51</w:t>
      </w:r>
      <w:r w:rsidRPr="008F21F3">
        <w:rPr>
          <w:szCs w:val="22"/>
        </w:rPr>
        <w:t xml:space="preserve">. Corbett, L., Batterham, R., Sewell, S., Welch, M., Richards, G. and Larson, H. 2002. The Angalarri Grunter, </w:t>
      </w:r>
      <w:r w:rsidRPr="008F21F3">
        <w:rPr>
          <w:i/>
          <w:szCs w:val="22"/>
        </w:rPr>
        <w:t>Scortum neili</w:t>
      </w:r>
      <w:r w:rsidRPr="008F21F3">
        <w:rPr>
          <w:szCs w:val="22"/>
        </w:rPr>
        <w:t xml:space="preserve"> Allen, Larson and Midgley (Teleostei: Terapontidae): description of adults and their habitat. </w:t>
      </w:r>
      <w:proofErr w:type="gramStart"/>
      <w:r w:rsidRPr="008F21F3">
        <w:rPr>
          <w:i/>
          <w:szCs w:val="22"/>
        </w:rPr>
        <w:t>The Beagle, Records of the Museums and Art Galleries of the Northern Territory</w:t>
      </w:r>
      <w:r w:rsidRPr="008F21F3">
        <w:rPr>
          <w:szCs w:val="22"/>
        </w:rPr>
        <w:t xml:space="preserve"> </w:t>
      </w:r>
      <w:r w:rsidRPr="008F21F3">
        <w:rPr>
          <w:b/>
          <w:szCs w:val="22"/>
        </w:rPr>
        <w:t>18</w:t>
      </w:r>
      <w:r w:rsidRPr="008F21F3">
        <w:rPr>
          <w:szCs w:val="22"/>
        </w:rPr>
        <w:t>: 57-62.</w:t>
      </w:r>
      <w:proofErr w:type="gramEnd"/>
    </w:p>
    <w:p w14:paraId="10B2DF00" w14:textId="77777777" w:rsidR="00191EAA" w:rsidRPr="008F21F3" w:rsidRDefault="00191EAA" w:rsidP="00191EAA">
      <w:pPr>
        <w:ind w:left="534" w:hanging="534"/>
        <w:rPr>
          <w:szCs w:val="22"/>
        </w:rPr>
      </w:pPr>
      <w:r>
        <w:rPr>
          <w:szCs w:val="22"/>
        </w:rPr>
        <w:t>52</w:t>
      </w:r>
      <w:r w:rsidRPr="008F21F3">
        <w:rPr>
          <w:szCs w:val="22"/>
        </w:rPr>
        <w:t xml:space="preserve">. Larson, H.K. 2002. </w:t>
      </w:r>
      <w:proofErr w:type="gramStart"/>
      <w:r w:rsidRPr="008F21F3">
        <w:rPr>
          <w:szCs w:val="22"/>
        </w:rPr>
        <w:t>A new genus of small coral-reef goby (Teleostei: Gobiidae) from the Indo-west Pacific, with discussion of its relationships.</w:t>
      </w:r>
      <w:proofErr w:type="gramEnd"/>
      <w:r w:rsidRPr="008F21F3">
        <w:rPr>
          <w:szCs w:val="22"/>
        </w:rPr>
        <w:t xml:space="preserve"> </w:t>
      </w:r>
      <w:r w:rsidRPr="008F21F3">
        <w:rPr>
          <w:i/>
          <w:szCs w:val="22"/>
        </w:rPr>
        <w:t>The Beagle, Records of the Museums and Art Galleries of the Northern Territory</w:t>
      </w:r>
      <w:r w:rsidRPr="008F21F3">
        <w:rPr>
          <w:szCs w:val="22"/>
        </w:rPr>
        <w:t xml:space="preserve"> </w:t>
      </w:r>
      <w:r w:rsidRPr="008F21F3">
        <w:rPr>
          <w:b/>
          <w:szCs w:val="22"/>
        </w:rPr>
        <w:t>18</w:t>
      </w:r>
      <w:r w:rsidRPr="008F21F3">
        <w:rPr>
          <w:szCs w:val="22"/>
        </w:rPr>
        <w:t>: 63-71.</w:t>
      </w:r>
    </w:p>
    <w:p w14:paraId="3921BE92" w14:textId="77777777" w:rsidR="00191EAA" w:rsidRPr="008F21F3" w:rsidRDefault="00191EAA" w:rsidP="00191EAA">
      <w:pPr>
        <w:ind w:left="534" w:hanging="534"/>
        <w:rPr>
          <w:szCs w:val="22"/>
        </w:rPr>
      </w:pPr>
      <w:r>
        <w:rPr>
          <w:szCs w:val="22"/>
        </w:rPr>
        <w:t>53</w:t>
      </w:r>
      <w:r w:rsidRPr="008F21F3">
        <w:rPr>
          <w:szCs w:val="22"/>
        </w:rPr>
        <w:t xml:space="preserve">. Larson, H.K. and Wright, J. 2003. </w:t>
      </w:r>
      <w:proofErr w:type="gramStart"/>
      <w:r w:rsidRPr="008F21F3">
        <w:rPr>
          <w:szCs w:val="22"/>
        </w:rPr>
        <w:t xml:space="preserve">A new genus for the species </w:t>
      </w:r>
      <w:r w:rsidRPr="008F21F3">
        <w:rPr>
          <w:i/>
          <w:szCs w:val="22"/>
        </w:rPr>
        <w:t>Gobius baliurus</w:t>
      </w:r>
      <w:r w:rsidRPr="008F21F3">
        <w:rPr>
          <w:szCs w:val="22"/>
        </w:rPr>
        <w:t xml:space="preserve"> Valenciennes and </w:t>
      </w:r>
      <w:r w:rsidRPr="008F21F3">
        <w:rPr>
          <w:i/>
          <w:szCs w:val="22"/>
        </w:rPr>
        <w:t xml:space="preserve">Gnatholepis calliurus </w:t>
      </w:r>
      <w:r w:rsidRPr="008F21F3">
        <w:rPr>
          <w:szCs w:val="22"/>
        </w:rPr>
        <w:t>Jordan and Seale (Teleostei, Gobiidae, Gobiinae).</w:t>
      </w:r>
      <w:proofErr w:type="gramEnd"/>
      <w:r w:rsidRPr="008F21F3">
        <w:rPr>
          <w:i/>
          <w:szCs w:val="22"/>
        </w:rPr>
        <w:t xml:space="preserve"> The Beagle, Records of the Museums and Art Galleries of the Northern Territory </w:t>
      </w:r>
      <w:r w:rsidRPr="008F21F3">
        <w:rPr>
          <w:b/>
          <w:szCs w:val="22"/>
        </w:rPr>
        <w:t>19</w:t>
      </w:r>
      <w:r w:rsidRPr="008F21F3">
        <w:rPr>
          <w:szCs w:val="22"/>
        </w:rPr>
        <w:t>: 127-135.</w:t>
      </w:r>
    </w:p>
    <w:p w14:paraId="5E98AA06" w14:textId="77777777" w:rsidR="00191EAA" w:rsidRPr="008F21F3" w:rsidRDefault="00191EAA" w:rsidP="00191EAA">
      <w:pPr>
        <w:ind w:left="534" w:hanging="534"/>
        <w:rPr>
          <w:szCs w:val="22"/>
        </w:rPr>
      </w:pPr>
      <w:r>
        <w:rPr>
          <w:szCs w:val="22"/>
        </w:rPr>
        <w:t>54</w:t>
      </w:r>
      <w:r w:rsidRPr="008F21F3">
        <w:rPr>
          <w:szCs w:val="22"/>
        </w:rPr>
        <w:t xml:space="preserve">. Larson, H.K., Gribble, N., Salini, J., Pillans, R. and Peverell, S. 2004. </w:t>
      </w:r>
      <w:proofErr w:type="gramStart"/>
      <w:r w:rsidRPr="008F21F3">
        <w:rPr>
          <w:szCs w:val="22"/>
        </w:rPr>
        <w:t>Sharks and rays.</w:t>
      </w:r>
      <w:proofErr w:type="gramEnd"/>
      <w:r w:rsidRPr="008F21F3">
        <w:rPr>
          <w:szCs w:val="22"/>
        </w:rPr>
        <w:t xml:space="preserve"> In: </w:t>
      </w:r>
      <w:r w:rsidRPr="008F21F3">
        <w:rPr>
          <w:i/>
          <w:szCs w:val="22"/>
        </w:rPr>
        <w:t xml:space="preserve">Descriptions of key species groups in the Northern Planning Area. </w:t>
      </w:r>
      <w:r w:rsidRPr="008F21F3">
        <w:rPr>
          <w:szCs w:val="22"/>
        </w:rPr>
        <w:t xml:space="preserve">Pp 59-73. </w:t>
      </w:r>
      <w:proofErr w:type="gramStart"/>
      <w:r w:rsidRPr="008F21F3">
        <w:rPr>
          <w:szCs w:val="22"/>
        </w:rPr>
        <w:t>National Oceans Office, Hobart, Tasmania.</w:t>
      </w:r>
      <w:proofErr w:type="gramEnd"/>
      <w:r w:rsidRPr="008F21F3">
        <w:rPr>
          <w:szCs w:val="22"/>
        </w:rPr>
        <w:t xml:space="preserve"> </w:t>
      </w:r>
    </w:p>
    <w:p w14:paraId="21BF90DB" w14:textId="77777777" w:rsidR="00191EAA" w:rsidRPr="008F21F3" w:rsidRDefault="00191EAA" w:rsidP="00191EAA">
      <w:pPr>
        <w:ind w:left="534" w:hanging="534"/>
        <w:rPr>
          <w:szCs w:val="22"/>
        </w:rPr>
      </w:pPr>
      <w:r>
        <w:rPr>
          <w:szCs w:val="22"/>
        </w:rPr>
        <w:t>55</w:t>
      </w:r>
      <w:r w:rsidRPr="008F21F3">
        <w:rPr>
          <w:szCs w:val="22"/>
        </w:rPr>
        <w:t xml:space="preserve">. Peverell, S., Gribble, N. and Larson, H.K., 2004. Sawfish. In: </w:t>
      </w:r>
      <w:r w:rsidRPr="008F21F3">
        <w:rPr>
          <w:i/>
          <w:szCs w:val="22"/>
        </w:rPr>
        <w:t xml:space="preserve">Descriptions of key species groups in the Northern Planning Area. </w:t>
      </w:r>
      <w:r w:rsidRPr="008F21F3">
        <w:rPr>
          <w:szCs w:val="22"/>
        </w:rPr>
        <w:t xml:space="preserve">Pp 75-83. </w:t>
      </w:r>
      <w:proofErr w:type="gramStart"/>
      <w:r w:rsidRPr="008F21F3">
        <w:rPr>
          <w:szCs w:val="22"/>
        </w:rPr>
        <w:t>National Oceans Office, Hobart, Tasmania.</w:t>
      </w:r>
      <w:proofErr w:type="gramEnd"/>
      <w:r w:rsidRPr="008F21F3">
        <w:rPr>
          <w:szCs w:val="22"/>
        </w:rPr>
        <w:t xml:space="preserve"> </w:t>
      </w:r>
    </w:p>
    <w:p w14:paraId="4D24F1E2" w14:textId="77777777" w:rsidR="00191EAA" w:rsidRPr="008F21F3" w:rsidRDefault="00191EAA" w:rsidP="00191EAA">
      <w:pPr>
        <w:ind w:left="534" w:hanging="534"/>
        <w:rPr>
          <w:szCs w:val="22"/>
        </w:rPr>
      </w:pPr>
      <w:r>
        <w:rPr>
          <w:szCs w:val="22"/>
        </w:rPr>
        <w:t>56</w:t>
      </w:r>
      <w:r w:rsidRPr="008F21F3">
        <w:rPr>
          <w:szCs w:val="22"/>
        </w:rPr>
        <w:t xml:space="preserve">. Williams, A., Begg, G., Pears, R., Garrett, R., Larson, H.K., Griffiths, S. and Lloyd, J. 2004. Groupers. In: </w:t>
      </w:r>
      <w:r w:rsidRPr="008F21F3">
        <w:rPr>
          <w:i/>
          <w:szCs w:val="22"/>
        </w:rPr>
        <w:t xml:space="preserve">Descriptions of key species groups in the Northern Planning Area. </w:t>
      </w:r>
      <w:r w:rsidRPr="008F21F3">
        <w:rPr>
          <w:szCs w:val="22"/>
        </w:rPr>
        <w:t xml:space="preserve">Pp 147-155. </w:t>
      </w:r>
      <w:proofErr w:type="gramStart"/>
      <w:r w:rsidRPr="008F21F3">
        <w:rPr>
          <w:szCs w:val="22"/>
        </w:rPr>
        <w:t>National Oceans Office, Hobart, Tasmania.</w:t>
      </w:r>
      <w:proofErr w:type="gramEnd"/>
      <w:r w:rsidRPr="008F21F3">
        <w:rPr>
          <w:szCs w:val="22"/>
        </w:rPr>
        <w:t xml:space="preserve"> </w:t>
      </w:r>
    </w:p>
    <w:p w14:paraId="1D603A27" w14:textId="77777777" w:rsidR="00191EAA" w:rsidRPr="008F21F3" w:rsidRDefault="00191EAA" w:rsidP="00191EAA">
      <w:pPr>
        <w:ind w:left="534" w:hanging="534"/>
        <w:rPr>
          <w:szCs w:val="22"/>
        </w:rPr>
      </w:pPr>
      <w:r>
        <w:rPr>
          <w:szCs w:val="22"/>
        </w:rPr>
        <w:t>57</w:t>
      </w:r>
      <w:r w:rsidRPr="008F21F3">
        <w:rPr>
          <w:szCs w:val="22"/>
        </w:rPr>
        <w:t xml:space="preserve">. Williams, A., Begg, G., Marriott, R., Garrett, R., McPherson, G., Sumpton, W., Larson, H.K., Griffiths, S. and Lloyd, J. 2004. </w:t>
      </w:r>
      <w:proofErr w:type="gramStart"/>
      <w:r w:rsidRPr="008F21F3">
        <w:rPr>
          <w:szCs w:val="22"/>
        </w:rPr>
        <w:t>Snappers and emperors.</w:t>
      </w:r>
      <w:proofErr w:type="gramEnd"/>
      <w:r w:rsidRPr="008F21F3">
        <w:rPr>
          <w:szCs w:val="22"/>
        </w:rPr>
        <w:t xml:space="preserve"> In: </w:t>
      </w:r>
      <w:r w:rsidRPr="008F21F3">
        <w:rPr>
          <w:i/>
          <w:szCs w:val="22"/>
        </w:rPr>
        <w:t xml:space="preserve">Descriptions of key species groups in the Northern Planning Area. </w:t>
      </w:r>
      <w:r w:rsidRPr="008F21F3">
        <w:rPr>
          <w:szCs w:val="22"/>
        </w:rPr>
        <w:t xml:space="preserve">Pp 157-170. </w:t>
      </w:r>
      <w:proofErr w:type="gramStart"/>
      <w:r w:rsidRPr="008F21F3">
        <w:rPr>
          <w:szCs w:val="22"/>
        </w:rPr>
        <w:t>National Oceans Office, Hobart, Tasmania.</w:t>
      </w:r>
      <w:proofErr w:type="gramEnd"/>
      <w:r w:rsidRPr="008F21F3">
        <w:rPr>
          <w:szCs w:val="22"/>
        </w:rPr>
        <w:t xml:space="preserve"> </w:t>
      </w:r>
    </w:p>
    <w:p w14:paraId="0FA3B5D9" w14:textId="77777777" w:rsidR="00191EAA" w:rsidRPr="008F21F3" w:rsidRDefault="00191EAA" w:rsidP="00191EAA">
      <w:pPr>
        <w:ind w:left="534" w:hanging="534"/>
        <w:rPr>
          <w:szCs w:val="22"/>
        </w:rPr>
      </w:pPr>
      <w:r>
        <w:rPr>
          <w:szCs w:val="22"/>
        </w:rPr>
        <w:lastRenderedPageBreak/>
        <w:t>58</w:t>
      </w:r>
      <w:r w:rsidRPr="008F21F3">
        <w:rPr>
          <w:szCs w:val="22"/>
        </w:rPr>
        <w:t xml:space="preserve">. Stapley, J., Gribble, N., Buckworth, R. Larson, H.K., Griffiths, S. and McPherson, G. 2004. </w:t>
      </w:r>
      <w:proofErr w:type="gramStart"/>
      <w:r w:rsidRPr="008F21F3">
        <w:rPr>
          <w:szCs w:val="22"/>
        </w:rPr>
        <w:t>Mackerels and tunas.</w:t>
      </w:r>
      <w:proofErr w:type="gramEnd"/>
      <w:r w:rsidRPr="008F21F3">
        <w:rPr>
          <w:szCs w:val="22"/>
        </w:rPr>
        <w:t xml:space="preserve"> In: </w:t>
      </w:r>
      <w:r w:rsidRPr="008F21F3">
        <w:rPr>
          <w:i/>
          <w:szCs w:val="22"/>
        </w:rPr>
        <w:t xml:space="preserve">Descriptions of key species groups in the Northern Planning Area. </w:t>
      </w:r>
      <w:r w:rsidRPr="008F21F3">
        <w:rPr>
          <w:szCs w:val="22"/>
        </w:rPr>
        <w:t xml:space="preserve">Pp 171-183. </w:t>
      </w:r>
      <w:proofErr w:type="gramStart"/>
      <w:r w:rsidRPr="008F21F3">
        <w:rPr>
          <w:szCs w:val="22"/>
        </w:rPr>
        <w:t>National Oceans Office, Hobart, Tasmania.</w:t>
      </w:r>
      <w:proofErr w:type="gramEnd"/>
      <w:r w:rsidRPr="008F21F3">
        <w:rPr>
          <w:szCs w:val="22"/>
        </w:rPr>
        <w:t xml:space="preserve"> </w:t>
      </w:r>
    </w:p>
    <w:p w14:paraId="16840AD8" w14:textId="77777777" w:rsidR="00191EAA" w:rsidRPr="008F21F3" w:rsidRDefault="00191EAA" w:rsidP="00191EAA">
      <w:pPr>
        <w:ind w:left="534" w:hanging="534"/>
        <w:rPr>
          <w:szCs w:val="22"/>
        </w:rPr>
      </w:pPr>
      <w:r>
        <w:rPr>
          <w:szCs w:val="22"/>
        </w:rPr>
        <w:t>59</w:t>
      </w:r>
      <w:r w:rsidRPr="008F21F3">
        <w:rPr>
          <w:szCs w:val="22"/>
        </w:rPr>
        <w:t xml:space="preserve">. Williams, A., Begg, G., Garrett, R., Larson, H.K., and Griffiths, S. 2004. Coastal fishes. In: </w:t>
      </w:r>
      <w:r w:rsidRPr="008F21F3">
        <w:rPr>
          <w:i/>
          <w:szCs w:val="22"/>
        </w:rPr>
        <w:t xml:space="preserve">Descriptions of key species groups in the Northern Planning Area. </w:t>
      </w:r>
      <w:r w:rsidRPr="008F21F3">
        <w:rPr>
          <w:szCs w:val="22"/>
        </w:rPr>
        <w:t xml:space="preserve">Pp 185-200. </w:t>
      </w:r>
      <w:proofErr w:type="gramStart"/>
      <w:r w:rsidRPr="008F21F3">
        <w:rPr>
          <w:szCs w:val="22"/>
        </w:rPr>
        <w:t>National Oceans Office, Hobart, Tasmania.</w:t>
      </w:r>
      <w:proofErr w:type="gramEnd"/>
      <w:r w:rsidRPr="008F21F3">
        <w:rPr>
          <w:szCs w:val="22"/>
        </w:rPr>
        <w:t xml:space="preserve"> </w:t>
      </w:r>
    </w:p>
    <w:p w14:paraId="62A0BF1B" w14:textId="77777777" w:rsidR="00191EAA" w:rsidRPr="008F21F3" w:rsidRDefault="00191EAA" w:rsidP="00191EAA">
      <w:pPr>
        <w:widowControl w:val="0"/>
        <w:ind w:left="720" w:hanging="720"/>
        <w:rPr>
          <w:szCs w:val="22"/>
        </w:rPr>
      </w:pPr>
      <w:r>
        <w:rPr>
          <w:szCs w:val="22"/>
        </w:rPr>
        <w:t>60</w:t>
      </w:r>
      <w:r w:rsidRPr="008F21F3">
        <w:rPr>
          <w:szCs w:val="22"/>
        </w:rPr>
        <w:t xml:space="preserve">. Hoese, D.F. and Larson, H.K. 2004. </w:t>
      </w:r>
      <w:proofErr w:type="gramStart"/>
      <w:r w:rsidRPr="008F21F3">
        <w:rPr>
          <w:szCs w:val="22"/>
        </w:rPr>
        <w:t xml:space="preserve">Description of a new species of </w:t>
      </w:r>
      <w:r w:rsidRPr="008F21F3">
        <w:rPr>
          <w:i/>
          <w:szCs w:val="22"/>
        </w:rPr>
        <w:t>Cryptocentrus</w:t>
      </w:r>
      <w:r w:rsidRPr="008F21F3">
        <w:rPr>
          <w:szCs w:val="22"/>
        </w:rPr>
        <w:t xml:space="preserve"> from northern Australia, with comments on the genus.</w:t>
      </w:r>
      <w:proofErr w:type="gramEnd"/>
      <w:r w:rsidRPr="008F21F3">
        <w:rPr>
          <w:szCs w:val="22"/>
        </w:rPr>
        <w:t xml:space="preserve"> </w:t>
      </w:r>
      <w:r w:rsidRPr="008F21F3">
        <w:rPr>
          <w:i/>
          <w:szCs w:val="22"/>
        </w:rPr>
        <w:t>The Beagle, Records of the Museums and Art Galleries of the Northern Territory</w:t>
      </w:r>
      <w:r w:rsidRPr="008F21F3">
        <w:rPr>
          <w:szCs w:val="22"/>
        </w:rPr>
        <w:t xml:space="preserve"> </w:t>
      </w:r>
      <w:r w:rsidRPr="008F21F3">
        <w:rPr>
          <w:b/>
          <w:szCs w:val="22"/>
        </w:rPr>
        <w:t>20</w:t>
      </w:r>
      <w:r w:rsidRPr="008F21F3">
        <w:rPr>
          <w:szCs w:val="22"/>
        </w:rPr>
        <w:t>: 167-174.</w:t>
      </w:r>
    </w:p>
    <w:p w14:paraId="4BD06951" w14:textId="77777777" w:rsidR="00191EAA" w:rsidRPr="008F21F3" w:rsidRDefault="00191EAA" w:rsidP="00191EAA">
      <w:pPr>
        <w:ind w:left="720" w:hanging="720"/>
        <w:rPr>
          <w:szCs w:val="22"/>
        </w:rPr>
      </w:pPr>
      <w:r>
        <w:rPr>
          <w:szCs w:val="22"/>
        </w:rPr>
        <w:t>61</w:t>
      </w:r>
      <w:r w:rsidRPr="008F21F3">
        <w:rPr>
          <w:szCs w:val="22"/>
        </w:rPr>
        <w:t xml:space="preserve">. Larson, H.K. and Takita, T. 2004. </w:t>
      </w:r>
      <w:proofErr w:type="gramStart"/>
      <w:r w:rsidRPr="008F21F3">
        <w:rPr>
          <w:szCs w:val="22"/>
        </w:rPr>
        <w:t xml:space="preserve">Two new species of </w:t>
      </w:r>
      <w:r w:rsidRPr="008F21F3">
        <w:rPr>
          <w:i/>
          <w:szCs w:val="22"/>
        </w:rPr>
        <w:t>Periophthalmus</w:t>
      </w:r>
      <w:r w:rsidRPr="008F21F3">
        <w:rPr>
          <w:szCs w:val="22"/>
        </w:rPr>
        <w:t xml:space="preserve"> (Teleostei: Gobiidae: Oxudercinae) from northern Australia, and a re-diagnosis of </w:t>
      </w:r>
      <w:r w:rsidRPr="008F21F3">
        <w:rPr>
          <w:i/>
          <w:szCs w:val="22"/>
        </w:rPr>
        <w:t>Periophthalmus novaeguineaensis</w:t>
      </w:r>
      <w:r w:rsidRPr="008F21F3">
        <w:rPr>
          <w:szCs w:val="22"/>
        </w:rPr>
        <w:t>.</w:t>
      </w:r>
      <w:proofErr w:type="gramEnd"/>
      <w:r w:rsidRPr="008F21F3">
        <w:rPr>
          <w:szCs w:val="22"/>
        </w:rPr>
        <w:t xml:space="preserve"> </w:t>
      </w:r>
      <w:r w:rsidRPr="008F21F3">
        <w:rPr>
          <w:i/>
          <w:szCs w:val="22"/>
        </w:rPr>
        <w:t>The Beagle, Records of the Museums and Art Galleries of the Northern Territory</w:t>
      </w:r>
      <w:r w:rsidRPr="008F21F3">
        <w:rPr>
          <w:szCs w:val="22"/>
        </w:rPr>
        <w:t xml:space="preserve"> </w:t>
      </w:r>
      <w:r w:rsidRPr="008F21F3">
        <w:rPr>
          <w:b/>
          <w:szCs w:val="22"/>
        </w:rPr>
        <w:t>20</w:t>
      </w:r>
      <w:r w:rsidRPr="008F21F3">
        <w:rPr>
          <w:szCs w:val="22"/>
        </w:rPr>
        <w:t>: 175-185.</w:t>
      </w:r>
    </w:p>
    <w:p w14:paraId="1449351B" w14:textId="0BDF3753" w:rsidR="00191EAA" w:rsidRPr="008F21F3" w:rsidRDefault="00191EAA" w:rsidP="00191EAA">
      <w:pPr>
        <w:ind w:left="720" w:hanging="720"/>
        <w:rPr>
          <w:szCs w:val="22"/>
        </w:rPr>
      </w:pPr>
      <w:r>
        <w:rPr>
          <w:szCs w:val="22"/>
        </w:rPr>
        <w:t>62</w:t>
      </w:r>
      <w:r w:rsidRPr="008F21F3">
        <w:rPr>
          <w:szCs w:val="22"/>
        </w:rPr>
        <w:t xml:space="preserve">. Larson, H.K. and Pidgeon, R. 2004. </w:t>
      </w:r>
      <w:proofErr w:type="gramStart"/>
      <w:r w:rsidRPr="008F21F3">
        <w:rPr>
          <w:szCs w:val="22"/>
        </w:rPr>
        <w:t>New records of freshwater fishes from East Timor.</w:t>
      </w:r>
      <w:proofErr w:type="gramEnd"/>
      <w:r w:rsidRPr="008F21F3">
        <w:rPr>
          <w:szCs w:val="22"/>
        </w:rPr>
        <w:t xml:space="preserve"> </w:t>
      </w:r>
      <w:r w:rsidRPr="008F21F3">
        <w:rPr>
          <w:i/>
          <w:szCs w:val="22"/>
        </w:rPr>
        <w:t>The Beagle, Records of the Museums and Art Galleries of the Northern Territory</w:t>
      </w:r>
      <w:r w:rsidRPr="008F21F3">
        <w:rPr>
          <w:szCs w:val="22"/>
        </w:rPr>
        <w:t xml:space="preserve"> </w:t>
      </w:r>
      <w:r w:rsidRPr="008F21F3">
        <w:rPr>
          <w:b/>
          <w:szCs w:val="22"/>
        </w:rPr>
        <w:t>20</w:t>
      </w:r>
      <w:r w:rsidRPr="008F21F3">
        <w:rPr>
          <w:szCs w:val="22"/>
        </w:rPr>
        <w:t>: 195-198.</w:t>
      </w:r>
    </w:p>
    <w:p w14:paraId="578711E4" w14:textId="77777777" w:rsidR="00191EAA" w:rsidRPr="008F21F3" w:rsidRDefault="00191EAA" w:rsidP="00191EAA">
      <w:pPr>
        <w:ind w:left="720" w:hanging="720"/>
        <w:rPr>
          <w:szCs w:val="22"/>
        </w:rPr>
      </w:pPr>
      <w:r>
        <w:rPr>
          <w:szCs w:val="22"/>
        </w:rPr>
        <w:t>63</w:t>
      </w:r>
      <w:r w:rsidRPr="008F21F3">
        <w:rPr>
          <w:szCs w:val="22"/>
        </w:rPr>
        <w:t xml:space="preserve">. Russell, B.C., Larson, H.K., Hutchins, J.B. and Allen, G.R. 2005. Reef fishes of the Sahul Shelf. Pp 83-106. In: Russell, B.C., Larson, H.K., Glasby, C.J., Willan, R.C. and Martin, J. (eds) </w:t>
      </w:r>
      <w:r w:rsidRPr="008F21F3">
        <w:rPr>
          <w:i/>
          <w:szCs w:val="22"/>
        </w:rPr>
        <w:t xml:space="preserve">Understanding the cultural and natural heritage values and management challenges of the Ashmore region. </w:t>
      </w:r>
      <w:proofErr w:type="gramStart"/>
      <w:r w:rsidRPr="008F21F3">
        <w:rPr>
          <w:i/>
          <w:szCs w:val="22"/>
        </w:rPr>
        <w:t xml:space="preserve">The Beagle, Records of the Museums and Art Galleries of the Northern Territory, Supplement </w:t>
      </w:r>
      <w:r w:rsidRPr="008F21F3">
        <w:rPr>
          <w:b/>
          <w:szCs w:val="22"/>
        </w:rPr>
        <w:t>1</w:t>
      </w:r>
      <w:r w:rsidRPr="008F21F3">
        <w:rPr>
          <w:szCs w:val="22"/>
        </w:rPr>
        <w:t>.</w:t>
      </w:r>
      <w:proofErr w:type="gramEnd"/>
    </w:p>
    <w:p w14:paraId="73C643CC" w14:textId="77777777" w:rsidR="00191EAA" w:rsidRPr="008F21F3" w:rsidRDefault="00191EAA" w:rsidP="00191EAA">
      <w:pPr>
        <w:ind w:left="720" w:hanging="720"/>
        <w:rPr>
          <w:szCs w:val="22"/>
        </w:rPr>
      </w:pPr>
      <w:bookmarkStart w:id="108" w:name="OLE_LINK3"/>
      <w:r>
        <w:rPr>
          <w:szCs w:val="22"/>
        </w:rPr>
        <w:t>64</w:t>
      </w:r>
      <w:r w:rsidRPr="008F21F3">
        <w:rPr>
          <w:szCs w:val="22"/>
        </w:rPr>
        <w:t>. Larson, H.K., Ivantsoff, W. and Crowley, L.E.L.M. 2005.</w:t>
      </w:r>
      <w:r w:rsidRPr="008F21F3">
        <w:rPr>
          <w:szCs w:val="22"/>
          <w:vertAlign w:val="superscript"/>
        </w:rPr>
        <w:t xml:space="preserve"> </w:t>
      </w:r>
      <w:proofErr w:type="gramStart"/>
      <w:r w:rsidRPr="008F21F3">
        <w:rPr>
          <w:szCs w:val="22"/>
        </w:rPr>
        <w:t xml:space="preserve">Description of a new species of freshwater hardyhead, </w:t>
      </w:r>
      <w:r w:rsidRPr="008F21F3">
        <w:rPr>
          <w:i/>
          <w:szCs w:val="22"/>
        </w:rPr>
        <w:t>Craterocephalus laisapi</w:t>
      </w:r>
      <w:r w:rsidRPr="008F21F3">
        <w:rPr>
          <w:szCs w:val="22"/>
        </w:rPr>
        <w:t xml:space="preserve"> (Pisces, Atherinidae) from East Timor.</w:t>
      </w:r>
      <w:proofErr w:type="gramEnd"/>
      <w:r w:rsidRPr="008F21F3">
        <w:rPr>
          <w:szCs w:val="22"/>
        </w:rPr>
        <w:t xml:space="preserve"> </w:t>
      </w:r>
      <w:proofErr w:type="gramStart"/>
      <w:r w:rsidRPr="008F21F3">
        <w:rPr>
          <w:i/>
          <w:szCs w:val="22"/>
        </w:rPr>
        <w:t>aqua</w:t>
      </w:r>
      <w:proofErr w:type="gramEnd"/>
      <w:r w:rsidRPr="008F21F3">
        <w:rPr>
          <w:szCs w:val="22"/>
        </w:rPr>
        <w:t xml:space="preserve"> </w:t>
      </w:r>
      <w:r w:rsidRPr="008F21F3">
        <w:rPr>
          <w:b/>
          <w:szCs w:val="22"/>
        </w:rPr>
        <w:t>10</w:t>
      </w:r>
      <w:r w:rsidRPr="008F21F3">
        <w:rPr>
          <w:szCs w:val="22"/>
        </w:rPr>
        <w:t>(2): 81-88.</w:t>
      </w:r>
    </w:p>
    <w:bookmarkEnd w:id="108"/>
    <w:p w14:paraId="1823DF80" w14:textId="77777777" w:rsidR="00191EAA" w:rsidRPr="008F21F3" w:rsidRDefault="00191EAA" w:rsidP="00191EAA">
      <w:pPr>
        <w:ind w:left="720" w:hanging="720"/>
        <w:rPr>
          <w:szCs w:val="22"/>
        </w:rPr>
      </w:pPr>
      <w:r>
        <w:rPr>
          <w:szCs w:val="22"/>
        </w:rPr>
        <w:t>65</w:t>
      </w:r>
      <w:r w:rsidRPr="008F21F3">
        <w:rPr>
          <w:szCs w:val="22"/>
        </w:rPr>
        <w:t xml:space="preserve">. Larson, H.K. 2005. </w:t>
      </w:r>
      <w:proofErr w:type="gramStart"/>
      <w:r w:rsidRPr="008F21F3">
        <w:rPr>
          <w:szCs w:val="22"/>
        </w:rPr>
        <w:t xml:space="preserve">A revision of the freshwater gobiid fish genus </w:t>
      </w:r>
      <w:r w:rsidRPr="008F21F3">
        <w:rPr>
          <w:i/>
          <w:szCs w:val="22"/>
        </w:rPr>
        <w:t>Stigmatogobius</w:t>
      </w:r>
      <w:r w:rsidRPr="008F21F3">
        <w:rPr>
          <w:szCs w:val="22"/>
        </w:rPr>
        <w:t>, with descriptions of two new species.</w:t>
      </w:r>
      <w:proofErr w:type="gramEnd"/>
      <w:r w:rsidRPr="008F21F3">
        <w:rPr>
          <w:szCs w:val="22"/>
        </w:rPr>
        <w:t xml:space="preserve"> </w:t>
      </w:r>
      <w:r w:rsidRPr="008F21F3">
        <w:rPr>
          <w:i/>
          <w:szCs w:val="22"/>
        </w:rPr>
        <w:t>Ichthyological Exploration of Freshwaters</w:t>
      </w:r>
      <w:r w:rsidRPr="008F21F3">
        <w:rPr>
          <w:szCs w:val="22"/>
        </w:rPr>
        <w:t xml:space="preserve"> </w:t>
      </w:r>
      <w:r w:rsidRPr="008F21F3">
        <w:rPr>
          <w:b/>
          <w:szCs w:val="22"/>
        </w:rPr>
        <w:t>16</w:t>
      </w:r>
      <w:r w:rsidRPr="008F21F3">
        <w:rPr>
          <w:szCs w:val="22"/>
        </w:rPr>
        <w:t>(4): 347-370</w:t>
      </w:r>
      <w:r w:rsidRPr="008F21F3">
        <w:rPr>
          <w:i/>
          <w:szCs w:val="22"/>
        </w:rPr>
        <w:t>.</w:t>
      </w:r>
    </w:p>
    <w:p w14:paraId="3341E4AD" w14:textId="77777777" w:rsidR="00191EAA" w:rsidRPr="008F21F3" w:rsidRDefault="00191EAA" w:rsidP="00191EAA">
      <w:pPr>
        <w:ind w:left="720" w:hanging="720"/>
        <w:rPr>
          <w:szCs w:val="22"/>
        </w:rPr>
      </w:pPr>
      <w:r>
        <w:rPr>
          <w:szCs w:val="22"/>
        </w:rPr>
        <w:t>66</w:t>
      </w:r>
      <w:r w:rsidRPr="008F21F3">
        <w:rPr>
          <w:szCs w:val="22"/>
        </w:rPr>
        <w:t xml:space="preserve">. Larson, H.K. 2005. </w:t>
      </w:r>
      <w:proofErr w:type="gramStart"/>
      <w:r w:rsidRPr="008F21F3">
        <w:rPr>
          <w:szCs w:val="22"/>
        </w:rPr>
        <w:t>Threatened fishes of the Northern Territory.</w:t>
      </w:r>
      <w:proofErr w:type="gramEnd"/>
      <w:r w:rsidRPr="008F21F3">
        <w:rPr>
          <w:szCs w:val="22"/>
        </w:rPr>
        <w:t xml:space="preserve"> </w:t>
      </w:r>
      <w:proofErr w:type="gramStart"/>
      <w:r w:rsidRPr="008F21F3">
        <w:rPr>
          <w:i/>
          <w:szCs w:val="22"/>
        </w:rPr>
        <w:t>Northern Territory Naturalist</w:t>
      </w:r>
      <w:r w:rsidRPr="008F21F3">
        <w:rPr>
          <w:szCs w:val="22"/>
        </w:rPr>
        <w:t xml:space="preserve"> </w:t>
      </w:r>
      <w:r w:rsidRPr="008F21F3">
        <w:rPr>
          <w:b/>
          <w:szCs w:val="22"/>
        </w:rPr>
        <w:t>18</w:t>
      </w:r>
      <w:r w:rsidRPr="008F21F3">
        <w:rPr>
          <w:szCs w:val="22"/>
        </w:rPr>
        <w:t>: 14-20.</w:t>
      </w:r>
      <w:proofErr w:type="gramEnd"/>
    </w:p>
    <w:p w14:paraId="01EE9D03" w14:textId="77777777" w:rsidR="00191EAA" w:rsidRPr="008F21F3" w:rsidRDefault="00191EAA" w:rsidP="00191EAA">
      <w:pPr>
        <w:ind w:left="720" w:hanging="720"/>
        <w:rPr>
          <w:szCs w:val="22"/>
        </w:rPr>
      </w:pPr>
      <w:r>
        <w:rPr>
          <w:szCs w:val="22"/>
        </w:rPr>
        <w:t>67</w:t>
      </w:r>
      <w:r w:rsidRPr="008F21F3">
        <w:rPr>
          <w:szCs w:val="22"/>
        </w:rPr>
        <w:t xml:space="preserve">. Hoese, D.F. and Larson, H.K. 2005. </w:t>
      </w:r>
      <w:proofErr w:type="gramStart"/>
      <w:r w:rsidRPr="008F21F3">
        <w:rPr>
          <w:szCs w:val="22"/>
        </w:rPr>
        <w:t xml:space="preserve">Description of three new species of </w:t>
      </w:r>
      <w:r w:rsidRPr="008F21F3">
        <w:rPr>
          <w:i/>
          <w:szCs w:val="22"/>
        </w:rPr>
        <w:t>Hetereleotris</w:t>
      </w:r>
      <w:r w:rsidRPr="008F21F3">
        <w:rPr>
          <w:szCs w:val="22"/>
        </w:rPr>
        <w:t xml:space="preserve"> (Gobiidae) from the south Pacific, with a revised key to species.</w:t>
      </w:r>
      <w:proofErr w:type="gramEnd"/>
      <w:r w:rsidRPr="008F21F3">
        <w:rPr>
          <w:szCs w:val="22"/>
        </w:rPr>
        <w:t xml:space="preserve"> </w:t>
      </w:r>
      <w:r w:rsidRPr="008F21F3">
        <w:rPr>
          <w:i/>
          <w:szCs w:val="22"/>
        </w:rPr>
        <w:t>Zootaxa</w:t>
      </w:r>
      <w:r w:rsidRPr="008F21F3">
        <w:rPr>
          <w:szCs w:val="22"/>
        </w:rPr>
        <w:t xml:space="preserve"> </w:t>
      </w:r>
      <w:r w:rsidRPr="008F21F3">
        <w:rPr>
          <w:b/>
          <w:szCs w:val="22"/>
        </w:rPr>
        <w:t>1096</w:t>
      </w:r>
      <w:r w:rsidRPr="008F21F3">
        <w:rPr>
          <w:szCs w:val="22"/>
        </w:rPr>
        <w:t>: 1-16.</w:t>
      </w:r>
    </w:p>
    <w:p w14:paraId="3A0A3F9A" w14:textId="77777777" w:rsidR="00191EAA" w:rsidRPr="008F21F3" w:rsidRDefault="00191EAA" w:rsidP="00191EAA">
      <w:pPr>
        <w:ind w:left="720" w:hanging="720"/>
        <w:rPr>
          <w:szCs w:val="22"/>
        </w:rPr>
      </w:pPr>
      <w:r>
        <w:rPr>
          <w:szCs w:val="22"/>
        </w:rPr>
        <w:t>68</w:t>
      </w:r>
      <w:r w:rsidRPr="008F21F3">
        <w:rPr>
          <w:szCs w:val="22"/>
        </w:rPr>
        <w:t xml:space="preserve">. Larson, H.K. and Buckle, D. 2005. </w:t>
      </w:r>
      <w:proofErr w:type="gramStart"/>
      <w:r w:rsidRPr="008F21F3">
        <w:rPr>
          <w:szCs w:val="22"/>
        </w:rPr>
        <w:t xml:space="preserve">A new species of the circumtropical goby genus </w:t>
      </w:r>
      <w:r w:rsidRPr="008F21F3">
        <w:rPr>
          <w:i/>
          <w:szCs w:val="22"/>
        </w:rPr>
        <w:t>Gnatholepis</w:t>
      </w:r>
      <w:r w:rsidRPr="008F21F3">
        <w:rPr>
          <w:szCs w:val="22"/>
        </w:rPr>
        <w:t xml:space="preserve"> Bleeker (Teleostei, Gobiidae, Gobionellinae) from northern Australia.</w:t>
      </w:r>
      <w:proofErr w:type="gramEnd"/>
      <w:r w:rsidRPr="008F21F3">
        <w:rPr>
          <w:szCs w:val="22"/>
        </w:rPr>
        <w:t xml:space="preserve"> </w:t>
      </w:r>
      <w:r w:rsidRPr="008F21F3">
        <w:rPr>
          <w:i/>
          <w:szCs w:val="22"/>
        </w:rPr>
        <w:t>The Beagle, Records of the Museums and Art Galleries of the Northern Territory</w:t>
      </w:r>
      <w:r w:rsidRPr="008F21F3">
        <w:rPr>
          <w:szCs w:val="22"/>
        </w:rPr>
        <w:t xml:space="preserve"> </w:t>
      </w:r>
      <w:r w:rsidRPr="008F21F3">
        <w:rPr>
          <w:b/>
          <w:szCs w:val="22"/>
        </w:rPr>
        <w:t>21</w:t>
      </w:r>
      <w:r w:rsidRPr="008F21F3">
        <w:rPr>
          <w:szCs w:val="22"/>
        </w:rPr>
        <w:t>: 67-72.</w:t>
      </w:r>
    </w:p>
    <w:p w14:paraId="3636C3AD" w14:textId="77777777" w:rsidR="00191EAA" w:rsidRPr="008F21F3" w:rsidRDefault="00191EAA" w:rsidP="00191EAA">
      <w:pPr>
        <w:ind w:left="720" w:hanging="720"/>
        <w:rPr>
          <w:szCs w:val="22"/>
        </w:rPr>
      </w:pPr>
      <w:r>
        <w:rPr>
          <w:szCs w:val="22"/>
        </w:rPr>
        <w:t>69</w:t>
      </w:r>
      <w:r w:rsidRPr="008F21F3">
        <w:rPr>
          <w:szCs w:val="22"/>
        </w:rPr>
        <w:t xml:space="preserve">. Hoese, D.F. and Larson, H.K. 2006. </w:t>
      </w:r>
      <w:proofErr w:type="gramStart"/>
      <w:r w:rsidRPr="008F21F3">
        <w:rPr>
          <w:szCs w:val="22"/>
        </w:rPr>
        <w:t xml:space="preserve">Description of two new species of </w:t>
      </w:r>
      <w:r w:rsidRPr="008F21F3">
        <w:rPr>
          <w:i/>
          <w:szCs w:val="22"/>
        </w:rPr>
        <w:t>Nesogobius</w:t>
      </w:r>
      <w:r w:rsidRPr="008F21F3">
        <w:rPr>
          <w:szCs w:val="22"/>
        </w:rPr>
        <w:t xml:space="preserve"> (Pisces: Gobioidei: Gobiidae) from southern Australia.</w:t>
      </w:r>
      <w:proofErr w:type="gramEnd"/>
      <w:r w:rsidRPr="008F21F3">
        <w:rPr>
          <w:szCs w:val="22"/>
        </w:rPr>
        <w:t xml:space="preserve"> </w:t>
      </w:r>
      <w:proofErr w:type="gramStart"/>
      <w:r w:rsidRPr="008F21F3">
        <w:rPr>
          <w:i/>
          <w:szCs w:val="22"/>
        </w:rPr>
        <w:t>Memoirs of Museum of Victoria</w:t>
      </w:r>
      <w:r w:rsidRPr="008F21F3">
        <w:rPr>
          <w:szCs w:val="22"/>
        </w:rPr>
        <w:t xml:space="preserve"> </w:t>
      </w:r>
      <w:r w:rsidRPr="008F21F3">
        <w:rPr>
          <w:b/>
          <w:szCs w:val="22"/>
        </w:rPr>
        <w:t>63</w:t>
      </w:r>
      <w:r w:rsidRPr="008F21F3">
        <w:rPr>
          <w:szCs w:val="22"/>
        </w:rPr>
        <w:t>(1): 7-13.</w:t>
      </w:r>
      <w:proofErr w:type="gramEnd"/>
    </w:p>
    <w:p w14:paraId="6DFD8E53" w14:textId="77777777" w:rsidR="00191EAA" w:rsidRPr="008F21F3" w:rsidRDefault="00191EAA" w:rsidP="00191EAA">
      <w:pPr>
        <w:ind w:left="720" w:hanging="720"/>
        <w:rPr>
          <w:szCs w:val="22"/>
        </w:rPr>
      </w:pPr>
      <w:r>
        <w:rPr>
          <w:szCs w:val="22"/>
        </w:rPr>
        <w:t>70</w:t>
      </w:r>
      <w:r w:rsidRPr="008F21F3">
        <w:rPr>
          <w:szCs w:val="22"/>
        </w:rPr>
        <w:t>. Larson, H.K. and Chen, I-S. 2007.</w:t>
      </w:r>
      <w:r w:rsidRPr="008F21F3">
        <w:rPr>
          <w:position w:val="6"/>
          <w:szCs w:val="22"/>
        </w:rPr>
        <w:t xml:space="preserve"> </w:t>
      </w:r>
      <w:r w:rsidRPr="008F21F3">
        <w:rPr>
          <w:szCs w:val="22"/>
        </w:rPr>
        <w:t xml:space="preserve">A new species of </w:t>
      </w:r>
      <w:r w:rsidRPr="008F21F3">
        <w:rPr>
          <w:i/>
          <w:szCs w:val="22"/>
        </w:rPr>
        <w:t>Tryssogobius</w:t>
      </w:r>
      <w:r w:rsidRPr="008F21F3">
        <w:rPr>
          <w:szCs w:val="22"/>
        </w:rPr>
        <w:t xml:space="preserve"> (Teleostei, Gobiidae) from Taiwan and Hainan Island, China. </w:t>
      </w:r>
      <w:r w:rsidRPr="008F21F3">
        <w:rPr>
          <w:i/>
          <w:szCs w:val="22"/>
        </w:rPr>
        <w:t>Zoological Studies</w:t>
      </w:r>
      <w:r w:rsidRPr="008F21F3">
        <w:rPr>
          <w:szCs w:val="22"/>
        </w:rPr>
        <w:t xml:space="preserve"> </w:t>
      </w:r>
      <w:r w:rsidRPr="008F21F3">
        <w:rPr>
          <w:b/>
          <w:szCs w:val="22"/>
        </w:rPr>
        <w:t>46</w:t>
      </w:r>
      <w:r w:rsidRPr="008F21F3">
        <w:rPr>
          <w:szCs w:val="22"/>
        </w:rPr>
        <w:t>(1): 155-161.</w:t>
      </w:r>
    </w:p>
    <w:p w14:paraId="3349F51F" w14:textId="77777777" w:rsidR="00191EAA" w:rsidRPr="008F21F3" w:rsidRDefault="00191EAA" w:rsidP="00191EAA">
      <w:pPr>
        <w:ind w:left="720" w:hanging="720"/>
        <w:rPr>
          <w:szCs w:val="22"/>
        </w:rPr>
      </w:pPr>
      <w:r>
        <w:rPr>
          <w:szCs w:val="22"/>
        </w:rPr>
        <w:t>71</w:t>
      </w:r>
      <w:r w:rsidRPr="008F21F3">
        <w:rPr>
          <w:szCs w:val="22"/>
        </w:rPr>
        <w:t xml:space="preserve">. Larson, H.K. 2007. </w:t>
      </w:r>
      <w:proofErr w:type="gramStart"/>
      <w:r w:rsidRPr="008F21F3">
        <w:rPr>
          <w:szCs w:val="22"/>
        </w:rPr>
        <w:t xml:space="preserve">A new species of carp-gudgeon, </w:t>
      </w:r>
      <w:r w:rsidRPr="008F21F3">
        <w:rPr>
          <w:i/>
          <w:szCs w:val="22"/>
        </w:rPr>
        <w:t>Hypseleotris</w:t>
      </w:r>
      <w:r w:rsidRPr="008F21F3">
        <w:rPr>
          <w:szCs w:val="22"/>
        </w:rPr>
        <w:t xml:space="preserve"> (Pisces, Gobioidei, Eleotridae) from the Katherine River system, Northern Territory.</w:t>
      </w:r>
      <w:proofErr w:type="gramEnd"/>
      <w:r w:rsidRPr="008F21F3">
        <w:rPr>
          <w:szCs w:val="22"/>
        </w:rPr>
        <w:t xml:space="preserve"> </w:t>
      </w:r>
      <w:r w:rsidRPr="008F21F3">
        <w:rPr>
          <w:i/>
          <w:szCs w:val="22"/>
        </w:rPr>
        <w:t>The Beagle, Records of the Museums and Art Galleries of the Northern Territory</w:t>
      </w:r>
      <w:r w:rsidRPr="008F21F3">
        <w:rPr>
          <w:szCs w:val="22"/>
        </w:rPr>
        <w:t xml:space="preserve"> </w:t>
      </w:r>
      <w:r w:rsidRPr="008F21F3">
        <w:rPr>
          <w:b/>
          <w:bCs/>
          <w:szCs w:val="22"/>
        </w:rPr>
        <w:t>23</w:t>
      </w:r>
      <w:r w:rsidRPr="008F21F3">
        <w:rPr>
          <w:szCs w:val="22"/>
        </w:rPr>
        <w:t>: 111-117.</w:t>
      </w:r>
    </w:p>
    <w:p w14:paraId="374D808D" w14:textId="77777777" w:rsidR="00191EAA" w:rsidRPr="008F21F3" w:rsidRDefault="00191EAA" w:rsidP="00191EAA">
      <w:pPr>
        <w:ind w:left="534" w:hanging="534"/>
        <w:rPr>
          <w:szCs w:val="22"/>
        </w:rPr>
      </w:pPr>
      <w:r>
        <w:rPr>
          <w:szCs w:val="22"/>
        </w:rPr>
        <w:t>72</w:t>
      </w:r>
      <w:r w:rsidRPr="008F21F3">
        <w:rPr>
          <w:szCs w:val="22"/>
        </w:rPr>
        <w:t xml:space="preserve">. Larson, H.K. Buckle, D., Lynas, J., Storey, A. and Humphrey, C. 2007. </w:t>
      </w:r>
      <w:proofErr w:type="gramStart"/>
      <w:r w:rsidRPr="008F21F3">
        <w:rPr>
          <w:szCs w:val="22"/>
        </w:rPr>
        <w:t>Additional records of freshwater fishes from Timor-Leste, with notes on the fish fauna of the unique land-locked Irasiquero River system.</w:t>
      </w:r>
      <w:proofErr w:type="gramEnd"/>
      <w:r w:rsidRPr="008F21F3">
        <w:rPr>
          <w:szCs w:val="22"/>
        </w:rPr>
        <w:t xml:space="preserve"> </w:t>
      </w:r>
      <w:r w:rsidRPr="008F21F3">
        <w:rPr>
          <w:i/>
          <w:szCs w:val="22"/>
        </w:rPr>
        <w:t>The Beagle, Records of the Museums and Art Galleries of the Northern Territory</w:t>
      </w:r>
      <w:r w:rsidRPr="008F21F3">
        <w:rPr>
          <w:szCs w:val="22"/>
        </w:rPr>
        <w:t xml:space="preserve"> </w:t>
      </w:r>
      <w:r w:rsidRPr="008F21F3">
        <w:rPr>
          <w:b/>
          <w:bCs/>
          <w:szCs w:val="22"/>
        </w:rPr>
        <w:t>23</w:t>
      </w:r>
      <w:r w:rsidRPr="008F21F3">
        <w:rPr>
          <w:szCs w:val="22"/>
        </w:rPr>
        <w:t>: 119-130.</w:t>
      </w:r>
    </w:p>
    <w:p w14:paraId="33497658" w14:textId="77777777" w:rsidR="00191EAA" w:rsidRPr="008F21F3" w:rsidRDefault="00191EAA" w:rsidP="00191EAA">
      <w:pPr>
        <w:ind w:left="534" w:hanging="534"/>
        <w:rPr>
          <w:szCs w:val="22"/>
        </w:rPr>
      </w:pPr>
      <w:r>
        <w:rPr>
          <w:szCs w:val="22"/>
        </w:rPr>
        <w:lastRenderedPageBreak/>
        <w:t>73</w:t>
      </w:r>
      <w:r w:rsidRPr="008F21F3">
        <w:rPr>
          <w:szCs w:val="22"/>
        </w:rPr>
        <w:t xml:space="preserve">. Larson, H.K., Jafaar, Z. and Lim, K.P. 2008. </w:t>
      </w:r>
      <w:proofErr w:type="gramStart"/>
      <w:r w:rsidRPr="008F21F3">
        <w:rPr>
          <w:szCs w:val="22"/>
        </w:rPr>
        <w:t>An annotated checklist of the gobioid fishes of Singapore.</w:t>
      </w:r>
      <w:proofErr w:type="gramEnd"/>
      <w:r w:rsidRPr="008F21F3">
        <w:rPr>
          <w:szCs w:val="22"/>
        </w:rPr>
        <w:t xml:space="preserve"> </w:t>
      </w:r>
      <w:r w:rsidRPr="008F21F3">
        <w:rPr>
          <w:i/>
          <w:szCs w:val="22"/>
        </w:rPr>
        <w:t>Raffles Bulletin of Zoology</w:t>
      </w:r>
      <w:r w:rsidRPr="008F21F3">
        <w:rPr>
          <w:szCs w:val="22"/>
        </w:rPr>
        <w:t xml:space="preserve"> </w:t>
      </w:r>
      <w:r w:rsidRPr="008F21F3">
        <w:rPr>
          <w:b/>
          <w:szCs w:val="22"/>
        </w:rPr>
        <w:t>56</w:t>
      </w:r>
      <w:r w:rsidRPr="008F21F3">
        <w:rPr>
          <w:szCs w:val="22"/>
        </w:rPr>
        <w:t>(1): 135-155.</w:t>
      </w:r>
    </w:p>
    <w:p w14:paraId="244DCEA2" w14:textId="77777777" w:rsidR="00191EAA" w:rsidRPr="008F21F3" w:rsidRDefault="00191EAA" w:rsidP="00191EAA">
      <w:pPr>
        <w:ind w:left="534" w:hanging="534"/>
        <w:rPr>
          <w:szCs w:val="22"/>
        </w:rPr>
      </w:pPr>
      <w:r>
        <w:rPr>
          <w:szCs w:val="22"/>
        </w:rPr>
        <w:t>74</w:t>
      </w:r>
      <w:r w:rsidRPr="008F21F3">
        <w:rPr>
          <w:szCs w:val="22"/>
        </w:rPr>
        <w:t xml:space="preserve">. Kottelat, M., Larson, H.K., Watson, R.E. and Keith, P. 2008. Comment on the proposed suppression of </w:t>
      </w:r>
      <w:r w:rsidRPr="008F21F3">
        <w:rPr>
          <w:i/>
          <w:szCs w:val="22"/>
        </w:rPr>
        <w:t>Gobius lagocephalus</w:t>
      </w:r>
      <w:r w:rsidRPr="008F21F3">
        <w:rPr>
          <w:szCs w:val="22"/>
        </w:rPr>
        <w:t xml:space="preserve"> Pallas, 1770 (Osteichthys, Teleostei, Gobiidae). (Case 3383; see BZN 64: 103-107). </w:t>
      </w:r>
      <w:proofErr w:type="gramStart"/>
      <w:r w:rsidRPr="008F21F3">
        <w:rPr>
          <w:i/>
          <w:szCs w:val="22"/>
        </w:rPr>
        <w:t>Bulletin of Zoological Nomenclature</w:t>
      </w:r>
      <w:r w:rsidRPr="008F21F3">
        <w:rPr>
          <w:szCs w:val="22"/>
        </w:rPr>
        <w:t xml:space="preserve"> </w:t>
      </w:r>
      <w:r w:rsidRPr="008F21F3">
        <w:rPr>
          <w:b/>
          <w:szCs w:val="22"/>
        </w:rPr>
        <w:t>65</w:t>
      </w:r>
      <w:r w:rsidRPr="008F21F3">
        <w:rPr>
          <w:szCs w:val="22"/>
        </w:rPr>
        <w:t>(1): 57-60.</w:t>
      </w:r>
      <w:proofErr w:type="gramEnd"/>
    </w:p>
    <w:p w14:paraId="57FCED53" w14:textId="77777777" w:rsidR="00191EAA" w:rsidRPr="008F21F3" w:rsidRDefault="00191EAA" w:rsidP="00191EAA">
      <w:pPr>
        <w:ind w:left="720" w:hanging="720"/>
        <w:rPr>
          <w:szCs w:val="22"/>
        </w:rPr>
      </w:pPr>
      <w:r>
        <w:rPr>
          <w:szCs w:val="22"/>
        </w:rPr>
        <w:t>75</w:t>
      </w:r>
      <w:r w:rsidRPr="008F21F3">
        <w:rPr>
          <w:szCs w:val="22"/>
        </w:rPr>
        <w:t xml:space="preserve">. Jaafar, Z. and Larson, H. 2008. </w:t>
      </w:r>
      <w:proofErr w:type="gramStart"/>
      <w:r w:rsidRPr="008F21F3">
        <w:rPr>
          <w:szCs w:val="22"/>
        </w:rPr>
        <w:t xml:space="preserve">A new species of mudskipper, </w:t>
      </w:r>
      <w:r w:rsidRPr="008F21F3">
        <w:rPr>
          <w:i/>
          <w:szCs w:val="22"/>
        </w:rPr>
        <w:t>Periophthalmus takita</w:t>
      </w:r>
      <w:r w:rsidRPr="008F21F3">
        <w:rPr>
          <w:szCs w:val="22"/>
        </w:rPr>
        <w:t xml:space="preserve"> (Teleostei: Gobiidae: Oxudercinae) from Australia.</w:t>
      </w:r>
      <w:proofErr w:type="gramEnd"/>
      <w:r w:rsidRPr="008F21F3">
        <w:rPr>
          <w:szCs w:val="22"/>
        </w:rPr>
        <w:t xml:space="preserve"> </w:t>
      </w:r>
      <w:proofErr w:type="gramStart"/>
      <w:r w:rsidRPr="008F21F3">
        <w:rPr>
          <w:i/>
          <w:szCs w:val="22"/>
        </w:rPr>
        <w:t>Zoological Science</w:t>
      </w:r>
      <w:r w:rsidRPr="008F21F3">
        <w:rPr>
          <w:szCs w:val="22"/>
        </w:rPr>
        <w:t xml:space="preserve"> </w:t>
      </w:r>
      <w:r w:rsidRPr="008F21F3">
        <w:rPr>
          <w:b/>
          <w:szCs w:val="22"/>
        </w:rPr>
        <w:t>25</w:t>
      </w:r>
      <w:r w:rsidRPr="008F21F3">
        <w:rPr>
          <w:szCs w:val="22"/>
        </w:rPr>
        <w:t xml:space="preserve">(9): </w:t>
      </w:r>
      <w:r w:rsidRPr="008F21F3">
        <w:rPr>
          <w:szCs w:val="22"/>
          <w:lang w:val="en"/>
        </w:rPr>
        <w:t>946–952.</w:t>
      </w:r>
      <w:proofErr w:type="gramEnd"/>
    </w:p>
    <w:p w14:paraId="1D296624" w14:textId="77777777" w:rsidR="00191EAA" w:rsidRPr="008F21F3" w:rsidRDefault="00191EAA" w:rsidP="00191EAA">
      <w:pPr>
        <w:ind w:left="720" w:hanging="720"/>
        <w:rPr>
          <w:szCs w:val="22"/>
        </w:rPr>
      </w:pPr>
      <w:r>
        <w:rPr>
          <w:szCs w:val="22"/>
        </w:rPr>
        <w:t>76</w:t>
      </w:r>
      <w:r w:rsidRPr="008F21F3">
        <w:rPr>
          <w:szCs w:val="22"/>
        </w:rPr>
        <w:t xml:space="preserve">. Larson, H.K. 2008. </w:t>
      </w:r>
      <w:proofErr w:type="gramStart"/>
      <w:r w:rsidRPr="008F21F3">
        <w:rPr>
          <w:szCs w:val="22"/>
        </w:rPr>
        <w:t xml:space="preserve">A new species of the gudgeon </w:t>
      </w:r>
      <w:r w:rsidRPr="008F21F3">
        <w:rPr>
          <w:i/>
          <w:szCs w:val="22"/>
        </w:rPr>
        <w:t>Bostrychus</w:t>
      </w:r>
      <w:r w:rsidRPr="008F21F3">
        <w:rPr>
          <w:szCs w:val="22"/>
        </w:rPr>
        <w:t xml:space="preserve"> (Teleostei, Gobioidei, Eleotridae), from peninsular Malaysia.</w:t>
      </w:r>
      <w:proofErr w:type="gramEnd"/>
      <w:r w:rsidRPr="008F21F3">
        <w:rPr>
          <w:szCs w:val="22"/>
        </w:rPr>
        <w:t xml:space="preserve"> </w:t>
      </w:r>
      <w:r w:rsidRPr="008F21F3">
        <w:rPr>
          <w:i/>
          <w:szCs w:val="22"/>
        </w:rPr>
        <w:t>The Beagle, Records of the Museums and Art Galleries of the Northern Territory</w:t>
      </w:r>
      <w:r w:rsidRPr="008F21F3">
        <w:rPr>
          <w:szCs w:val="22"/>
        </w:rPr>
        <w:t xml:space="preserve"> </w:t>
      </w:r>
      <w:r w:rsidRPr="008F21F3">
        <w:rPr>
          <w:b/>
          <w:szCs w:val="22"/>
        </w:rPr>
        <w:t>24</w:t>
      </w:r>
      <w:r w:rsidRPr="008F21F3">
        <w:rPr>
          <w:szCs w:val="22"/>
        </w:rPr>
        <w:t>: 147-150.</w:t>
      </w:r>
    </w:p>
    <w:p w14:paraId="58403683" w14:textId="77777777" w:rsidR="00191EAA" w:rsidRPr="008F21F3" w:rsidRDefault="00191EAA" w:rsidP="00191EAA">
      <w:pPr>
        <w:tabs>
          <w:tab w:val="left" w:pos="720"/>
        </w:tabs>
        <w:ind w:left="720" w:hanging="720"/>
        <w:rPr>
          <w:szCs w:val="22"/>
        </w:rPr>
      </w:pPr>
      <w:r>
        <w:rPr>
          <w:szCs w:val="22"/>
        </w:rPr>
        <w:t>77</w:t>
      </w:r>
      <w:r w:rsidRPr="008F21F3">
        <w:rPr>
          <w:szCs w:val="22"/>
        </w:rPr>
        <w:t xml:space="preserve">. Larson, H.K. 2009. </w:t>
      </w:r>
      <w:proofErr w:type="gramStart"/>
      <w:r w:rsidRPr="008F21F3">
        <w:rPr>
          <w:szCs w:val="22"/>
        </w:rPr>
        <w:t xml:space="preserve">Review of the gobiid fish genera </w:t>
      </w:r>
      <w:r w:rsidRPr="008F21F3">
        <w:rPr>
          <w:i/>
          <w:szCs w:val="22"/>
        </w:rPr>
        <w:t>Eugnathogobius</w:t>
      </w:r>
      <w:r w:rsidRPr="008F21F3">
        <w:rPr>
          <w:szCs w:val="22"/>
        </w:rPr>
        <w:t xml:space="preserve"> and </w:t>
      </w:r>
      <w:r w:rsidRPr="008F21F3">
        <w:rPr>
          <w:i/>
          <w:szCs w:val="22"/>
        </w:rPr>
        <w:t>Pseudogobiopsis</w:t>
      </w:r>
      <w:r w:rsidRPr="008F21F3">
        <w:rPr>
          <w:szCs w:val="22"/>
        </w:rPr>
        <w:t xml:space="preserve"> (Gobioidei, Gobiidae, Gobionellinae), with description of three new species.</w:t>
      </w:r>
      <w:proofErr w:type="gramEnd"/>
      <w:r w:rsidRPr="008F21F3">
        <w:rPr>
          <w:szCs w:val="22"/>
        </w:rPr>
        <w:t xml:space="preserve"> </w:t>
      </w:r>
      <w:r w:rsidRPr="008F21F3">
        <w:rPr>
          <w:i/>
          <w:szCs w:val="22"/>
        </w:rPr>
        <w:t>Raffles Bulletin of Zoology</w:t>
      </w:r>
      <w:r w:rsidRPr="008F21F3">
        <w:rPr>
          <w:szCs w:val="22"/>
        </w:rPr>
        <w:t xml:space="preserve"> </w:t>
      </w:r>
      <w:r w:rsidRPr="008F21F3">
        <w:rPr>
          <w:b/>
          <w:szCs w:val="22"/>
        </w:rPr>
        <w:t>57</w:t>
      </w:r>
      <w:r w:rsidRPr="008F21F3">
        <w:rPr>
          <w:szCs w:val="22"/>
        </w:rPr>
        <w:t>(1): 127-181.</w:t>
      </w:r>
    </w:p>
    <w:p w14:paraId="32782BB6" w14:textId="77777777" w:rsidR="00191EAA" w:rsidRPr="008F21F3" w:rsidRDefault="00191EAA" w:rsidP="00191EAA">
      <w:pPr>
        <w:tabs>
          <w:tab w:val="left" w:pos="534"/>
          <w:tab w:val="left" w:pos="1174"/>
          <w:tab w:val="left" w:pos="1602"/>
          <w:tab w:val="left" w:pos="2880"/>
        </w:tabs>
        <w:ind w:left="534" w:hanging="534"/>
        <w:rPr>
          <w:szCs w:val="22"/>
        </w:rPr>
      </w:pPr>
      <w:r>
        <w:rPr>
          <w:szCs w:val="22"/>
        </w:rPr>
        <w:t>78</w:t>
      </w:r>
      <w:r w:rsidRPr="008F21F3">
        <w:rPr>
          <w:szCs w:val="22"/>
        </w:rPr>
        <w:t>. Wynen, L., Larson, H., Thorburn, D., Peverell, S., Morgan, D., Field, I. and Gibb, K. 2009. Mitochondrial DNA supports the identification of two endangered river sharks (</w:t>
      </w:r>
      <w:r w:rsidRPr="008F21F3">
        <w:rPr>
          <w:i/>
          <w:szCs w:val="22"/>
        </w:rPr>
        <w:t>Glyphis glyphis</w:t>
      </w:r>
      <w:r w:rsidRPr="008F21F3">
        <w:rPr>
          <w:szCs w:val="22"/>
        </w:rPr>
        <w:t xml:space="preserve"> and </w:t>
      </w:r>
      <w:r w:rsidRPr="008F21F3">
        <w:rPr>
          <w:i/>
          <w:szCs w:val="22"/>
        </w:rPr>
        <w:t>Glyphis garricki</w:t>
      </w:r>
      <w:r w:rsidRPr="008F21F3">
        <w:rPr>
          <w:szCs w:val="22"/>
        </w:rPr>
        <w:t xml:space="preserve">) across northern Australia. </w:t>
      </w:r>
      <w:r w:rsidRPr="008F21F3">
        <w:rPr>
          <w:i/>
          <w:szCs w:val="22"/>
        </w:rPr>
        <w:t>Marine and Freshwater Research</w:t>
      </w:r>
      <w:r w:rsidRPr="008F21F3">
        <w:rPr>
          <w:szCs w:val="22"/>
        </w:rPr>
        <w:t xml:space="preserve"> </w:t>
      </w:r>
      <w:r w:rsidRPr="008F21F3">
        <w:rPr>
          <w:b/>
          <w:szCs w:val="22"/>
        </w:rPr>
        <w:t>60:</w:t>
      </w:r>
      <w:r w:rsidRPr="008F21F3">
        <w:rPr>
          <w:szCs w:val="22"/>
        </w:rPr>
        <w:t xml:space="preserve"> 554–562.</w:t>
      </w:r>
    </w:p>
    <w:p w14:paraId="4731C314" w14:textId="77777777" w:rsidR="00191EAA" w:rsidRPr="008F21F3" w:rsidRDefault="00191EAA" w:rsidP="00191EAA">
      <w:pPr>
        <w:ind w:left="720" w:hanging="720"/>
        <w:rPr>
          <w:szCs w:val="22"/>
        </w:rPr>
      </w:pPr>
      <w:r>
        <w:rPr>
          <w:szCs w:val="22"/>
        </w:rPr>
        <w:t>79</w:t>
      </w:r>
      <w:r w:rsidRPr="008F21F3">
        <w:rPr>
          <w:szCs w:val="22"/>
        </w:rPr>
        <w:t xml:space="preserve">. Russell, B.C., Fraser, T.H. and Larson, H.K. 2010. </w:t>
      </w:r>
      <w:proofErr w:type="gramStart"/>
      <w:r w:rsidRPr="008F21F3">
        <w:rPr>
          <w:szCs w:val="22"/>
        </w:rPr>
        <w:t>Castelnau’s collection of Singapore fishes described by Pieter Bleeker.</w:t>
      </w:r>
      <w:proofErr w:type="gramEnd"/>
      <w:r w:rsidRPr="008F21F3">
        <w:rPr>
          <w:szCs w:val="22"/>
        </w:rPr>
        <w:t xml:space="preserve"> </w:t>
      </w:r>
      <w:r w:rsidRPr="008F21F3">
        <w:rPr>
          <w:i/>
          <w:szCs w:val="22"/>
        </w:rPr>
        <w:t>Raffles Bulletin of Zoology</w:t>
      </w:r>
      <w:r w:rsidRPr="008F21F3">
        <w:rPr>
          <w:szCs w:val="22"/>
        </w:rPr>
        <w:t xml:space="preserve"> </w:t>
      </w:r>
      <w:r w:rsidRPr="008F21F3">
        <w:rPr>
          <w:b/>
          <w:szCs w:val="22"/>
        </w:rPr>
        <w:t>58</w:t>
      </w:r>
      <w:r w:rsidRPr="008F21F3">
        <w:rPr>
          <w:szCs w:val="22"/>
        </w:rPr>
        <w:t>(1): 93-102.</w:t>
      </w:r>
    </w:p>
    <w:p w14:paraId="5B15A790" w14:textId="77777777" w:rsidR="00191EAA" w:rsidRPr="008F21F3" w:rsidRDefault="00191EAA" w:rsidP="00191EAA">
      <w:pPr>
        <w:spacing w:line="260" w:lineRule="atLeast"/>
        <w:ind w:left="720" w:hanging="720"/>
        <w:rPr>
          <w:szCs w:val="22"/>
        </w:rPr>
      </w:pPr>
      <w:r>
        <w:rPr>
          <w:szCs w:val="22"/>
        </w:rPr>
        <w:t>80</w:t>
      </w:r>
      <w:r w:rsidRPr="008F21F3">
        <w:rPr>
          <w:szCs w:val="22"/>
        </w:rPr>
        <w:t xml:space="preserve">. Larson, H.K. 2010. </w:t>
      </w:r>
      <w:proofErr w:type="gramStart"/>
      <w:r w:rsidRPr="008F21F3">
        <w:rPr>
          <w:szCs w:val="22"/>
        </w:rPr>
        <w:t xml:space="preserve">A revision of the gobionelline fish genus </w:t>
      </w:r>
      <w:r w:rsidRPr="008F21F3">
        <w:rPr>
          <w:i/>
          <w:szCs w:val="22"/>
        </w:rPr>
        <w:t>Redigobius</w:t>
      </w:r>
      <w:r w:rsidRPr="008F21F3">
        <w:rPr>
          <w:szCs w:val="22"/>
        </w:rPr>
        <w:t xml:space="preserve"> (Teleostei, Gobiidae, Gobionellinae), with redescriptions of nine species.</w:t>
      </w:r>
      <w:proofErr w:type="gramEnd"/>
      <w:r w:rsidRPr="008F21F3">
        <w:rPr>
          <w:szCs w:val="22"/>
        </w:rPr>
        <w:t xml:space="preserve"> </w:t>
      </w:r>
      <w:r w:rsidRPr="008F21F3">
        <w:rPr>
          <w:i/>
          <w:szCs w:val="22"/>
        </w:rPr>
        <w:t>Ichthyological Exploration of Freshwaters</w:t>
      </w:r>
      <w:r w:rsidRPr="008F21F3">
        <w:rPr>
          <w:szCs w:val="22"/>
        </w:rPr>
        <w:t xml:space="preserve"> </w:t>
      </w:r>
      <w:r w:rsidRPr="008F21F3">
        <w:rPr>
          <w:b/>
          <w:szCs w:val="22"/>
        </w:rPr>
        <w:t>21</w:t>
      </w:r>
      <w:r w:rsidRPr="008F21F3">
        <w:rPr>
          <w:szCs w:val="22"/>
        </w:rPr>
        <w:t>(2): 123-191.</w:t>
      </w:r>
    </w:p>
    <w:p w14:paraId="68CA1C39" w14:textId="77777777" w:rsidR="00191EAA" w:rsidRPr="008F21F3" w:rsidRDefault="00191EAA" w:rsidP="00191EAA">
      <w:pPr>
        <w:ind w:left="720" w:hanging="720"/>
        <w:rPr>
          <w:szCs w:val="22"/>
        </w:rPr>
      </w:pPr>
      <w:r>
        <w:rPr>
          <w:szCs w:val="22"/>
        </w:rPr>
        <w:t>89</w:t>
      </w:r>
      <w:r w:rsidRPr="008F21F3">
        <w:rPr>
          <w:szCs w:val="22"/>
        </w:rPr>
        <w:t xml:space="preserve">. Bogorodsky, S., Kovacic, M. and Larson, H.K. 2010. </w:t>
      </w:r>
      <w:proofErr w:type="gramStart"/>
      <w:r w:rsidRPr="008F21F3">
        <w:rPr>
          <w:szCs w:val="22"/>
        </w:rPr>
        <w:t>The first records of four gobies (Pisces: Gobiidae) in the Red Sea.</w:t>
      </w:r>
      <w:proofErr w:type="gramEnd"/>
      <w:r w:rsidRPr="008F21F3">
        <w:rPr>
          <w:szCs w:val="22"/>
        </w:rPr>
        <w:t xml:space="preserve"> </w:t>
      </w:r>
      <w:proofErr w:type="gramStart"/>
      <w:r w:rsidRPr="008F21F3">
        <w:rPr>
          <w:i/>
          <w:szCs w:val="22"/>
        </w:rPr>
        <w:t>aqua</w:t>
      </w:r>
      <w:proofErr w:type="gramEnd"/>
      <w:r w:rsidRPr="008F21F3">
        <w:rPr>
          <w:szCs w:val="22"/>
        </w:rPr>
        <w:t xml:space="preserve"> </w:t>
      </w:r>
      <w:r w:rsidRPr="008F21F3">
        <w:rPr>
          <w:b/>
          <w:szCs w:val="22"/>
        </w:rPr>
        <w:t>16</w:t>
      </w:r>
      <w:r w:rsidRPr="008F21F3">
        <w:rPr>
          <w:szCs w:val="22"/>
        </w:rPr>
        <w:t>(3): 117-128.</w:t>
      </w:r>
    </w:p>
    <w:p w14:paraId="2CA9998A" w14:textId="77777777" w:rsidR="00191EAA" w:rsidRPr="008F21F3" w:rsidRDefault="00191EAA" w:rsidP="00191EAA">
      <w:pPr>
        <w:autoSpaceDE w:val="0"/>
        <w:autoSpaceDN w:val="0"/>
        <w:adjustRightInd w:val="0"/>
        <w:ind w:left="720" w:hanging="720"/>
        <w:rPr>
          <w:iCs/>
          <w:color w:val="000000"/>
          <w:szCs w:val="22"/>
        </w:rPr>
      </w:pPr>
      <w:r>
        <w:rPr>
          <w:szCs w:val="22"/>
        </w:rPr>
        <w:t>90</w:t>
      </w:r>
      <w:r w:rsidRPr="008F21F3">
        <w:rPr>
          <w:szCs w:val="22"/>
        </w:rPr>
        <w:t xml:space="preserve">. Hoese, D.F. and Larson, H.K. 2010. </w:t>
      </w:r>
      <w:proofErr w:type="gramStart"/>
      <w:r w:rsidRPr="008F21F3">
        <w:rPr>
          <w:color w:val="000000"/>
          <w:szCs w:val="22"/>
        </w:rPr>
        <w:t xml:space="preserve">Description of two new species of the genus </w:t>
      </w:r>
      <w:r w:rsidRPr="008F21F3">
        <w:rPr>
          <w:i/>
          <w:iCs/>
          <w:color w:val="000000"/>
          <w:szCs w:val="22"/>
        </w:rPr>
        <w:t xml:space="preserve">Priolepis </w:t>
      </w:r>
      <w:r w:rsidRPr="008F21F3">
        <w:rPr>
          <w:color w:val="000000"/>
          <w:szCs w:val="22"/>
        </w:rPr>
        <w:t xml:space="preserve">from the Indo-Pacific with redescription of </w:t>
      </w:r>
      <w:r w:rsidRPr="008F21F3">
        <w:rPr>
          <w:i/>
          <w:iCs/>
          <w:color w:val="000000"/>
          <w:szCs w:val="22"/>
        </w:rPr>
        <w:t>P. psygmophilia and P. profunda</w:t>
      </w:r>
      <w:r w:rsidRPr="008F21F3">
        <w:rPr>
          <w:iCs/>
          <w:color w:val="000000"/>
          <w:szCs w:val="22"/>
        </w:rPr>
        <w:t>.</w:t>
      </w:r>
      <w:proofErr w:type="gramEnd"/>
      <w:r w:rsidRPr="008F21F3">
        <w:rPr>
          <w:iCs/>
          <w:color w:val="000000"/>
          <w:szCs w:val="22"/>
        </w:rPr>
        <w:t xml:space="preserve"> </w:t>
      </w:r>
      <w:r w:rsidRPr="008F21F3">
        <w:rPr>
          <w:i/>
          <w:iCs/>
          <w:color w:val="000000"/>
          <w:szCs w:val="22"/>
        </w:rPr>
        <w:t>Ichthyological Research</w:t>
      </w:r>
      <w:r w:rsidRPr="008F21F3">
        <w:rPr>
          <w:iCs/>
          <w:color w:val="000000"/>
          <w:szCs w:val="22"/>
        </w:rPr>
        <w:t xml:space="preserve"> </w:t>
      </w:r>
      <w:r w:rsidRPr="008F21F3">
        <w:rPr>
          <w:b/>
          <w:iCs/>
          <w:color w:val="000000"/>
          <w:szCs w:val="22"/>
        </w:rPr>
        <w:t>57</w:t>
      </w:r>
      <w:r w:rsidRPr="008F21F3">
        <w:rPr>
          <w:iCs/>
          <w:color w:val="000000"/>
          <w:szCs w:val="22"/>
        </w:rPr>
        <w:t>: 373-388.</w:t>
      </w:r>
    </w:p>
    <w:p w14:paraId="01740D04" w14:textId="77777777" w:rsidR="00191EAA" w:rsidRDefault="00191EAA" w:rsidP="00191EAA">
      <w:pPr>
        <w:ind w:left="720" w:hanging="720"/>
        <w:rPr>
          <w:szCs w:val="22"/>
        </w:rPr>
      </w:pPr>
      <w:r>
        <w:rPr>
          <w:szCs w:val="22"/>
        </w:rPr>
        <w:t>91</w:t>
      </w:r>
      <w:r w:rsidRPr="008F21F3">
        <w:rPr>
          <w:szCs w:val="22"/>
        </w:rPr>
        <w:t>. Thuesen, P.A., B.C. Ebner, H. Larson</w:t>
      </w:r>
      <w:r w:rsidRPr="008F21F3">
        <w:rPr>
          <w:szCs w:val="22"/>
          <w:lang w:eastAsia="en-AU"/>
        </w:rPr>
        <w:t>, P. Keith</w:t>
      </w:r>
      <w:proofErr w:type="gramStart"/>
      <w:r w:rsidRPr="008F21F3">
        <w:rPr>
          <w:szCs w:val="22"/>
          <w:lang w:eastAsia="en-AU"/>
        </w:rPr>
        <w:t xml:space="preserve">, </w:t>
      </w:r>
      <w:r w:rsidRPr="008F21F3">
        <w:rPr>
          <w:szCs w:val="22"/>
          <w:vertAlign w:val="superscript"/>
          <w:lang w:eastAsia="en-AU"/>
        </w:rPr>
        <w:t xml:space="preserve"> </w:t>
      </w:r>
      <w:r w:rsidRPr="008F21F3">
        <w:rPr>
          <w:szCs w:val="22"/>
        </w:rPr>
        <w:t>R.M</w:t>
      </w:r>
      <w:proofErr w:type="gramEnd"/>
      <w:r w:rsidRPr="008F21F3">
        <w:rPr>
          <w:szCs w:val="22"/>
        </w:rPr>
        <w:t>. Silcock,</w:t>
      </w:r>
      <w:r w:rsidRPr="008F21F3">
        <w:rPr>
          <w:szCs w:val="22"/>
          <w:vertAlign w:val="superscript"/>
        </w:rPr>
        <w:t xml:space="preserve"> </w:t>
      </w:r>
      <w:r w:rsidRPr="008F21F3">
        <w:rPr>
          <w:szCs w:val="22"/>
        </w:rPr>
        <w:t xml:space="preserve">J. Prince </w:t>
      </w:r>
      <w:r w:rsidRPr="008F21F3">
        <w:rPr>
          <w:szCs w:val="22"/>
          <w:lang w:eastAsia="en-AU"/>
        </w:rPr>
        <w:t xml:space="preserve">and D.J. Russell. 2011. </w:t>
      </w:r>
      <w:r w:rsidRPr="008F21F3">
        <w:rPr>
          <w:bCs/>
          <w:szCs w:val="22"/>
        </w:rPr>
        <w:t xml:space="preserve">Amphidromy links a newly documented fish community of continental Australian streams, to oceanic islands of the West-Pacific. </w:t>
      </w:r>
      <w:r w:rsidRPr="008F21F3">
        <w:rPr>
          <w:bCs/>
          <w:i/>
          <w:szCs w:val="22"/>
        </w:rPr>
        <w:t>PloSONE</w:t>
      </w:r>
      <w:r w:rsidRPr="008F21F3">
        <w:rPr>
          <w:bCs/>
          <w:szCs w:val="22"/>
        </w:rPr>
        <w:t xml:space="preserve"> </w:t>
      </w:r>
      <w:r w:rsidRPr="008F21F3">
        <w:rPr>
          <w:b/>
          <w:szCs w:val="22"/>
        </w:rPr>
        <w:t>6</w:t>
      </w:r>
      <w:r w:rsidRPr="008F21F3">
        <w:rPr>
          <w:szCs w:val="22"/>
        </w:rPr>
        <w:t>(10): e26685</w:t>
      </w:r>
      <w:proofErr w:type="gramStart"/>
      <w:r w:rsidRPr="008F21F3">
        <w:rPr>
          <w:szCs w:val="22"/>
        </w:rPr>
        <w:t>;</w:t>
      </w:r>
      <w:proofErr w:type="gramEnd"/>
      <w:r w:rsidRPr="008F21F3">
        <w:rPr>
          <w:szCs w:val="22"/>
        </w:rPr>
        <w:t xml:space="preserve"> 1-11. </w:t>
      </w:r>
      <w:proofErr w:type="gramStart"/>
      <w:r w:rsidRPr="008F21F3">
        <w:rPr>
          <w:szCs w:val="22"/>
        </w:rPr>
        <w:t>doi:10.1371</w:t>
      </w:r>
      <w:proofErr w:type="gramEnd"/>
      <w:r w:rsidRPr="008F21F3">
        <w:rPr>
          <w:szCs w:val="22"/>
        </w:rPr>
        <w:t>/journal.pone.0026685</w:t>
      </w:r>
    </w:p>
    <w:p w14:paraId="5C2409AD" w14:textId="77777777" w:rsidR="00191EAA" w:rsidRPr="001A5179" w:rsidRDefault="00191EAA" w:rsidP="00191EAA">
      <w:pPr>
        <w:ind w:left="720" w:hanging="720"/>
        <w:rPr>
          <w:rFonts w:eastAsia="Calibri"/>
          <w:szCs w:val="22"/>
        </w:rPr>
      </w:pPr>
      <w:r>
        <w:rPr>
          <w:rFonts w:eastAsia="Calibri"/>
          <w:szCs w:val="22"/>
        </w:rPr>
        <w:t xml:space="preserve">92. </w:t>
      </w:r>
      <w:r w:rsidRPr="008F21F3">
        <w:rPr>
          <w:rFonts w:eastAsia="Calibri"/>
          <w:szCs w:val="22"/>
        </w:rPr>
        <w:t>Ebner, B.C., Thuesen, P.A.</w:t>
      </w:r>
      <w:r>
        <w:rPr>
          <w:rFonts w:eastAsia="Calibri"/>
          <w:szCs w:val="22"/>
        </w:rPr>
        <w:t xml:space="preserve">, Larson, H.K. and Keith, P. 2011. </w:t>
      </w:r>
      <w:proofErr w:type="gramStart"/>
      <w:r w:rsidRPr="008F21F3">
        <w:rPr>
          <w:rFonts w:eastAsia="Calibri"/>
          <w:szCs w:val="22"/>
        </w:rPr>
        <w:t>A review of distribution, field observations and precautionary conservation requirements for sicydiine gobies in Australia.</w:t>
      </w:r>
      <w:proofErr w:type="gramEnd"/>
      <w:r w:rsidRPr="008F21F3">
        <w:rPr>
          <w:rFonts w:eastAsia="Calibri"/>
          <w:szCs w:val="22"/>
        </w:rPr>
        <w:t xml:space="preserve"> </w:t>
      </w:r>
      <w:r w:rsidRPr="008F21F3">
        <w:rPr>
          <w:rFonts w:eastAsia="Calibri"/>
          <w:i/>
          <w:szCs w:val="22"/>
        </w:rPr>
        <w:t>Cybium</w:t>
      </w:r>
      <w:r w:rsidRPr="008F21F3">
        <w:rPr>
          <w:rFonts w:eastAsia="Calibri"/>
          <w:szCs w:val="22"/>
        </w:rPr>
        <w:t xml:space="preserve"> </w:t>
      </w:r>
      <w:r>
        <w:rPr>
          <w:rFonts w:eastAsia="Calibri"/>
          <w:b/>
          <w:szCs w:val="22"/>
        </w:rPr>
        <w:t>35</w:t>
      </w:r>
      <w:r>
        <w:rPr>
          <w:rFonts w:eastAsia="Calibri"/>
          <w:szCs w:val="22"/>
        </w:rPr>
        <w:t>(4): 397-414.</w:t>
      </w:r>
    </w:p>
    <w:p w14:paraId="6D9406AA" w14:textId="77777777" w:rsidR="00191EAA" w:rsidRPr="008F21F3" w:rsidRDefault="00191EAA" w:rsidP="00191EAA">
      <w:pPr>
        <w:pStyle w:val="Default"/>
        <w:ind w:left="720" w:hanging="720"/>
        <w:rPr>
          <w:sz w:val="22"/>
          <w:szCs w:val="22"/>
        </w:rPr>
      </w:pPr>
      <w:r>
        <w:rPr>
          <w:sz w:val="22"/>
          <w:szCs w:val="22"/>
          <w:lang w:eastAsia="en-AU"/>
        </w:rPr>
        <w:t>93</w:t>
      </w:r>
      <w:r w:rsidRPr="008F21F3">
        <w:rPr>
          <w:sz w:val="22"/>
          <w:szCs w:val="22"/>
          <w:lang w:eastAsia="en-AU"/>
        </w:rPr>
        <w:t xml:space="preserve">. Takita, T., Larson, H.K. and Ishimatsu, A. 2011. </w:t>
      </w:r>
      <w:proofErr w:type="gramStart"/>
      <w:r w:rsidRPr="008F21F3">
        <w:rPr>
          <w:rFonts w:eastAsia="MS Mincho" w:hint="eastAsia"/>
          <w:kern w:val="2"/>
          <w:sz w:val="22"/>
          <w:szCs w:val="22"/>
          <w:lang w:eastAsia="ja-JP"/>
        </w:rPr>
        <w:t xml:space="preserve">Field identification </w:t>
      </w:r>
      <w:r w:rsidRPr="008F21F3">
        <w:rPr>
          <w:rFonts w:eastAsia="MS Mincho"/>
          <w:kern w:val="2"/>
          <w:sz w:val="22"/>
          <w:szCs w:val="22"/>
          <w:lang w:eastAsia="ja-JP"/>
        </w:rPr>
        <w:t>characters</w:t>
      </w:r>
      <w:r w:rsidRPr="008F21F3">
        <w:rPr>
          <w:rFonts w:eastAsia="MS Mincho" w:hint="eastAsia"/>
          <w:kern w:val="2"/>
          <w:sz w:val="22"/>
          <w:szCs w:val="22"/>
          <w:lang w:eastAsia="ja-JP"/>
        </w:rPr>
        <w:t xml:space="preserve"> and </w:t>
      </w:r>
      <w:r w:rsidRPr="008F21F3">
        <w:rPr>
          <w:rFonts w:eastAsia="MS Mincho"/>
          <w:kern w:val="2"/>
          <w:sz w:val="22"/>
          <w:szCs w:val="22"/>
          <w:lang w:eastAsia="ja-JP"/>
        </w:rPr>
        <w:t xml:space="preserve">the </w:t>
      </w:r>
      <w:r w:rsidRPr="008F21F3">
        <w:rPr>
          <w:rFonts w:eastAsia="MS Mincho" w:hint="eastAsia"/>
          <w:kern w:val="2"/>
          <w:sz w:val="22"/>
          <w:szCs w:val="22"/>
          <w:lang w:eastAsia="ja-JP"/>
        </w:rPr>
        <w:t>natural history</w:t>
      </w:r>
      <w:r w:rsidRPr="008F21F3">
        <w:rPr>
          <w:rFonts w:eastAsia="MS Mincho"/>
          <w:kern w:val="2"/>
          <w:sz w:val="22"/>
          <w:szCs w:val="22"/>
          <w:lang w:eastAsia="ja-JP"/>
        </w:rPr>
        <w:t xml:space="preserve"> of mudskippers</w:t>
      </w:r>
      <w:r w:rsidRPr="008F21F3">
        <w:rPr>
          <w:rFonts w:eastAsia="MS Mincho" w:hAnsi="Century" w:hint="eastAsia"/>
          <w:kern w:val="2"/>
          <w:sz w:val="22"/>
          <w:szCs w:val="22"/>
          <w:lang w:eastAsia="ja-JP"/>
        </w:rPr>
        <w:t xml:space="preserve"> </w:t>
      </w:r>
      <w:r w:rsidRPr="008F21F3">
        <w:rPr>
          <w:rFonts w:eastAsia="MS Mincho"/>
          <w:kern w:val="2"/>
          <w:sz w:val="22"/>
          <w:szCs w:val="22"/>
          <w:lang w:eastAsia="ja-JP"/>
        </w:rPr>
        <w:t xml:space="preserve">in </w:t>
      </w:r>
      <w:r w:rsidRPr="008F21F3">
        <w:rPr>
          <w:rFonts w:eastAsia="MS Mincho" w:hint="eastAsia"/>
          <w:kern w:val="2"/>
          <w:sz w:val="22"/>
          <w:szCs w:val="22"/>
          <w:lang w:eastAsia="ja-JP"/>
        </w:rPr>
        <w:t>n</w:t>
      </w:r>
      <w:r w:rsidRPr="008F21F3">
        <w:rPr>
          <w:rFonts w:eastAsia="MS Mincho"/>
          <w:kern w:val="2"/>
          <w:sz w:val="22"/>
          <w:szCs w:val="22"/>
          <w:lang w:eastAsia="ja-JP"/>
        </w:rPr>
        <w:t>orthern Australia.</w:t>
      </w:r>
      <w:proofErr w:type="gramEnd"/>
      <w:r w:rsidRPr="008F21F3">
        <w:rPr>
          <w:rFonts w:eastAsia="MS Mincho"/>
          <w:kern w:val="2"/>
          <w:sz w:val="22"/>
          <w:szCs w:val="22"/>
          <w:lang w:eastAsia="ja-JP"/>
        </w:rPr>
        <w:t xml:space="preserve"> </w:t>
      </w:r>
      <w:r w:rsidRPr="008F21F3">
        <w:rPr>
          <w:i/>
          <w:sz w:val="22"/>
          <w:szCs w:val="22"/>
        </w:rPr>
        <w:t>The Beagle, Records of the Museums and Art Galleries of the Northern Territory</w:t>
      </w:r>
      <w:r w:rsidRPr="008F21F3">
        <w:rPr>
          <w:sz w:val="22"/>
          <w:szCs w:val="22"/>
        </w:rPr>
        <w:t xml:space="preserve"> </w:t>
      </w:r>
      <w:r w:rsidRPr="008F21F3">
        <w:rPr>
          <w:b/>
          <w:sz w:val="22"/>
          <w:szCs w:val="22"/>
        </w:rPr>
        <w:t>27</w:t>
      </w:r>
      <w:r w:rsidRPr="008F21F3">
        <w:rPr>
          <w:sz w:val="22"/>
          <w:szCs w:val="22"/>
        </w:rPr>
        <w:t>: 189-204.</w:t>
      </w:r>
      <w:r w:rsidRPr="008F21F3">
        <w:rPr>
          <w:rFonts w:eastAsia="MS Mincho"/>
          <w:kern w:val="2"/>
          <w:sz w:val="22"/>
          <w:szCs w:val="22"/>
          <w:lang w:eastAsia="ja-JP"/>
        </w:rPr>
        <w:t xml:space="preserve"> </w:t>
      </w:r>
    </w:p>
    <w:p w14:paraId="62D0A4BD" w14:textId="77777777" w:rsidR="00191EAA" w:rsidRDefault="00191EAA" w:rsidP="00191EAA">
      <w:pPr>
        <w:autoSpaceDE w:val="0"/>
        <w:autoSpaceDN w:val="0"/>
        <w:adjustRightInd w:val="0"/>
        <w:ind w:left="720" w:hanging="720"/>
        <w:rPr>
          <w:bCs/>
          <w:i/>
          <w:szCs w:val="22"/>
          <w:lang w:bidi="fa-IR"/>
        </w:rPr>
      </w:pPr>
      <w:r>
        <w:rPr>
          <w:bCs/>
          <w:szCs w:val="22"/>
          <w:lang w:bidi="fa-IR"/>
        </w:rPr>
        <w:t>94</w:t>
      </w:r>
      <w:r w:rsidRPr="008F21F3">
        <w:rPr>
          <w:bCs/>
          <w:szCs w:val="22"/>
          <w:lang w:bidi="fa-IR"/>
        </w:rPr>
        <w:t xml:space="preserve">. Zare, P., Larson, H.K. and Toorang, A. 2012. </w:t>
      </w:r>
      <w:proofErr w:type="gramStart"/>
      <w:r w:rsidRPr="008F21F3">
        <w:rPr>
          <w:bCs/>
          <w:szCs w:val="22"/>
          <w:lang w:bidi="fa-IR"/>
        </w:rPr>
        <w:t xml:space="preserve">First record of the goby </w:t>
      </w:r>
      <w:r w:rsidRPr="008F21F3">
        <w:rPr>
          <w:bCs/>
          <w:i/>
          <w:iCs/>
          <w:szCs w:val="22"/>
          <w:lang w:bidi="fa-IR"/>
        </w:rPr>
        <w:t>Aulopareia ocellata</w:t>
      </w:r>
      <w:r w:rsidRPr="008F21F3">
        <w:rPr>
          <w:bCs/>
          <w:szCs w:val="22"/>
          <w:lang w:bidi="fa-IR"/>
        </w:rPr>
        <w:t xml:space="preserve"> (Teleostei: Gobidae) from Qeshm Island, Persian Gulf, Iran.</w:t>
      </w:r>
      <w:proofErr w:type="gramEnd"/>
      <w:r w:rsidRPr="008F21F3">
        <w:rPr>
          <w:bCs/>
          <w:szCs w:val="22"/>
          <w:lang w:bidi="fa-IR"/>
        </w:rPr>
        <w:t xml:space="preserve"> </w:t>
      </w:r>
      <w:r w:rsidRPr="008F21F3">
        <w:rPr>
          <w:bCs/>
          <w:i/>
          <w:szCs w:val="22"/>
          <w:lang w:bidi="fa-IR"/>
        </w:rPr>
        <w:t>Journal of Fish Biology</w:t>
      </w:r>
      <w:r w:rsidRPr="008F21F3">
        <w:rPr>
          <w:bCs/>
          <w:szCs w:val="22"/>
          <w:lang w:bidi="fa-IR"/>
        </w:rPr>
        <w:t xml:space="preserve"> </w:t>
      </w:r>
      <w:r w:rsidRPr="008F21F3">
        <w:rPr>
          <w:b/>
          <w:bCs/>
          <w:szCs w:val="22"/>
          <w:lang w:bidi="fa-IR"/>
        </w:rPr>
        <w:t>81</w:t>
      </w:r>
      <w:r w:rsidRPr="008F21F3">
        <w:rPr>
          <w:bCs/>
          <w:szCs w:val="22"/>
          <w:lang w:bidi="fa-IR"/>
        </w:rPr>
        <w:t>: 1192-1200</w:t>
      </w:r>
      <w:r w:rsidRPr="008F21F3">
        <w:rPr>
          <w:bCs/>
          <w:i/>
          <w:szCs w:val="22"/>
          <w:lang w:bidi="fa-IR"/>
        </w:rPr>
        <w:t>.</w:t>
      </w:r>
    </w:p>
    <w:p w14:paraId="794CBF99" w14:textId="77777777" w:rsidR="00191EAA" w:rsidRDefault="00191EAA" w:rsidP="00191EAA">
      <w:pPr>
        <w:ind w:left="720" w:hanging="720"/>
        <w:rPr>
          <w:szCs w:val="22"/>
          <w:lang w:eastAsia="en-AU"/>
        </w:rPr>
      </w:pPr>
      <w:r>
        <w:rPr>
          <w:szCs w:val="22"/>
        </w:rPr>
        <w:t xml:space="preserve">95. </w:t>
      </w:r>
      <w:r w:rsidRPr="008F21F3">
        <w:rPr>
          <w:szCs w:val="22"/>
        </w:rPr>
        <w:t xml:space="preserve">Larson, H.K. and Buckle, D. </w:t>
      </w:r>
      <w:r>
        <w:rPr>
          <w:szCs w:val="22"/>
        </w:rPr>
        <w:t>2012</w:t>
      </w:r>
      <w:r w:rsidRPr="008F21F3">
        <w:rPr>
          <w:szCs w:val="22"/>
        </w:rPr>
        <w:t xml:space="preserve">. </w:t>
      </w:r>
      <w:proofErr w:type="gramStart"/>
      <w:r w:rsidRPr="008F21F3">
        <w:rPr>
          <w:szCs w:val="22"/>
        </w:rPr>
        <w:t xml:space="preserve">A revision of the circumtropical goby genus </w:t>
      </w:r>
      <w:r w:rsidRPr="008F21F3">
        <w:rPr>
          <w:i/>
          <w:szCs w:val="22"/>
        </w:rPr>
        <w:t>Gnatholepis</w:t>
      </w:r>
      <w:r w:rsidRPr="008F21F3">
        <w:rPr>
          <w:szCs w:val="22"/>
        </w:rPr>
        <w:t xml:space="preserve"> Bleeker (Teleostei, Gobiidae, Gobionellinae).</w:t>
      </w:r>
      <w:proofErr w:type="gramEnd"/>
      <w:r w:rsidRPr="008F21F3">
        <w:rPr>
          <w:szCs w:val="22"/>
        </w:rPr>
        <w:t xml:space="preserve"> </w:t>
      </w:r>
      <w:proofErr w:type="gramStart"/>
      <w:r w:rsidRPr="008F21F3">
        <w:rPr>
          <w:i/>
          <w:szCs w:val="22"/>
          <w:lang w:eastAsia="en-AU"/>
        </w:rPr>
        <w:t>Zootaxa</w:t>
      </w:r>
      <w:r>
        <w:rPr>
          <w:szCs w:val="22"/>
          <w:lang w:eastAsia="en-AU"/>
        </w:rPr>
        <w:t xml:space="preserve"> 3529: 1-69.</w:t>
      </w:r>
      <w:proofErr w:type="gramEnd"/>
    </w:p>
    <w:p w14:paraId="105F41BA" w14:textId="77777777" w:rsidR="00191EAA" w:rsidRPr="003638BA" w:rsidRDefault="00191EAA" w:rsidP="00191EAA">
      <w:pPr>
        <w:ind w:left="720" w:hanging="720"/>
        <w:rPr>
          <w:szCs w:val="22"/>
          <w:lang w:eastAsia="en-AU"/>
        </w:rPr>
      </w:pPr>
      <w:r>
        <w:rPr>
          <w:szCs w:val="22"/>
          <w:lang w:eastAsia="en-AU"/>
        </w:rPr>
        <w:t xml:space="preserve">96. </w:t>
      </w:r>
      <w:r w:rsidRPr="008F21F3">
        <w:rPr>
          <w:szCs w:val="22"/>
          <w:lang w:eastAsia="en-AU"/>
        </w:rPr>
        <w:t xml:space="preserve">Larson, H.K., Foster, R. and Humphreys, W.F. </w:t>
      </w:r>
      <w:r>
        <w:rPr>
          <w:szCs w:val="22"/>
          <w:lang w:eastAsia="en-AU"/>
        </w:rPr>
        <w:t>2013</w:t>
      </w:r>
      <w:proofErr w:type="gramStart"/>
      <w:r w:rsidRPr="008F21F3">
        <w:rPr>
          <w:szCs w:val="22"/>
          <w:lang w:eastAsia="en-AU"/>
        </w:rPr>
        <w:t>.</w:t>
      </w:r>
      <w:r w:rsidRPr="008F21F3">
        <w:rPr>
          <w:szCs w:val="22"/>
          <w:vertAlign w:val="superscript"/>
          <w:lang w:eastAsia="en-AU"/>
        </w:rPr>
        <w:t>.</w:t>
      </w:r>
      <w:proofErr w:type="gramEnd"/>
      <w:r w:rsidRPr="008F21F3">
        <w:rPr>
          <w:szCs w:val="22"/>
          <w:vertAlign w:val="superscript"/>
          <w:lang w:eastAsia="en-AU"/>
        </w:rPr>
        <w:t xml:space="preserve"> </w:t>
      </w:r>
      <w:r w:rsidRPr="008F21F3">
        <w:rPr>
          <w:szCs w:val="22"/>
          <w:lang w:eastAsia="en-AU"/>
        </w:rPr>
        <w:t xml:space="preserve">A new species of the blind cave gudgeon </w:t>
      </w:r>
      <w:r w:rsidRPr="008F21F3">
        <w:rPr>
          <w:i/>
          <w:szCs w:val="22"/>
          <w:lang w:eastAsia="en-AU"/>
        </w:rPr>
        <w:t>Milyeringa</w:t>
      </w:r>
      <w:r w:rsidRPr="008F21F3">
        <w:rPr>
          <w:szCs w:val="22"/>
          <w:lang w:eastAsia="en-AU"/>
        </w:rPr>
        <w:t xml:space="preserve"> (Gobioidei, Eleotridae, Butinae), from Barrow Island, Western Australia, with a redescription of </w:t>
      </w:r>
      <w:r w:rsidRPr="008F21F3">
        <w:rPr>
          <w:i/>
          <w:szCs w:val="22"/>
          <w:lang w:eastAsia="en-AU"/>
        </w:rPr>
        <w:t>M. veritas</w:t>
      </w:r>
      <w:r w:rsidRPr="008F21F3">
        <w:rPr>
          <w:szCs w:val="22"/>
          <w:lang w:eastAsia="en-AU"/>
        </w:rPr>
        <w:t xml:space="preserve"> Whitley. </w:t>
      </w:r>
      <w:r w:rsidRPr="008F21F3">
        <w:rPr>
          <w:i/>
          <w:szCs w:val="22"/>
          <w:lang w:eastAsia="en-AU"/>
        </w:rPr>
        <w:t>Zootaxa</w:t>
      </w:r>
      <w:r>
        <w:rPr>
          <w:i/>
          <w:szCs w:val="22"/>
          <w:lang w:eastAsia="en-AU"/>
        </w:rPr>
        <w:t xml:space="preserve"> </w:t>
      </w:r>
      <w:r>
        <w:rPr>
          <w:szCs w:val="22"/>
          <w:lang w:eastAsia="en-AU"/>
        </w:rPr>
        <w:t>3616 (2): 135-150.</w:t>
      </w:r>
    </w:p>
    <w:p w14:paraId="31693AD6" w14:textId="77777777" w:rsidR="00191EAA" w:rsidRPr="008F21F3" w:rsidRDefault="00191EAA" w:rsidP="00191EAA">
      <w:pPr>
        <w:ind w:left="720" w:hanging="720"/>
        <w:rPr>
          <w:szCs w:val="22"/>
        </w:rPr>
      </w:pPr>
      <w:r>
        <w:rPr>
          <w:szCs w:val="22"/>
        </w:rPr>
        <w:t xml:space="preserve">97. </w:t>
      </w:r>
      <w:r w:rsidRPr="008F21F3">
        <w:rPr>
          <w:szCs w:val="22"/>
        </w:rPr>
        <w:t xml:space="preserve">Larson, H.K. </w:t>
      </w:r>
      <w:r>
        <w:rPr>
          <w:szCs w:val="22"/>
        </w:rPr>
        <w:t>2013</w:t>
      </w:r>
      <w:r w:rsidRPr="008F21F3">
        <w:rPr>
          <w:szCs w:val="22"/>
        </w:rPr>
        <w:t xml:space="preserve">. </w:t>
      </w:r>
      <w:proofErr w:type="gramStart"/>
      <w:r w:rsidRPr="008F21F3">
        <w:rPr>
          <w:szCs w:val="22"/>
        </w:rPr>
        <w:t xml:space="preserve">A new species of </w:t>
      </w:r>
      <w:r w:rsidRPr="008F21F3">
        <w:rPr>
          <w:i/>
          <w:iCs/>
          <w:szCs w:val="22"/>
        </w:rPr>
        <w:t>Egglestonichthys</w:t>
      </w:r>
      <w:r w:rsidRPr="008F21F3">
        <w:rPr>
          <w:szCs w:val="22"/>
        </w:rPr>
        <w:t xml:space="preserve"> from northern Australian estuaries (Teleostei, Perciformes, Gobiidae).</w:t>
      </w:r>
      <w:proofErr w:type="gramEnd"/>
      <w:r w:rsidRPr="008F21F3">
        <w:rPr>
          <w:szCs w:val="22"/>
        </w:rPr>
        <w:t xml:space="preserve"> </w:t>
      </w:r>
      <w:proofErr w:type="gramStart"/>
      <w:r w:rsidRPr="008F21F3">
        <w:rPr>
          <w:i/>
          <w:szCs w:val="22"/>
        </w:rPr>
        <w:t>aqua</w:t>
      </w:r>
      <w:proofErr w:type="gramEnd"/>
      <w:r>
        <w:rPr>
          <w:i/>
          <w:szCs w:val="22"/>
        </w:rPr>
        <w:t xml:space="preserve"> </w:t>
      </w:r>
      <w:r>
        <w:rPr>
          <w:b/>
          <w:szCs w:val="22"/>
        </w:rPr>
        <w:t>19(3)</w:t>
      </w:r>
      <w:r>
        <w:rPr>
          <w:szCs w:val="22"/>
        </w:rPr>
        <w:t>: 147-154</w:t>
      </w:r>
      <w:r w:rsidRPr="008F21F3">
        <w:rPr>
          <w:szCs w:val="22"/>
        </w:rPr>
        <w:t>.</w:t>
      </w:r>
    </w:p>
    <w:p w14:paraId="2D02FB69" w14:textId="77777777" w:rsidR="00191EAA" w:rsidRDefault="00191EAA" w:rsidP="00191EAA">
      <w:pPr>
        <w:ind w:left="534" w:hanging="534"/>
        <w:rPr>
          <w:szCs w:val="22"/>
        </w:rPr>
      </w:pPr>
      <w:r>
        <w:rPr>
          <w:szCs w:val="22"/>
        </w:rPr>
        <w:lastRenderedPageBreak/>
        <w:t>98. Larson, H.K.,</w:t>
      </w:r>
      <w:r w:rsidRPr="008F21F3">
        <w:rPr>
          <w:szCs w:val="22"/>
        </w:rPr>
        <w:t xml:space="preserve"> Williams, R.S.</w:t>
      </w:r>
      <w:r>
        <w:rPr>
          <w:szCs w:val="22"/>
        </w:rPr>
        <w:t xml:space="preserve"> and Hammer, M.P.</w:t>
      </w:r>
      <w:r w:rsidRPr="008F21F3">
        <w:rPr>
          <w:szCs w:val="22"/>
        </w:rPr>
        <w:t xml:space="preserve"> </w:t>
      </w:r>
      <w:r>
        <w:rPr>
          <w:szCs w:val="22"/>
        </w:rPr>
        <w:t>2013</w:t>
      </w:r>
      <w:r w:rsidRPr="008F21F3">
        <w:rPr>
          <w:szCs w:val="22"/>
        </w:rPr>
        <w:t xml:space="preserve">. The fish fauna of the Northern Territory: an annotated checklist. </w:t>
      </w:r>
      <w:proofErr w:type="gramStart"/>
      <w:r>
        <w:rPr>
          <w:i/>
          <w:szCs w:val="22"/>
        </w:rPr>
        <w:t>Zootaxa</w:t>
      </w:r>
      <w:r>
        <w:rPr>
          <w:szCs w:val="22"/>
        </w:rPr>
        <w:t xml:space="preserve"> 3696: 1-293</w:t>
      </w:r>
      <w:r w:rsidRPr="008F21F3">
        <w:rPr>
          <w:szCs w:val="22"/>
        </w:rPr>
        <w:t>.</w:t>
      </w:r>
      <w:proofErr w:type="gramEnd"/>
    </w:p>
    <w:p w14:paraId="6673B28D" w14:textId="77777777" w:rsidR="00191EAA" w:rsidRPr="003F6FA5" w:rsidRDefault="00191EAA" w:rsidP="00191EAA">
      <w:pPr>
        <w:ind w:left="534" w:hanging="534"/>
        <w:rPr>
          <w:szCs w:val="22"/>
        </w:rPr>
      </w:pPr>
      <w:r>
        <w:rPr>
          <w:szCs w:val="22"/>
        </w:rPr>
        <w:t xml:space="preserve">99. Rocha, L.A. et al. (122 other authors) 2014. Specimen collection: an essential tool. </w:t>
      </w:r>
      <w:r>
        <w:rPr>
          <w:i/>
          <w:szCs w:val="22"/>
        </w:rPr>
        <w:t>Science</w:t>
      </w:r>
      <w:r>
        <w:rPr>
          <w:szCs w:val="22"/>
        </w:rPr>
        <w:t xml:space="preserve"> 344(6186): 814-815.</w:t>
      </w:r>
    </w:p>
    <w:p w14:paraId="7F95A908" w14:textId="77777777" w:rsidR="00191EAA" w:rsidRDefault="00191EAA" w:rsidP="00191EAA">
      <w:pPr>
        <w:autoSpaceDE w:val="0"/>
        <w:autoSpaceDN w:val="0"/>
        <w:adjustRightInd w:val="0"/>
        <w:ind w:left="720" w:hanging="720"/>
        <w:rPr>
          <w:szCs w:val="22"/>
          <w:lang w:eastAsia="en-AU"/>
        </w:rPr>
      </w:pPr>
      <w:r>
        <w:rPr>
          <w:szCs w:val="22"/>
          <w:lang w:eastAsia="en-AU"/>
        </w:rPr>
        <w:t xml:space="preserve">100. </w:t>
      </w:r>
      <w:r w:rsidRPr="00CE6D73">
        <w:rPr>
          <w:szCs w:val="22"/>
          <w:lang w:eastAsia="en-AU"/>
        </w:rPr>
        <w:t>Larson,</w:t>
      </w:r>
      <w:r>
        <w:rPr>
          <w:szCs w:val="22"/>
          <w:lang w:eastAsia="en-AU"/>
        </w:rPr>
        <w:t xml:space="preserve"> H.K.,</w:t>
      </w:r>
      <w:r w:rsidRPr="00CE6D73">
        <w:rPr>
          <w:szCs w:val="22"/>
          <w:lang w:eastAsia="en-AU"/>
        </w:rPr>
        <w:t xml:space="preserve"> </w:t>
      </w:r>
      <w:r w:rsidRPr="00CE6D73">
        <w:rPr>
          <w:bCs/>
        </w:rPr>
        <w:t>Hüllen</w:t>
      </w:r>
      <w:r w:rsidRPr="00CE6D73">
        <w:rPr>
          <w:szCs w:val="22"/>
          <w:lang w:eastAsia="en-AU"/>
        </w:rPr>
        <w:t>, S., Miesen, F.W., Gieger,</w:t>
      </w:r>
      <w:r>
        <w:rPr>
          <w:szCs w:val="22"/>
          <w:lang w:eastAsia="en-AU"/>
        </w:rPr>
        <w:t xml:space="preserve"> M.</w:t>
      </w:r>
      <w:r w:rsidRPr="00CE6D73">
        <w:rPr>
          <w:szCs w:val="22"/>
          <w:lang w:eastAsia="en-AU"/>
        </w:rPr>
        <w:t xml:space="preserve"> Hadiaty, R.</w:t>
      </w:r>
      <w:r>
        <w:rPr>
          <w:szCs w:val="22"/>
          <w:lang w:eastAsia="en-AU"/>
        </w:rPr>
        <w:t>K.</w:t>
      </w:r>
      <w:r w:rsidRPr="00CE6D73">
        <w:rPr>
          <w:szCs w:val="22"/>
          <w:lang w:eastAsia="en-AU"/>
        </w:rPr>
        <w:t xml:space="preserve"> and Herder, F. </w:t>
      </w:r>
      <w:r>
        <w:rPr>
          <w:szCs w:val="22"/>
          <w:lang w:eastAsia="en-AU"/>
        </w:rPr>
        <w:t xml:space="preserve">2014. </w:t>
      </w:r>
      <w:r w:rsidRPr="00CE6D73">
        <w:rPr>
          <w:bCs/>
          <w:i/>
          <w:iCs/>
          <w:lang w:val="en-GB"/>
        </w:rPr>
        <w:t>Mugilogobius</w:t>
      </w:r>
      <w:r w:rsidRPr="00CE6D73">
        <w:rPr>
          <w:bCs/>
          <w:lang w:val="en-GB"/>
        </w:rPr>
        <w:t xml:space="preserve"> </w:t>
      </w:r>
      <w:r w:rsidRPr="00CE6D73">
        <w:rPr>
          <w:bCs/>
          <w:i/>
          <w:lang w:val="en-GB"/>
        </w:rPr>
        <w:t>h</w:t>
      </w:r>
      <w:r w:rsidRPr="00CE6D73">
        <w:rPr>
          <w:bCs/>
          <w:i/>
          <w:iCs/>
          <w:lang w:val="en-GB"/>
        </w:rPr>
        <w:t>itam,</w:t>
      </w:r>
      <w:r w:rsidRPr="00CE6D73">
        <w:rPr>
          <w:bCs/>
          <w:lang w:val="en-GB"/>
        </w:rPr>
        <w:t xml:space="preserve"> a</w:t>
      </w:r>
      <w:r w:rsidRPr="00CE6D73">
        <w:rPr>
          <w:bCs/>
          <w:i/>
          <w:iCs/>
          <w:lang w:val="en-GB"/>
        </w:rPr>
        <w:t xml:space="preserve"> </w:t>
      </w:r>
      <w:r w:rsidRPr="00CE6D73">
        <w:rPr>
          <w:bCs/>
          <w:lang w:val="en-GB"/>
        </w:rPr>
        <w:t>new species</w:t>
      </w:r>
      <w:r w:rsidRPr="00CE6D73">
        <w:rPr>
          <w:bCs/>
          <w:i/>
          <w:iCs/>
          <w:lang w:val="en-GB"/>
        </w:rPr>
        <w:t xml:space="preserve"> </w:t>
      </w:r>
      <w:r w:rsidRPr="00CE6D73">
        <w:rPr>
          <w:bCs/>
          <w:lang w:val="en-GB"/>
        </w:rPr>
        <w:t>of freshwater goby (Teleostei: Gobioidei: Gobiidae) from Lake Towuti, Central Sulawesi, Indonesia</w:t>
      </w:r>
      <w:r w:rsidRPr="00CE6D73">
        <w:rPr>
          <w:bCs/>
          <w:caps/>
          <w:lang w:val="en-GB"/>
        </w:rPr>
        <w:t xml:space="preserve">. </w:t>
      </w:r>
      <w:r w:rsidRPr="00CE6D73">
        <w:rPr>
          <w:i/>
          <w:szCs w:val="22"/>
          <w:lang w:eastAsia="en-AU"/>
        </w:rPr>
        <w:t>The Raffles Bulletin of Zoology</w:t>
      </w:r>
      <w:r w:rsidRPr="00CE6D73">
        <w:rPr>
          <w:szCs w:val="22"/>
          <w:lang w:eastAsia="en-AU"/>
        </w:rPr>
        <w:t xml:space="preserve"> </w:t>
      </w:r>
      <w:r>
        <w:rPr>
          <w:b/>
          <w:szCs w:val="22"/>
          <w:lang w:eastAsia="en-AU"/>
        </w:rPr>
        <w:t>62</w:t>
      </w:r>
      <w:r>
        <w:rPr>
          <w:szCs w:val="22"/>
          <w:lang w:eastAsia="en-AU"/>
        </w:rPr>
        <w:t>: 718-725.</w:t>
      </w:r>
    </w:p>
    <w:p w14:paraId="2B8281A2" w14:textId="77777777" w:rsidR="00191EAA" w:rsidRPr="00504541" w:rsidRDefault="00191EAA" w:rsidP="00191EAA">
      <w:pPr>
        <w:ind w:left="534" w:hanging="534"/>
        <w:rPr>
          <w:szCs w:val="22"/>
          <w:lang w:eastAsia="en-AU"/>
        </w:rPr>
      </w:pPr>
      <w:r>
        <w:rPr>
          <w:szCs w:val="22"/>
        </w:rPr>
        <w:t xml:space="preserve">101. </w:t>
      </w:r>
      <w:r w:rsidRPr="008F21F3">
        <w:rPr>
          <w:szCs w:val="22"/>
        </w:rPr>
        <w:t>Pezol</w:t>
      </w:r>
      <w:r>
        <w:rPr>
          <w:szCs w:val="22"/>
        </w:rPr>
        <w:t>d, F.L. and Larson, H.K. 2015</w:t>
      </w:r>
      <w:r w:rsidRPr="008F21F3">
        <w:rPr>
          <w:szCs w:val="22"/>
        </w:rPr>
        <w:t xml:space="preserve">. </w:t>
      </w:r>
      <w:proofErr w:type="gramStart"/>
      <w:r w:rsidRPr="008F21F3">
        <w:rPr>
          <w:szCs w:val="22"/>
        </w:rPr>
        <w:t xml:space="preserve">A revision of the gobiid fish genus </w:t>
      </w:r>
      <w:r w:rsidRPr="008F21F3">
        <w:rPr>
          <w:i/>
          <w:szCs w:val="22"/>
        </w:rPr>
        <w:t>Oxyurichthys</w:t>
      </w:r>
      <w:r w:rsidRPr="008F21F3">
        <w:rPr>
          <w:szCs w:val="22"/>
        </w:rPr>
        <w:t xml:space="preserve"> (Gobiidae, Gobionellinae) with description of </w:t>
      </w:r>
      <w:r>
        <w:rPr>
          <w:szCs w:val="22"/>
        </w:rPr>
        <w:t>three</w:t>
      </w:r>
      <w:r w:rsidRPr="008F21F3">
        <w:rPr>
          <w:szCs w:val="22"/>
        </w:rPr>
        <w:t xml:space="preserve"> new species and redescription of 16 species.</w:t>
      </w:r>
      <w:proofErr w:type="gramEnd"/>
      <w:r w:rsidRPr="008F21F3">
        <w:rPr>
          <w:szCs w:val="22"/>
        </w:rPr>
        <w:t xml:space="preserve"> </w:t>
      </w:r>
      <w:proofErr w:type="gramStart"/>
      <w:r w:rsidRPr="008F21F3">
        <w:rPr>
          <w:i/>
          <w:szCs w:val="22"/>
          <w:lang w:eastAsia="en-AU"/>
        </w:rPr>
        <w:t>Zootaxa</w:t>
      </w:r>
      <w:r>
        <w:rPr>
          <w:szCs w:val="22"/>
          <w:lang w:eastAsia="en-AU"/>
        </w:rPr>
        <w:t xml:space="preserve"> 3988: 1-95.</w:t>
      </w:r>
      <w:proofErr w:type="gramEnd"/>
    </w:p>
    <w:p w14:paraId="48B3E2B7" w14:textId="77777777" w:rsidR="00191EAA" w:rsidRPr="00761B26" w:rsidRDefault="00191EAA" w:rsidP="00191EAA">
      <w:pPr>
        <w:autoSpaceDE w:val="0"/>
        <w:autoSpaceDN w:val="0"/>
        <w:adjustRightInd w:val="0"/>
        <w:ind w:left="720" w:hanging="720"/>
        <w:rPr>
          <w:szCs w:val="22"/>
          <w:lang w:eastAsia="en-AU"/>
        </w:rPr>
      </w:pPr>
      <w:r>
        <w:rPr>
          <w:szCs w:val="22"/>
          <w:lang w:eastAsia="en-AU"/>
        </w:rPr>
        <w:t xml:space="preserve">102. </w:t>
      </w:r>
      <w:r w:rsidRPr="00761B26">
        <w:rPr>
          <w:szCs w:val="22"/>
          <w:lang w:eastAsia="en-AU"/>
        </w:rPr>
        <w:t>Pusey</w:t>
      </w:r>
      <w:r w:rsidRPr="00C967E3">
        <w:rPr>
          <w:szCs w:val="22"/>
          <w:lang w:eastAsia="en-AU"/>
        </w:rPr>
        <w:t xml:space="preserve"> </w:t>
      </w:r>
      <w:r w:rsidRPr="00761B26">
        <w:rPr>
          <w:szCs w:val="22"/>
          <w:lang w:eastAsia="en-AU"/>
        </w:rPr>
        <w:t>B</w:t>
      </w:r>
      <w:r>
        <w:rPr>
          <w:szCs w:val="22"/>
          <w:lang w:eastAsia="en-AU"/>
        </w:rPr>
        <w:t>.</w:t>
      </w:r>
      <w:r w:rsidRPr="00761B26">
        <w:rPr>
          <w:szCs w:val="22"/>
          <w:lang w:eastAsia="en-AU"/>
        </w:rPr>
        <w:t>J.</w:t>
      </w:r>
      <w:r>
        <w:rPr>
          <w:szCs w:val="22"/>
          <w:lang w:eastAsia="en-AU"/>
        </w:rPr>
        <w:t xml:space="preserve">, </w:t>
      </w:r>
      <w:r w:rsidRPr="00761B26">
        <w:rPr>
          <w:szCs w:val="22"/>
          <w:lang w:eastAsia="en-AU"/>
        </w:rPr>
        <w:t>M</w:t>
      </w:r>
      <w:r>
        <w:rPr>
          <w:szCs w:val="22"/>
          <w:lang w:eastAsia="en-AU"/>
        </w:rPr>
        <w:t>.</w:t>
      </w:r>
      <w:r w:rsidRPr="00761B26">
        <w:rPr>
          <w:szCs w:val="22"/>
          <w:lang w:eastAsia="en-AU"/>
        </w:rPr>
        <w:t>J. Kennard, H</w:t>
      </w:r>
      <w:r>
        <w:rPr>
          <w:szCs w:val="22"/>
          <w:lang w:eastAsia="en-AU"/>
        </w:rPr>
        <w:t>.</w:t>
      </w:r>
      <w:r w:rsidRPr="00761B26">
        <w:rPr>
          <w:szCs w:val="22"/>
          <w:lang w:eastAsia="en-AU"/>
        </w:rPr>
        <w:t>K. Larson,</w:t>
      </w:r>
      <w:r>
        <w:rPr>
          <w:szCs w:val="22"/>
          <w:lang w:eastAsia="en-AU"/>
        </w:rPr>
        <w:t xml:space="preserve"> </w:t>
      </w:r>
      <w:r w:rsidRPr="00761B26">
        <w:rPr>
          <w:szCs w:val="22"/>
          <w:lang w:eastAsia="en-AU"/>
        </w:rPr>
        <w:t>Q</w:t>
      </w:r>
      <w:r>
        <w:rPr>
          <w:szCs w:val="22"/>
          <w:lang w:eastAsia="en-AU"/>
        </w:rPr>
        <w:t>.</w:t>
      </w:r>
      <w:r w:rsidRPr="00761B26">
        <w:rPr>
          <w:szCs w:val="22"/>
          <w:lang w:eastAsia="en-AU"/>
        </w:rPr>
        <w:t xml:space="preserve"> Alsop, M</w:t>
      </w:r>
      <w:r>
        <w:rPr>
          <w:szCs w:val="22"/>
          <w:lang w:eastAsia="en-AU"/>
        </w:rPr>
        <w:t>.</w:t>
      </w:r>
      <w:r w:rsidRPr="00761B26">
        <w:rPr>
          <w:szCs w:val="22"/>
          <w:lang w:eastAsia="en-AU"/>
        </w:rPr>
        <w:t xml:space="preserve"> Hammer and D</w:t>
      </w:r>
      <w:r>
        <w:rPr>
          <w:szCs w:val="22"/>
          <w:lang w:eastAsia="en-AU"/>
        </w:rPr>
        <w:t>.</w:t>
      </w:r>
      <w:r w:rsidRPr="00761B26">
        <w:rPr>
          <w:szCs w:val="22"/>
          <w:lang w:eastAsia="en-AU"/>
        </w:rPr>
        <w:t>J. Buckle</w:t>
      </w:r>
      <w:r>
        <w:rPr>
          <w:szCs w:val="22"/>
          <w:lang w:eastAsia="en-AU"/>
        </w:rPr>
        <w:t xml:space="preserve">. 2015. </w:t>
      </w:r>
      <w:r w:rsidRPr="00761B26">
        <w:rPr>
          <w:szCs w:val="22"/>
          <w:lang w:eastAsia="en-AU"/>
        </w:rPr>
        <w:t>Estuarine fishes of the South Alligator River,</w:t>
      </w:r>
      <w:r>
        <w:rPr>
          <w:szCs w:val="22"/>
          <w:lang w:eastAsia="en-AU"/>
        </w:rPr>
        <w:t xml:space="preserve"> </w:t>
      </w:r>
      <w:r w:rsidRPr="00761B26">
        <w:rPr>
          <w:szCs w:val="22"/>
          <w:lang w:eastAsia="en-AU"/>
        </w:rPr>
        <w:t xml:space="preserve">Kakadu National Park, northern Australia. </w:t>
      </w:r>
      <w:proofErr w:type="gramStart"/>
      <w:r w:rsidRPr="00761B26">
        <w:rPr>
          <w:i/>
          <w:iCs/>
          <w:szCs w:val="22"/>
          <w:lang w:eastAsia="en-AU"/>
        </w:rPr>
        <w:t>Marine and Freshwater Research</w:t>
      </w:r>
      <w:r w:rsidRPr="00761B26">
        <w:rPr>
          <w:szCs w:val="22"/>
          <w:lang w:eastAsia="en-AU"/>
        </w:rPr>
        <w:t xml:space="preserve"> </w:t>
      </w:r>
      <w:r w:rsidRPr="00761B26">
        <w:rPr>
          <w:b/>
          <w:bCs/>
          <w:szCs w:val="22"/>
          <w:lang w:eastAsia="en-AU"/>
        </w:rPr>
        <w:t>66</w:t>
      </w:r>
      <w:r>
        <w:rPr>
          <w:b/>
          <w:bCs/>
          <w:szCs w:val="22"/>
          <w:lang w:eastAsia="en-AU"/>
        </w:rPr>
        <w:t>:</w:t>
      </w:r>
      <w:r w:rsidRPr="00761B26">
        <w:rPr>
          <w:szCs w:val="22"/>
          <w:lang w:eastAsia="en-AU"/>
        </w:rPr>
        <w:t xml:space="preserve"> 1–16.</w:t>
      </w:r>
      <w:proofErr w:type="gramEnd"/>
    </w:p>
    <w:p w14:paraId="380D6F88" w14:textId="77777777" w:rsidR="00191EAA" w:rsidRPr="009F428D" w:rsidRDefault="00191EAA" w:rsidP="00191EAA">
      <w:pPr>
        <w:autoSpaceDE w:val="0"/>
        <w:autoSpaceDN w:val="0"/>
        <w:adjustRightInd w:val="0"/>
        <w:ind w:left="720" w:hanging="720"/>
        <w:rPr>
          <w:bCs/>
          <w:caps/>
          <w:lang w:val="en-GB"/>
        </w:rPr>
      </w:pPr>
    </w:p>
    <w:p w14:paraId="767C8134" w14:textId="77777777" w:rsidR="00191EAA" w:rsidRPr="008F21F3" w:rsidRDefault="00191EAA" w:rsidP="00191EAA">
      <w:pPr>
        <w:tabs>
          <w:tab w:val="left" w:pos="1602"/>
          <w:tab w:val="left" w:pos="2880"/>
        </w:tabs>
        <w:rPr>
          <w:b/>
          <w:szCs w:val="22"/>
        </w:rPr>
      </w:pPr>
      <w:r w:rsidRPr="008F21F3">
        <w:rPr>
          <w:b/>
          <w:szCs w:val="22"/>
        </w:rPr>
        <w:t>Books and book chapters</w:t>
      </w:r>
    </w:p>
    <w:p w14:paraId="2175AF10" w14:textId="77777777" w:rsidR="00191EAA" w:rsidRPr="008F21F3" w:rsidRDefault="00191EAA" w:rsidP="00191EAA">
      <w:pPr>
        <w:tabs>
          <w:tab w:val="left" w:pos="534"/>
          <w:tab w:val="left" w:pos="1174"/>
          <w:tab w:val="left" w:pos="1602"/>
          <w:tab w:val="left" w:pos="2880"/>
        </w:tabs>
        <w:ind w:left="534" w:hanging="534"/>
        <w:rPr>
          <w:szCs w:val="22"/>
        </w:rPr>
      </w:pPr>
      <w:r w:rsidRPr="008F21F3">
        <w:rPr>
          <w:szCs w:val="22"/>
        </w:rPr>
        <w:t xml:space="preserve">1. (As:) Wood, H.K. 1968. </w:t>
      </w:r>
      <w:proofErr w:type="gramStart"/>
      <w:r w:rsidRPr="008F21F3">
        <w:rPr>
          <w:szCs w:val="22"/>
        </w:rPr>
        <w:t>Birds of Guam.</w:t>
      </w:r>
      <w:proofErr w:type="gramEnd"/>
      <w:r w:rsidRPr="008F21F3">
        <w:rPr>
          <w:szCs w:val="22"/>
        </w:rPr>
        <w:t xml:space="preserve"> </w:t>
      </w:r>
      <w:r w:rsidRPr="008F21F3">
        <w:rPr>
          <w:i/>
          <w:szCs w:val="22"/>
        </w:rPr>
        <w:t>In</w:t>
      </w:r>
      <w:r w:rsidRPr="008F21F3">
        <w:rPr>
          <w:szCs w:val="22"/>
        </w:rPr>
        <w:t xml:space="preserve">: </w:t>
      </w:r>
      <w:r w:rsidRPr="008F21F3">
        <w:rPr>
          <w:i/>
          <w:szCs w:val="22"/>
        </w:rPr>
        <w:t xml:space="preserve">A science </w:t>
      </w:r>
      <w:proofErr w:type="gramStart"/>
      <w:r w:rsidRPr="008F21F3">
        <w:rPr>
          <w:i/>
          <w:szCs w:val="22"/>
        </w:rPr>
        <w:t>teachers</w:t>
      </w:r>
      <w:proofErr w:type="gramEnd"/>
      <w:r w:rsidRPr="008F21F3">
        <w:rPr>
          <w:i/>
          <w:szCs w:val="22"/>
        </w:rPr>
        <w:t xml:space="preserve"> handbook to Guam</w:t>
      </w:r>
      <w:r w:rsidRPr="008F21F3">
        <w:rPr>
          <w:szCs w:val="22"/>
        </w:rPr>
        <w:t>. Guam Science Teachers Association: 47-53 (98 pp).</w:t>
      </w:r>
    </w:p>
    <w:p w14:paraId="3AC9C65D" w14:textId="77777777" w:rsidR="00191EAA" w:rsidRPr="008F21F3" w:rsidRDefault="00191EAA" w:rsidP="00191EAA">
      <w:pPr>
        <w:tabs>
          <w:tab w:val="left" w:pos="534"/>
          <w:tab w:val="left" w:pos="1174"/>
          <w:tab w:val="left" w:pos="1602"/>
          <w:tab w:val="left" w:pos="2880"/>
        </w:tabs>
        <w:ind w:left="534" w:hanging="534"/>
        <w:rPr>
          <w:szCs w:val="22"/>
        </w:rPr>
      </w:pPr>
      <w:r>
        <w:rPr>
          <w:szCs w:val="22"/>
        </w:rPr>
        <w:t>2</w:t>
      </w:r>
      <w:r w:rsidRPr="008F21F3">
        <w:rPr>
          <w:szCs w:val="22"/>
        </w:rPr>
        <w:t xml:space="preserve">. Larson, H.K. and K.C. Martin. 1990. </w:t>
      </w:r>
      <w:r w:rsidRPr="008F21F3">
        <w:rPr>
          <w:i/>
          <w:szCs w:val="22"/>
        </w:rPr>
        <w:t>The freshwater fishes of the Northern Territory</w:t>
      </w:r>
      <w:r w:rsidRPr="008F21F3">
        <w:rPr>
          <w:szCs w:val="22"/>
        </w:rPr>
        <w:t>. Handbook Series No. 1, Northern Territory Museum of Arts and Sciences: 1-102.</w:t>
      </w:r>
    </w:p>
    <w:p w14:paraId="69CBB78C" w14:textId="77777777" w:rsidR="00191EAA" w:rsidRPr="008F21F3" w:rsidRDefault="00191EAA" w:rsidP="00191EAA">
      <w:pPr>
        <w:ind w:left="720" w:hanging="720"/>
        <w:rPr>
          <w:szCs w:val="22"/>
        </w:rPr>
      </w:pPr>
      <w:r>
        <w:rPr>
          <w:szCs w:val="22"/>
        </w:rPr>
        <w:t>3</w:t>
      </w:r>
      <w:r w:rsidRPr="008F21F3">
        <w:rPr>
          <w:szCs w:val="22"/>
        </w:rPr>
        <w:t xml:space="preserve">. Hoese, D.F. and H.K. Larson. 1994. Family Gobiidae. </w:t>
      </w:r>
      <w:proofErr w:type="gramStart"/>
      <w:r w:rsidRPr="008F21F3">
        <w:rPr>
          <w:szCs w:val="22"/>
        </w:rPr>
        <w:t>pp</w:t>
      </w:r>
      <w:proofErr w:type="gramEnd"/>
      <w:r w:rsidRPr="008F21F3">
        <w:rPr>
          <w:szCs w:val="22"/>
        </w:rPr>
        <w:t xml:space="preserve">. 781-809. In: Gomon, M.F., Glover, J.C.M. and Kuiter, R.H. (eds) </w:t>
      </w:r>
      <w:proofErr w:type="gramStart"/>
      <w:r w:rsidRPr="008F21F3">
        <w:rPr>
          <w:i/>
          <w:szCs w:val="22"/>
        </w:rPr>
        <w:t>The</w:t>
      </w:r>
      <w:proofErr w:type="gramEnd"/>
      <w:r w:rsidRPr="008F21F3">
        <w:rPr>
          <w:i/>
          <w:szCs w:val="22"/>
        </w:rPr>
        <w:t xml:space="preserve"> fishes of Australia's south coast</w:t>
      </w:r>
      <w:r w:rsidRPr="008F21F3">
        <w:rPr>
          <w:szCs w:val="22"/>
        </w:rPr>
        <w:t>. The Flora and Fauna of South Australia Handbooks Committee, Adelaide.</w:t>
      </w:r>
    </w:p>
    <w:p w14:paraId="474D66ED" w14:textId="77777777" w:rsidR="00191EAA" w:rsidRPr="008F21F3" w:rsidRDefault="00191EAA" w:rsidP="00191EAA">
      <w:pPr>
        <w:tabs>
          <w:tab w:val="left" w:pos="534"/>
          <w:tab w:val="left" w:pos="1174"/>
          <w:tab w:val="left" w:pos="1602"/>
          <w:tab w:val="left" w:pos="2880"/>
        </w:tabs>
        <w:ind w:left="534" w:hanging="534"/>
        <w:rPr>
          <w:szCs w:val="22"/>
        </w:rPr>
      </w:pPr>
      <w:r>
        <w:rPr>
          <w:szCs w:val="22"/>
        </w:rPr>
        <w:t>4</w:t>
      </w:r>
      <w:r w:rsidRPr="008F21F3">
        <w:rPr>
          <w:szCs w:val="22"/>
        </w:rPr>
        <w:t>. Larson, H.K. 1996. Family Chanidae. Milkfish. Pp 48-49. In: McDowall, R.M. (ed.)</w:t>
      </w:r>
      <w:r w:rsidRPr="008F21F3">
        <w:rPr>
          <w:i/>
          <w:szCs w:val="22"/>
        </w:rPr>
        <w:t xml:space="preserve"> Freshwater fishes of </w:t>
      </w:r>
      <w:proofErr w:type="gramStart"/>
      <w:r w:rsidRPr="008F21F3">
        <w:rPr>
          <w:i/>
          <w:szCs w:val="22"/>
        </w:rPr>
        <w:t>south-eastern</w:t>
      </w:r>
      <w:proofErr w:type="gramEnd"/>
      <w:r w:rsidRPr="008F21F3">
        <w:rPr>
          <w:i/>
          <w:szCs w:val="22"/>
        </w:rPr>
        <w:t xml:space="preserve"> Australia.</w:t>
      </w:r>
      <w:r w:rsidRPr="008F21F3">
        <w:rPr>
          <w:szCs w:val="22"/>
        </w:rPr>
        <w:t xml:space="preserve"> Revised edition. Reed, Sydney.</w:t>
      </w:r>
    </w:p>
    <w:p w14:paraId="7F726F9B" w14:textId="77777777" w:rsidR="00191EAA" w:rsidRPr="008F21F3" w:rsidRDefault="00191EAA" w:rsidP="00191EAA">
      <w:pPr>
        <w:tabs>
          <w:tab w:val="left" w:pos="534"/>
          <w:tab w:val="left" w:pos="1174"/>
          <w:tab w:val="left" w:pos="1602"/>
          <w:tab w:val="left" w:pos="2880"/>
        </w:tabs>
        <w:ind w:left="534" w:hanging="534"/>
        <w:rPr>
          <w:szCs w:val="22"/>
        </w:rPr>
      </w:pPr>
      <w:r>
        <w:rPr>
          <w:szCs w:val="22"/>
        </w:rPr>
        <w:t>5</w:t>
      </w:r>
      <w:r w:rsidRPr="008F21F3">
        <w:rPr>
          <w:szCs w:val="22"/>
        </w:rPr>
        <w:t xml:space="preserve">. Larson, H.K. and Hoese, D.F. 1996. </w:t>
      </w:r>
      <w:proofErr w:type="gramStart"/>
      <w:r w:rsidRPr="008F21F3">
        <w:rPr>
          <w:szCs w:val="22"/>
        </w:rPr>
        <w:t>Family Gobiidae, subfamilies Eleotrinae and Butinae.</w:t>
      </w:r>
      <w:proofErr w:type="gramEnd"/>
      <w:r w:rsidRPr="008F21F3">
        <w:rPr>
          <w:szCs w:val="22"/>
        </w:rPr>
        <w:t xml:space="preserve"> Gudgeons. Pp 200-219. In: McDowall, R.M. (ed.)</w:t>
      </w:r>
      <w:r w:rsidRPr="008F21F3">
        <w:rPr>
          <w:i/>
          <w:szCs w:val="22"/>
        </w:rPr>
        <w:t xml:space="preserve"> Freshwater fishes of </w:t>
      </w:r>
      <w:proofErr w:type="gramStart"/>
      <w:r w:rsidRPr="008F21F3">
        <w:rPr>
          <w:i/>
          <w:szCs w:val="22"/>
        </w:rPr>
        <w:t>south-eastern</w:t>
      </w:r>
      <w:proofErr w:type="gramEnd"/>
      <w:r w:rsidRPr="008F21F3">
        <w:rPr>
          <w:i/>
          <w:szCs w:val="22"/>
        </w:rPr>
        <w:t xml:space="preserve"> Australia.</w:t>
      </w:r>
      <w:r w:rsidRPr="008F21F3">
        <w:rPr>
          <w:szCs w:val="22"/>
        </w:rPr>
        <w:t xml:space="preserve"> Revised edition. Reed, Sydney.</w:t>
      </w:r>
    </w:p>
    <w:p w14:paraId="64308185" w14:textId="77777777" w:rsidR="00191EAA" w:rsidRPr="008F21F3" w:rsidRDefault="00191EAA" w:rsidP="00191EAA">
      <w:pPr>
        <w:tabs>
          <w:tab w:val="left" w:pos="534"/>
          <w:tab w:val="left" w:pos="1174"/>
          <w:tab w:val="left" w:pos="1602"/>
          <w:tab w:val="left" w:pos="2880"/>
        </w:tabs>
        <w:ind w:left="534" w:hanging="534"/>
        <w:rPr>
          <w:szCs w:val="22"/>
        </w:rPr>
      </w:pPr>
      <w:r>
        <w:rPr>
          <w:szCs w:val="22"/>
        </w:rPr>
        <w:t>6</w:t>
      </w:r>
      <w:r w:rsidRPr="008F21F3">
        <w:rPr>
          <w:szCs w:val="22"/>
        </w:rPr>
        <w:t xml:space="preserve">. Larson, H.K. and Hoese, D.F. 1996. </w:t>
      </w:r>
      <w:proofErr w:type="gramStart"/>
      <w:r w:rsidRPr="008F21F3">
        <w:rPr>
          <w:szCs w:val="22"/>
        </w:rPr>
        <w:t>Family Gobiidae, subfamilies Gobiinae and Gobionellinae.</w:t>
      </w:r>
      <w:proofErr w:type="gramEnd"/>
      <w:r w:rsidRPr="008F21F3">
        <w:rPr>
          <w:szCs w:val="22"/>
        </w:rPr>
        <w:t xml:space="preserve"> Gobies. Pp 220-228. In: McDowall,</w:t>
      </w:r>
      <w:r w:rsidRPr="008F21F3">
        <w:rPr>
          <w:i/>
          <w:szCs w:val="22"/>
        </w:rPr>
        <w:t xml:space="preserve"> </w:t>
      </w:r>
      <w:r w:rsidRPr="008F21F3">
        <w:rPr>
          <w:szCs w:val="22"/>
        </w:rPr>
        <w:t xml:space="preserve">R.M. (ed.) </w:t>
      </w:r>
      <w:r w:rsidRPr="008F21F3">
        <w:rPr>
          <w:i/>
          <w:szCs w:val="22"/>
        </w:rPr>
        <w:t xml:space="preserve">Freshwater fishes of </w:t>
      </w:r>
      <w:proofErr w:type="gramStart"/>
      <w:r w:rsidRPr="008F21F3">
        <w:rPr>
          <w:i/>
          <w:szCs w:val="22"/>
        </w:rPr>
        <w:t>south-eastern</w:t>
      </w:r>
      <w:proofErr w:type="gramEnd"/>
      <w:r w:rsidRPr="008F21F3">
        <w:rPr>
          <w:i/>
          <w:szCs w:val="22"/>
        </w:rPr>
        <w:t xml:space="preserve"> Australia</w:t>
      </w:r>
      <w:r w:rsidRPr="008F21F3">
        <w:rPr>
          <w:szCs w:val="22"/>
        </w:rPr>
        <w:t>. Revised edition. Reed, Sydney.</w:t>
      </w:r>
    </w:p>
    <w:p w14:paraId="33E5C108" w14:textId="77777777" w:rsidR="00191EAA" w:rsidRPr="008F21F3" w:rsidRDefault="00191EAA" w:rsidP="00191EAA">
      <w:pPr>
        <w:ind w:left="534" w:hanging="534"/>
        <w:rPr>
          <w:szCs w:val="22"/>
        </w:rPr>
      </w:pPr>
      <w:r>
        <w:rPr>
          <w:szCs w:val="22"/>
        </w:rPr>
        <w:t>7</w:t>
      </w:r>
      <w:r w:rsidRPr="008F21F3">
        <w:rPr>
          <w:szCs w:val="22"/>
        </w:rPr>
        <w:t xml:space="preserve">. Larson, H.K. 1997. </w:t>
      </w:r>
      <w:proofErr w:type="gramStart"/>
      <w:r w:rsidRPr="008F21F3">
        <w:rPr>
          <w:szCs w:val="22"/>
        </w:rPr>
        <w:t>Schindler’s fishes.</w:t>
      </w:r>
      <w:proofErr w:type="gramEnd"/>
      <w:r w:rsidRPr="008F21F3">
        <w:rPr>
          <w:szCs w:val="22"/>
        </w:rPr>
        <w:t xml:space="preserve"> P. 477. In: </w:t>
      </w:r>
      <w:r w:rsidRPr="008F21F3">
        <w:rPr>
          <w:i/>
          <w:szCs w:val="22"/>
        </w:rPr>
        <w:t>Reader's Digest encyclopedia of Australian wildlife.</w:t>
      </w:r>
      <w:r w:rsidRPr="008F21F3">
        <w:rPr>
          <w:szCs w:val="22"/>
        </w:rPr>
        <w:t xml:space="preserve"> Reader' Digest: Surry Hills.</w:t>
      </w:r>
    </w:p>
    <w:p w14:paraId="102B1119" w14:textId="77777777" w:rsidR="00191EAA" w:rsidRPr="008F21F3" w:rsidRDefault="00191EAA" w:rsidP="00191EAA">
      <w:pPr>
        <w:ind w:left="534" w:hanging="534"/>
        <w:rPr>
          <w:szCs w:val="22"/>
        </w:rPr>
      </w:pPr>
      <w:r>
        <w:rPr>
          <w:szCs w:val="22"/>
        </w:rPr>
        <w:t>8</w:t>
      </w:r>
      <w:r w:rsidRPr="008F21F3">
        <w:rPr>
          <w:szCs w:val="22"/>
        </w:rPr>
        <w:t xml:space="preserve">. Larson, H.K. 1997. Nurseryfishes. P. 445. In: </w:t>
      </w:r>
      <w:r w:rsidRPr="008F21F3">
        <w:rPr>
          <w:i/>
          <w:szCs w:val="22"/>
        </w:rPr>
        <w:t>Reader's Digest encyclopedia of Australian wildlife.</w:t>
      </w:r>
      <w:r w:rsidRPr="008F21F3">
        <w:rPr>
          <w:szCs w:val="22"/>
        </w:rPr>
        <w:t xml:space="preserve"> Reader' Digest: Surry Hills.</w:t>
      </w:r>
    </w:p>
    <w:p w14:paraId="5F3BA09B" w14:textId="77777777" w:rsidR="00191EAA" w:rsidRPr="008F21F3" w:rsidRDefault="00191EAA" w:rsidP="00191EAA">
      <w:pPr>
        <w:ind w:left="534" w:hanging="534"/>
        <w:rPr>
          <w:szCs w:val="22"/>
        </w:rPr>
      </w:pPr>
      <w:r>
        <w:rPr>
          <w:szCs w:val="22"/>
        </w:rPr>
        <w:t>9</w:t>
      </w:r>
      <w:r w:rsidRPr="008F21F3">
        <w:rPr>
          <w:szCs w:val="22"/>
        </w:rPr>
        <w:t xml:space="preserve">. Larson, H.K. 1997. Gudgeons and Gobies, Sand Darts, Dart-gobies and Wormfishes, Wrigglers. Pp. 478-479. In: </w:t>
      </w:r>
      <w:r w:rsidRPr="008F21F3">
        <w:rPr>
          <w:i/>
          <w:szCs w:val="22"/>
        </w:rPr>
        <w:t>Reader's Digest encyclopedia of Australian wildlife.</w:t>
      </w:r>
      <w:r w:rsidRPr="008F21F3">
        <w:rPr>
          <w:szCs w:val="22"/>
        </w:rPr>
        <w:t xml:space="preserve"> Reader' Digest: Surry Hills.</w:t>
      </w:r>
    </w:p>
    <w:p w14:paraId="0D8D40D0" w14:textId="77777777" w:rsidR="00191EAA" w:rsidRPr="008F21F3" w:rsidRDefault="00191EAA" w:rsidP="00191EAA">
      <w:pPr>
        <w:ind w:left="534" w:hanging="534"/>
        <w:rPr>
          <w:szCs w:val="22"/>
        </w:rPr>
      </w:pPr>
      <w:r>
        <w:rPr>
          <w:szCs w:val="22"/>
        </w:rPr>
        <w:t>10</w:t>
      </w:r>
      <w:r w:rsidRPr="008F21F3">
        <w:rPr>
          <w:szCs w:val="22"/>
        </w:rPr>
        <w:t xml:space="preserve">. Larson, H.K. and Lim, K.P. 2005. </w:t>
      </w:r>
      <w:proofErr w:type="gramStart"/>
      <w:r w:rsidRPr="008F21F3">
        <w:rPr>
          <w:i/>
          <w:szCs w:val="22"/>
        </w:rPr>
        <w:t>A guide to gobies of Singapore.</w:t>
      </w:r>
      <w:proofErr w:type="gramEnd"/>
      <w:r w:rsidRPr="008F21F3">
        <w:rPr>
          <w:szCs w:val="22"/>
        </w:rPr>
        <w:t xml:space="preserve"> National Science Centre, Singapore.</w:t>
      </w:r>
    </w:p>
    <w:p w14:paraId="7EFC319E" w14:textId="77777777" w:rsidR="00191EAA" w:rsidRPr="008F21F3" w:rsidRDefault="00191EAA" w:rsidP="00191EAA">
      <w:pPr>
        <w:ind w:left="720" w:hanging="720"/>
        <w:rPr>
          <w:szCs w:val="22"/>
        </w:rPr>
      </w:pPr>
      <w:r>
        <w:rPr>
          <w:szCs w:val="22"/>
        </w:rPr>
        <w:t>11</w:t>
      </w:r>
      <w:r w:rsidRPr="008F21F3">
        <w:rPr>
          <w:szCs w:val="22"/>
        </w:rPr>
        <w:t xml:space="preserve">. Hoese, D.F. and Larson, H.K. 2006. Gobiidae. Gobies. Pp 1612-1697. In: Hoese, D.F., Bray, D.J., Paxton, J.R. and Allen, G.R. Fishes. In: Beesley, P.L. and Wells, A. (eds) </w:t>
      </w:r>
      <w:r w:rsidRPr="008F21F3">
        <w:rPr>
          <w:i/>
          <w:szCs w:val="22"/>
        </w:rPr>
        <w:t>Zoological catalogue of Australia</w:t>
      </w:r>
      <w:r w:rsidRPr="008F21F3">
        <w:rPr>
          <w:szCs w:val="22"/>
        </w:rPr>
        <w:t>.</w:t>
      </w:r>
      <w:r w:rsidRPr="008F21F3">
        <w:rPr>
          <w:i/>
          <w:szCs w:val="22"/>
        </w:rPr>
        <w:t xml:space="preserve"> Volume 35</w:t>
      </w:r>
      <w:r w:rsidRPr="008F21F3">
        <w:rPr>
          <w:szCs w:val="22"/>
        </w:rPr>
        <w:t>. Parts 1-3. ABRS and CSIRO Publishing, Canberra.</w:t>
      </w:r>
    </w:p>
    <w:p w14:paraId="2C08743C" w14:textId="77777777" w:rsidR="00191EAA" w:rsidRDefault="00191EAA" w:rsidP="00191EAA">
      <w:pPr>
        <w:ind w:left="720" w:hanging="720"/>
        <w:rPr>
          <w:szCs w:val="22"/>
        </w:rPr>
      </w:pPr>
      <w:r>
        <w:rPr>
          <w:szCs w:val="22"/>
        </w:rPr>
        <w:lastRenderedPageBreak/>
        <w:t>12</w:t>
      </w:r>
      <w:r w:rsidRPr="008F21F3">
        <w:rPr>
          <w:szCs w:val="22"/>
        </w:rPr>
        <w:t xml:space="preserve">. Hoese, D.F. and Larson, H.K. 2008. Family Gobiidae. </w:t>
      </w:r>
      <w:proofErr w:type="gramStart"/>
      <w:r w:rsidRPr="008F21F3">
        <w:rPr>
          <w:szCs w:val="22"/>
        </w:rPr>
        <w:t>pp</w:t>
      </w:r>
      <w:proofErr w:type="gramEnd"/>
      <w:r w:rsidRPr="008F21F3">
        <w:rPr>
          <w:szCs w:val="22"/>
        </w:rPr>
        <w:t xml:space="preserve">. 781-809. In: Gomon, M.F., Glover, J.C.M. and Kuiter, R.H. (eds) </w:t>
      </w:r>
      <w:proofErr w:type="gramStart"/>
      <w:r w:rsidRPr="008F21F3">
        <w:rPr>
          <w:i/>
          <w:szCs w:val="22"/>
        </w:rPr>
        <w:t>The</w:t>
      </w:r>
      <w:proofErr w:type="gramEnd"/>
      <w:r w:rsidRPr="008F21F3">
        <w:rPr>
          <w:i/>
          <w:szCs w:val="22"/>
        </w:rPr>
        <w:t xml:space="preserve"> fishes of Australia's south coast</w:t>
      </w:r>
      <w:r w:rsidRPr="008F21F3">
        <w:rPr>
          <w:szCs w:val="22"/>
        </w:rPr>
        <w:t xml:space="preserve">. </w:t>
      </w:r>
      <w:proofErr w:type="gramStart"/>
      <w:r>
        <w:rPr>
          <w:szCs w:val="22"/>
        </w:rPr>
        <w:t>Reed New Holland, Museum Victoria.</w:t>
      </w:r>
      <w:proofErr w:type="gramEnd"/>
    </w:p>
    <w:p w14:paraId="5B5FE2C2" w14:textId="77777777" w:rsidR="00191EAA" w:rsidRDefault="00191EAA" w:rsidP="00191EAA">
      <w:pPr>
        <w:ind w:left="720" w:hanging="720"/>
        <w:rPr>
          <w:szCs w:val="22"/>
        </w:rPr>
      </w:pPr>
      <w:r>
        <w:rPr>
          <w:szCs w:val="22"/>
        </w:rPr>
        <w:t xml:space="preserve">13. </w:t>
      </w:r>
      <w:r w:rsidRPr="008F21F3">
        <w:rPr>
          <w:szCs w:val="22"/>
        </w:rPr>
        <w:t>Larson, H.K.</w:t>
      </w:r>
      <w:r>
        <w:rPr>
          <w:szCs w:val="22"/>
        </w:rPr>
        <w:t xml:space="preserve"> 2011. </w:t>
      </w:r>
      <w:proofErr w:type="gramStart"/>
      <w:r>
        <w:rPr>
          <w:szCs w:val="22"/>
        </w:rPr>
        <w:t>Systematics of the Rhyacichthyidae.</w:t>
      </w:r>
      <w:proofErr w:type="gramEnd"/>
      <w:r>
        <w:rPr>
          <w:szCs w:val="22"/>
        </w:rPr>
        <w:t xml:space="preserve"> </w:t>
      </w:r>
      <w:proofErr w:type="gramStart"/>
      <w:r>
        <w:rPr>
          <w:szCs w:val="22"/>
        </w:rPr>
        <w:t>pp</w:t>
      </w:r>
      <w:proofErr w:type="gramEnd"/>
      <w:r>
        <w:rPr>
          <w:szCs w:val="22"/>
        </w:rPr>
        <w:t xml:space="preserve">. 51-60. In: Patzner, R.A., Van Tassell, J.L., Kovacic, M. and Kapoor, B.G. (eds) </w:t>
      </w:r>
      <w:r>
        <w:rPr>
          <w:i/>
          <w:szCs w:val="22"/>
        </w:rPr>
        <w:t>The biology of gobies.</w:t>
      </w:r>
      <w:r>
        <w:rPr>
          <w:szCs w:val="22"/>
        </w:rPr>
        <w:t xml:space="preserve"> </w:t>
      </w:r>
      <w:proofErr w:type="gramStart"/>
      <w:r>
        <w:rPr>
          <w:szCs w:val="22"/>
        </w:rPr>
        <w:t>Science Publishers, Jersey, Channel Islands.</w:t>
      </w:r>
      <w:proofErr w:type="gramEnd"/>
      <w:r>
        <w:rPr>
          <w:szCs w:val="22"/>
        </w:rPr>
        <w:t xml:space="preserve"> </w:t>
      </w:r>
    </w:p>
    <w:p w14:paraId="088B18D4" w14:textId="77777777" w:rsidR="00191EAA" w:rsidRPr="005A76E0" w:rsidRDefault="00191EAA" w:rsidP="00191EAA">
      <w:pPr>
        <w:ind w:left="720" w:hanging="720"/>
        <w:rPr>
          <w:szCs w:val="22"/>
        </w:rPr>
      </w:pPr>
      <w:r>
        <w:rPr>
          <w:szCs w:val="22"/>
        </w:rPr>
        <w:t xml:space="preserve">14. 13. </w:t>
      </w:r>
      <w:r w:rsidRPr="008F21F3">
        <w:rPr>
          <w:szCs w:val="22"/>
        </w:rPr>
        <w:t>Larson, H.K.</w:t>
      </w:r>
      <w:r>
        <w:rPr>
          <w:szCs w:val="22"/>
        </w:rPr>
        <w:t xml:space="preserve"> 2011. </w:t>
      </w:r>
      <w:proofErr w:type="gramStart"/>
      <w:r>
        <w:rPr>
          <w:szCs w:val="22"/>
        </w:rPr>
        <w:t>The marine temperate gobioids of southern Australia and New Zealand.</w:t>
      </w:r>
      <w:proofErr w:type="gramEnd"/>
      <w:r>
        <w:rPr>
          <w:szCs w:val="22"/>
        </w:rPr>
        <w:t xml:space="preserve"> </w:t>
      </w:r>
      <w:proofErr w:type="gramStart"/>
      <w:r>
        <w:rPr>
          <w:szCs w:val="22"/>
        </w:rPr>
        <w:t>pp</w:t>
      </w:r>
      <w:proofErr w:type="gramEnd"/>
      <w:r>
        <w:rPr>
          <w:szCs w:val="22"/>
        </w:rPr>
        <w:t xml:space="preserve">. 235-241. In: Patzner, R.A., Van Tassell, J.L., Kovacic, M. and Kapoor, B.G. (eds) </w:t>
      </w:r>
      <w:r>
        <w:rPr>
          <w:i/>
          <w:szCs w:val="22"/>
        </w:rPr>
        <w:t>The biology of gobies.</w:t>
      </w:r>
      <w:r>
        <w:rPr>
          <w:szCs w:val="22"/>
        </w:rPr>
        <w:t xml:space="preserve"> </w:t>
      </w:r>
      <w:proofErr w:type="gramStart"/>
      <w:r>
        <w:rPr>
          <w:szCs w:val="22"/>
        </w:rPr>
        <w:t>Science Publishers, Jersey, Channel Islands.</w:t>
      </w:r>
      <w:proofErr w:type="gramEnd"/>
      <w:r>
        <w:rPr>
          <w:szCs w:val="22"/>
        </w:rPr>
        <w:t xml:space="preserve"> </w:t>
      </w:r>
    </w:p>
    <w:p w14:paraId="5B442327" w14:textId="77777777" w:rsidR="00191EAA" w:rsidRPr="005A76E0" w:rsidRDefault="00191EAA" w:rsidP="00191EAA">
      <w:pPr>
        <w:ind w:left="720" w:hanging="720"/>
        <w:rPr>
          <w:szCs w:val="22"/>
        </w:rPr>
      </w:pPr>
    </w:p>
    <w:p w14:paraId="60057A77" w14:textId="77777777" w:rsidR="00191EAA" w:rsidRPr="008F21F3" w:rsidRDefault="00191EAA" w:rsidP="00191EAA">
      <w:pPr>
        <w:ind w:left="720" w:hanging="720"/>
        <w:rPr>
          <w:b/>
          <w:szCs w:val="22"/>
        </w:rPr>
      </w:pPr>
      <w:r w:rsidRPr="008F21F3">
        <w:rPr>
          <w:b/>
          <w:szCs w:val="22"/>
        </w:rPr>
        <w:t>In press</w:t>
      </w:r>
    </w:p>
    <w:p w14:paraId="4D380544" w14:textId="77777777" w:rsidR="00191EAA" w:rsidRDefault="00191EAA" w:rsidP="00191EAA">
      <w:pPr>
        <w:ind w:left="720" w:hanging="720"/>
        <w:rPr>
          <w:szCs w:val="22"/>
          <w:lang w:eastAsia="en-AU"/>
        </w:rPr>
      </w:pPr>
      <w:r>
        <w:rPr>
          <w:szCs w:val="22"/>
          <w:lang w:eastAsia="en-AU"/>
        </w:rPr>
        <w:t xml:space="preserve">Larson, H.K., Jaafar, Z. and Lim, K.P. </w:t>
      </w:r>
      <w:proofErr w:type="gramStart"/>
      <w:r w:rsidRPr="008F21F3">
        <w:rPr>
          <w:szCs w:val="22"/>
        </w:rPr>
        <w:t>In pre</w:t>
      </w:r>
      <w:r>
        <w:rPr>
          <w:szCs w:val="22"/>
        </w:rPr>
        <w:t>ss</w:t>
      </w:r>
      <w:r w:rsidRPr="008F21F3">
        <w:rPr>
          <w:szCs w:val="22"/>
        </w:rPr>
        <w:t>.</w:t>
      </w:r>
      <w:proofErr w:type="gramEnd"/>
      <w:r w:rsidRPr="008F21F3">
        <w:rPr>
          <w:szCs w:val="22"/>
        </w:rPr>
        <w:t xml:space="preserve"> </w:t>
      </w:r>
      <w:r>
        <w:rPr>
          <w:szCs w:val="22"/>
          <w:lang w:eastAsia="en-AU"/>
        </w:rPr>
        <w:t xml:space="preserve">An updated checklist of gobioid fishes for Singapore. </w:t>
      </w:r>
      <w:r>
        <w:rPr>
          <w:i/>
          <w:szCs w:val="22"/>
          <w:lang w:eastAsia="en-AU"/>
        </w:rPr>
        <w:t xml:space="preserve">The Raffles Bulletin of Zoology </w:t>
      </w:r>
    </w:p>
    <w:p w14:paraId="792ED9F7" w14:textId="77777777" w:rsidR="00191EAA" w:rsidRPr="008F21F3" w:rsidRDefault="00191EAA" w:rsidP="00191EAA">
      <w:pPr>
        <w:ind w:left="720" w:hanging="720"/>
        <w:rPr>
          <w:szCs w:val="22"/>
        </w:rPr>
      </w:pPr>
      <w:r w:rsidRPr="008F21F3">
        <w:rPr>
          <w:szCs w:val="22"/>
        </w:rPr>
        <w:t xml:space="preserve">Larson, H.K. </w:t>
      </w:r>
      <w:proofErr w:type="gramStart"/>
      <w:r w:rsidRPr="008F21F3">
        <w:rPr>
          <w:szCs w:val="22"/>
        </w:rPr>
        <w:t>In press.</w:t>
      </w:r>
      <w:proofErr w:type="gramEnd"/>
      <w:r w:rsidRPr="008F21F3">
        <w:rPr>
          <w:szCs w:val="22"/>
        </w:rPr>
        <w:t xml:space="preserve"> Suborder Gobioidei. In: Heemstra, P.C. and Randall, J. E. (eds) </w:t>
      </w:r>
      <w:r w:rsidRPr="008F21F3">
        <w:rPr>
          <w:i/>
          <w:szCs w:val="22"/>
        </w:rPr>
        <w:t>Coastal fishes of the Western Indian Ocean</w:t>
      </w:r>
      <w:r w:rsidRPr="008F21F3">
        <w:rPr>
          <w:szCs w:val="22"/>
        </w:rPr>
        <w:t xml:space="preserve">. </w:t>
      </w:r>
    </w:p>
    <w:p w14:paraId="156CD7E3" w14:textId="77777777" w:rsidR="00191EAA" w:rsidRDefault="00191EAA" w:rsidP="00191EAA">
      <w:pPr>
        <w:ind w:left="720" w:hanging="720"/>
        <w:rPr>
          <w:szCs w:val="22"/>
        </w:rPr>
      </w:pPr>
      <w:r w:rsidRPr="008F21F3">
        <w:rPr>
          <w:szCs w:val="22"/>
        </w:rPr>
        <w:t>Larson, H.K.</w:t>
      </w:r>
      <w:r>
        <w:rPr>
          <w:szCs w:val="22"/>
        </w:rPr>
        <w:t xml:space="preserve"> </w:t>
      </w:r>
      <w:proofErr w:type="gramStart"/>
      <w:r>
        <w:rPr>
          <w:szCs w:val="22"/>
        </w:rPr>
        <w:t>In press.</w:t>
      </w:r>
      <w:proofErr w:type="gramEnd"/>
      <w:r>
        <w:rPr>
          <w:szCs w:val="22"/>
        </w:rPr>
        <w:t xml:space="preserve"> </w:t>
      </w:r>
      <w:proofErr w:type="gramStart"/>
      <w:r>
        <w:rPr>
          <w:szCs w:val="22"/>
        </w:rPr>
        <w:t>Challenges and the future in oxudercine research.</w:t>
      </w:r>
      <w:proofErr w:type="gramEnd"/>
      <w:r>
        <w:rPr>
          <w:szCs w:val="22"/>
        </w:rPr>
        <w:t xml:space="preserve"> In: Murdy, E.O. and Jaafar, Z. (eds) </w:t>
      </w:r>
      <w:r>
        <w:rPr>
          <w:i/>
          <w:szCs w:val="22"/>
        </w:rPr>
        <w:t>Mudskippers.</w:t>
      </w:r>
      <w:r>
        <w:rPr>
          <w:szCs w:val="22"/>
        </w:rPr>
        <w:t xml:space="preserve"> Science Publishers. </w:t>
      </w:r>
    </w:p>
    <w:p w14:paraId="0BA2DC63" w14:textId="77777777" w:rsidR="00191EAA" w:rsidRPr="008F21F3" w:rsidRDefault="00191EAA" w:rsidP="00191EAA">
      <w:pPr>
        <w:ind w:left="534" w:hanging="534"/>
        <w:rPr>
          <w:szCs w:val="22"/>
        </w:rPr>
      </w:pPr>
    </w:p>
    <w:p w14:paraId="01ED68EF" w14:textId="77777777" w:rsidR="00191EAA" w:rsidRPr="00A066D4" w:rsidRDefault="00191EAA" w:rsidP="00191EAA">
      <w:pPr>
        <w:ind w:left="720" w:hanging="720"/>
        <w:rPr>
          <w:szCs w:val="22"/>
        </w:rPr>
      </w:pPr>
    </w:p>
    <w:p w14:paraId="3AEC00C0" w14:textId="77777777" w:rsidR="00C93F07" w:rsidRDefault="00C93F07" w:rsidP="002711BA">
      <w:pPr>
        <w:pStyle w:val="NoSpacing"/>
        <w:rPr>
          <w:b/>
        </w:rPr>
      </w:pPr>
    </w:p>
    <w:p w14:paraId="0AE591E1" w14:textId="77777777" w:rsidR="00C93F07" w:rsidRDefault="00C93F07" w:rsidP="002711BA">
      <w:pPr>
        <w:pStyle w:val="NoSpacing"/>
        <w:rPr>
          <w:b/>
        </w:rPr>
      </w:pPr>
    </w:p>
    <w:p w14:paraId="241A2D32" w14:textId="462A0B17" w:rsidR="00C93F07" w:rsidRPr="00DB098A" w:rsidRDefault="00C93F07" w:rsidP="002711BA">
      <w:pPr>
        <w:pStyle w:val="NoSpacing"/>
        <w:rPr>
          <w:b/>
        </w:rPr>
      </w:pPr>
    </w:p>
    <w:sectPr w:rsidR="00C93F07" w:rsidRPr="00DB098A" w:rsidSect="00F91E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9EE79" w14:textId="77777777" w:rsidR="00CE59E2" w:rsidRDefault="00CE59E2">
      <w:r>
        <w:separator/>
      </w:r>
    </w:p>
  </w:endnote>
  <w:endnote w:type="continuationSeparator" w:id="0">
    <w:p w14:paraId="038C4356" w14:textId="77777777" w:rsidR="00CE59E2" w:rsidRDefault="00CE5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Caslon Regular">
    <w:altName w:val="Times"/>
    <w:panose1 w:val="00000000000000000000"/>
    <w:charset w:val="00"/>
    <w:family w:val="roman"/>
    <w:notTrueType/>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Helvetica">
    <w:panose1 w:val="00000000000000000000"/>
    <w:charset w:val="4D"/>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Microsoft YaHei">
    <w:altName w:val="@Kaiti SC Regular"/>
    <w:charset w:val="86"/>
    <w:family w:val="swiss"/>
    <w:pitch w:val="variable"/>
    <w:sig w:usb0="80000287" w:usb1="2A0F3C52" w:usb2="00000016" w:usb3="00000000" w:csb0="0004001F" w:csb1="00000000"/>
  </w:font>
  <w:font w:name="Malgun Gothic">
    <w:altName w:val="Arial Unicode MS"/>
    <w:charset w:val="81"/>
    <w:family w:val="swiss"/>
    <w:pitch w:val="variable"/>
    <w:sig w:usb0="9000002F" w:usb1="29D77CFB" w:usb2="00000012" w:usb3="00000000" w:csb0="00080001" w:csb1="00000000"/>
  </w:font>
  <w:font w:name="Century">
    <w:panose1 w:val="02040604050505020304"/>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315D5" w14:textId="77777777" w:rsidR="00CE59E2" w:rsidRDefault="00CE59E2" w:rsidP="006A4B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D946E5" w14:textId="77777777" w:rsidR="00CE59E2" w:rsidRDefault="00CE59E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C408B" w14:textId="77777777" w:rsidR="00CE59E2" w:rsidRDefault="00CE59E2" w:rsidP="006A4B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69BD">
      <w:rPr>
        <w:rStyle w:val="PageNumber"/>
        <w:noProof/>
      </w:rPr>
      <w:t>121</w:t>
    </w:r>
    <w:r>
      <w:rPr>
        <w:rStyle w:val="PageNumber"/>
      </w:rPr>
      <w:fldChar w:fldCharType="end"/>
    </w:r>
  </w:p>
  <w:p w14:paraId="5AD50603" w14:textId="77777777" w:rsidR="00CE59E2" w:rsidRDefault="00CE59E2">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36526" w14:textId="77777777" w:rsidR="00CE59E2" w:rsidRDefault="00CE59E2">
      <w:r>
        <w:separator/>
      </w:r>
    </w:p>
  </w:footnote>
  <w:footnote w:type="continuationSeparator" w:id="0">
    <w:p w14:paraId="63DF21B3" w14:textId="77777777" w:rsidR="00CE59E2" w:rsidRDefault="00CE59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0C1B7" w14:textId="77777777" w:rsidR="00CE59E2" w:rsidRDefault="00CE59E2">
    <w:pPr>
      <w:framePr w:wrap="notBeside" w:hAnchor="text" w:xAlign="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33489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D00CDA5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4">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5">
    <w:nsid w:val="060D485C"/>
    <w:multiLevelType w:val="hybridMultilevel"/>
    <w:tmpl w:val="86F0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58508E"/>
    <w:multiLevelType w:val="hybridMultilevel"/>
    <w:tmpl w:val="42DA3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EBC7E42"/>
    <w:multiLevelType w:val="hybridMultilevel"/>
    <w:tmpl w:val="E634E7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10EE2C86"/>
    <w:multiLevelType w:val="hybridMultilevel"/>
    <w:tmpl w:val="57420140"/>
    <w:lvl w:ilvl="0" w:tplc="7AAA3E82">
      <w:start w:val="1"/>
      <w:numFmt w:val="bullet"/>
      <w:lvlText w:val="-"/>
      <w:lvlJc w:val="left"/>
      <w:pPr>
        <w:ind w:left="3240" w:hanging="360"/>
      </w:pPr>
      <w:rPr>
        <w:rFonts w:ascii="Arial" w:eastAsia="ＭＳ 明朝"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nsid w:val="1A1F4350"/>
    <w:multiLevelType w:val="hybridMultilevel"/>
    <w:tmpl w:val="4CB42934"/>
    <w:lvl w:ilvl="0" w:tplc="355A32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564D1"/>
    <w:multiLevelType w:val="hybridMultilevel"/>
    <w:tmpl w:val="A26802D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1C2C0228"/>
    <w:multiLevelType w:val="singleLevel"/>
    <w:tmpl w:val="AC1E83A8"/>
    <w:lvl w:ilvl="0">
      <w:start w:val="2000"/>
      <w:numFmt w:val="decimal"/>
      <w:lvlText w:val="%1"/>
      <w:lvlJc w:val="left"/>
      <w:pPr>
        <w:tabs>
          <w:tab w:val="num" w:pos="1608"/>
        </w:tabs>
        <w:ind w:left="1608" w:hanging="1608"/>
      </w:pPr>
      <w:rPr>
        <w:rFonts w:hint="default"/>
      </w:rPr>
    </w:lvl>
  </w:abstractNum>
  <w:abstractNum w:abstractNumId="12">
    <w:nsid w:val="228A4D10"/>
    <w:multiLevelType w:val="hybridMultilevel"/>
    <w:tmpl w:val="DDF23FC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2D2C2E19"/>
    <w:multiLevelType w:val="hybridMultilevel"/>
    <w:tmpl w:val="82128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DDF0C68"/>
    <w:multiLevelType w:val="multilevel"/>
    <w:tmpl w:val="1D2A421A"/>
    <w:lvl w:ilvl="0">
      <w:start w:val="1"/>
      <w:numFmt w:val="upperRoman"/>
      <w:pStyle w:val="Heading1"/>
      <w:lvlText w:val="%1."/>
      <w:lvlJc w:val="left"/>
      <w:pPr>
        <w:tabs>
          <w:tab w:val="num" w:pos="720"/>
        </w:tabs>
        <w:ind w:left="360" w:hanging="360"/>
      </w:pPr>
      <w:rPr>
        <w:rFonts w:ascii="Times New Roman" w:hAnsi="Times New Roman" w:hint="default"/>
        <w:b/>
        <w:i w:val="0"/>
        <w:sz w:val="24"/>
      </w:rPr>
    </w:lvl>
    <w:lvl w:ilvl="1">
      <w:start w:val="1"/>
      <w:numFmt w:val="upperLetter"/>
      <w:pStyle w:val="Heading2"/>
      <w:lvlText w:val="%2."/>
      <w:lvlJc w:val="left"/>
      <w:pPr>
        <w:tabs>
          <w:tab w:val="num" w:pos="720"/>
        </w:tabs>
        <w:ind w:left="720" w:hanging="360"/>
      </w:pPr>
      <w:rPr>
        <w:rFonts w:ascii="Times New Roman" w:hAnsi="Times New Roman" w:hint="default"/>
        <w:b w:val="0"/>
        <w:i w:val="0"/>
        <w:sz w:val="24"/>
      </w:rPr>
    </w:lvl>
    <w:lvl w:ilvl="2">
      <w:start w:val="1"/>
      <w:numFmt w:val="decimal"/>
      <w:pStyle w:val="Heading3"/>
      <w:lvlText w:val="%3."/>
      <w:lvlJc w:val="left"/>
      <w:pPr>
        <w:tabs>
          <w:tab w:val="num" w:pos="1080"/>
        </w:tabs>
        <w:ind w:left="1080" w:hanging="360"/>
      </w:pPr>
      <w:rPr>
        <w:rFonts w:ascii="Times New Roman" w:hAnsi="Times New Roman" w:hint="default"/>
        <w:b w:val="0"/>
        <w:i w:val="0"/>
        <w:sz w:val="24"/>
      </w:rPr>
    </w:lvl>
    <w:lvl w:ilvl="3">
      <w:start w:val="1"/>
      <w:numFmt w:val="lowerLetter"/>
      <w:pStyle w:val="Heading4"/>
      <w:lvlText w:val="%4."/>
      <w:lvlJc w:val="left"/>
      <w:pPr>
        <w:tabs>
          <w:tab w:val="num" w:pos="1440"/>
        </w:tabs>
        <w:ind w:left="1440" w:hanging="360"/>
      </w:pPr>
      <w:rPr>
        <w:rFonts w:ascii="Times New Roman" w:hAnsi="Times New Roman" w:hint="default"/>
        <w:b w:val="0"/>
        <w:i w:val="0"/>
        <w:sz w:val="24"/>
      </w:rPr>
    </w:lvl>
    <w:lvl w:ilvl="4">
      <w:start w:val="1"/>
      <w:numFmt w:val="decimal"/>
      <w:pStyle w:val="Heading5"/>
      <w:lvlText w:val="(%5)"/>
      <w:lvlJc w:val="left"/>
      <w:pPr>
        <w:tabs>
          <w:tab w:val="num" w:pos="1800"/>
        </w:tabs>
        <w:ind w:left="1800" w:hanging="360"/>
      </w:pPr>
      <w:rPr>
        <w:rFonts w:ascii="Times New Roman" w:hAnsi="Times New Roman" w:hint="default"/>
        <w:b w:val="0"/>
        <w:i w:val="0"/>
        <w:sz w:val="24"/>
      </w:rPr>
    </w:lvl>
    <w:lvl w:ilvl="5">
      <w:start w:val="1"/>
      <w:numFmt w:val="lowerLetter"/>
      <w:pStyle w:val="Heading6"/>
      <w:lvlText w:val="(%6)"/>
      <w:lvlJc w:val="left"/>
      <w:pPr>
        <w:tabs>
          <w:tab w:val="num" w:pos="2160"/>
        </w:tabs>
        <w:ind w:left="2160" w:hanging="360"/>
      </w:pPr>
      <w:rPr>
        <w:rFonts w:ascii="Times New Roman" w:hAnsi="Times New Roman" w:hint="default"/>
        <w:b w:val="0"/>
        <w:i w:val="0"/>
        <w:sz w:val="24"/>
      </w:rPr>
    </w:lvl>
    <w:lvl w:ilvl="6">
      <w:start w:val="1"/>
      <w:numFmt w:val="lowerRoman"/>
      <w:lvlText w:val="%7."/>
      <w:lvlJc w:val="left"/>
      <w:pPr>
        <w:tabs>
          <w:tab w:val="num" w:pos="2880"/>
        </w:tabs>
        <w:ind w:left="2520" w:hanging="360"/>
      </w:pPr>
      <w:rPr>
        <w:rFonts w:ascii="Times New Roman" w:hAnsi="Times New Roman" w:hint="default"/>
        <w:b w:val="0"/>
        <w:i w:val="0"/>
        <w:sz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5">
    <w:nsid w:val="365D4453"/>
    <w:multiLevelType w:val="hybridMultilevel"/>
    <w:tmpl w:val="DF926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4E6F48"/>
    <w:multiLevelType w:val="hybridMultilevel"/>
    <w:tmpl w:val="38F212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E64E9C"/>
    <w:multiLevelType w:val="hybridMultilevel"/>
    <w:tmpl w:val="0A9A33B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01592F"/>
    <w:multiLevelType w:val="hybridMultilevel"/>
    <w:tmpl w:val="5F744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CC2852"/>
    <w:multiLevelType w:val="hybridMultilevel"/>
    <w:tmpl w:val="F78E9412"/>
    <w:lvl w:ilvl="0" w:tplc="CD32AA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FF22DD5"/>
    <w:multiLevelType w:val="hybridMultilevel"/>
    <w:tmpl w:val="55A4DFC2"/>
    <w:lvl w:ilvl="0" w:tplc="0374BD14">
      <w:start w:val="1"/>
      <w:numFmt w:val="decimal"/>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A1181D"/>
    <w:multiLevelType w:val="hybridMultilevel"/>
    <w:tmpl w:val="A8008A9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5AF76FE2"/>
    <w:multiLevelType w:val="hybridMultilevel"/>
    <w:tmpl w:val="589A9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2B76C6"/>
    <w:multiLevelType w:val="hybridMultilevel"/>
    <w:tmpl w:val="BD5E761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nsid w:val="68084631"/>
    <w:multiLevelType w:val="hybridMultilevel"/>
    <w:tmpl w:val="302E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3F5ADA"/>
    <w:multiLevelType w:val="hybridMultilevel"/>
    <w:tmpl w:val="EDCC55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143245"/>
    <w:multiLevelType w:val="hybridMultilevel"/>
    <w:tmpl w:val="BE1E0280"/>
    <w:lvl w:ilvl="0" w:tplc="81144364">
      <w:start w:val="2"/>
      <w:numFmt w:val="lowerLetter"/>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27">
    <w:nsid w:val="73CF0FF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75B44A93"/>
    <w:multiLevelType w:val="hybridMultilevel"/>
    <w:tmpl w:val="8108838A"/>
    <w:lvl w:ilvl="0" w:tplc="A26EDA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707D36"/>
    <w:multiLevelType w:val="hybridMultilevel"/>
    <w:tmpl w:val="E9CCBE7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4"/>
  </w:num>
  <w:num w:numId="2">
    <w:abstractNumId w:val="1"/>
  </w:num>
  <w:num w:numId="3">
    <w:abstractNumId w:val="25"/>
  </w:num>
  <w:num w:numId="4">
    <w:abstractNumId w:val="27"/>
  </w:num>
  <w:num w:numId="5">
    <w:abstractNumId w:val="29"/>
  </w:num>
  <w:num w:numId="6">
    <w:abstractNumId w:val="23"/>
  </w:num>
  <w:num w:numId="7">
    <w:abstractNumId w:val="10"/>
  </w:num>
  <w:num w:numId="8">
    <w:abstractNumId w:val="12"/>
  </w:num>
  <w:num w:numId="9">
    <w:abstractNumId w:val="21"/>
  </w:num>
  <w:num w:numId="10">
    <w:abstractNumId w:val="5"/>
  </w:num>
  <w:num w:numId="11">
    <w:abstractNumId w:val="26"/>
  </w:num>
  <w:num w:numId="12">
    <w:abstractNumId w:val="9"/>
  </w:num>
  <w:num w:numId="13">
    <w:abstractNumId w:val="16"/>
  </w:num>
  <w:num w:numId="14">
    <w:abstractNumId w:val="18"/>
  </w:num>
  <w:num w:numId="15">
    <w:abstractNumId w:val="6"/>
  </w:num>
  <w:num w:numId="16">
    <w:abstractNumId w:val="13"/>
  </w:num>
  <w:num w:numId="17">
    <w:abstractNumId w:val="0"/>
  </w:num>
  <w:num w:numId="18">
    <w:abstractNumId w:val="24"/>
  </w:num>
  <w:num w:numId="19">
    <w:abstractNumId w:val="22"/>
  </w:num>
  <w:num w:numId="20">
    <w:abstractNumId w:val="20"/>
  </w:num>
  <w:num w:numId="21">
    <w:abstractNumId w:val="7"/>
  </w:num>
  <w:num w:numId="22">
    <w:abstractNumId w:val="28"/>
  </w:num>
  <w:num w:numId="23">
    <w:abstractNumId w:val="8"/>
  </w:num>
  <w:num w:numId="24">
    <w:abstractNumId w:val="19"/>
  </w:num>
  <w:num w:numId="25">
    <w:abstractNumId w:val="15"/>
  </w:num>
  <w:num w:numId="26">
    <w:abstractNumId w:val="17"/>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US" w:vendorID="6" w:dllVersion="2" w:checkStyle="1"/>
  <w:activeWritingStyle w:appName="MSWord" w:lang="it-IT" w:vendorID="3" w:dllVersion="517"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9FE"/>
    <w:rsid w:val="00001A21"/>
    <w:rsid w:val="00017047"/>
    <w:rsid w:val="00024780"/>
    <w:rsid w:val="00030392"/>
    <w:rsid w:val="00036975"/>
    <w:rsid w:val="00060052"/>
    <w:rsid w:val="0006489A"/>
    <w:rsid w:val="000769BD"/>
    <w:rsid w:val="000859CE"/>
    <w:rsid w:val="000B4D0A"/>
    <w:rsid w:val="000C7FB4"/>
    <w:rsid w:val="000D4493"/>
    <w:rsid w:val="000D7598"/>
    <w:rsid w:val="000E48CF"/>
    <w:rsid w:val="000E652B"/>
    <w:rsid w:val="00100872"/>
    <w:rsid w:val="00111E5C"/>
    <w:rsid w:val="001166A6"/>
    <w:rsid w:val="00121872"/>
    <w:rsid w:val="00125B86"/>
    <w:rsid w:val="001355FA"/>
    <w:rsid w:val="001451C8"/>
    <w:rsid w:val="0016035F"/>
    <w:rsid w:val="00163FB2"/>
    <w:rsid w:val="00191EAA"/>
    <w:rsid w:val="00192F24"/>
    <w:rsid w:val="001978EE"/>
    <w:rsid w:val="001A2ACC"/>
    <w:rsid w:val="001A5FB0"/>
    <w:rsid w:val="001A7A11"/>
    <w:rsid w:val="001B0642"/>
    <w:rsid w:val="001B1388"/>
    <w:rsid w:val="001C4536"/>
    <w:rsid w:val="001D49B7"/>
    <w:rsid w:val="001F038D"/>
    <w:rsid w:val="001F3660"/>
    <w:rsid w:val="001F51EE"/>
    <w:rsid w:val="001F51F7"/>
    <w:rsid w:val="001F6831"/>
    <w:rsid w:val="00212114"/>
    <w:rsid w:val="00244AF4"/>
    <w:rsid w:val="00253865"/>
    <w:rsid w:val="00254876"/>
    <w:rsid w:val="002711BA"/>
    <w:rsid w:val="00274A5D"/>
    <w:rsid w:val="00291C74"/>
    <w:rsid w:val="002A0B24"/>
    <w:rsid w:val="002A19C9"/>
    <w:rsid w:val="002A5D44"/>
    <w:rsid w:val="002C1EA0"/>
    <w:rsid w:val="002C3529"/>
    <w:rsid w:val="002E0456"/>
    <w:rsid w:val="002E4D2A"/>
    <w:rsid w:val="002F1239"/>
    <w:rsid w:val="0030058D"/>
    <w:rsid w:val="00307B64"/>
    <w:rsid w:val="00312B33"/>
    <w:rsid w:val="003244AB"/>
    <w:rsid w:val="00336809"/>
    <w:rsid w:val="003423D7"/>
    <w:rsid w:val="0034519C"/>
    <w:rsid w:val="00345453"/>
    <w:rsid w:val="00347647"/>
    <w:rsid w:val="00356DAC"/>
    <w:rsid w:val="00361017"/>
    <w:rsid w:val="00365E12"/>
    <w:rsid w:val="00380BD9"/>
    <w:rsid w:val="00384988"/>
    <w:rsid w:val="003954BD"/>
    <w:rsid w:val="003B1219"/>
    <w:rsid w:val="003B7B30"/>
    <w:rsid w:val="003D1DE8"/>
    <w:rsid w:val="003D516A"/>
    <w:rsid w:val="003E40A8"/>
    <w:rsid w:val="003F50B1"/>
    <w:rsid w:val="003F5E46"/>
    <w:rsid w:val="004022FC"/>
    <w:rsid w:val="00403C1D"/>
    <w:rsid w:val="00405599"/>
    <w:rsid w:val="00427D04"/>
    <w:rsid w:val="0043497A"/>
    <w:rsid w:val="00441944"/>
    <w:rsid w:val="00457292"/>
    <w:rsid w:val="00461873"/>
    <w:rsid w:val="00462614"/>
    <w:rsid w:val="004676F1"/>
    <w:rsid w:val="00482F57"/>
    <w:rsid w:val="00485F60"/>
    <w:rsid w:val="00486F6B"/>
    <w:rsid w:val="00493EF7"/>
    <w:rsid w:val="00495D03"/>
    <w:rsid w:val="004A08A0"/>
    <w:rsid w:val="004A4BB5"/>
    <w:rsid w:val="004A626B"/>
    <w:rsid w:val="004A7CC8"/>
    <w:rsid w:val="004B3AE5"/>
    <w:rsid w:val="004C64CF"/>
    <w:rsid w:val="004C6D76"/>
    <w:rsid w:val="004C7C7D"/>
    <w:rsid w:val="004D27FC"/>
    <w:rsid w:val="004D2912"/>
    <w:rsid w:val="004E5DF4"/>
    <w:rsid w:val="004E6B64"/>
    <w:rsid w:val="004F675F"/>
    <w:rsid w:val="00507B7A"/>
    <w:rsid w:val="00511B09"/>
    <w:rsid w:val="005209AA"/>
    <w:rsid w:val="00540851"/>
    <w:rsid w:val="00541778"/>
    <w:rsid w:val="00545D33"/>
    <w:rsid w:val="00545E3F"/>
    <w:rsid w:val="00567D8A"/>
    <w:rsid w:val="00584195"/>
    <w:rsid w:val="005A4DC6"/>
    <w:rsid w:val="005B0564"/>
    <w:rsid w:val="005B08BC"/>
    <w:rsid w:val="005B1B46"/>
    <w:rsid w:val="005D33D4"/>
    <w:rsid w:val="005D5CE7"/>
    <w:rsid w:val="005D6F22"/>
    <w:rsid w:val="005E25E1"/>
    <w:rsid w:val="00610CA2"/>
    <w:rsid w:val="006212AB"/>
    <w:rsid w:val="006347AE"/>
    <w:rsid w:val="0063763A"/>
    <w:rsid w:val="006442F2"/>
    <w:rsid w:val="006548DE"/>
    <w:rsid w:val="00672199"/>
    <w:rsid w:val="006736CF"/>
    <w:rsid w:val="00676D66"/>
    <w:rsid w:val="00681993"/>
    <w:rsid w:val="00681A90"/>
    <w:rsid w:val="00690417"/>
    <w:rsid w:val="00694B13"/>
    <w:rsid w:val="00695871"/>
    <w:rsid w:val="006A1348"/>
    <w:rsid w:val="006A4BF4"/>
    <w:rsid w:val="006B4971"/>
    <w:rsid w:val="006C4D07"/>
    <w:rsid w:val="006C789C"/>
    <w:rsid w:val="006E51C2"/>
    <w:rsid w:val="006F1DDA"/>
    <w:rsid w:val="006F29DE"/>
    <w:rsid w:val="007150C9"/>
    <w:rsid w:val="00721912"/>
    <w:rsid w:val="00727D4C"/>
    <w:rsid w:val="00747173"/>
    <w:rsid w:val="00747918"/>
    <w:rsid w:val="00750D2A"/>
    <w:rsid w:val="0075492E"/>
    <w:rsid w:val="0076151D"/>
    <w:rsid w:val="00762796"/>
    <w:rsid w:val="00764B58"/>
    <w:rsid w:val="0077794E"/>
    <w:rsid w:val="00794D87"/>
    <w:rsid w:val="007A097C"/>
    <w:rsid w:val="007B639B"/>
    <w:rsid w:val="007D29C6"/>
    <w:rsid w:val="007E2BB0"/>
    <w:rsid w:val="007E783A"/>
    <w:rsid w:val="007F03FD"/>
    <w:rsid w:val="007F5F12"/>
    <w:rsid w:val="00803EA1"/>
    <w:rsid w:val="00806630"/>
    <w:rsid w:val="00812ACB"/>
    <w:rsid w:val="00813F99"/>
    <w:rsid w:val="00815617"/>
    <w:rsid w:val="00822EA6"/>
    <w:rsid w:val="00824A18"/>
    <w:rsid w:val="00830935"/>
    <w:rsid w:val="0083468E"/>
    <w:rsid w:val="008354D8"/>
    <w:rsid w:val="00851025"/>
    <w:rsid w:val="008535ED"/>
    <w:rsid w:val="008568C9"/>
    <w:rsid w:val="00860C0B"/>
    <w:rsid w:val="00892C6D"/>
    <w:rsid w:val="008974B1"/>
    <w:rsid w:val="008A71EB"/>
    <w:rsid w:val="008B0851"/>
    <w:rsid w:val="008B2348"/>
    <w:rsid w:val="008B4160"/>
    <w:rsid w:val="008B7EB5"/>
    <w:rsid w:val="008C0D30"/>
    <w:rsid w:val="008C4B26"/>
    <w:rsid w:val="008C7E9D"/>
    <w:rsid w:val="008D3AA2"/>
    <w:rsid w:val="008E70BD"/>
    <w:rsid w:val="008F4640"/>
    <w:rsid w:val="009029EB"/>
    <w:rsid w:val="00914F37"/>
    <w:rsid w:val="00921697"/>
    <w:rsid w:val="00941932"/>
    <w:rsid w:val="00943403"/>
    <w:rsid w:val="00960526"/>
    <w:rsid w:val="00962BD0"/>
    <w:rsid w:val="00962ED1"/>
    <w:rsid w:val="00967421"/>
    <w:rsid w:val="00981319"/>
    <w:rsid w:val="009821FF"/>
    <w:rsid w:val="00987240"/>
    <w:rsid w:val="00990FD7"/>
    <w:rsid w:val="009938A6"/>
    <w:rsid w:val="009949B3"/>
    <w:rsid w:val="00996D46"/>
    <w:rsid w:val="009B4402"/>
    <w:rsid w:val="009D1806"/>
    <w:rsid w:val="009D2EE2"/>
    <w:rsid w:val="009D4D56"/>
    <w:rsid w:val="009F448E"/>
    <w:rsid w:val="009F58DA"/>
    <w:rsid w:val="009F5913"/>
    <w:rsid w:val="00A00733"/>
    <w:rsid w:val="00A01223"/>
    <w:rsid w:val="00A05386"/>
    <w:rsid w:val="00A059CE"/>
    <w:rsid w:val="00A143C8"/>
    <w:rsid w:val="00A31956"/>
    <w:rsid w:val="00A37252"/>
    <w:rsid w:val="00A4419D"/>
    <w:rsid w:val="00A445E0"/>
    <w:rsid w:val="00A749C5"/>
    <w:rsid w:val="00A919D9"/>
    <w:rsid w:val="00A97C47"/>
    <w:rsid w:val="00AA6E85"/>
    <w:rsid w:val="00AA7776"/>
    <w:rsid w:val="00AB2FB4"/>
    <w:rsid w:val="00AC410C"/>
    <w:rsid w:val="00AD11C4"/>
    <w:rsid w:val="00AF16DA"/>
    <w:rsid w:val="00AF2854"/>
    <w:rsid w:val="00AF4F21"/>
    <w:rsid w:val="00AF638B"/>
    <w:rsid w:val="00AF64DB"/>
    <w:rsid w:val="00B30C3C"/>
    <w:rsid w:val="00B47A84"/>
    <w:rsid w:val="00B524FC"/>
    <w:rsid w:val="00B63AE4"/>
    <w:rsid w:val="00B64B49"/>
    <w:rsid w:val="00B679FE"/>
    <w:rsid w:val="00B742CF"/>
    <w:rsid w:val="00B747C1"/>
    <w:rsid w:val="00B810CE"/>
    <w:rsid w:val="00B83BEB"/>
    <w:rsid w:val="00B83D1E"/>
    <w:rsid w:val="00B908DF"/>
    <w:rsid w:val="00B90A38"/>
    <w:rsid w:val="00BA46EA"/>
    <w:rsid w:val="00BA6FFE"/>
    <w:rsid w:val="00BB0532"/>
    <w:rsid w:val="00BC22E2"/>
    <w:rsid w:val="00BC452A"/>
    <w:rsid w:val="00BD2A1C"/>
    <w:rsid w:val="00BF0312"/>
    <w:rsid w:val="00BF05B7"/>
    <w:rsid w:val="00BF36BA"/>
    <w:rsid w:val="00C02BDE"/>
    <w:rsid w:val="00C046E8"/>
    <w:rsid w:val="00C05CDD"/>
    <w:rsid w:val="00C07D2F"/>
    <w:rsid w:val="00C12951"/>
    <w:rsid w:val="00C37662"/>
    <w:rsid w:val="00C47E5B"/>
    <w:rsid w:val="00C7193F"/>
    <w:rsid w:val="00C822E1"/>
    <w:rsid w:val="00C857CB"/>
    <w:rsid w:val="00C85D07"/>
    <w:rsid w:val="00C87CF8"/>
    <w:rsid w:val="00C93A49"/>
    <w:rsid w:val="00C93F07"/>
    <w:rsid w:val="00CB2E32"/>
    <w:rsid w:val="00CC0F43"/>
    <w:rsid w:val="00CC2EFB"/>
    <w:rsid w:val="00CC429F"/>
    <w:rsid w:val="00CD1408"/>
    <w:rsid w:val="00CD2956"/>
    <w:rsid w:val="00CD57BA"/>
    <w:rsid w:val="00CE59E2"/>
    <w:rsid w:val="00D00119"/>
    <w:rsid w:val="00D00E1E"/>
    <w:rsid w:val="00D01B13"/>
    <w:rsid w:val="00D05BD4"/>
    <w:rsid w:val="00D06CF3"/>
    <w:rsid w:val="00D20FBA"/>
    <w:rsid w:val="00D25D2C"/>
    <w:rsid w:val="00D41816"/>
    <w:rsid w:val="00D44A91"/>
    <w:rsid w:val="00D54CD2"/>
    <w:rsid w:val="00D5707A"/>
    <w:rsid w:val="00D652B4"/>
    <w:rsid w:val="00D66A21"/>
    <w:rsid w:val="00D71B83"/>
    <w:rsid w:val="00D7335C"/>
    <w:rsid w:val="00D8239D"/>
    <w:rsid w:val="00D97AD6"/>
    <w:rsid w:val="00DA7712"/>
    <w:rsid w:val="00DB098A"/>
    <w:rsid w:val="00DC6417"/>
    <w:rsid w:val="00DD5390"/>
    <w:rsid w:val="00E05B38"/>
    <w:rsid w:val="00E10203"/>
    <w:rsid w:val="00E40471"/>
    <w:rsid w:val="00E41CE8"/>
    <w:rsid w:val="00E576FC"/>
    <w:rsid w:val="00E648A8"/>
    <w:rsid w:val="00E70AEB"/>
    <w:rsid w:val="00E7459A"/>
    <w:rsid w:val="00E91B6A"/>
    <w:rsid w:val="00EA10AC"/>
    <w:rsid w:val="00EA592F"/>
    <w:rsid w:val="00EC16D1"/>
    <w:rsid w:val="00EC66C1"/>
    <w:rsid w:val="00EE6C28"/>
    <w:rsid w:val="00EF678E"/>
    <w:rsid w:val="00F01A12"/>
    <w:rsid w:val="00F046A2"/>
    <w:rsid w:val="00F06F8E"/>
    <w:rsid w:val="00F16618"/>
    <w:rsid w:val="00F17CEE"/>
    <w:rsid w:val="00F4269C"/>
    <w:rsid w:val="00F62912"/>
    <w:rsid w:val="00F8718B"/>
    <w:rsid w:val="00F91E3D"/>
    <w:rsid w:val="00FA07D5"/>
    <w:rsid w:val="00FA07E4"/>
    <w:rsid w:val="00FB747E"/>
    <w:rsid w:val="00FC3111"/>
    <w:rsid w:val="00FD47F5"/>
    <w:rsid w:val="00FE5516"/>
    <w:rsid w:val="00FF489B"/>
    <w:rsid w:val="00FF740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B3EEC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header" w:uiPriority="99"/>
    <w:lsdException w:name="footer" w:uiPriority="99"/>
    <w:lsdException w:name="Strong" w:qFormat="1"/>
    <w:lsdException w:name="Plain Text" w:uiPriority="99"/>
    <w:lsdException w:name="Normal (Web)" w:uiPriority="99"/>
    <w:lsdException w:name="No List" w:uiPriority="99"/>
    <w:lsdException w:name="Balloon Text" w:uiPriority="99"/>
    <w:lsdException w:name="Table Grid" w:uiPriority="39"/>
    <w:lsdException w:name="No Spacing" w:uiPriority="1" w:qFormat="1"/>
    <w:lsdException w:name="List Paragraph" w:uiPriority="34" w:qFormat="1"/>
  </w:latentStyles>
  <w:style w:type="paragraph" w:default="1" w:styleId="Normal">
    <w:name w:val="Normal"/>
    <w:qFormat/>
    <w:rPr>
      <w:sz w:val="24"/>
    </w:rPr>
  </w:style>
  <w:style w:type="paragraph" w:styleId="Heading1">
    <w:name w:val="heading 1"/>
    <w:basedOn w:val="Normal"/>
    <w:next w:val="Normal"/>
    <w:link w:val="Heading1Char"/>
    <w:qFormat/>
    <w:pPr>
      <w:numPr>
        <w:numId w:val="1"/>
      </w:numPr>
      <w:spacing w:before="240" w:after="120"/>
      <w:outlineLvl w:val="0"/>
    </w:pPr>
    <w:rPr>
      <w:rFonts w:ascii="Times New Roman" w:eastAsia="Times New Roman" w:hAnsi="Times New Roman"/>
      <w:b/>
      <w:kern w:val="28"/>
      <w:sz w:val="28"/>
    </w:rPr>
  </w:style>
  <w:style w:type="paragraph" w:styleId="Heading2">
    <w:name w:val="heading 2"/>
    <w:basedOn w:val="Normal"/>
    <w:next w:val="Normal"/>
    <w:qFormat/>
    <w:pPr>
      <w:numPr>
        <w:ilvl w:val="1"/>
        <w:numId w:val="1"/>
      </w:numPr>
      <w:outlineLvl w:val="1"/>
    </w:pPr>
    <w:rPr>
      <w:rFonts w:ascii="Times New Roman" w:eastAsia="Times New Roman" w:hAnsi="Times New Roman"/>
    </w:rPr>
  </w:style>
  <w:style w:type="paragraph" w:styleId="Heading3">
    <w:name w:val="heading 3"/>
    <w:basedOn w:val="Normal"/>
    <w:next w:val="Normal"/>
    <w:qFormat/>
    <w:pPr>
      <w:numPr>
        <w:ilvl w:val="2"/>
        <w:numId w:val="1"/>
      </w:numPr>
      <w:outlineLvl w:val="2"/>
    </w:pPr>
    <w:rPr>
      <w:rFonts w:ascii="Times New Roman" w:eastAsia="Times New Roman" w:hAnsi="Times New Roman"/>
    </w:rPr>
  </w:style>
  <w:style w:type="paragraph" w:styleId="Heading4">
    <w:name w:val="heading 4"/>
    <w:basedOn w:val="Normal"/>
    <w:next w:val="Normal"/>
    <w:qFormat/>
    <w:pPr>
      <w:numPr>
        <w:ilvl w:val="3"/>
        <w:numId w:val="1"/>
      </w:numPr>
      <w:outlineLvl w:val="3"/>
    </w:pPr>
    <w:rPr>
      <w:rFonts w:ascii="Times New Roman" w:eastAsia="Times New Roman" w:hAnsi="Times New Roman"/>
    </w:rPr>
  </w:style>
  <w:style w:type="paragraph" w:styleId="Heading5">
    <w:name w:val="heading 5"/>
    <w:basedOn w:val="Normal"/>
    <w:next w:val="Normal"/>
    <w:qFormat/>
    <w:pPr>
      <w:numPr>
        <w:ilvl w:val="4"/>
        <w:numId w:val="1"/>
      </w:numPr>
      <w:outlineLvl w:val="4"/>
    </w:pPr>
    <w:rPr>
      <w:rFonts w:ascii="Times New Roman" w:eastAsia="Times New Roman" w:hAnsi="Times New Roman"/>
    </w:rPr>
  </w:style>
  <w:style w:type="paragraph" w:styleId="Heading6">
    <w:name w:val="heading 6"/>
    <w:basedOn w:val="Normal"/>
    <w:next w:val="Normal"/>
    <w:qFormat/>
    <w:pPr>
      <w:numPr>
        <w:ilvl w:val="5"/>
        <w:numId w:val="1"/>
      </w:numPr>
      <w:outlineLvl w:val="5"/>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tabs>
        <w:tab w:val="left" w:pos="-864"/>
        <w:tab w:val="left" w:pos="-144"/>
        <w:tab w:val="left" w:pos="450"/>
        <w:tab w:val="left" w:pos="4320"/>
        <w:tab w:val="left" w:pos="5760"/>
      </w:tabs>
      <w:spacing w:before="120"/>
      <w:jc w:val="both"/>
    </w:pPr>
    <w:rPr>
      <w:rFonts w:eastAsia="Times New Roman"/>
    </w:rPr>
  </w:style>
  <w:style w:type="character" w:styleId="Hyperlink">
    <w:name w:val="Hyperlink"/>
    <w:rPr>
      <w:color w:val="0000FF"/>
      <w:u w:val="single"/>
    </w:rPr>
  </w:style>
  <w:style w:type="paragraph" w:customStyle="1" w:styleId="Default">
    <w:name w:val="Default"/>
    <w:pPr>
      <w:autoSpaceDE w:val="0"/>
      <w:autoSpaceDN w:val="0"/>
      <w:adjustRightInd w:val="0"/>
    </w:pPr>
    <w:rPr>
      <w:rFonts w:ascii="Times New Roman" w:eastAsia="Times New Roman" w:hAnsi="Times New Roman"/>
      <w:color w:val="000000"/>
      <w:sz w:val="24"/>
    </w:rPr>
  </w:style>
  <w:style w:type="character" w:styleId="FootnoteReference">
    <w:name w:val="footnote reference"/>
    <w:rPr>
      <w:vertAlign w:val="superscript"/>
    </w:rPr>
  </w:style>
  <w:style w:type="paragraph" w:styleId="NormalWeb">
    <w:name w:val="Normal (Web)"/>
    <w:basedOn w:val="Normal"/>
    <w:uiPriority w:val="99"/>
    <w:pPr>
      <w:spacing w:before="100" w:beforeAutospacing="1" w:after="100" w:afterAutospacing="1"/>
    </w:pPr>
    <w:rPr>
      <w:rFonts w:ascii="Times New Roman" w:eastAsia="Times New Roman" w:hAnsi="Times New Roman"/>
    </w:rPr>
  </w:style>
  <w:style w:type="character" w:styleId="CommentReference">
    <w:name w:val="annotation reference"/>
    <w:rPr>
      <w:sz w:val="16"/>
      <w:szCs w:val="16"/>
    </w:rPr>
  </w:style>
  <w:style w:type="character" w:styleId="Emphasis">
    <w:name w:val="Emphasis"/>
    <w:uiPriority w:val="20"/>
    <w:qFormat/>
    <w:rPr>
      <w:i/>
      <w:iCs/>
    </w:rPr>
  </w:style>
  <w:style w:type="paragraph" w:styleId="FootnoteText">
    <w:name w:val="footnote text"/>
    <w:basedOn w:val="Normal"/>
    <w:rPr>
      <w:rFonts w:ascii="ACaslon Regular" w:eastAsia="Times New Roman" w:hAnsi="ACaslon Regular"/>
      <w:sz w:val="20"/>
    </w:rPr>
  </w:style>
  <w:style w:type="paragraph" w:styleId="PlainText">
    <w:name w:val="Plain Text"/>
    <w:basedOn w:val="Normal"/>
    <w:link w:val="PlainTextChar"/>
    <w:uiPriority w:val="99"/>
    <w:rPr>
      <w:rFonts w:ascii="Courier New" w:eastAsia="Times New Roman" w:hAnsi="Courier New"/>
      <w:sz w:val="20"/>
    </w:rPr>
  </w:style>
  <w:style w:type="paragraph" w:customStyle="1" w:styleId="Level1">
    <w:name w:val="Level 1"/>
    <w:pPr>
      <w:widowControl w:val="0"/>
      <w:autoSpaceDE w:val="0"/>
      <w:autoSpaceDN w:val="0"/>
      <w:adjustRightInd w:val="0"/>
      <w:ind w:left="720"/>
      <w:jc w:val="both"/>
    </w:pPr>
    <w:rPr>
      <w:rFonts w:ascii="Times New Roman" w:eastAsia="Times New Roman" w:hAnsi="Times New Roman"/>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rPr>
  </w:style>
  <w:style w:type="character" w:customStyle="1" w:styleId="eudoraheader">
    <w:name w:val="eudoraheader"/>
    <w:basedOn w:val="DefaultParagraphFont"/>
  </w:style>
  <w:style w:type="paragraph" w:styleId="Title">
    <w:name w:val="Title"/>
    <w:basedOn w:val="Normal"/>
    <w:qFormat/>
    <w:pPr>
      <w:jc w:val="center"/>
    </w:pPr>
    <w:rPr>
      <w:rFonts w:ascii="Times New Roman" w:eastAsia="Times New Roman" w:hAnsi="Times New Roman"/>
      <w:b/>
      <w:sz w:val="28"/>
    </w:rPr>
  </w:style>
  <w:style w:type="paragraph" w:styleId="BodyTextIndent">
    <w:name w:val="Body Text Indent"/>
    <w:basedOn w:val="Normal"/>
    <w:link w:val="BodyTextIndentChar"/>
    <w:pPr>
      <w:tabs>
        <w:tab w:val="left" w:pos="-720"/>
        <w:tab w:val="left" w:pos="0"/>
      </w:tabs>
      <w:suppressAutoHyphens/>
      <w:ind w:left="720" w:hanging="720"/>
    </w:pPr>
    <w:rPr>
      <w:rFonts w:ascii="Times New Roman" w:eastAsia="Times New Roman" w:hAnsi="Times New Roman"/>
      <w:sz w:val="20"/>
      <w:lang w:val="es-ES_tradnl"/>
    </w:rPr>
  </w:style>
  <w:style w:type="paragraph" w:customStyle="1" w:styleId="bibliografia">
    <w:name w:val="bibliografia"/>
    <w:basedOn w:val="Normal"/>
    <w:pPr>
      <w:tabs>
        <w:tab w:val="left" w:pos="0"/>
        <w:tab w:val="right" w:pos="9360"/>
      </w:tabs>
      <w:suppressAutoHyphens/>
      <w:ind w:left="720" w:hanging="720"/>
    </w:pPr>
    <w:rPr>
      <w:rFonts w:ascii="Courier" w:eastAsia="Times New Roman" w:hAnsi="Courier"/>
      <w:lang w:val="es-ES_tradnl"/>
    </w:rPr>
  </w:style>
  <w:style w:type="character" w:customStyle="1" w:styleId="name">
    <w:name w:val="name"/>
    <w:basedOn w:val="DefaultParagraphFont"/>
  </w:style>
  <w:style w:type="paragraph" w:customStyle="1" w:styleId="CM14">
    <w:name w:val="CM14"/>
    <w:basedOn w:val="Default"/>
    <w:next w:val="Default"/>
    <w:pPr>
      <w:widowControl w:val="0"/>
      <w:spacing w:after="183"/>
    </w:pPr>
    <w:rPr>
      <w:rFonts w:ascii="Palatino" w:hAnsi="Palatino"/>
      <w:color w:val="auto"/>
    </w:rPr>
  </w:style>
  <w:style w:type="paragraph" w:customStyle="1" w:styleId="CM15">
    <w:name w:val="CM15"/>
    <w:basedOn w:val="Default"/>
    <w:next w:val="Default"/>
    <w:pPr>
      <w:widowControl w:val="0"/>
      <w:spacing w:after="105"/>
    </w:pPr>
    <w:rPr>
      <w:rFonts w:ascii="Palatino" w:hAnsi="Palatino"/>
      <w:color w:val="auto"/>
    </w:rPr>
  </w:style>
  <w:style w:type="paragraph" w:customStyle="1" w:styleId="CM16">
    <w:name w:val="CM16"/>
    <w:basedOn w:val="Default"/>
    <w:next w:val="Default"/>
    <w:pPr>
      <w:widowControl w:val="0"/>
      <w:spacing w:after="253"/>
    </w:pPr>
    <w:rPr>
      <w:rFonts w:ascii="Palatino" w:hAnsi="Palatino"/>
      <w:color w:val="auto"/>
    </w:rPr>
  </w:style>
  <w:style w:type="paragraph" w:customStyle="1" w:styleId="CM18">
    <w:name w:val="CM18"/>
    <w:basedOn w:val="Default"/>
    <w:next w:val="Default"/>
    <w:pPr>
      <w:widowControl w:val="0"/>
      <w:spacing w:after="348"/>
    </w:pPr>
    <w:rPr>
      <w:rFonts w:ascii="Palatino" w:hAnsi="Palatino"/>
      <w:color w:val="auto"/>
    </w:rPr>
  </w:style>
  <w:style w:type="paragraph" w:customStyle="1" w:styleId="Body">
    <w:name w:val="Body"/>
    <w:rPr>
      <w:rFonts w:ascii="Helvetica" w:eastAsia="ヒラギノ角ゴ Pro W3" w:hAnsi="Helvetica"/>
      <w:color w:val="000000"/>
      <w:sz w:val="24"/>
      <w:lang w:val="pt-BR"/>
    </w:rPr>
  </w:style>
  <w:style w:type="character" w:customStyle="1" w:styleId="go">
    <w:name w:val="go"/>
    <w:basedOn w:val="DefaultParagraphFont"/>
  </w:style>
  <w:style w:type="paragraph" w:styleId="BalloonText">
    <w:name w:val="Balloon Text"/>
    <w:basedOn w:val="Normal"/>
    <w:link w:val="BalloonTextChar"/>
    <w:uiPriority w:val="99"/>
    <w:semiHidden/>
    <w:rsid w:val="0085032B"/>
    <w:rPr>
      <w:rFonts w:ascii="Tahoma" w:eastAsia="Times New Roman" w:hAnsi="Tahoma" w:cs="Tahoma"/>
      <w:spacing w:val="-3"/>
      <w:sz w:val="16"/>
      <w:szCs w:val="16"/>
    </w:rPr>
  </w:style>
  <w:style w:type="character" w:customStyle="1" w:styleId="BalloonTextChar">
    <w:name w:val="Balloon Text Char"/>
    <w:link w:val="BalloonText"/>
    <w:uiPriority w:val="99"/>
    <w:semiHidden/>
    <w:rsid w:val="0085032B"/>
    <w:rPr>
      <w:rFonts w:ascii="Tahoma" w:eastAsia="Times New Roman" w:hAnsi="Tahoma" w:cs="Tahoma"/>
      <w:spacing w:val="-3"/>
      <w:sz w:val="16"/>
      <w:szCs w:val="16"/>
    </w:rPr>
  </w:style>
  <w:style w:type="paragraph" w:styleId="NoSpacing">
    <w:name w:val="No Spacing"/>
    <w:uiPriority w:val="1"/>
    <w:qFormat/>
    <w:rsid w:val="0085032B"/>
    <w:rPr>
      <w:rFonts w:ascii="Times New Roman" w:eastAsia="Times New Roman" w:hAnsi="Times New Roman"/>
      <w:spacing w:val="-3"/>
      <w:sz w:val="24"/>
      <w:szCs w:val="24"/>
    </w:rPr>
  </w:style>
  <w:style w:type="paragraph" w:styleId="ListParagraph">
    <w:name w:val="List Paragraph"/>
    <w:basedOn w:val="Normal"/>
    <w:uiPriority w:val="34"/>
    <w:qFormat/>
    <w:rsid w:val="00100DAE"/>
    <w:pPr>
      <w:spacing w:after="200"/>
      <w:ind w:left="720"/>
      <w:contextualSpacing/>
    </w:pPr>
    <w:rPr>
      <w:rFonts w:ascii="Cambria" w:eastAsia="Cambria" w:hAnsi="Cambria"/>
    </w:rPr>
  </w:style>
  <w:style w:type="paragraph" w:customStyle="1" w:styleId="ColorfulList-Accent11">
    <w:name w:val="Colorful List - Accent 11"/>
    <w:basedOn w:val="Normal"/>
    <w:qFormat/>
    <w:rsid w:val="00137F40"/>
    <w:pPr>
      <w:ind w:left="720"/>
      <w:contextualSpacing/>
    </w:pPr>
    <w:rPr>
      <w:rFonts w:ascii="Times New Roman" w:eastAsia="Times New Roman" w:hAnsi="Times New Roman"/>
      <w:szCs w:val="24"/>
    </w:rPr>
  </w:style>
  <w:style w:type="paragraph" w:customStyle="1" w:styleId="Bullet">
    <w:name w:val="Bullet"/>
    <w:basedOn w:val="Normal"/>
    <w:rsid w:val="000A1806"/>
    <w:pPr>
      <w:widowControl w:val="0"/>
      <w:tabs>
        <w:tab w:val="left" w:pos="1800"/>
      </w:tabs>
      <w:ind w:left="360" w:firstLine="360"/>
    </w:pPr>
    <w:rPr>
      <w:rFonts w:ascii="Times New Roman" w:eastAsia="Cambria" w:hAnsi="Times New Roman"/>
      <w:szCs w:val="24"/>
    </w:rPr>
  </w:style>
  <w:style w:type="paragraph" w:customStyle="1" w:styleId="Hang">
    <w:name w:val="Hang"/>
    <w:basedOn w:val="Normal"/>
    <w:rsid w:val="000A1806"/>
    <w:pPr>
      <w:widowControl w:val="0"/>
      <w:ind w:left="360" w:hanging="360"/>
    </w:pPr>
    <w:rPr>
      <w:rFonts w:ascii="Times New Roman" w:eastAsia="Cambria" w:hAnsi="Times New Roman"/>
      <w:szCs w:val="24"/>
    </w:rPr>
  </w:style>
  <w:style w:type="character" w:customStyle="1" w:styleId="PlainTextChar">
    <w:name w:val="Plain Text Char"/>
    <w:link w:val="PlainText"/>
    <w:uiPriority w:val="99"/>
    <w:rsid w:val="000A1806"/>
    <w:rPr>
      <w:rFonts w:ascii="Courier New" w:eastAsia="Times New Roman" w:hAnsi="Courier New"/>
    </w:rPr>
  </w:style>
  <w:style w:type="character" w:customStyle="1" w:styleId="Heading1Char">
    <w:name w:val="Heading 1 Char"/>
    <w:link w:val="Heading1"/>
    <w:rsid w:val="000A1806"/>
    <w:rPr>
      <w:rFonts w:ascii="Times New Roman" w:eastAsia="Times New Roman" w:hAnsi="Times New Roman"/>
      <w:b/>
      <w:kern w:val="28"/>
      <w:sz w:val="28"/>
    </w:rPr>
  </w:style>
  <w:style w:type="paragraph" w:customStyle="1" w:styleId="1">
    <w:name w:val="Обычный1"/>
    <w:rsid w:val="000A1806"/>
    <w:rPr>
      <w:rFonts w:ascii="Times New Roman" w:eastAsia="Times New Roman" w:hAnsi="Times New Roman"/>
      <w:lang w:val="ru-RU" w:eastAsia="ru-RU"/>
    </w:rPr>
  </w:style>
  <w:style w:type="character" w:customStyle="1" w:styleId="BodyTextChar">
    <w:name w:val="Body Text Char"/>
    <w:link w:val="BodyText"/>
    <w:rsid w:val="000A1806"/>
    <w:rPr>
      <w:rFonts w:eastAsia="Times New Roman"/>
      <w:sz w:val="24"/>
    </w:rPr>
  </w:style>
  <w:style w:type="character" w:customStyle="1" w:styleId="BodyTextIndentChar">
    <w:name w:val="Body Text Indent Char"/>
    <w:link w:val="BodyTextIndent"/>
    <w:rsid w:val="000A1806"/>
    <w:rPr>
      <w:rFonts w:ascii="Times New Roman" w:eastAsia="Times New Roman" w:hAnsi="Times New Roman"/>
      <w:lang w:val="es-ES_tradnl"/>
    </w:rPr>
  </w:style>
  <w:style w:type="character" w:customStyle="1" w:styleId="HeaderChar">
    <w:name w:val="Header Char"/>
    <w:link w:val="Header"/>
    <w:uiPriority w:val="99"/>
    <w:rsid w:val="000A1806"/>
    <w:rPr>
      <w:sz w:val="24"/>
    </w:rPr>
  </w:style>
  <w:style w:type="paragraph" w:customStyle="1" w:styleId="10">
    <w:name w:val="Îáû÷íûé1"/>
    <w:rsid w:val="000A1806"/>
    <w:rPr>
      <w:rFonts w:ascii="Times New Roman" w:eastAsia="Times New Roman" w:hAnsi="Times New Roman"/>
      <w:lang w:val="ru-RU" w:eastAsia="ru-RU"/>
    </w:rPr>
  </w:style>
  <w:style w:type="paragraph" w:customStyle="1" w:styleId="2">
    <w:name w:val="Обычный2"/>
    <w:next w:val="1"/>
    <w:rsid w:val="000A1806"/>
    <w:rPr>
      <w:rFonts w:ascii="Times New Roman" w:eastAsia="Times New Roman" w:hAnsi="Times New Roman"/>
      <w:lang w:val="ru-RU" w:eastAsia="ru-RU"/>
    </w:rPr>
  </w:style>
  <w:style w:type="paragraph" w:styleId="BodyText2">
    <w:name w:val="Body Text 2"/>
    <w:basedOn w:val="Normal"/>
    <w:link w:val="BodyText2Char"/>
    <w:rsid w:val="000A1806"/>
    <w:pPr>
      <w:suppressAutoHyphens/>
      <w:autoSpaceDE w:val="0"/>
      <w:autoSpaceDN w:val="0"/>
      <w:adjustRightInd w:val="0"/>
      <w:ind w:right="264"/>
    </w:pPr>
    <w:rPr>
      <w:rFonts w:ascii="Courier New" w:eastAsia="Times New Roman" w:hAnsi="Courier New"/>
      <w:sz w:val="20"/>
      <w:lang w:eastAsia="ru-RU"/>
    </w:rPr>
  </w:style>
  <w:style w:type="character" w:customStyle="1" w:styleId="BodyText2Char">
    <w:name w:val="Body Text 2 Char"/>
    <w:link w:val="BodyText2"/>
    <w:rsid w:val="000A1806"/>
    <w:rPr>
      <w:rFonts w:ascii="Courier New" w:eastAsia="Times New Roman" w:hAnsi="Courier New"/>
      <w:lang w:eastAsia="ru-RU"/>
    </w:rPr>
  </w:style>
  <w:style w:type="paragraph" w:customStyle="1" w:styleId="a">
    <w:name w:val="........ ..... . ........"/>
    <w:basedOn w:val="Normal"/>
    <w:next w:val="Normal"/>
    <w:rsid w:val="000A1806"/>
    <w:pPr>
      <w:autoSpaceDE w:val="0"/>
      <w:autoSpaceDN w:val="0"/>
      <w:adjustRightInd w:val="0"/>
    </w:pPr>
    <w:rPr>
      <w:rFonts w:ascii="Times New Roman" w:eastAsia="Times New Roman" w:hAnsi="Times New Roman"/>
      <w:szCs w:val="24"/>
      <w:lang w:val="ru-RU" w:eastAsia="ru-RU"/>
    </w:rPr>
  </w:style>
  <w:style w:type="paragraph" w:customStyle="1" w:styleId="a0">
    <w:name w:val="........ ....."/>
    <w:basedOn w:val="Normal"/>
    <w:next w:val="Normal"/>
    <w:rsid w:val="000A1806"/>
    <w:pPr>
      <w:autoSpaceDE w:val="0"/>
      <w:autoSpaceDN w:val="0"/>
      <w:adjustRightInd w:val="0"/>
    </w:pPr>
    <w:rPr>
      <w:rFonts w:ascii="Times New Roman" w:eastAsia="Times New Roman" w:hAnsi="Times New Roman"/>
      <w:szCs w:val="24"/>
      <w:lang w:val="ru-RU" w:eastAsia="ru-RU"/>
    </w:rPr>
  </w:style>
  <w:style w:type="paragraph" w:customStyle="1" w:styleId="11">
    <w:name w:val="заголовок 1"/>
    <w:basedOn w:val="Normal"/>
    <w:next w:val="Normal"/>
    <w:rsid w:val="000A1806"/>
    <w:pPr>
      <w:keepNext/>
      <w:autoSpaceDE w:val="0"/>
      <w:autoSpaceDN w:val="0"/>
      <w:outlineLvl w:val="0"/>
    </w:pPr>
    <w:rPr>
      <w:rFonts w:ascii="Times New Roman" w:eastAsia="Times New Roman" w:hAnsi="Times New Roman"/>
      <w:szCs w:val="24"/>
      <w:u w:val="single"/>
      <w:lang w:val="ru-RU" w:eastAsia="ru-RU"/>
    </w:rPr>
  </w:style>
  <w:style w:type="character" w:styleId="Strong">
    <w:name w:val="Strong"/>
    <w:qFormat/>
    <w:rsid w:val="000A1806"/>
    <w:rPr>
      <w:b/>
      <w:bCs/>
    </w:rPr>
  </w:style>
  <w:style w:type="character" w:styleId="FollowedHyperlink">
    <w:name w:val="FollowedHyperlink"/>
    <w:uiPriority w:val="99"/>
    <w:rsid w:val="000A1806"/>
    <w:rPr>
      <w:color w:val="800080"/>
      <w:u w:val="single"/>
    </w:rPr>
  </w:style>
  <w:style w:type="paragraph" w:customStyle="1" w:styleId="12">
    <w:name w:val="Знак1 Знак Знак Знак Знак Знак Знак"/>
    <w:basedOn w:val="Normal"/>
    <w:rsid w:val="000A1806"/>
    <w:pPr>
      <w:spacing w:after="160" w:line="240" w:lineRule="exact"/>
    </w:pPr>
    <w:rPr>
      <w:rFonts w:ascii="Verdana" w:eastAsia="Times New Roman" w:hAnsi="Verdana" w:cs="Verdana"/>
      <w:sz w:val="20"/>
    </w:rPr>
  </w:style>
  <w:style w:type="character" w:customStyle="1" w:styleId="FooterChar">
    <w:name w:val="Footer Char"/>
    <w:link w:val="Footer"/>
    <w:uiPriority w:val="99"/>
    <w:rsid w:val="000A1806"/>
    <w:rPr>
      <w:sz w:val="24"/>
    </w:rPr>
  </w:style>
  <w:style w:type="paragraph" w:styleId="EndnoteText">
    <w:name w:val="endnote text"/>
    <w:basedOn w:val="Normal"/>
    <w:link w:val="EndnoteTextChar"/>
    <w:rsid w:val="0035429A"/>
    <w:pPr>
      <w:widowControl w:val="0"/>
      <w:autoSpaceDE w:val="0"/>
      <w:autoSpaceDN w:val="0"/>
      <w:adjustRightInd w:val="0"/>
    </w:pPr>
    <w:rPr>
      <w:rFonts w:ascii="Courier New" w:eastAsia="Times New Roman" w:hAnsi="Courier New"/>
      <w:szCs w:val="24"/>
    </w:rPr>
  </w:style>
  <w:style w:type="character" w:customStyle="1" w:styleId="EndnoteTextChar">
    <w:name w:val="Endnote Text Char"/>
    <w:link w:val="EndnoteText"/>
    <w:rsid w:val="0035429A"/>
    <w:rPr>
      <w:rFonts w:ascii="Courier New" w:eastAsia="Times New Roman" w:hAnsi="Courier New"/>
      <w:sz w:val="24"/>
      <w:szCs w:val="24"/>
    </w:rPr>
  </w:style>
  <w:style w:type="character" w:styleId="EndnoteReference">
    <w:name w:val="endnote reference"/>
    <w:rsid w:val="0035429A"/>
    <w:rPr>
      <w:vertAlign w:val="superscript"/>
    </w:rPr>
  </w:style>
  <w:style w:type="paragraph" w:styleId="TOC1">
    <w:name w:val="toc 1"/>
    <w:basedOn w:val="Normal"/>
    <w:next w:val="Normal"/>
    <w:rsid w:val="0035429A"/>
    <w:pPr>
      <w:widowControl w:val="0"/>
      <w:tabs>
        <w:tab w:val="right" w:leader="dot" w:pos="9360"/>
      </w:tabs>
      <w:suppressAutoHyphens/>
      <w:autoSpaceDE w:val="0"/>
      <w:autoSpaceDN w:val="0"/>
      <w:adjustRightInd w:val="0"/>
      <w:spacing w:before="480" w:line="240" w:lineRule="atLeast"/>
      <w:ind w:left="720" w:right="720" w:hanging="720"/>
    </w:pPr>
    <w:rPr>
      <w:rFonts w:ascii="Courier New" w:eastAsia="Times New Roman" w:hAnsi="Courier New" w:cs="Courier New"/>
      <w:szCs w:val="24"/>
    </w:rPr>
  </w:style>
  <w:style w:type="paragraph" w:styleId="TOC2">
    <w:name w:val="toc 2"/>
    <w:basedOn w:val="Normal"/>
    <w:next w:val="Normal"/>
    <w:rsid w:val="0035429A"/>
    <w:pPr>
      <w:widowControl w:val="0"/>
      <w:tabs>
        <w:tab w:val="right" w:leader="dot" w:pos="9360"/>
      </w:tabs>
      <w:suppressAutoHyphens/>
      <w:autoSpaceDE w:val="0"/>
      <w:autoSpaceDN w:val="0"/>
      <w:adjustRightInd w:val="0"/>
      <w:spacing w:line="240" w:lineRule="atLeast"/>
      <w:ind w:left="720" w:right="720"/>
    </w:pPr>
    <w:rPr>
      <w:rFonts w:ascii="Courier New" w:eastAsia="Times New Roman" w:hAnsi="Courier New" w:cs="Courier New"/>
      <w:szCs w:val="24"/>
    </w:rPr>
  </w:style>
  <w:style w:type="paragraph" w:styleId="TOC3">
    <w:name w:val="toc 3"/>
    <w:basedOn w:val="Normal"/>
    <w:next w:val="Normal"/>
    <w:rsid w:val="0035429A"/>
    <w:pPr>
      <w:widowControl w:val="0"/>
      <w:tabs>
        <w:tab w:val="right" w:leader="dot" w:pos="9360"/>
      </w:tabs>
      <w:suppressAutoHyphens/>
      <w:autoSpaceDE w:val="0"/>
      <w:autoSpaceDN w:val="0"/>
      <w:adjustRightInd w:val="0"/>
      <w:spacing w:line="240" w:lineRule="atLeast"/>
      <w:ind w:left="720" w:right="720"/>
    </w:pPr>
    <w:rPr>
      <w:rFonts w:ascii="Courier New" w:eastAsia="Times New Roman" w:hAnsi="Courier New" w:cs="Courier New"/>
      <w:szCs w:val="24"/>
    </w:rPr>
  </w:style>
  <w:style w:type="paragraph" w:styleId="TOC4">
    <w:name w:val="toc 4"/>
    <w:basedOn w:val="Normal"/>
    <w:next w:val="Normal"/>
    <w:rsid w:val="0035429A"/>
    <w:pPr>
      <w:widowControl w:val="0"/>
      <w:tabs>
        <w:tab w:val="right" w:leader="dot" w:pos="9360"/>
      </w:tabs>
      <w:suppressAutoHyphens/>
      <w:autoSpaceDE w:val="0"/>
      <w:autoSpaceDN w:val="0"/>
      <w:adjustRightInd w:val="0"/>
      <w:spacing w:line="240" w:lineRule="atLeast"/>
      <w:ind w:left="720" w:right="720"/>
    </w:pPr>
    <w:rPr>
      <w:rFonts w:ascii="Courier New" w:eastAsia="Times New Roman" w:hAnsi="Courier New" w:cs="Courier New"/>
      <w:szCs w:val="24"/>
    </w:rPr>
  </w:style>
  <w:style w:type="paragraph" w:styleId="TOC5">
    <w:name w:val="toc 5"/>
    <w:basedOn w:val="Normal"/>
    <w:next w:val="Normal"/>
    <w:rsid w:val="0035429A"/>
    <w:pPr>
      <w:widowControl w:val="0"/>
      <w:tabs>
        <w:tab w:val="right" w:leader="dot" w:pos="9360"/>
      </w:tabs>
      <w:suppressAutoHyphens/>
      <w:autoSpaceDE w:val="0"/>
      <w:autoSpaceDN w:val="0"/>
      <w:adjustRightInd w:val="0"/>
      <w:spacing w:line="240" w:lineRule="atLeast"/>
      <w:ind w:left="720" w:right="720"/>
    </w:pPr>
    <w:rPr>
      <w:rFonts w:ascii="Courier New" w:eastAsia="Times New Roman" w:hAnsi="Courier New" w:cs="Courier New"/>
      <w:szCs w:val="24"/>
    </w:rPr>
  </w:style>
  <w:style w:type="paragraph" w:styleId="TOC6">
    <w:name w:val="toc 6"/>
    <w:basedOn w:val="Normal"/>
    <w:next w:val="Normal"/>
    <w:rsid w:val="0035429A"/>
    <w:pPr>
      <w:widowControl w:val="0"/>
      <w:tabs>
        <w:tab w:val="right" w:pos="9360"/>
      </w:tabs>
      <w:suppressAutoHyphens/>
      <w:autoSpaceDE w:val="0"/>
      <w:autoSpaceDN w:val="0"/>
      <w:adjustRightInd w:val="0"/>
      <w:spacing w:line="240" w:lineRule="atLeast"/>
      <w:ind w:left="720" w:hanging="720"/>
    </w:pPr>
    <w:rPr>
      <w:rFonts w:ascii="Courier New" w:eastAsia="Times New Roman" w:hAnsi="Courier New" w:cs="Courier New"/>
      <w:szCs w:val="24"/>
    </w:rPr>
  </w:style>
  <w:style w:type="paragraph" w:styleId="TOC7">
    <w:name w:val="toc 7"/>
    <w:basedOn w:val="Normal"/>
    <w:next w:val="Normal"/>
    <w:rsid w:val="0035429A"/>
    <w:pPr>
      <w:widowControl w:val="0"/>
      <w:suppressAutoHyphens/>
      <w:autoSpaceDE w:val="0"/>
      <w:autoSpaceDN w:val="0"/>
      <w:adjustRightInd w:val="0"/>
      <w:spacing w:line="240" w:lineRule="atLeast"/>
      <w:ind w:left="720" w:hanging="720"/>
    </w:pPr>
    <w:rPr>
      <w:rFonts w:ascii="Courier New" w:eastAsia="Times New Roman" w:hAnsi="Courier New" w:cs="Courier New"/>
      <w:szCs w:val="24"/>
    </w:rPr>
  </w:style>
  <w:style w:type="paragraph" w:styleId="TOC8">
    <w:name w:val="toc 8"/>
    <w:basedOn w:val="Normal"/>
    <w:next w:val="Normal"/>
    <w:rsid w:val="0035429A"/>
    <w:pPr>
      <w:widowControl w:val="0"/>
      <w:tabs>
        <w:tab w:val="right" w:pos="9360"/>
      </w:tabs>
      <w:suppressAutoHyphens/>
      <w:autoSpaceDE w:val="0"/>
      <w:autoSpaceDN w:val="0"/>
      <w:adjustRightInd w:val="0"/>
      <w:spacing w:line="240" w:lineRule="atLeast"/>
      <w:ind w:left="720" w:hanging="720"/>
    </w:pPr>
    <w:rPr>
      <w:rFonts w:ascii="Courier New" w:eastAsia="Times New Roman" w:hAnsi="Courier New" w:cs="Courier New"/>
      <w:szCs w:val="24"/>
    </w:rPr>
  </w:style>
  <w:style w:type="paragraph" w:styleId="TOC9">
    <w:name w:val="toc 9"/>
    <w:basedOn w:val="Normal"/>
    <w:next w:val="Normal"/>
    <w:rsid w:val="0035429A"/>
    <w:pPr>
      <w:widowControl w:val="0"/>
      <w:tabs>
        <w:tab w:val="right" w:leader="dot" w:pos="9360"/>
      </w:tabs>
      <w:suppressAutoHyphens/>
      <w:autoSpaceDE w:val="0"/>
      <w:autoSpaceDN w:val="0"/>
      <w:adjustRightInd w:val="0"/>
      <w:spacing w:line="240" w:lineRule="atLeast"/>
      <w:ind w:left="720" w:hanging="720"/>
    </w:pPr>
    <w:rPr>
      <w:rFonts w:ascii="Courier New" w:eastAsia="Times New Roman" w:hAnsi="Courier New" w:cs="Courier New"/>
      <w:szCs w:val="24"/>
    </w:rPr>
  </w:style>
  <w:style w:type="paragraph" w:styleId="Index1">
    <w:name w:val="index 1"/>
    <w:basedOn w:val="Normal"/>
    <w:next w:val="Normal"/>
    <w:rsid w:val="0035429A"/>
    <w:pPr>
      <w:widowControl w:val="0"/>
      <w:tabs>
        <w:tab w:val="right" w:leader="dot" w:pos="9360"/>
      </w:tabs>
      <w:suppressAutoHyphens/>
      <w:autoSpaceDE w:val="0"/>
      <w:autoSpaceDN w:val="0"/>
      <w:adjustRightInd w:val="0"/>
      <w:spacing w:line="240" w:lineRule="atLeast"/>
      <w:ind w:left="720" w:hanging="720"/>
    </w:pPr>
    <w:rPr>
      <w:rFonts w:ascii="Courier New" w:eastAsia="Times New Roman" w:hAnsi="Courier New" w:cs="Courier New"/>
      <w:szCs w:val="24"/>
    </w:rPr>
  </w:style>
  <w:style w:type="paragraph" w:styleId="Index2">
    <w:name w:val="index 2"/>
    <w:basedOn w:val="Normal"/>
    <w:next w:val="Normal"/>
    <w:rsid w:val="0035429A"/>
    <w:pPr>
      <w:widowControl w:val="0"/>
      <w:tabs>
        <w:tab w:val="right" w:leader="dot" w:pos="9360"/>
      </w:tabs>
      <w:suppressAutoHyphens/>
      <w:autoSpaceDE w:val="0"/>
      <w:autoSpaceDN w:val="0"/>
      <w:adjustRightInd w:val="0"/>
      <w:spacing w:line="240" w:lineRule="atLeast"/>
      <w:ind w:left="720"/>
    </w:pPr>
    <w:rPr>
      <w:rFonts w:ascii="Courier New" w:eastAsia="Times New Roman" w:hAnsi="Courier New" w:cs="Courier New"/>
      <w:szCs w:val="24"/>
    </w:rPr>
  </w:style>
  <w:style w:type="paragraph" w:styleId="TOAHeading">
    <w:name w:val="toa heading"/>
    <w:basedOn w:val="Normal"/>
    <w:next w:val="Normal"/>
    <w:rsid w:val="0035429A"/>
    <w:pPr>
      <w:widowControl w:val="0"/>
      <w:tabs>
        <w:tab w:val="right" w:pos="9360"/>
      </w:tabs>
      <w:suppressAutoHyphens/>
      <w:autoSpaceDE w:val="0"/>
      <w:autoSpaceDN w:val="0"/>
      <w:adjustRightInd w:val="0"/>
      <w:spacing w:line="240" w:lineRule="atLeast"/>
    </w:pPr>
    <w:rPr>
      <w:rFonts w:ascii="Courier New" w:eastAsia="Times New Roman" w:hAnsi="Courier New" w:cs="Courier New"/>
      <w:szCs w:val="24"/>
    </w:rPr>
  </w:style>
  <w:style w:type="paragraph" w:styleId="Caption">
    <w:name w:val="caption"/>
    <w:basedOn w:val="Normal"/>
    <w:next w:val="Normal"/>
    <w:qFormat/>
    <w:rsid w:val="0035429A"/>
    <w:pPr>
      <w:widowControl w:val="0"/>
      <w:autoSpaceDE w:val="0"/>
      <w:autoSpaceDN w:val="0"/>
      <w:adjustRightInd w:val="0"/>
    </w:pPr>
    <w:rPr>
      <w:rFonts w:ascii="Courier New" w:eastAsia="Times New Roman" w:hAnsi="Courier New"/>
      <w:szCs w:val="24"/>
    </w:rPr>
  </w:style>
  <w:style w:type="character" w:customStyle="1" w:styleId="EquationCaption">
    <w:name w:val="_Equation Caption"/>
    <w:rsid w:val="0035429A"/>
  </w:style>
  <w:style w:type="character" w:customStyle="1" w:styleId="brodtext1">
    <w:name w:val="brodtext1"/>
    <w:rsid w:val="0035429A"/>
    <w:rPr>
      <w:rFonts w:ascii="Arial" w:hAnsi="Arial" w:cs="Arial" w:hint="default"/>
      <w:b w:val="0"/>
      <w:bCs w:val="0"/>
      <w:i w:val="0"/>
      <w:iCs w:val="0"/>
      <w:color w:val="000000"/>
      <w:sz w:val="22"/>
      <w:szCs w:val="22"/>
    </w:rPr>
  </w:style>
  <w:style w:type="character" w:customStyle="1" w:styleId="apple-style-span">
    <w:name w:val="apple-style-span"/>
    <w:basedOn w:val="DefaultParagraphFont"/>
    <w:rsid w:val="00612E8D"/>
  </w:style>
  <w:style w:type="paragraph" w:styleId="ListBullet">
    <w:name w:val="List Bullet"/>
    <w:basedOn w:val="Normal"/>
    <w:rsid w:val="00A51C38"/>
    <w:pPr>
      <w:numPr>
        <w:numId w:val="2"/>
      </w:numPr>
      <w:contextualSpacing/>
    </w:pPr>
    <w:rPr>
      <w:rFonts w:ascii="Times New Roman" w:eastAsia="Times New Roman" w:hAnsi="Times New Roman"/>
      <w:szCs w:val="24"/>
    </w:rPr>
  </w:style>
  <w:style w:type="paragraph" w:customStyle="1" w:styleId="Norma">
    <w:name w:val="Norma"/>
    <w:rsid w:val="00D11437"/>
    <w:rPr>
      <w:rFonts w:ascii="New York" w:eastAsia="Times New Roman" w:hAnsi="New York"/>
      <w:noProof/>
      <w:sz w:val="24"/>
      <w:lang w:val="en-AU"/>
    </w:rPr>
  </w:style>
  <w:style w:type="paragraph" w:customStyle="1" w:styleId="titlemb">
    <w:name w:val="titlemb"/>
    <w:basedOn w:val="Title"/>
    <w:rsid w:val="00D11437"/>
    <w:pPr>
      <w:spacing w:after="200" w:line="360" w:lineRule="auto"/>
    </w:pPr>
    <w:rPr>
      <w:lang w:val="en-GB"/>
    </w:rPr>
  </w:style>
  <w:style w:type="paragraph" w:customStyle="1" w:styleId="firstmb">
    <w:name w:val="firstmb"/>
    <w:basedOn w:val="Normal"/>
    <w:rsid w:val="00D11437"/>
    <w:pPr>
      <w:spacing w:before="200" w:line="360" w:lineRule="auto"/>
      <w:jc w:val="both"/>
    </w:pPr>
    <w:rPr>
      <w:rFonts w:ascii="Times New Roman" w:eastAsia="Times New Roman" w:hAnsi="Times New Roman"/>
      <w:lang w:val="en-GB"/>
    </w:rPr>
  </w:style>
  <w:style w:type="paragraph" w:customStyle="1" w:styleId="ChapHead">
    <w:name w:val="Chap Head"/>
    <w:basedOn w:val="Normal"/>
    <w:rsid w:val="00D11437"/>
    <w:pPr>
      <w:spacing w:line="480" w:lineRule="exact"/>
      <w:jc w:val="center"/>
    </w:pPr>
    <w:rPr>
      <w:rFonts w:ascii="Times New Roman" w:eastAsia="Times New Roman" w:hAnsi="Times New Roman"/>
      <w:sz w:val="32"/>
      <w:szCs w:val="24"/>
      <w:lang w:val="en-NZ"/>
    </w:rPr>
  </w:style>
  <w:style w:type="paragraph" w:customStyle="1" w:styleId="Thesisheading">
    <w:name w:val="Thesis heading"/>
    <w:basedOn w:val="Normal"/>
    <w:rsid w:val="00D11437"/>
    <w:pPr>
      <w:pBdr>
        <w:bottom w:val="single" w:sz="4" w:space="1" w:color="auto"/>
      </w:pBdr>
      <w:spacing w:line="360" w:lineRule="auto"/>
    </w:pPr>
    <w:rPr>
      <w:rFonts w:ascii="Arial" w:eastAsia="Times New Roman" w:hAnsi="Arial" w:cs="Arial"/>
      <w:b/>
      <w:bCs/>
      <w:sz w:val="28"/>
      <w:szCs w:val="24"/>
      <w:lang w:val="en-AU"/>
    </w:rPr>
  </w:style>
  <w:style w:type="paragraph" w:styleId="CommentText">
    <w:name w:val="annotation text"/>
    <w:basedOn w:val="Normal"/>
    <w:link w:val="CommentTextChar"/>
    <w:rsid w:val="00D11437"/>
    <w:pPr>
      <w:widowControl w:val="0"/>
    </w:pPr>
    <w:rPr>
      <w:rFonts w:ascii="Times New Roman" w:eastAsia="Times New Roman" w:hAnsi="Times New Roman"/>
      <w:noProof/>
      <w:color w:val="000000"/>
      <w:sz w:val="20"/>
      <w:lang w:val="en-AU" w:eastAsia="en-AU"/>
    </w:rPr>
  </w:style>
  <w:style w:type="character" w:customStyle="1" w:styleId="CommentTextChar">
    <w:name w:val="Comment Text Char"/>
    <w:link w:val="CommentText"/>
    <w:rsid w:val="00D11437"/>
    <w:rPr>
      <w:rFonts w:ascii="Times New Roman" w:eastAsia="Times New Roman" w:hAnsi="Times New Roman"/>
      <w:noProof/>
      <w:color w:val="000000"/>
      <w:lang w:val="en-AU" w:eastAsia="en-AU"/>
    </w:rPr>
  </w:style>
  <w:style w:type="paragraph" w:customStyle="1" w:styleId="6Textbody">
    <w:name w:val="6. Text body"/>
    <w:basedOn w:val="Normal"/>
    <w:rsid w:val="00D11437"/>
    <w:rPr>
      <w:rFonts w:ascii="Times New Roman" w:eastAsia="Times New Roman" w:hAnsi="Times New Roman"/>
      <w:sz w:val="20"/>
      <w:szCs w:val="24"/>
      <w:lang w:val="en-AU" w:eastAsia="en-AU"/>
    </w:rPr>
  </w:style>
  <w:style w:type="character" w:customStyle="1" w:styleId="hithilite1">
    <w:name w:val="hithilite1"/>
    <w:rsid w:val="00D11437"/>
    <w:rPr>
      <w:shd w:val="clear" w:color="auto" w:fill="FFF3C6"/>
    </w:rPr>
  </w:style>
  <w:style w:type="character" w:customStyle="1" w:styleId="databold1">
    <w:name w:val="data_bold1"/>
    <w:rsid w:val="00D11437"/>
    <w:rPr>
      <w:b/>
      <w:bCs/>
    </w:rPr>
  </w:style>
  <w:style w:type="paragraph" w:styleId="Revision">
    <w:name w:val="Revision"/>
    <w:hidden/>
    <w:rsid w:val="00D11437"/>
    <w:rPr>
      <w:rFonts w:ascii="Times New Roman" w:eastAsia="MS Mincho" w:hAnsi="Times New Roman"/>
      <w:sz w:val="24"/>
      <w:szCs w:val="24"/>
      <w:lang w:val="en-NZ"/>
    </w:rPr>
  </w:style>
  <w:style w:type="character" w:customStyle="1" w:styleId="hithilite">
    <w:name w:val="hithilite"/>
    <w:basedOn w:val="DefaultParagraphFont"/>
    <w:rsid w:val="00D11437"/>
  </w:style>
  <w:style w:type="character" w:customStyle="1" w:styleId="databold">
    <w:name w:val="data_bold"/>
    <w:basedOn w:val="DefaultParagraphFont"/>
    <w:rsid w:val="00D11437"/>
  </w:style>
  <w:style w:type="paragraph" w:customStyle="1" w:styleId="Body1">
    <w:name w:val="Body 1"/>
    <w:autoRedefine/>
    <w:rsid w:val="00982BAF"/>
    <w:pPr>
      <w:outlineLvl w:val="0"/>
    </w:pPr>
    <w:rPr>
      <w:rFonts w:ascii="Times New Roman" w:eastAsia="Arial Unicode MS" w:hAnsi="Times New Roman"/>
      <w:color w:val="000000"/>
      <w:sz w:val="24"/>
      <w:u w:color="000000"/>
    </w:rPr>
  </w:style>
  <w:style w:type="character" w:customStyle="1" w:styleId="apple-converted-space">
    <w:name w:val="apple-converted-space"/>
    <w:basedOn w:val="DefaultParagraphFont"/>
    <w:rsid w:val="00614218"/>
  </w:style>
  <w:style w:type="character" w:customStyle="1" w:styleId="object">
    <w:name w:val="object"/>
    <w:rsid w:val="00931296"/>
    <w:rPr>
      <w:rFonts w:cs="Times New Roman"/>
    </w:rPr>
  </w:style>
  <w:style w:type="character" w:customStyle="1" w:styleId="il">
    <w:name w:val="il"/>
    <w:basedOn w:val="DefaultParagraphFont"/>
    <w:rsid w:val="00567682"/>
  </w:style>
  <w:style w:type="paragraph" w:customStyle="1" w:styleId="xmsonormal">
    <w:name w:val="x_msonormal"/>
    <w:basedOn w:val="Normal"/>
    <w:rsid w:val="00D312C0"/>
    <w:pPr>
      <w:spacing w:beforeLines="1" w:afterLines="1"/>
    </w:pPr>
    <w:rPr>
      <w:rFonts w:eastAsia="Times New Roman"/>
      <w:sz w:val="20"/>
      <w:lang w:bidi="en-US"/>
    </w:rPr>
  </w:style>
  <w:style w:type="character" w:customStyle="1" w:styleId="gi">
    <w:name w:val="gi"/>
    <w:basedOn w:val="DefaultParagraphFont"/>
    <w:rsid w:val="007363F5"/>
  </w:style>
  <w:style w:type="character" w:customStyle="1" w:styleId="st">
    <w:name w:val="st"/>
    <w:basedOn w:val="DefaultParagraphFont"/>
    <w:rsid w:val="00CF255A"/>
  </w:style>
  <w:style w:type="character" w:customStyle="1" w:styleId="A1">
    <w:name w:val="A1"/>
    <w:uiPriority w:val="99"/>
    <w:rsid w:val="00521061"/>
    <w:rPr>
      <w:rFonts w:cs="Arial"/>
      <w:color w:val="211D1E"/>
      <w:sz w:val="28"/>
      <w:szCs w:val="28"/>
    </w:rPr>
  </w:style>
  <w:style w:type="paragraph" w:customStyle="1" w:styleId="Pa3">
    <w:name w:val="Pa3"/>
    <w:basedOn w:val="Default"/>
    <w:next w:val="Default"/>
    <w:uiPriority w:val="99"/>
    <w:rsid w:val="00521061"/>
    <w:pPr>
      <w:widowControl w:val="0"/>
      <w:spacing w:line="241" w:lineRule="atLeast"/>
    </w:pPr>
    <w:rPr>
      <w:rFonts w:ascii="Arial" w:hAnsi="Arial"/>
      <w:color w:val="auto"/>
      <w:szCs w:val="24"/>
    </w:rPr>
  </w:style>
  <w:style w:type="paragraph" w:customStyle="1" w:styleId="Pa4">
    <w:name w:val="Pa4"/>
    <w:basedOn w:val="Default"/>
    <w:next w:val="Default"/>
    <w:uiPriority w:val="99"/>
    <w:rsid w:val="00521061"/>
    <w:pPr>
      <w:widowControl w:val="0"/>
      <w:spacing w:line="241" w:lineRule="atLeast"/>
    </w:pPr>
    <w:rPr>
      <w:rFonts w:ascii="Arial" w:hAnsi="Arial"/>
      <w:color w:val="auto"/>
      <w:szCs w:val="24"/>
    </w:rPr>
  </w:style>
  <w:style w:type="paragraph" w:customStyle="1" w:styleId="Pa5">
    <w:name w:val="Pa5"/>
    <w:basedOn w:val="Default"/>
    <w:next w:val="Default"/>
    <w:uiPriority w:val="99"/>
    <w:rsid w:val="00521061"/>
    <w:pPr>
      <w:widowControl w:val="0"/>
      <w:spacing w:line="241" w:lineRule="atLeast"/>
    </w:pPr>
    <w:rPr>
      <w:rFonts w:ascii="Arial" w:hAnsi="Arial"/>
      <w:color w:val="auto"/>
      <w:szCs w:val="24"/>
    </w:rPr>
  </w:style>
  <w:style w:type="character" w:customStyle="1" w:styleId="aqj">
    <w:name w:val="aqj"/>
    <w:rsid w:val="005D6F22"/>
  </w:style>
  <w:style w:type="paragraph" w:customStyle="1" w:styleId="BodyA">
    <w:name w:val="Body A"/>
    <w:rsid w:val="001D49B7"/>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table" w:styleId="TableGrid">
    <w:name w:val="Table Grid"/>
    <w:basedOn w:val="TableNormal"/>
    <w:uiPriority w:val="39"/>
    <w:rsid w:val="0083093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text">
    <w:name w:val="reference-text"/>
    <w:rsid w:val="00060052"/>
  </w:style>
  <w:style w:type="paragraph" w:customStyle="1" w:styleId="Normal1">
    <w:name w:val="Normal1"/>
    <w:rsid w:val="003423D7"/>
    <w:pPr>
      <w:spacing w:line="276" w:lineRule="auto"/>
    </w:pPr>
    <w:rPr>
      <w:rFonts w:ascii="Arial" w:eastAsia="Arial" w:hAnsi="Arial" w:cs="Arial"/>
      <w:color w:val="000000"/>
      <w:sz w:val="22"/>
      <w:szCs w:val="22"/>
    </w:rPr>
  </w:style>
  <w:style w:type="paragraph" w:customStyle="1" w:styleId="yiv9181413084msonormal">
    <w:name w:val="yiv9181413084msonormal"/>
    <w:basedOn w:val="Normal"/>
    <w:rsid w:val="00AD11C4"/>
    <w:pPr>
      <w:spacing w:before="100" w:beforeAutospacing="1" w:after="100" w:afterAutospacing="1"/>
    </w:pPr>
    <w:rPr>
      <w:rFonts w:ascii="Times New Roman" w:eastAsia="Times New Roman" w:hAnsi="Times New Roman"/>
      <w:szCs w:val="24"/>
    </w:rPr>
  </w:style>
  <w:style w:type="character" w:customStyle="1" w:styleId="qtip-selection">
    <w:name w:val="qtip-selection"/>
    <w:basedOn w:val="DefaultParagraphFont"/>
    <w:rsid w:val="006721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header" w:uiPriority="99"/>
    <w:lsdException w:name="footer" w:uiPriority="99"/>
    <w:lsdException w:name="Strong" w:qFormat="1"/>
    <w:lsdException w:name="Plain Text" w:uiPriority="99"/>
    <w:lsdException w:name="Normal (Web)" w:uiPriority="99"/>
    <w:lsdException w:name="No List" w:uiPriority="99"/>
    <w:lsdException w:name="Balloon Text" w:uiPriority="99"/>
    <w:lsdException w:name="Table Grid" w:uiPriority="39"/>
    <w:lsdException w:name="No Spacing" w:uiPriority="1" w:qFormat="1"/>
    <w:lsdException w:name="List Paragraph" w:uiPriority="34" w:qFormat="1"/>
  </w:latentStyles>
  <w:style w:type="paragraph" w:default="1" w:styleId="Normal">
    <w:name w:val="Normal"/>
    <w:qFormat/>
    <w:rPr>
      <w:sz w:val="24"/>
    </w:rPr>
  </w:style>
  <w:style w:type="paragraph" w:styleId="Heading1">
    <w:name w:val="heading 1"/>
    <w:basedOn w:val="Normal"/>
    <w:next w:val="Normal"/>
    <w:link w:val="Heading1Char"/>
    <w:qFormat/>
    <w:pPr>
      <w:numPr>
        <w:numId w:val="1"/>
      </w:numPr>
      <w:spacing w:before="240" w:after="120"/>
      <w:outlineLvl w:val="0"/>
    </w:pPr>
    <w:rPr>
      <w:rFonts w:ascii="Times New Roman" w:eastAsia="Times New Roman" w:hAnsi="Times New Roman"/>
      <w:b/>
      <w:kern w:val="28"/>
      <w:sz w:val="28"/>
    </w:rPr>
  </w:style>
  <w:style w:type="paragraph" w:styleId="Heading2">
    <w:name w:val="heading 2"/>
    <w:basedOn w:val="Normal"/>
    <w:next w:val="Normal"/>
    <w:qFormat/>
    <w:pPr>
      <w:numPr>
        <w:ilvl w:val="1"/>
        <w:numId w:val="1"/>
      </w:numPr>
      <w:outlineLvl w:val="1"/>
    </w:pPr>
    <w:rPr>
      <w:rFonts w:ascii="Times New Roman" w:eastAsia="Times New Roman" w:hAnsi="Times New Roman"/>
    </w:rPr>
  </w:style>
  <w:style w:type="paragraph" w:styleId="Heading3">
    <w:name w:val="heading 3"/>
    <w:basedOn w:val="Normal"/>
    <w:next w:val="Normal"/>
    <w:qFormat/>
    <w:pPr>
      <w:numPr>
        <w:ilvl w:val="2"/>
        <w:numId w:val="1"/>
      </w:numPr>
      <w:outlineLvl w:val="2"/>
    </w:pPr>
    <w:rPr>
      <w:rFonts w:ascii="Times New Roman" w:eastAsia="Times New Roman" w:hAnsi="Times New Roman"/>
    </w:rPr>
  </w:style>
  <w:style w:type="paragraph" w:styleId="Heading4">
    <w:name w:val="heading 4"/>
    <w:basedOn w:val="Normal"/>
    <w:next w:val="Normal"/>
    <w:qFormat/>
    <w:pPr>
      <w:numPr>
        <w:ilvl w:val="3"/>
        <w:numId w:val="1"/>
      </w:numPr>
      <w:outlineLvl w:val="3"/>
    </w:pPr>
    <w:rPr>
      <w:rFonts w:ascii="Times New Roman" w:eastAsia="Times New Roman" w:hAnsi="Times New Roman"/>
    </w:rPr>
  </w:style>
  <w:style w:type="paragraph" w:styleId="Heading5">
    <w:name w:val="heading 5"/>
    <w:basedOn w:val="Normal"/>
    <w:next w:val="Normal"/>
    <w:qFormat/>
    <w:pPr>
      <w:numPr>
        <w:ilvl w:val="4"/>
        <w:numId w:val="1"/>
      </w:numPr>
      <w:outlineLvl w:val="4"/>
    </w:pPr>
    <w:rPr>
      <w:rFonts w:ascii="Times New Roman" w:eastAsia="Times New Roman" w:hAnsi="Times New Roman"/>
    </w:rPr>
  </w:style>
  <w:style w:type="paragraph" w:styleId="Heading6">
    <w:name w:val="heading 6"/>
    <w:basedOn w:val="Normal"/>
    <w:next w:val="Normal"/>
    <w:qFormat/>
    <w:pPr>
      <w:numPr>
        <w:ilvl w:val="5"/>
        <w:numId w:val="1"/>
      </w:numPr>
      <w:outlineLvl w:val="5"/>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tabs>
        <w:tab w:val="left" w:pos="-864"/>
        <w:tab w:val="left" w:pos="-144"/>
        <w:tab w:val="left" w:pos="450"/>
        <w:tab w:val="left" w:pos="4320"/>
        <w:tab w:val="left" w:pos="5760"/>
      </w:tabs>
      <w:spacing w:before="120"/>
      <w:jc w:val="both"/>
    </w:pPr>
    <w:rPr>
      <w:rFonts w:eastAsia="Times New Roman"/>
    </w:rPr>
  </w:style>
  <w:style w:type="character" w:styleId="Hyperlink">
    <w:name w:val="Hyperlink"/>
    <w:rPr>
      <w:color w:val="0000FF"/>
      <w:u w:val="single"/>
    </w:rPr>
  </w:style>
  <w:style w:type="paragraph" w:customStyle="1" w:styleId="Default">
    <w:name w:val="Default"/>
    <w:pPr>
      <w:autoSpaceDE w:val="0"/>
      <w:autoSpaceDN w:val="0"/>
      <w:adjustRightInd w:val="0"/>
    </w:pPr>
    <w:rPr>
      <w:rFonts w:ascii="Times New Roman" w:eastAsia="Times New Roman" w:hAnsi="Times New Roman"/>
      <w:color w:val="000000"/>
      <w:sz w:val="24"/>
    </w:rPr>
  </w:style>
  <w:style w:type="character" w:styleId="FootnoteReference">
    <w:name w:val="footnote reference"/>
    <w:rPr>
      <w:vertAlign w:val="superscript"/>
    </w:rPr>
  </w:style>
  <w:style w:type="paragraph" w:styleId="NormalWeb">
    <w:name w:val="Normal (Web)"/>
    <w:basedOn w:val="Normal"/>
    <w:uiPriority w:val="99"/>
    <w:pPr>
      <w:spacing w:before="100" w:beforeAutospacing="1" w:after="100" w:afterAutospacing="1"/>
    </w:pPr>
    <w:rPr>
      <w:rFonts w:ascii="Times New Roman" w:eastAsia="Times New Roman" w:hAnsi="Times New Roman"/>
    </w:rPr>
  </w:style>
  <w:style w:type="character" w:styleId="CommentReference">
    <w:name w:val="annotation reference"/>
    <w:rPr>
      <w:sz w:val="16"/>
      <w:szCs w:val="16"/>
    </w:rPr>
  </w:style>
  <w:style w:type="character" w:styleId="Emphasis">
    <w:name w:val="Emphasis"/>
    <w:uiPriority w:val="20"/>
    <w:qFormat/>
    <w:rPr>
      <w:i/>
      <w:iCs/>
    </w:rPr>
  </w:style>
  <w:style w:type="paragraph" w:styleId="FootnoteText">
    <w:name w:val="footnote text"/>
    <w:basedOn w:val="Normal"/>
    <w:rPr>
      <w:rFonts w:ascii="ACaslon Regular" w:eastAsia="Times New Roman" w:hAnsi="ACaslon Regular"/>
      <w:sz w:val="20"/>
    </w:rPr>
  </w:style>
  <w:style w:type="paragraph" w:styleId="PlainText">
    <w:name w:val="Plain Text"/>
    <w:basedOn w:val="Normal"/>
    <w:link w:val="PlainTextChar"/>
    <w:uiPriority w:val="99"/>
    <w:rPr>
      <w:rFonts w:ascii="Courier New" w:eastAsia="Times New Roman" w:hAnsi="Courier New"/>
      <w:sz w:val="20"/>
    </w:rPr>
  </w:style>
  <w:style w:type="paragraph" w:customStyle="1" w:styleId="Level1">
    <w:name w:val="Level 1"/>
    <w:pPr>
      <w:widowControl w:val="0"/>
      <w:autoSpaceDE w:val="0"/>
      <w:autoSpaceDN w:val="0"/>
      <w:adjustRightInd w:val="0"/>
      <w:ind w:left="720"/>
      <w:jc w:val="both"/>
    </w:pPr>
    <w:rPr>
      <w:rFonts w:ascii="Times New Roman" w:eastAsia="Times New Roman" w:hAnsi="Times New Roman"/>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rPr>
  </w:style>
  <w:style w:type="character" w:customStyle="1" w:styleId="eudoraheader">
    <w:name w:val="eudoraheader"/>
    <w:basedOn w:val="DefaultParagraphFont"/>
  </w:style>
  <w:style w:type="paragraph" w:styleId="Title">
    <w:name w:val="Title"/>
    <w:basedOn w:val="Normal"/>
    <w:qFormat/>
    <w:pPr>
      <w:jc w:val="center"/>
    </w:pPr>
    <w:rPr>
      <w:rFonts w:ascii="Times New Roman" w:eastAsia="Times New Roman" w:hAnsi="Times New Roman"/>
      <w:b/>
      <w:sz w:val="28"/>
    </w:rPr>
  </w:style>
  <w:style w:type="paragraph" w:styleId="BodyTextIndent">
    <w:name w:val="Body Text Indent"/>
    <w:basedOn w:val="Normal"/>
    <w:link w:val="BodyTextIndentChar"/>
    <w:pPr>
      <w:tabs>
        <w:tab w:val="left" w:pos="-720"/>
        <w:tab w:val="left" w:pos="0"/>
      </w:tabs>
      <w:suppressAutoHyphens/>
      <w:ind w:left="720" w:hanging="720"/>
    </w:pPr>
    <w:rPr>
      <w:rFonts w:ascii="Times New Roman" w:eastAsia="Times New Roman" w:hAnsi="Times New Roman"/>
      <w:sz w:val="20"/>
      <w:lang w:val="es-ES_tradnl"/>
    </w:rPr>
  </w:style>
  <w:style w:type="paragraph" w:customStyle="1" w:styleId="bibliografia">
    <w:name w:val="bibliografia"/>
    <w:basedOn w:val="Normal"/>
    <w:pPr>
      <w:tabs>
        <w:tab w:val="left" w:pos="0"/>
        <w:tab w:val="right" w:pos="9360"/>
      </w:tabs>
      <w:suppressAutoHyphens/>
      <w:ind w:left="720" w:hanging="720"/>
    </w:pPr>
    <w:rPr>
      <w:rFonts w:ascii="Courier" w:eastAsia="Times New Roman" w:hAnsi="Courier"/>
      <w:lang w:val="es-ES_tradnl"/>
    </w:rPr>
  </w:style>
  <w:style w:type="character" w:customStyle="1" w:styleId="name">
    <w:name w:val="name"/>
    <w:basedOn w:val="DefaultParagraphFont"/>
  </w:style>
  <w:style w:type="paragraph" w:customStyle="1" w:styleId="CM14">
    <w:name w:val="CM14"/>
    <w:basedOn w:val="Default"/>
    <w:next w:val="Default"/>
    <w:pPr>
      <w:widowControl w:val="0"/>
      <w:spacing w:after="183"/>
    </w:pPr>
    <w:rPr>
      <w:rFonts w:ascii="Palatino" w:hAnsi="Palatino"/>
      <w:color w:val="auto"/>
    </w:rPr>
  </w:style>
  <w:style w:type="paragraph" w:customStyle="1" w:styleId="CM15">
    <w:name w:val="CM15"/>
    <w:basedOn w:val="Default"/>
    <w:next w:val="Default"/>
    <w:pPr>
      <w:widowControl w:val="0"/>
      <w:spacing w:after="105"/>
    </w:pPr>
    <w:rPr>
      <w:rFonts w:ascii="Palatino" w:hAnsi="Palatino"/>
      <w:color w:val="auto"/>
    </w:rPr>
  </w:style>
  <w:style w:type="paragraph" w:customStyle="1" w:styleId="CM16">
    <w:name w:val="CM16"/>
    <w:basedOn w:val="Default"/>
    <w:next w:val="Default"/>
    <w:pPr>
      <w:widowControl w:val="0"/>
      <w:spacing w:after="253"/>
    </w:pPr>
    <w:rPr>
      <w:rFonts w:ascii="Palatino" w:hAnsi="Palatino"/>
      <w:color w:val="auto"/>
    </w:rPr>
  </w:style>
  <w:style w:type="paragraph" w:customStyle="1" w:styleId="CM18">
    <w:name w:val="CM18"/>
    <w:basedOn w:val="Default"/>
    <w:next w:val="Default"/>
    <w:pPr>
      <w:widowControl w:val="0"/>
      <w:spacing w:after="348"/>
    </w:pPr>
    <w:rPr>
      <w:rFonts w:ascii="Palatino" w:hAnsi="Palatino"/>
      <w:color w:val="auto"/>
    </w:rPr>
  </w:style>
  <w:style w:type="paragraph" w:customStyle="1" w:styleId="Body">
    <w:name w:val="Body"/>
    <w:rPr>
      <w:rFonts w:ascii="Helvetica" w:eastAsia="ヒラギノ角ゴ Pro W3" w:hAnsi="Helvetica"/>
      <w:color w:val="000000"/>
      <w:sz w:val="24"/>
      <w:lang w:val="pt-BR"/>
    </w:rPr>
  </w:style>
  <w:style w:type="character" w:customStyle="1" w:styleId="go">
    <w:name w:val="go"/>
    <w:basedOn w:val="DefaultParagraphFont"/>
  </w:style>
  <w:style w:type="paragraph" w:styleId="BalloonText">
    <w:name w:val="Balloon Text"/>
    <w:basedOn w:val="Normal"/>
    <w:link w:val="BalloonTextChar"/>
    <w:uiPriority w:val="99"/>
    <w:semiHidden/>
    <w:rsid w:val="0085032B"/>
    <w:rPr>
      <w:rFonts w:ascii="Tahoma" w:eastAsia="Times New Roman" w:hAnsi="Tahoma" w:cs="Tahoma"/>
      <w:spacing w:val="-3"/>
      <w:sz w:val="16"/>
      <w:szCs w:val="16"/>
    </w:rPr>
  </w:style>
  <w:style w:type="character" w:customStyle="1" w:styleId="BalloonTextChar">
    <w:name w:val="Balloon Text Char"/>
    <w:link w:val="BalloonText"/>
    <w:uiPriority w:val="99"/>
    <w:semiHidden/>
    <w:rsid w:val="0085032B"/>
    <w:rPr>
      <w:rFonts w:ascii="Tahoma" w:eastAsia="Times New Roman" w:hAnsi="Tahoma" w:cs="Tahoma"/>
      <w:spacing w:val="-3"/>
      <w:sz w:val="16"/>
      <w:szCs w:val="16"/>
    </w:rPr>
  </w:style>
  <w:style w:type="paragraph" w:styleId="NoSpacing">
    <w:name w:val="No Spacing"/>
    <w:uiPriority w:val="1"/>
    <w:qFormat/>
    <w:rsid w:val="0085032B"/>
    <w:rPr>
      <w:rFonts w:ascii="Times New Roman" w:eastAsia="Times New Roman" w:hAnsi="Times New Roman"/>
      <w:spacing w:val="-3"/>
      <w:sz w:val="24"/>
      <w:szCs w:val="24"/>
    </w:rPr>
  </w:style>
  <w:style w:type="paragraph" w:styleId="ListParagraph">
    <w:name w:val="List Paragraph"/>
    <w:basedOn w:val="Normal"/>
    <w:uiPriority w:val="34"/>
    <w:qFormat/>
    <w:rsid w:val="00100DAE"/>
    <w:pPr>
      <w:spacing w:after="200"/>
      <w:ind w:left="720"/>
      <w:contextualSpacing/>
    </w:pPr>
    <w:rPr>
      <w:rFonts w:ascii="Cambria" w:eastAsia="Cambria" w:hAnsi="Cambria"/>
    </w:rPr>
  </w:style>
  <w:style w:type="paragraph" w:customStyle="1" w:styleId="ColorfulList-Accent11">
    <w:name w:val="Colorful List - Accent 11"/>
    <w:basedOn w:val="Normal"/>
    <w:qFormat/>
    <w:rsid w:val="00137F40"/>
    <w:pPr>
      <w:ind w:left="720"/>
      <w:contextualSpacing/>
    </w:pPr>
    <w:rPr>
      <w:rFonts w:ascii="Times New Roman" w:eastAsia="Times New Roman" w:hAnsi="Times New Roman"/>
      <w:szCs w:val="24"/>
    </w:rPr>
  </w:style>
  <w:style w:type="paragraph" w:customStyle="1" w:styleId="Bullet">
    <w:name w:val="Bullet"/>
    <w:basedOn w:val="Normal"/>
    <w:rsid w:val="000A1806"/>
    <w:pPr>
      <w:widowControl w:val="0"/>
      <w:tabs>
        <w:tab w:val="left" w:pos="1800"/>
      </w:tabs>
      <w:ind w:left="360" w:firstLine="360"/>
    </w:pPr>
    <w:rPr>
      <w:rFonts w:ascii="Times New Roman" w:eastAsia="Cambria" w:hAnsi="Times New Roman"/>
      <w:szCs w:val="24"/>
    </w:rPr>
  </w:style>
  <w:style w:type="paragraph" w:customStyle="1" w:styleId="Hang">
    <w:name w:val="Hang"/>
    <w:basedOn w:val="Normal"/>
    <w:rsid w:val="000A1806"/>
    <w:pPr>
      <w:widowControl w:val="0"/>
      <w:ind w:left="360" w:hanging="360"/>
    </w:pPr>
    <w:rPr>
      <w:rFonts w:ascii="Times New Roman" w:eastAsia="Cambria" w:hAnsi="Times New Roman"/>
      <w:szCs w:val="24"/>
    </w:rPr>
  </w:style>
  <w:style w:type="character" w:customStyle="1" w:styleId="PlainTextChar">
    <w:name w:val="Plain Text Char"/>
    <w:link w:val="PlainText"/>
    <w:uiPriority w:val="99"/>
    <w:rsid w:val="000A1806"/>
    <w:rPr>
      <w:rFonts w:ascii="Courier New" w:eastAsia="Times New Roman" w:hAnsi="Courier New"/>
    </w:rPr>
  </w:style>
  <w:style w:type="character" w:customStyle="1" w:styleId="Heading1Char">
    <w:name w:val="Heading 1 Char"/>
    <w:link w:val="Heading1"/>
    <w:rsid w:val="000A1806"/>
    <w:rPr>
      <w:rFonts w:ascii="Times New Roman" w:eastAsia="Times New Roman" w:hAnsi="Times New Roman"/>
      <w:b/>
      <w:kern w:val="28"/>
      <w:sz w:val="28"/>
    </w:rPr>
  </w:style>
  <w:style w:type="paragraph" w:customStyle="1" w:styleId="1">
    <w:name w:val="Обычный1"/>
    <w:rsid w:val="000A1806"/>
    <w:rPr>
      <w:rFonts w:ascii="Times New Roman" w:eastAsia="Times New Roman" w:hAnsi="Times New Roman"/>
      <w:lang w:val="ru-RU" w:eastAsia="ru-RU"/>
    </w:rPr>
  </w:style>
  <w:style w:type="character" w:customStyle="1" w:styleId="BodyTextChar">
    <w:name w:val="Body Text Char"/>
    <w:link w:val="BodyText"/>
    <w:rsid w:val="000A1806"/>
    <w:rPr>
      <w:rFonts w:eastAsia="Times New Roman"/>
      <w:sz w:val="24"/>
    </w:rPr>
  </w:style>
  <w:style w:type="character" w:customStyle="1" w:styleId="BodyTextIndentChar">
    <w:name w:val="Body Text Indent Char"/>
    <w:link w:val="BodyTextIndent"/>
    <w:rsid w:val="000A1806"/>
    <w:rPr>
      <w:rFonts w:ascii="Times New Roman" w:eastAsia="Times New Roman" w:hAnsi="Times New Roman"/>
      <w:lang w:val="es-ES_tradnl"/>
    </w:rPr>
  </w:style>
  <w:style w:type="character" w:customStyle="1" w:styleId="HeaderChar">
    <w:name w:val="Header Char"/>
    <w:link w:val="Header"/>
    <w:uiPriority w:val="99"/>
    <w:rsid w:val="000A1806"/>
    <w:rPr>
      <w:sz w:val="24"/>
    </w:rPr>
  </w:style>
  <w:style w:type="paragraph" w:customStyle="1" w:styleId="10">
    <w:name w:val="Îáû÷íûé1"/>
    <w:rsid w:val="000A1806"/>
    <w:rPr>
      <w:rFonts w:ascii="Times New Roman" w:eastAsia="Times New Roman" w:hAnsi="Times New Roman"/>
      <w:lang w:val="ru-RU" w:eastAsia="ru-RU"/>
    </w:rPr>
  </w:style>
  <w:style w:type="paragraph" w:customStyle="1" w:styleId="2">
    <w:name w:val="Обычный2"/>
    <w:next w:val="1"/>
    <w:rsid w:val="000A1806"/>
    <w:rPr>
      <w:rFonts w:ascii="Times New Roman" w:eastAsia="Times New Roman" w:hAnsi="Times New Roman"/>
      <w:lang w:val="ru-RU" w:eastAsia="ru-RU"/>
    </w:rPr>
  </w:style>
  <w:style w:type="paragraph" w:styleId="BodyText2">
    <w:name w:val="Body Text 2"/>
    <w:basedOn w:val="Normal"/>
    <w:link w:val="BodyText2Char"/>
    <w:rsid w:val="000A1806"/>
    <w:pPr>
      <w:suppressAutoHyphens/>
      <w:autoSpaceDE w:val="0"/>
      <w:autoSpaceDN w:val="0"/>
      <w:adjustRightInd w:val="0"/>
      <w:ind w:right="264"/>
    </w:pPr>
    <w:rPr>
      <w:rFonts w:ascii="Courier New" w:eastAsia="Times New Roman" w:hAnsi="Courier New"/>
      <w:sz w:val="20"/>
      <w:lang w:eastAsia="ru-RU"/>
    </w:rPr>
  </w:style>
  <w:style w:type="character" w:customStyle="1" w:styleId="BodyText2Char">
    <w:name w:val="Body Text 2 Char"/>
    <w:link w:val="BodyText2"/>
    <w:rsid w:val="000A1806"/>
    <w:rPr>
      <w:rFonts w:ascii="Courier New" w:eastAsia="Times New Roman" w:hAnsi="Courier New"/>
      <w:lang w:eastAsia="ru-RU"/>
    </w:rPr>
  </w:style>
  <w:style w:type="paragraph" w:customStyle="1" w:styleId="a">
    <w:name w:val="........ ..... . ........"/>
    <w:basedOn w:val="Normal"/>
    <w:next w:val="Normal"/>
    <w:rsid w:val="000A1806"/>
    <w:pPr>
      <w:autoSpaceDE w:val="0"/>
      <w:autoSpaceDN w:val="0"/>
      <w:adjustRightInd w:val="0"/>
    </w:pPr>
    <w:rPr>
      <w:rFonts w:ascii="Times New Roman" w:eastAsia="Times New Roman" w:hAnsi="Times New Roman"/>
      <w:szCs w:val="24"/>
      <w:lang w:val="ru-RU" w:eastAsia="ru-RU"/>
    </w:rPr>
  </w:style>
  <w:style w:type="paragraph" w:customStyle="1" w:styleId="a0">
    <w:name w:val="........ ....."/>
    <w:basedOn w:val="Normal"/>
    <w:next w:val="Normal"/>
    <w:rsid w:val="000A1806"/>
    <w:pPr>
      <w:autoSpaceDE w:val="0"/>
      <w:autoSpaceDN w:val="0"/>
      <w:adjustRightInd w:val="0"/>
    </w:pPr>
    <w:rPr>
      <w:rFonts w:ascii="Times New Roman" w:eastAsia="Times New Roman" w:hAnsi="Times New Roman"/>
      <w:szCs w:val="24"/>
      <w:lang w:val="ru-RU" w:eastAsia="ru-RU"/>
    </w:rPr>
  </w:style>
  <w:style w:type="paragraph" w:customStyle="1" w:styleId="11">
    <w:name w:val="заголовок 1"/>
    <w:basedOn w:val="Normal"/>
    <w:next w:val="Normal"/>
    <w:rsid w:val="000A1806"/>
    <w:pPr>
      <w:keepNext/>
      <w:autoSpaceDE w:val="0"/>
      <w:autoSpaceDN w:val="0"/>
      <w:outlineLvl w:val="0"/>
    </w:pPr>
    <w:rPr>
      <w:rFonts w:ascii="Times New Roman" w:eastAsia="Times New Roman" w:hAnsi="Times New Roman"/>
      <w:szCs w:val="24"/>
      <w:u w:val="single"/>
      <w:lang w:val="ru-RU" w:eastAsia="ru-RU"/>
    </w:rPr>
  </w:style>
  <w:style w:type="character" w:styleId="Strong">
    <w:name w:val="Strong"/>
    <w:qFormat/>
    <w:rsid w:val="000A1806"/>
    <w:rPr>
      <w:b/>
      <w:bCs/>
    </w:rPr>
  </w:style>
  <w:style w:type="character" w:styleId="FollowedHyperlink">
    <w:name w:val="FollowedHyperlink"/>
    <w:uiPriority w:val="99"/>
    <w:rsid w:val="000A1806"/>
    <w:rPr>
      <w:color w:val="800080"/>
      <w:u w:val="single"/>
    </w:rPr>
  </w:style>
  <w:style w:type="paragraph" w:customStyle="1" w:styleId="12">
    <w:name w:val="Знак1 Знак Знак Знак Знак Знак Знак"/>
    <w:basedOn w:val="Normal"/>
    <w:rsid w:val="000A1806"/>
    <w:pPr>
      <w:spacing w:after="160" w:line="240" w:lineRule="exact"/>
    </w:pPr>
    <w:rPr>
      <w:rFonts w:ascii="Verdana" w:eastAsia="Times New Roman" w:hAnsi="Verdana" w:cs="Verdana"/>
      <w:sz w:val="20"/>
    </w:rPr>
  </w:style>
  <w:style w:type="character" w:customStyle="1" w:styleId="FooterChar">
    <w:name w:val="Footer Char"/>
    <w:link w:val="Footer"/>
    <w:uiPriority w:val="99"/>
    <w:rsid w:val="000A1806"/>
    <w:rPr>
      <w:sz w:val="24"/>
    </w:rPr>
  </w:style>
  <w:style w:type="paragraph" w:styleId="EndnoteText">
    <w:name w:val="endnote text"/>
    <w:basedOn w:val="Normal"/>
    <w:link w:val="EndnoteTextChar"/>
    <w:rsid w:val="0035429A"/>
    <w:pPr>
      <w:widowControl w:val="0"/>
      <w:autoSpaceDE w:val="0"/>
      <w:autoSpaceDN w:val="0"/>
      <w:adjustRightInd w:val="0"/>
    </w:pPr>
    <w:rPr>
      <w:rFonts w:ascii="Courier New" w:eastAsia="Times New Roman" w:hAnsi="Courier New"/>
      <w:szCs w:val="24"/>
    </w:rPr>
  </w:style>
  <w:style w:type="character" w:customStyle="1" w:styleId="EndnoteTextChar">
    <w:name w:val="Endnote Text Char"/>
    <w:link w:val="EndnoteText"/>
    <w:rsid w:val="0035429A"/>
    <w:rPr>
      <w:rFonts w:ascii="Courier New" w:eastAsia="Times New Roman" w:hAnsi="Courier New"/>
      <w:sz w:val="24"/>
      <w:szCs w:val="24"/>
    </w:rPr>
  </w:style>
  <w:style w:type="character" w:styleId="EndnoteReference">
    <w:name w:val="endnote reference"/>
    <w:rsid w:val="0035429A"/>
    <w:rPr>
      <w:vertAlign w:val="superscript"/>
    </w:rPr>
  </w:style>
  <w:style w:type="paragraph" w:styleId="TOC1">
    <w:name w:val="toc 1"/>
    <w:basedOn w:val="Normal"/>
    <w:next w:val="Normal"/>
    <w:rsid w:val="0035429A"/>
    <w:pPr>
      <w:widowControl w:val="0"/>
      <w:tabs>
        <w:tab w:val="right" w:leader="dot" w:pos="9360"/>
      </w:tabs>
      <w:suppressAutoHyphens/>
      <w:autoSpaceDE w:val="0"/>
      <w:autoSpaceDN w:val="0"/>
      <w:adjustRightInd w:val="0"/>
      <w:spacing w:before="480" w:line="240" w:lineRule="atLeast"/>
      <w:ind w:left="720" w:right="720" w:hanging="720"/>
    </w:pPr>
    <w:rPr>
      <w:rFonts w:ascii="Courier New" w:eastAsia="Times New Roman" w:hAnsi="Courier New" w:cs="Courier New"/>
      <w:szCs w:val="24"/>
    </w:rPr>
  </w:style>
  <w:style w:type="paragraph" w:styleId="TOC2">
    <w:name w:val="toc 2"/>
    <w:basedOn w:val="Normal"/>
    <w:next w:val="Normal"/>
    <w:rsid w:val="0035429A"/>
    <w:pPr>
      <w:widowControl w:val="0"/>
      <w:tabs>
        <w:tab w:val="right" w:leader="dot" w:pos="9360"/>
      </w:tabs>
      <w:suppressAutoHyphens/>
      <w:autoSpaceDE w:val="0"/>
      <w:autoSpaceDN w:val="0"/>
      <w:adjustRightInd w:val="0"/>
      <w:spacing w:line="240" w:lineRule="atLeast"/>
      <w:ind w:left="720" w:right="720"/>
    </w:pPr>
    <w:rPr>
      <w:rFonts w:ascii="Courier New" w:eastAsia="Times New Roman" w:hAnsi="Courier New" w:cs="Courier New"/>
      <w:szCs w:val="24"/>
    </w:rPr>
  </w:style>
  <w:style w:type="paragraph" w:styleId="TOC3">
    <w:name w:val="toc 3"/>
    <w:basedOn w:val="Normal"/>
    <w:next w:val="Normal"/>
    <w:rsid w:val="0035429A"/>
    <w:pPr>
      <w:widowControl w:val="0"/>
      <w:tabs>
        <w:tab w:val="right" w:leader="dot" w:pos="9360"/>
      </w:tabs>
      <w:suppressAutoHyphens/>
      <w:autoSpaceDE w:val="0"/>
      <w:autoSpaceDN w:val="0"/>
      <w:adjustRightInd w:val="0"/>
      <w:spacing w:line="240" w:lineRule="atLeast"/>
      <w:ind w:left="720" w:right="720"/>
    </w:pPr>
    <w:rPr>
      <w:rFonts w:ascii="Courier New" w:eastAsia="Times New Roman" w:hAnsi="Courier New" w:cs="Courier New"/>
      <w:szCs w:val="24"/>
    </w:rPr>
  </w:style>
  <w:style w:type="paragraph" w:styleId="TOC4">
    <w:name w:val="toc 4"/>
    <w:basedOn w:val="Normal"/>
    <w:next w:val="Normal"/>
    <w:rsid w:val="0035429A"/>
    <w:pPr>
      <w:widowControl w:val="0"/>
      <w:tabs>
        <w:tab w:val="right" w:leader="dot" w:pos="9360"/>
      </w:tabs>
      <w:suppressAutoHyphens/>
      <w:autoSpaceDE w:val="0"/>
      <w:autoSpaceDN w:val="0"/>
      <w:adjustRightInd w:val="0"/>
      <w:spacing w:line="240" w:lineRule="atLeast"/>
      <w:ind w:left="720" w:right="720"/>
    </w:pPr>
    <w:rPr>
      <w:rFonts w:ascii="Courier New" w:eastAsia="Times New Roman" w:hAnsi="Courier New" w:cs="Courier New"/>
      <w:szCs w:val="24"/>
    </w:rPr>
  </w:style>
  <w:style w:type="paragraph" w:styleId="TOC5">
    <w:name w:val="toc 5"/>
    <w:basedOn w:val="Normal"/>
    <w:next w:val="Normal"/>
    <w:rsid w:val="0035429A"/>
    <w:pPr>
      <w:widowControl w:val="0"/>
      <w:tabs>
        <w:tab w:val="right" w:leader="dot" w:pos="9360"/>
      </w:tabs>
      <w:suppressAutoHyphens/>
      <w:autoSpaceDE w:val="0"/>
      <w:autoSpaceDN w:val="0"/>
      <w:adjustRightInd w:val="0"/>
      <w:spacing w:line="240" w:lineRule="atLeast"/>
      <w:ind w:left="720" w:right="720"/>
    </w:pPr>
    <w:rPr>
      <w:rFonts w:ascii="Courier New" w:eastAsia="Times New Roman" w:hAnsi="Courier New" w:cs="Courier New"/>
      <w:szCs w:val="24"/>
    </w:rPr>
  </w:style>
  <w:style w:type="paragraph" w:styleId="TOC6">
    <w:name w:val="toc 6"/>
    <w:basedOn w:val="Normal"/>
    <w:next w:val="Normal"/>
    <w:rsid w:val="0035429A"/>
    <w:pPr>
      <w:widowControl w:val="0"/>
      <w:tabs>
        <w:tab w:val="right" w:pos="9360"/>
      </w:tabs>
      <w:suppressAutoHyphens/>
      <w:autoSpaceDE w:val="0"/>
      <w:autoSpaceDN w:val="0"/>
      <w:adjustRightInd w:val="0"/>
      <w:spacing w:line="240" w:lineRule="atLeast"/>
      <w:ind w:left="720" w:hanging="720"/>
    </w:pPr>
    <w:rPr>
      <w:rFonts w:ascii="Courier New" w:eastAsia="Times New Roman" w:hAnsi="Courier New" w:cs="Courier New"/>
      <w:szCs w:val="24"/>
    </w:rPr>
  </w:style>
  <w:style w:type="paragraph" w:styleId="TOC7">
    <w:name w:val="toc 7"/>
    <w:basedOn w:val="Normal"/>
    <w:next w:val="Normal"/>
    <w:rsid w:val="0035429A"/>
    <w:pPr>
      <w:widowControl w:val="0"/>
      <w:suppressAutoHyphens/>
      <w:autoSpaceDE w:val="0"/>
      <w:autoSpaceDN w:val="0"/>
      <w:adjustRightInd w:val="0"/>
      <w:spacing w:line="240" w:lineRule="atLeast"/>
      <w:ind w:left="720" w:hanging="720"/>
    </w:pPr>
    <w:rPr>
      <w:rFonts w:ascii="Courier New" w:eastAsia="Times New Roman" w:hAnsi="Courier New" w:cs="Courier New"/>
      <w:szCs w:val="24"/>
    </w:rPr>
  </w:style>
  <w:style w:type="paragraph" w:styleId="TOC8">
    <w:name w:val="toc 8"/>
    <w:basedOn w:val="Normal"/>
    <w:next w:val="Normal"/>
    <w:rsid w:val="0035429A"/>
    <w:pPr>
      <w:widowControl w:val="0"/>
      <w:tabs>
        <w:tab w:val="right" w:pos="9360"/>
      </w:tabs>
      <w:suppressAutoHyphens/>
      <w:autoSpaceDE w:val="0"/>
      <w:autoSpaceDN w:val="0"/>
      <w:adjustRightInd w:val="0"/>
      <w:spacing w:line="240" w:lineRule="atLeast"/>
      <w:ind w:left="720" w:hanging="720"/>
    </w:pPr>
    <w:rPr>
      <w:rFonts w:ascii="Courier New" w:eastAsia="Times New Roman" w:hAnsi="Courier New" w:cs="Courier New"/>
      <w:szCs w:val="24"/>
    </w:rPr>
  </w:style>
  <w:style w:type="paragraph" w:styleId="TOC9">
    <w:name w:val="toc 9"/>
    <w:basedOn w:val="Normal"/>
    <w:next w:val="Normal"/>
    <w:rsid w:val="0035429A"/>
    <w:pPr>
      <w:widowControl w:val="0"/>
      <w:tabs>
        <w:tab w:val="right" w:leader="dot" w:pos="9360"/>
      </w:tabs>
      <w:suppressAutoHyphens/>
      <w:autoSpaceDE w:val="0"/>
      <w:autoSpaceDN w:val="0"/>
      <w:adjustRightInd w:val="0"/>
      <w:spacing w:line="240" w:lineRule="atLeast"/>
      <w:ind w:left="720" w:hanging="720"/>
    </w:pPr>
    <w:rPr>
      <w:rFonts w:ascii="Courier New" w:eastAsia="Times New Roman" w:hAnsi="Courier New" w:cs="Courier New"/>
      <w:szCs w:val="24"/>
    </w:rPr>
  </w:style>
  <w:style w:type="paragraph" w:styleId="Index1">
    <w:name w:val="index 1"/>
    <w:basedOn w:val="Normal"/>
    <w:next w:val="Normal"/>
    <w:rsid w:val="0035429A"/>
    <w:pPr>
      <w:widowControl w:val="0"/>
      <w:tabs>
        <w:tab w:val="right" w:leader="dot" w:pos="9360"/>
      </w:tabs>
      <w:suppressAutoHyphens/>
      <w:autoSpaceDE w:val="0"/>
      <w:autoSpaceDN w:val="0"/>
      <w:adjustRightInd w:val="0"/>
      <w:spacing w:line="240" w:lineRule="atLeast"/>
      <w:ind w:left="720" w:hanging="720"/>
    </w:pPr>
    <w:rPr>
      <w:rFonts w:ascii="Courier New" w:eastAsia="Times New Roman" w:hAnsi="Courier New" w:cs="Courier New"/>
      <w:szCs w:val="24"/>
    </w:rPr>
  </w:style>
  <w:style w:type="paragraph" w:styleId="Index2">
    <w:name w:val="index 2"/>
    <w:basedOn w:val="Normal"/>
    <w:next w:val="Normal"/>
    <w:rsid w:val="0035429A"/>
    <w:pPr>
      <w:widowControl w:val="0"/>
      <w:tabs>
        <w:tab w:val="right" w:leader="dot" w:pos="9360"/>
      </w:tabs>
      <w:suppressAutoHyphens/>
      <w:autoSpaceDE w:val="0"/>
      <w:autoSpaceDN w:val="0"/>
      <w:adjustRightInd w:val="0"/>
      <w:spacing w:line="240" w:lineRule="atLeast"/>
      <w:ind w:left="720"/>
    </w:pPr>
    <w:rPr>
      <w:rFonts w:ascii="Courier New" w:eastAsia="Times New Roman" w:hAnsi="Courier New" w:cs="Courier New"/>
      <w:szCs w:val="24"/>
    </w:rPr>
  </w:style>
  <w:style w:type="paragraph" w:styleId="TOAHeading">
    <w:name w:val="toa heading"/>
    <w:basedOn w:val="Normal"/>
    <w:next w:val="Normal"/>
    <w:rsid w:val="0035429A"/>
    <w:pPr>
      <w:widowControl w:val="0"/>
      <w:tabs>
        <w:tab w:val="right" w:pos="9360"/>
      </w:tabs>
      <w:suppressAutoHyphens/>
      <w:autoSpaceDE w:val="0"/>
      <w:autoSpaceDN w:val="0"/>
      <w:adjustRightInd w:val="0"/>
      <w:spacing w:line="240" w:lineRule="atLeast"/>
    </w:pPr>
    <w:rPr>
      <w:rFonts w:ascii="Courier New" w:eastAsia="Times New Roman" w:hAnsi="Courier New" w:cs="Courier New"/>
      <w:szCs w:val="24"/>
    </w:rPr>
  </w:style>
  <w:style w:type="paragraph" w:styleId="Caption">
    <w:name w:val="caption"/>
    <w:basedOn w:val="Normal"/>
    <w:next w:val="Normal"/>
    <w:qFormat/>
    <w:rsid w:val="0035429A"/>
    <w:pPr>
      <w:widowControl w:val="0"/>
      <w:autoSpaceDE w:val="0"/>
      <w:autoSpaceDN w:val="0"/>
      <w:adjustRightInd w:val="0"/>
    </w:pPr>
    <w:rPr>
      <w:rFonts w:ascii="Courier New" w:eastAsia="Times New Roman" w:hAnsi="Courier New"/>
      <w:szCs w:val="24"/>
    </w:rPr>
  </w:style>
  <w:style w:type="character" w:customStyle="1" w:styleId="EquationCaption">
    <w:name w:val="_Equation Caption"/>
    <w:rsid w:val="0035429A"/>
  </w:style>
  <w:style w:type="character" w:customStyle="1" w:styleId="brodtext1">
    <w:name w:val="brodtext1"/>
    <w:rsid w:val="0035429A"/>
    <w:rPr>
      <w:rFonts w:ascii="Arial" w:hAnsi="Arial" w:cs="Arial" w:hint="default"/>
      <w:b w:val="0"/>
      <w:bCs w:val="0"/>
      <w:i w:val="0"/>
      <w:iCs w:val="0"/>
      <w:color w:val="000000"/>
      <w:sz w:val="22"/>
      <w:szCs w:val="22"/>
    </w:rPr>
  </w:style>
  <w:style w:type="character" w:customStyle="1" w:styleId="apple-style-span">
    <w:name w:val="apple-style-span"/>
    <w:basedOn w:val="DefaultParagraphFont"/>
    <w:rsid w:val="00612E8D"/>
  </w:style>
  <w:style w:type="paragraph" w:styleId="ListBullet">
    <w:name w:val="List Bullet"/>
    <w:basedOn w:val="Normal"/>
    <w:rsid w:val="00A51C38"/>
    <w:pPr>
      <w:numPr>
        <w:numId w:val="2"/>
      </w:numPr>
      <w:contextualSpacing/>
    </w:pPr>
    <w:rPr>
      <w:rFonts w:ascii="Times New Roman" w:eastAsia="Times New Roman" w:hAnsi="Times New Roman"/>
      <w:szCs w:val="24"/>
    </w:rPr>
  </w:style>
  <w:style w:type="paragraph" w:customStyle="1" w:styleId="Norma">
    <w:name w:val="Norma"/>
    <w:rsid w:val="00D11437"/>
    <w:rPr>
      <w:rFonts w:ascii="New York" w:eastAsia="Times New Roman" w:hAnsi="New York"/>
      <w:noProof/>
      <w:sz w:val="24"/>
      <w:lang w:val="en-AU"/>
    </w:rPr>
  </w:style>
  <w:style w:type="paragraph" w:customStyle="1" w:styleId="titlemb">
    <w:name w:val="titlemb"/>
    <w:basedOn w:val="Title"/>
    <w:rsid w:val="00D11437"/>
    <w:pPr>
      <w:spacing w:after="200" w:line="360" w:lineRule="auto"/>
    </w:pPr>
    <w:rPr>
      <w:lang w:val="en-GB"/>
    </w:rPr>
  </w:style>
  <w:style w:type="paragraph" w:customStyle="1" w:styleId="firstmb">
    <w:name w:val="firstmb"/>
    <w:basedOn w:val="Normal"/>
    <w:rsid w:val="00D11437"/>
    <w:pPr>
      <w:spacing w:before="200" w:line="360" w:lineRule="auto"/>
      <w:jc w:val="both"/>
    </w:pPr>
    <w:rPr>
      <w:rFonts w:ascii="Times New Roman" w:eastAsia="Times New Roman" w:hAnsi="Times New Roman"/>
      <w:lang w:val="en-GB"/>
    </w:rPr>
  </w:style>
  <w:style w:type="paragraph" w:customStyle="1" w:styleId="ChapHead">
    <w:name w:val="Chap Head"/>
    <w:basedOn w:val="Normal"/>
    <w:rsid w:val="00D11437"/>
    <w:pPr>
      <w:spacing w:line="480" w:lineRule="exact"/>
      <w:jc w:val="center"/>
    </w:pPr>
    <w:rPr>
      <w:rFonts w:ascii="Times New Roman" w:eastAsia="Times New Roman" w:hAnsi="Times New Roman"/>
      <w:sz w:val="32"/>
      <w:szCs w:val="24"/>
      <w:lang w:val="en-NZ"/>
    </w:rPr>
  </w:style>
  <w:style w:type="paragraph" w:customStyle="1" w:styleId="Thesisheading">
    <w:name w:val="Thesis heading"/>
    <w:basedOn w:val="Normal"/>
    <w:rsid w:val="00D11437"/>
    <w:pPr>
      <w:pBdr>
        <w:bottom w:val="single" w:sz="4" w:space="1" w:color="auto"/>
      </w:pBdr>
      <w:spacing w:line="360" w:lineRule="auto"/>
    </w:pPr>
    <w:rPr>
      <w:rFonts w:ascii="Arial" w:eastAsia="Times New Roman" w:hAnsi="Arial" w:cs="Arial"/>
      <w:b/>
      <w:bCs/>
      <w:sz w:val="28"/>
      <w:szCs w:val="24"/>
      <w:lang w:val="en-AU"/>
    </w:rPr>
  </w:style>
  <w:style w:type="paragraph" w:styleId="CommentText">
    <w:name w:val="annotation text"/>
    <w:basedOn w:val="Normal"/>
    <w:link w:val="CommentTextChar"/>
    <w:rsid w:val="00D11437"/>
    <w:pPr>
      <w:widowControl w:val="0"/>
    </w:pPr>
    <w:rPr>
      <w:rFonts w:ascii="Times New Roman" w:eastAsia="Times New Roman" w:hAnsi="Times New Roman"/>
      <w:noProof/>
      <w:color w:val="000000"/>
      <w:sz w:val="20"/>
      <w:lang w:val="en-AU" w:eastAsia="en-AU"/>
    </w:rPr>
  </w:style>
  <w:style w:type="character" w:customStyle="1" w:styleId="CommentTextChar">
    <w:name w:val="Comment Text Char"/>
    <w:link w:val="CommentText"/>
    <w:rsid w:val="00D11437"/>
    <w:rPr>
      <w:rFonts w:ascii="Times New Roman" w:eastAsia="Times New Roman" w:hAnsi="Times New Roman"/>
      <w:noProof/>
      <w:color w:val="000000"/>
      <w:lang w:val="en-AU" w:eastAsia="en-AU"/>
    </w:rPr>
  </w:style>
  <w:style w:type="paragraph" w:customStyle="1" w:styleId="6Textbody">
    <w:name w:val="6. Text body"/>
    <w:basedOn w:val="Normal"/>
    <w:rsid w:val="00D11437"/>
    <w:rPr>
      <w:rFonts w:ascii="Times New Roman" w:eastAsia="Times New Roman" w:hAnsi="Times New Roman"/>
      <w:sz w:val="20"/>
      <w:szCs w:val="24"/>
      <w:lang w:val="en-AU" w:eastAsia="en-AU"/>
    </w:rPr>
  </w:style>
  <w:style w:type="character" w:customStyle="1" w:styleId="hithilite1">
    <w:name w:val="hithilite1"/>
    <w:rsid w:val="00D11437"/>
    <w:rPr>
      <w:shd w:val="clear" w:color="auto" w:fill="FFF3C6"/>
    </w:rPr>
  </w:style>
  <w:style w:type="character" w:customStyle="1" w:styleId="databold1">
    <w:name w:val="data_bold1"/>
    <w:rsid w:val="00D11437"/>
    <w:rPr>
      <w:b/>
      <w:bCs/>
    </w:rPr>
  </w:style>
  <w:style w:type="paragraph" w:styleId="Revision">
    <w:name w:val="Revision"/>
    <w:hidden/>
    <w:rsid w:val="00D11437"/>
    <w:rPr>
      <w:rFonts w:ascii="Times New Roman" w:eastAsia="MS Mincho" w:hAnsi="Times New Roman"/>
      <w:sz w:val="24"/>
      <w:szCs w:val="24"/>
      <w:lang w:val="en-NZ"/>
    </w:rPr>
  </w:style>
  <w:style w:type="character" w:customStyle="1" w:styleId="hithilite">
    <w:name w:val="hithilite"/>
    <w:basedOn w:val="DefaultParagraphFont"/>
    <w:rsid w:val="00D11437"/>
  </w:style>
  <w:style w:type="character" w:customStyle="1" w:styleId="databold">
    <w:name w:val="data_bold"/>
    <w:basedOn w:val="DefaultParagraphFont"/>
    <w:rsid w:val="00D11437"/>
  </w:style>
  <w:style w:type="paragraph" w:customStyle="1" w:styleId="Body1">
    <w:name w:val="Body 1"/>
    <w:autoRedefine/>
    <w:rsid w:val="00982BAF"/>
    <w:pPr>
      <w:outlineLvl w:val="0"/>
    </w:pPr>
    <w:rPr>
      <w:rFonts w:ascii="Times New Roman" w:eastAsia="Arial Unicode MS" w:hAnsi="Times New Roman"/>
      <w:color w:val="000000"/>
      <w:sz w:val="24"/>
      <w:u w:color="000000"/>
    </w:rPr>
  </w:style>
  <w:style w:type="character" w:customStyle="1" w:styleId="apple-converted-space">
    <w:name w:val="apple-converted-space"/>
    <w:basedOn w:val="DefaultParagraphFont"/>
    <w:rsid w:val="00614218"/>
  </w:style>
  <w:style w:type="character" w:customStyle="1" w:styleId="object">
    <w:name w:val="object"/>
    <w:rsid w:val="00931296"/>
    <w:rPr>
      <w:rFonts w:cs="Times New Roman"/>
    </w:rPr>
  </w:style>
  <w:style w:type="character" w:customStyle="1" w:styleId="il">
    <w:name w:val="il"/>
    <w:basedOn w:val="DefaultParagraphFont"/>
    <w:rsid w:val="00567682"/>
  </w:style>
  <w:style w:type="paragraph" w:customStyle="1" w:styleId="xmsonormal">
    <w:name w:val="x_msonormal"/>
    <w:basedOn w:val="Normal"/>
    <w:rsid w:val="00D312C0"/>
    <w:pPr>
      <w:spacing w:beforeLines="1" w:afterLines="1"/>
    </w:pPr>
    <w:rPr>
      <w:rFonts w:eastAsia="Times New Roman"/>
      <w:sz w:val="20"/>
      <w:lang w:bidi="en-US"/>
    </w:rPr>
  </w:style>
  <w:style w:type="character" w:customStyle="1" w:styleId="gi">
    <w:name w:val="gi"/>
    <w:basedOn w:val="DefaultParagraphFont"/>
    <w:rsid w:val="007363F5"/>
  </w:style>
  <w:style w:type="character" w:customStyle="1" w:styleId="st">
    <w:name w:val="st"/>
    <w:basedOn w:val="DefaultParagraphFont"/>
    <w:rsid w:val="00CF255A"/>
  </w:style>
  <w:style w:type="character" w:customStyle="1" w:styleId="A1">
    <w:name w:val="A1"/>
    <w:uiPriority w:val="99"/>
    <w:rsid w:val="00521061"/>
    <w:rPr>
      <w:rFonts w:cs="Arial"/>
      <w:color w:val="211D1E"/>
      <w:sz w:val="28"/>
      <w:szCs w:val="28"/>
    </w:rPr>
  </w:style>
  <w:style w:type="paragraph" w:customStyle="1" w:styleId="Pa3">
    <w:name w:val="Pa3"/>
    <w:basedOn w:val="Default"/>
    <w:next w:val="Default"/>
    <w:uiPriority w:val="99"/>
    <w:rsid w:val="00521061"/>
    <w:pPr>
      <w:widowControl w:val="0"/>
      <w:spacing w:line="241" w:lineRule="atLeast"/>
    </w:pPr>
    <w:rPr>
      <w:rFonts w:ascii="Arial" w:hAnsi="Arial"/>
      <w:color w:val="auto"/>
      <w:szCs w:val="24"/>
    </w:rPr>
  </w:style>
  <w:style w:type="paragraph" w:customStyle="1" w:styleId="Pa4">
    <w:name w:val="Pa4"/>
    <w:basedOn w:val="Default"/>
    <w:next w:val="Default"/>
    <w:uiPriority w:val="99"/>
    <w:rsid w:val="00521061"/>
    <w:pPr>
      <w:widowControl w:val="0"/>
      <w:spacing w:line="241" w:lineRule="atLeast"/>
    </w:pPr>
    <w:rPr>
      <w:rFonts w:ascii="Arial" w:hAnsi="Arial"/>
      <w:color w:val="auto"/>
      <w:szCs w:val="24"/>
    </w:rPr>
  </w:style>
  <w:style w:type="paragraph" w:customStyle="1" w:styleId="Pa5">
    <w:name w:val="Pa5"/>
    <w:basedOn w:val="Default"/>
    <w:next w:val="Default"/>
    <w:uiPriority w:val="99"/>
    <w:rsid w:val="00521061"/>
    <w:pPr>
      <w:widowControl w:val="0"/>
      <w:spacing w:line="241" w:lineRule="atLeast"/>
    </w:pPr>
    <w:rPr>
      <w:rFonts w:ascii="Arial" w:hAnsi="Arial"/>
      <w:color w:val="auto"/>
      <w:szCs w:val="24"/>
    </w:rPr>
  </w:style>
  <w:style w:type="character" w:customStyle="1" w:styleId="aqj">
    <w:name w:val="aqj"/>
    <w:rsid w:val="005D6F22"/>
  </w:style>
  <w:style w:type="paragraph" w:customStyle="1" w:styleId="BodyA">
    <w:name w:val="Body A"/>
    <w:rsid w:val="001D49B7"/>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table" w:styleId="TableGrid">
    <w:name w:val="Table Grid"/>
    <w:basedOn w:val="TableNormal"/>
    <w:uiPriority w:val="39"/>
    <w:rsid w:val="0083093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text">
    <w:name w:val="reference-text"/>
    <w:rsid w:val="00060052"/>
  </w:style>
  <w:style w:type="paragraph" w:customStyle="1" w:styleId="Normal1">
    <w:name w:val="Normal1"/>
    <w:rsid w:val="003423D7"/>
    <w:pPr>
      <w:spacing w:line="276" w:lineRule="auto"/>
    </w:pPr>
    <w:rPr>
      <w:rFonts w:ascii="Arial" w:eastAsia="Arial" w:hAnsi="Arial" w:cs="Arial"/>
      <w:color w:val="000000"/>
      <w:sz w:val="22"/>
      <w:szCs w:val="22"/>
    </w:rPr>
  </w:style>
  <w:style w:type="paragraph" w:customStyle="1" w:styleId="yiv9181413084msonormal">
    <w:name w:val="yiv9181413084msonormal"/>
    <w:basedOn w:val="Normal"/>
    <w:rsid w:val="00AD11C4"/>
    <w:pPr>
      <w:spacing w:before="100" w:beforeAutospacing="1" w:after="100" w:afterAutospacing="1"/>
    </w:pPr>
    <w:rPr>
      <w:rFonts w:ascii="Times New Roman" w:eastAsia="Times New Roman" w:hAnsi="Times New Roman"/>
      <w:szCs w:val="24"/>
    </w:rPr>
  </w:style>
  <w:style w:type="character" w:customStyle="1" w:styleId="qtip-selection">
    <w:name w:val="qtip-selection"/>
    <w:basedOn w:val="DefaultParagraphFont"/>
    <w:rsid w:val="00672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760">
      <w:bodyDiv w:val="1"/>
      <w:marLeft w:val="0"/>
      <w:marRight w:val="0"/>
      <w:marTop w:val="0"/>
      <w:marBottom w:val="0"/>
      <w:divBdr>
        <w:top w:val="none" w:sz="0" w:space="0" w:color="auto"/>
        <w:left w:val="none" w:sz="0" w:space="0" w:color="auto"/>
        <w:bottom w:val="none" w:sz="0" w:space="0" w:color="auto"/>
        <w:right w:val="none" w:sz="0" w:space="0" w:color="auto"/>
      </w:divBdr>
    </w:div>
    <w:div w:id="28652009">
      <w:bodyDiv w:val="1"/>
      <w:marLeft w:val="0"/>
      <w:marRight w:val="0"/>
      <w:marTop w:val="0"/>
      <w:marBottom w:val="0"/>
      <w:divBdr>
        <w:top w:val="none" w:sz="0" w:space="0" w:color="auto"/>
        <w:left w:val="none" w:sz="0" w:space="0" w:color="auto"/>
        <w:bottom w:val="none" w:sz="0" w:space="0" w:color="auto"/>
        <w:right w:val="none" w:sz="0" w:space="0" w:color="auto"/>
      </w:divBdr>
    </w:div>
    <w:div w:id="77220496">
      <w:bodyDiv w:val="1"/>
      <w:marLeft w:val="0"/>
      <w:marRight w:val="0"/>
      <w:marTop w:val="0"/>
      <w:marBottom w:val="0"/>
      <w:divBdr>
        <w:top w:val="none" w:sz="0" w:space="0" w:color="auto"/>
        <w:left w:val="none" w:sz="0" w:space="0" w:color="auto"/>
        <w:bottom w:val="none" w:sz="0" w:space="0" w:color="auto"/>
        <w:right w:val="none" w:sz="0" w:space="0" w:color="auto"/>
      </w:divBdr>
      <w:divsChild>
        <w:div w:id="225722713">
          <w:marLeft w:val="0"/>
          <w:marRight w:val="0"/>
          <w:marTop w:val="0"/>
          <w:marBottom w:val="0"/>
          <w:divBdr>
            <w:top w:val="none" w:sz="0" w:space="0" w:color="auto"/>
            <w:left w:val="none" w:sz="0" w:space="0" w:color="auto"/>
            <w:bottom w:val="none" w:sz="0" w:space="0" w:color="auto"/>
            <w:right w:val="none" w:sz="0" w:space="0" w:color="auto"/>
          </w:divBdr>
          <w:divsChild>
            <w:div w:id="513149771">
              <w:marLeft w:val="0"/>
              <w:marRight w:val="0"/>
              <w:marTop w:val="0"/>
              <w:marBottom w:val="0"/>
              <w:divBdr>
                <w:top w:val="none" w:sz="0" w:space="0" w:color="auto"/>
                <w:left w:val="none" w:sz="0" w:space="0" w:color="auto"/>
                <w:bottom w:val="none" w:sz="0" w:space="0" w:color="auto"/>
                <w:right w:val="none" w:sz="0" w:space="0" w:color="auto"/>
              </w:divBdr>
              <w:divsChild>
                <w:div w:id="1187256072">
                  <w:marLeft w:val="0"/>
                  <w:marRight w:val="0"/>
                  <w:marTop w:val="0"/>
                  <w:marBottom w:val="0"/>
                  <w:divBdr>
                    <w:top w:val="none" w:sz="0" w:space="0" w:color="auto"/>
                    <w:left w:val="none" w:sz="0" w:space="0" w:color="auto"/>
                    <w:bottom w:val="none" w:sz="0" w:space="0" w:color="auto"/>
                    <w:right w:val="none" w:sz="0" w:space="0" w:color="auto"/>
                  </w:divBdr>
                  <w:divsChild>
                    <w:div w:id="1729568221">
                      <w:marLeft w:val="0"/>
                      <w:marRight w:val="0"/>
                      <w:marTop w:val="0"/>
                      <w:marBottom w:val="0"/>
                      <w:divBdr>
                        <w:top w:val="none" w:sz="0" w:space="0" w:color="auto"/>
                        <w:left w:val="none" w:sz="0" w:space="0" w:color="auto"/>
                        <w:bottom w:val="none" w:sz="0" w:space="0" w:color="auto"/>
                        <w:right w:val="none" w:sz="0" w:space="0" w:color="auto"/>
                      </w:divBdr>
                      <w:divsChild>
                        <w:div w:id="9658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654833">
              <w:marLeft w:val="0"/>
              <w:marRight w:val="0"/>
              <w:marTop w:val="0"/>
              <w:marBottom w:val="0"/>
              <w:divBdr>
                <w:top w:val="none" w:sz="0" w:space="0" w:color="auto"/>
                <w:left w:val="none" w:sz="0" w:space="0" w:color="auto"/>
                <w:bottom w:val="none" w:sz="0" w:space="0" w:color="auto"/>
                <w:right w:val="none" w:sz="0" w:space="0" w:color="auto"/>
              </w:divBdr>
              <w:divsChild>
                <w:div w:id="1481190000">
                  <w:marLeft w:val="0"/>
                  <w:marRight w:val="0"/>
                  <w:marTop w:val="0"/>
                  <w:marBottom w:val="0"/>
                  <w:divBdr>
                    <w:top w:val="none" w:sz="0" w:space="0" w:color="auto"/>
                    <w:left w:val="none" w:sz="0" w:space="0" w:color="auto"/>
                    <w:bottom w:val="none" w:sz="0" w:space="0" w:color="auto"/>
                    <w:right w:val="none" w:sz="0" w:space="0" w:color="auto"/>
                  </w:divBdr>
                  <w:divsChild>
                    <w:div w:id="331185653">
                      <w:marLeft w:val="0"/>
                      <w:marRight w:val="0"/>
                      <w:marTop w:val="0"/>
                      <w:marBottom w:val="0"/>
                      <w:divBdr>
                        <w:top w:val="none" w:sz="0" w:space="0" w:color="auto"/>
                        <w:left w:val="none" w:sz="0" w:space="0" w:color="auto"/>
                        <w:bottom w:val="none" w:sz="0" w:space="0" w:color="auto"/>
                        <w:right w:val="none" w:sz="0" w:space="0" w:color="auto"/>
                      </w:divBdr>
                      <w:divsChild>
                        <w:div w:id="209656142">
                          <w:marLeft w:val="0"/>
                          <w:marRight w:val="0"/>
                          <w:marTop w:val="0"/>
                          <w:marBottom w:val="0"/>
                          <w:divBdr>
                            <w:top w:val="none" w:sz="0" w:space="0" w:color="auto"/>
                            <w:left w:val="none" w:sz="0" w:space="0" w:color="auto"/>
                            <w:bottom w:val="none" w:sz="0" w:space="0" w:color="auto"/>
                            <w:right w:val="none" w:sz="0" w:space="0" w:color="auto"/>
                          </w:divBdr>
                          <w:divsChild>
                            <w:div w:id="1498227027">
                              <w:marLeft w:val="0"/>
                              <w:marRight w:val="0"/>
                              <w:marTop w:val="0"/>
                              <w:marBottom w:val="0"/>
                              <w:divBdr>
                                <w:top w:val="none" w:sz="0" w:space="0" w:color="auto"/>
                                <w:left w:val="none" w:sz="0" w:space="0" w:color="auto"/>
                                <w:bottom w:val="none" w:sz="0" w:space="0" w:color="auto"/>
                                <w:right w:val="none" w:sz="0" w:space="0" w:color="auto"/>
                              </w:divBdr>
                              <w:divsChild>
                                <w:div w:id="68622960">
                                  <w:marLeft w:val="0"/>
                                  <w:marRight w:val="0"/>
                                  <w:marTop w:val="0"/>
                                  <w:marBottom w:val="0"/>
                                  <w:divBdr>
                                    <w:top w:val="none" w:sz="0" w:space="0" w:color="auto"/>
                                    <w:left w:val="none" w:sz="0" w:space="0" w:color="auto"/>
                                    <w:bottom w:val="none" w:sz="0" w:space="0" w:color="auto"/>
                                    <w:right w:val="none" w:sz="0" w:space="0" w:color="auto"/>
                                  </w:divBdr>
                                  <w:divsChild>
                                    <w:div w:id="1622419055">
                                      <w:marLeft w:val="0"/>
                                      <w:marRight w:val="0"/>
                                      <w:marTop w:val="0"/>
                                      <w:marBottom w:val="0"/>
                                      <w:divBdr>
                                        <w:top w:val="none" w:sz="0" w:space="0" w:color="auto"/>
                                        <w:left w:val="none" w:sz="0" w:space="0" w:color="auto"/>
                                        <w:bottom w:val="none" w:sz="0" w:space="0" w:color="auto"/>
                                        <w:right w:val="none" w:sz="0" w:space="0" w:color="auto"/>
                                      </w:divBdr>
                                      <w:divsChild>
                                        <w:div w:id="163326791">
                                          <w:marLeft w:val="0"/>
                                          <w:marRight w:val="0"/>
                                          <w:marTop w:val="0"/>
                                          <w:marBottom w:val="0"/>
                                          <w:divBdr>
                                            <w:top w:val="none" w:sz="0" w:space="0" w:color="auto"/>
                                            <w:left w:val="none" w:sz="0" w:space="0" w:color="auto"/>
                                            <w:bottom w:val="none" w:sz="0" w:space="0" w:color="auto"/>
                                            <w:right w:val="none" w:sz="0" w:space="0" w:color="auto"/>
                                          </w:divBdr>
                                          <w:divsChild>
                                            <w:div w:id="321662823">
                                              <w:marLeft w:val="0"/>
                                              <w:marRight w:val="0"/>
                                              <w:marTop w:val="0"/>
                                              <w:marBottom w:val="0"/>
                                              <w:divBdr>
                                                <w:top w:val="none" w:sz="0" w:space="0" w:color="auto"/>
                                                <w:left w:val="none" w:sz="0" w:space="0" w:color="auto"/>
                                                <w:bottom w:val="none" w:sz="0" w:space="0" w:color="auto"/>
                                                <w:right w:val="none" w:sz="0" w:space="0" w:color="auto"/>
                                              </w:divBdr>
                                              <w:divsChild>
                                                <w:div w:id="2017922587">
                                                  <w:marLeft w:val="0"/>
                                                  <w:marRight w:val="0"/>
                                                  <w:marTop w:val="0"/>
                                                  <w:marBottom w:val="0"/>
                                                  <w:divBdr>
                                                    <w:top w:val="none" w:sz="0" w:space="0" w:color="auto"/>
                                                    <w:left w:val="none" w:sz="0" w:space="0" w:color="auto"/>
                                                    <w:bottom w:val="none" w:sz="0" w:space="0" w:color="auto"/>
                                                    <w:right w:val="none" w:sz="0" w:space="0" w:color="auto"/>
                                                  </w:divBdr>
                                                  <w:divsChild>
                                                    <w:div w:id="1253391634">
                                                      <w:marLeft w:val="0"/>
                                                      <w:marRight w:val="0"/>
                                                      <w:marTop w:val="0"/>
                                                      <w:marBottom w:val="0"/>
                                                      <w:divBdr>
                                                        <w:top w:val="none" w:sz="0" w:space="0" w:color="auto"/>
                                                        <w:left w:val="none" w:sz="0" w:space="0" w:color="auto"/>
                                                        <w:bottom w:val="none" w:sz="0" w:space="0" w:color="auto"/>
                                                        <w:right w:val="none" w:sz="0" w:space="0" w:color="auto"/>
                                                      </w:divBdr>
                                                    </w:div>
                                                  </w:divsChild>
                                                </w:div>
                                                <w:div w:id="806318745">
                                                  <w:marLeft w:val="0"/>
                                                  <w:marRight w:val="0"/>
                                                  <w:marTop w:val="0"/>
                                                  <w:marBottom w:val="0"/>
                                                  <w:divBdr>
                                                    <w:top w:val="none" w:sz="0" w:space="0" w:color="auto"/>
                                                    <w:left w:val="none" w:sz="0" w:space="0" w:color="auto"/>
                                                    <w:bottom w:val="none" w:sz="0" w:space="0" w:color="auto"/>
                                                    <w:right w:val="none" w:sz="0" w:space="0" w:color="auto"/>
                                                  </w:divBdr>
                                                  <w:divsChild>
                                                    <w:div w:id="1111052118">
                                                      <w:marLeft w:val="0"/>
                                                      <w:marRight w:val="0"/>
                                                      <w:marTop w:val="0"/>
                                                      <w:marBottom w:val="0"/>
                                                      <w:divBdr>
                                                        <w:top w:val="none" w:sz="0" w:space="0" w:color="auto"/>
                                                        <w:left w:val="none" w:sz="0" w:space="0" w:color="auto"/>
                                                        <w:bottom w:val="none" w:sz="0" w:space="0" w:color="auto"/>
                                                        <w:right w:val="none" w:sz="0" w:space="0" w:color="auto"/>
                                                      </w:divBdr>
                                                      <w:divsChild>
                                                        <w:div w:id="536236972">
                                                          <w:marLeft w:val="0"/>
                                                          <w:marRight w:val="0"/>
                                                          <w:marTop w:val="0"/>
                                                          <w:marBottom w:val="0"/>
                                                          <w:divBdr>
                                                            <w:top w:val="none" w:sz="0" w:space="0" w:color="auto"/>
                                                            <w:left w:val="none" w:sz="0" w:space="0" w:color="auto"/>
                                                            <w:bottom w:val="none" w:sz="0" w:space="0" w:color="auto"/>
                                                            <w:right w:val="none" w:sz="0" w:space="0" w:color="auto"/>
                                                          </w:divBdr>
                                                        </w:div>
                                                        <w:div w:id="1014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22906">
                          <w:marLeft w:val="0"/>
                          <w:marRight w:val="0"/>
                          <w:marTop w:val="0"/>
                          <w:marBottom w:val="0"/>
                          <w:divBdr>
                            <w:top w:val="none" w:sz="0" w:space="0" w:color="auto"/>
                            <w:left w:val="none" w:sz="0" w:space="0" w:color="auto"/>
                            <w:bottom w:val="none" w:sz="0" w:space="0" w:color="auto"/>
                            <w:right w:val="none" w:sz="0" w:space="0" w:color="auto"/>
                          </w:divBdr>
                          <w:divsChild>
                            <w:div w:id="2132479104">
                              <w:marLeft w:val="0"/>
                              <w:marRight w:val="0"/>
                              <w:marTop w:val="0"/>
                              <w:marBottom w:val="0"/>
                              <w:divBdr>
                                <w:top w:val="none" w:sz="0" w:space="0" w:color="auto"/>
                                <w:left w:val="none" w:sz="0" w:space="0" w:color="auto"/>
                                <w:bottom w:val="none" w:sz="0" w:space="0" w:color="auto"/>
                                <w:right w:val="none" w:sz="0" w:space="0" w:color="auto"/>
                              </w:divBdr>
                              <w:divsChild>
                                <w:div w:id="1354189756">
                                  <w:marLeft w:val="0"/>
                                  <w:marRight w:val="0"/>
                                  <w:marTop w:val="0"/>
                                  <w:marBottom w:val="0"/>
                                  <w:divBdr>
                                    <w:top w:val="none" w:sz="0" w:space="0" w:color="auto"/>
                                    <w:left w:val="none" w:sz="0" w:space="0" w:color="auto"/>
                                    <w:bottom w:val="none" w:sz="0" w:space="0" w:color="auto"/>
                                    <w:right w:val="none" w:sz="0" w:space="0" w:color="auto"/>
                                  </w:divBdr>
                                  <w:divsChild>
                                    <w:div w:id="1497725519">
                                      <w:marLeft w:val="0"/>
                                      <w:marRight w:val="0"/>
                                      <w:marTop w:val="0"/>
                                      <w:marBottom w:val="0"/>
                                      <w:divBdr>
                                        <w:top w:val="none" w:sz="0" w:space="0" w:color="auto"/>
                                        <w:left w:val="none" w:sz="0" w:space="0" w:color="auto"/>
                                        <w:bottom w:val="none" w:sz="0" w:space="0" w:color="auto"/>
                                        <w:right w:val="none" w:sz="0" w:space="0" w:color="auto"/>
                                      </w:divBdr>
                                      <w:divsChild>
                                        <w:div w:id="1671563767">
                                          <w:marLeft w:val="0"/>
                                          <w:marRight w:val="0"/>
                                          <w:marTop w:val="0"/>
                                          <w:marBottom w:val="0"/>
                                          <w:divBdr>
                                            <w:top w:val="none" w:sz="0" w:space="0" w:color="auto"/>
                                            <w:left w:val="none" w:sz="0" w:space="0" w:color="auto"/>
                                            <w:bottom w:val="none" w:sz="0" w:space="0" w:color="auto"/>
                                            <w:right w:val="none" w:sz="0" w:space="0" w:color="auto"/>
                                          </w:divBdr>
                                          <w:divsChild>
                                            <w:div w:id="474876029">
                                              <w:marLeft w:val="0"/>
                                              <w:marRight w:val="0"/>
                                              <w:marTop w:val="0"/>
                                              <w:marBottom w:val="0"/>
                                              <w:divBdr>
                                                <w:top w:val="none" w:sz="0" w:space="0" w:color="auto"/>
                                                <w:left w:val="none" w:sz="0" w:space="0" w:color="auto"/>
                                                <w:bottom w:val="none" w:sz="0" w:space="0" w:color="auto"/>
                                                <w:right w:val="none" w:sz="0" w:space="0" w:color="auto"/>
                                              </w:divBdr>
                                              <w:divsChild>
                                                <w:div w:id="1506628852">
                                                  <w:marLeft w:val="0"/>
                                                  <w:marRight w:val="0"/>
                                                  <w:marTop w:val="0"/>
                                                  <w:marBottom w:val="0"/>
                                                  <w:divBdr>
                                                    <w:top w:val="none" w:sz="0" w:space="0" w:color="auto"/>
                                                    <w:left w:val="none" w:sz="0" w:space="0" w:color="auto"/>
                                                    <w:bottom w:val="none" w:sz="0" w:space="0" w:color="auto"/>
                                                    <w:right w:val="none" w:sz="0" w:space="0" w:color="auto"/>
                                                  </w:divBdr>
                                                  <w:divsChild>
                                                    <w:div w:id="1420103213">
                                                      <w:marLeft w:val="0"/>
                                                      <w:marRight w:val="0"/>
                                                      <w:marTop w:val="0"/>
                                                      <w:marBottom w:val="0"/>
                                                      <w:divBdr>
                                                        <w:top w:val="none" w:sz="0" w:space="0" w:color="auto"/>
                                                        <w:left w:val="none" w:sz="0" w:space="0" w:color="auto"/>
                                                        <w:bottom w:val="none" w:sz="0" w:space="0" w:color="auto"/>
                                                        <w:right w:val="none" w:sz="0" w:space="0" w:color="auto"/>
                                                      </w:divBdr>
                                                    </w:div>
                                                  </w:divsChild>
                                                </w:div>
                                                <w:div w:id="899631877">
                                                  <w:marLeft w:val="0"/>
                                                  <w:marRight w:val="0"/>
                                                  <w:marTop w:val="0"/>
                                                  <w:marBottom w:val="0"/>
                                                  <w:divBdr>
                                                    <w:top w:val="none" w:sz="0" w:space="0" w:color="auto"/>
                                                    <w:left w:val="none" w:sz="0" w:space="0" w:color="auto"/>
                                                    <w:bottom w:val="none" w:sz="0" w:space="0" w:color="auto"/>
                                                    <w:right w:val="none" w:sz="0" w:space="0" w:color="auto"/>
                                                  </w:divBdr>
                                                  <w:divsChild>
                                                    <w:div w:id="1358192241">
                                                      <w:marLeft w:val="0"/>
                                                      <w:marRight w:val="0"/>
                                                      <w:marTop w:val="0"/>
                                                      <w:marBottom w:val="0"/>
                                                      <w:divBdr>
                                                        <w:top w:val="none" w:sz="0" w:space="0" w:color="auto"/>
                                                        <w:left w:val="none" w:sz="0" w:space="0" w:color="auto"/>
                                                        <w:bottom w:val="none" w:sz="0" w:space="0" w:color="auto"/>
                                                        <w:right w:val="none" w:sz="0" w:space="0" w:color="auto"/>
                                                      </w:divBdr>
                                                      <w:divsChild>
                                                        <w:div w:id="2136672987">
                                                          <w:marLeft w:val="0"/>
                                                          <w:marRight w:val="0"/>
                                                          <w:marTop w:val="0"/>
                                                          <w:marBottom w:val="0"/>
                                                          <w:divBdr>
                                                            <w:top w:val="none" w:sz="0" w:space="0" w:color="auto"/>
                                                            <w:left w:val="none" w:sz="0" w:space="0" w:color="auto"/>
                                                            <w:bottom w:val="none" w:sz="0" w:space="0" w:color="auto"/>
                                                            <w:right w:val="none" w:sz="0" w:space="0" w:color="auto"/>
                                                          </w:divBdr>
                                                          <w:divsChild>
                                                            <w:div w:id="829098792">
                                                              <w:marLeft w:val="0"/>
                                                              <w:marRight w:val="0"/>
                                                              <w:marTop w:val="0"/>
                                                              <w:marBottom w:val="0"/>
                                                              <w:divBdr>
                                                                <w:top w:val="none" w:sz="0" w:space="0" w:color="auto"/>
                                                                <w:left w:val="none" w:sz="0" w:space="0" w:color="auto"/>
                                                                <w:bottom w:val="none" w:sz="0" w:space="0" w:color="auto"/>
                                                                <w:right w:val="none" w:sz="0" w:space="0" w:color="auto"/>
                                                              </w:divBdr>
                                                            </w:div>
                                                          </w:divsChild>
                                                        </w:div>
                                                        <w:div w:id="2046563572">
                                                          <w:marLeft w:val="0"/>
                                                          <w:marRight w:val="0"/>
                                                          <w:marTop w:val="0"/>
                                                          <w:marBottom w:val="0"/>
                                                          <w:divBdr>
                                                            <w:top w:val="none" w:sz="0" w:space="0" w:color="auto"/>
                                                            <w:left w:val="none" w:sz="0" w:space="0" w:color="auto"/>
                                                            <w:bottom w:val="none" w:sz="0" w:space="0" w:color="auto"/>
                                                            <w:right w:val="none" w:sz="0" w:space="0" w:color="auto"/>
                                                          </w:divBdr>
                                                        </w:div>
                                                        <w:div w:id="1827285667">
                                                          <w:marLeft w:val="0"/>
                                                          <w:marRight w:val="0"/>
                                                          <w:marTop w:val="0"/>
                                                          <w:marBottom w:val="0"/>
                                                          <w:divBdr>
                                                            <w:top w:val="none" w:sz="0" w:space="0" w:color="auto"/>
                                                            <w:left w:val="none" w:sz="0" w:space="0" w:color="auto"/>
                                                            <w:bottom w:val="none" w:sz="0" w:space="0" w:color="auto"/>
                                                            <w:right w:val="none" w:sz="0" w:space="0" w:color="auto"/>
                                                          </w:divBdr>
                                                        </w:div>
                                                      </w:divsChild>
                                                    </w:div>
                                                    <w:div w:id="108474416">
                                                      <w:marLeft w:val="0"/>
                                                      <w:marRight w:val="0"/>
                                                      <w:marTop w:val="0"/>
                                                      <w:marBottom w:val="0"/>
                                                      <w:divBdr>
                                                        <w:top w:val="none" w:sz="0" w:space="0" w:color="auto"/>
                                                        <w:left w:val="none" w:sz="0" w:space="0" w:color="auto"/>
                                                        <w:bottom w:val="none" w:sz="0" w:space="0" w:color="auto"/>
                                                        <w:right w:val="none" w:sz="0" w:space="0" w:color="auto"/>
                                                      </w:divBdr>
                                                      <w:divsChild>
                                                        <w:div w:id="1251885861">
                                                          <w:marLeft w:val="0"/>
                                                          <w:marRight w:val="0"/>
                                                          <w:marTop w:val="0"/>
                                                          <w:marBottom w:val="0"/>
                                                          <w:divBdr>
                                                            <w:top w:val="none" w:sz="0" w:space="0" w:color="auto"/>
                                                            <w:left w:val="none" w:sz="0" w:space="0" w:color="auto"/>
                                                            <w:bottom w:val="none" w:sz="0" w:space="0" w:color="auto"/>
                                                            <w:right w:val="none" w:sz="0" w:space="0" w:color="auto"/>
                                                          </w:divBdr>
                                                          <w:divsChild>
                                                            <w:div w:id="1183280084">
                                                              <w:marLeft w:val="0"/>
                                                              <w:marRight w:val="0"/>
                                                              <w:marTop w:val="0"/>
                                                              <w:marBottom w:val="0"/>
                                                              <w:divBdr>
                                                                <w:top w:val="none" w:sz="0" w:space="0" w:color="auto"/>
                                                                <w:left w:val="none" w:sz="0" w:space="0" w:color="auto"/>
                                                                <w:bottom w:val="none" w:sz="0" w:space="0" w:color="auto"/>
                                                                <w:right w:val="none" w:sz="0" w:space="0" w:color="auto"/>
                                                              </w:divBdr>
                                                              <w:divsChild>
                                                                <w:div w:id="1186285094">
                                                                  <w:marLeft w:val="0"/>
                                                                  <w:marRight w:val="0"/>
                                                                  <w:marTop w:val="0"/>
                                                                  <w:marBottom w:val="0"/>
                                                                  <w:divBdr>
                                                                    <w:top w:val="none" w:sz="0" w:space="0" w:color="auto"/>
                                                                    <w:left w:val="none" w:sz="0" w:space="0" w:color="auto"/>
                                                                    <w:bottom w:val="none" w:sz="0" w:space="0" w:color="auto"/>
                                                                    <w:right w:val="none" w:sz="0" w:space="0" w:color="auto"/>
                                                                  </w:divBdr>
                                                                  <w:divsChild>
                                                                    <w:div w:id="92091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653539">
                                              <w:marLeft w:val="0"/>
                                              <w:marRight w:val="0"/>
                                              <w:marTop w:val="0"/>
                                              <w:marBottom w:val="0"/>
                                              <w:divBdr>
                                                <w:top w:val="none" w:sz="0" w:space="0" w:color="auto"/>
                                                <w:left w:val="none" w:sz="0" w:space="0" w:color="auto"/>
                                                <w:bottom w:val="none" w:sz="0" w:space="0" w:color="auto"/>
                                                <w:right w:val="none" w:sz="0" w:space="0" w:color="auto"/>
                                              </w:divBdr>
                                              <w:divsChild>
                                                <w:div w:id="671181700">
                                                  <w:marLeft w:val="0"/>
                                                  <w:marRight w:val="0"/>
                                                  <w:marTop w:val="0"/>
                                                  <w:marBottom w:val="0"/>
                                                  <w:divBdr>
                                                    <w:top w:val="none" w:sz="0" w:space="0" w:color="auto"/>
                                                    <w:left w:val="none" w:sz="0" w:space="0" w:color="auto"/>
                                                    <w:bottom w:val="none" w:sz="0" w:space="0" w:color="auto"/>
                                                    <w:right w:val="none" w:sz="0" w:space="0" w:color="auto"/>
                                                  </w:divBdr>
                                                  <w:divsChild>
                                                    <w:div w:id="1682658845">
                                                      <w:marLeft w:val="0"/>
                                                      <w:marRight w:val="0"/>
                                                      <w:marTop w:val="0"/>
                                                      <w:marBottom w:val="0"/>
                                                      <w:divBdr>
                                                        <w:top w:val="none" w:sz="0" w:space="0" w:color="auto"/>
                                                        <w:left w:val="none" w:sz="0" w:space="0" w:color="auto"/>
                                                        <w:bottom w:val="none" w:sz="0" w:space="0" w:color="auto"/>
                                                        <w:right w:val="none" w:sz="0" w:space="0" w:color="auto"/>
                                                      </w:divBdr>
                                                      <w:divsChild>
                                                        <w:div w:id="1085228910">
                                                          <w:marLeft w:val="0"/>
                                                          <w:marRight w:val="0"/>
                                                          <w:marTop w:val="0"/>
                                                          <w:marBottom w:val="0"/>
                                                          <w:divBdr>
                                                            <w:top w:val="none" w:sz="0" w:space="0" w:color="auto"/>
                                                            <w:left w:val="none" w:sz="0" w:space="0" w:color="auto"/>
                                                            <w:bottom w:val="none" w:sz="0" w:space="0" w:color="auto"/>
                                                            <w:right w:val="none" w:sz="0" w:space="0" w:color="auto"/>
                                                          </w:divBdr>
                                                          <w:divsChild>
                                                            <w:div w:id="246887298">
                                                              <w:marLeft w:val="0"/>
                                                              <w:marRight w:val="0"/>
                                                              <w:marTop w:val="0"/>
                                                              <w:marBottom w:val="0"/>
                                                              <w:divBdr>
                                                                <w:top w:val="none" w:sz="0" w:space="0" w:color="auto"/>
                                                                <w:left w:val="none" w:sz="0" w:space="0" w:color="auto"/>
                                                                <w:bottom w:val="none" w:sz="0" w:space="0" w:color="auto"/>
                                                                <w:right w:val="none" w:sz="0" w:space="0" w:color="auto"/>
                                                              </w:divBdr>
                                                              <w:divsChild>
                                                                <w:div w:id="10140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7777067">
              <w:marLeft w:val="0"/>
              <w:marRight w:val="0"/>
              <w:marTop w:val="0"/>
              <w:marBottom w:val="0"/>
              <w:divBdr>
                <w:top w:val="none" w:sz="0" w:space="0" w:color="auto"/>
                <w:left w:val="none" w:sz="0" w:space="0" w:color="auto"/>
                <w:bottom w:val="none" w:sz="0" w:space="0" w:color="auto"/>
                <w:right w:val="none" w:sz="0" w:space="0" w:color="auto"/>
              </w:divBdr>
              <w:divsChild>
                <w:div w:id="314141239">
                  <w:marLeft w:val="0"/>
                  <w:marRight w:val="0"/>
                  <w:marTop w:val="0"/>
                  <w:marBottom w:val="0"/>
                  <w:divBdr>
                    <w:top w:val="none" w:sz="0" w:space="0" w:color="auto"/>
                    <w:left w:val="none" w:sz="0" w:space="0" w:color="auto"/>
                    <w:bottom w:val="none" w:sz="0" w:space="0" w:color="auto"/>
                    <w:right w:val="none" w:sz="0" w:space="0" w:color="auto"/>
                  </w:divBdr>
                  <w:divsChild>
                    <w:div w:id="694189467">
                      <w:marLeft w:val="0"/>
                      <w:marRight w:val="0"/>
                      <w:marTop w:val="0"/>
                      <w:marBottom w:val="0"/>
                      <w:divBdr>
                        <w:top w:val="none" w:sz="0" w:space="0" w:color="auto"/>
                        <w:left w:val="none" w:sz="0" w:space="0" w:color="auto"/>
                        <w:bottom w:val="none" w:sz="0" w:space="0" w:color="auto"/>
                        <w:right w:val="none" w:sz="0" w:space="0" w:color="auto"/>
                      </w:divBdr>
                      <w:divsChild>
                        <w:div w:id="1234970611">
                          <w:marLeft w:val="0"/>
                          <w:marRight w:val="0"/>
                          <w:marTop w:val="0"/>
                          <w:marBottom w:val="0"/>
                          <w:divBdr>
                            <w:top w:val="none" w:sz="0" w:space="0" w:color="auto"/>
                            <w:left w:val="none" w:sz="0" w:space="0" w:color="auto"/>
                            <w:bottom w:val="none" w:sz="0" w:space="0" w:color="auto"/>
                            <w:right w:val="none" w:sz="0" w:space="0" w:color="auto"/>
                          </w:divBdr>
                          <w:divsChild>
                            <w:div w:id="1889796785">
                              <w:marLeft w:val="0"/>
                              <w:marRight w:val="0"/>
                              <w:marTop w:val="0"/>
                              <w:marBottom w:val="0"/>
                              <w:divBdr>
                                <w:top w:val="none" w:sz="0" w:space="0" w:color="auto"/>
                                <w:left w:val="none" w:sz="0" w:space="0" w:color="auto"/>
                                <w:bottom w:val="none" w:sz="0" w:space="0" w:color="auto"/>
                                <w:right w:val="none" w:sz="0" w:space="0" w:color="auto"/>
                              </w:divBdr>
                              <w:divsChild>
                                <w:div w:id="1037436240">
                                  <w:marLeft w:val="0"/>
                                  <w:marRight w:val="0"/>
                                  <w:marTop w:val="0"/>
                                  <w:marBottom w:val="0"/>
                                  <w:divBdr>
                                    <w:top w:val="none" w:sz="0" w:space="0" w:color="auto"/>
                                    <w:left w:val="none" w:sz="0" w:space="0" w:color="auto"/>
                                    <w:bottom w:val="none" w:sz="0" w:space="0" w:color="auto"/>
                                    <w:right w:val="none" w:sz="0" w:space="0" w:color="auto"/>
                                  </w:divBdr>
                                </w:div>
                                <w:div w:id="167742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283302">
                      <w:marLeft w:val="0"/>
                      <w:marRight w:val="0"/>
                      <w:marTop w:val="0"/>
                      <w:marBottom w:val="0"/>
                      <w:divBdr>
                        <w:top w:val="none" w:sz="0" w:space="0" w:color="auto"/>
                        <w:left w:val="none" w:sz="0" w:space="0" w:color="auto"/>
                        <w:bottom w:val="none" w:sz="0" w:space="0" w:color="auto"/>
                        <w:right w:val="none" w:sz="0" w:space="0" w:color="auto"/>
                      </w:divBdr>
                      <w:divsChild>
                        <w:div w:id="1087920385">
                          <w:marLeft w:val="0"/>
                          <w:marRight w:val="0"/>
                          <w:marTop w:val="0"/>
                          <w:marBottom w:val="0"/>
                          <w:divBdr>
                            <w:top w:val="none" w:sz="0" w:space="0" w:color="auto"/>
                            <w:left w:val="none" w:sz="0" w:space="0" w:color="auto"/>
                            <w:bottom w:val="none" w:sz="0" w:space="0" w:color="auto"/>
                            <w:right w:val="none" w:sz="0" w:space="0" w:color="auto"/>
                          </w:divBdr>
                          <w:divsChild>
                            <w:div w:id="1901211029">
                              <w:marLeft w:val="0"/>
                              <w:marRight w:val="0"/>
                              <w:marTop w:val="0"/>
                              <w:marBottom w:val="0"/>
                              <w:divBdr>
                                <w:top w:val="none" w:sz="0" w:space="0" w:color="auto"/>
                                <w:left w:val="none" w:sz="0" w:space="0" w:color="auto"/>
                                <w:bottom w:val="none" w:sz="0" w:space="0" w:color="auto"/>
                                <w:right w:val="none" w:sz="0" w:space="0" w:color="auto"/>
                              </w:divBdr>
                              <w:divsChild>
                                <w:div w:id="140602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737403">
                      <w:marLeft w:val="0"/>
                      <w:marRight w:val="0"/>
                      <w:marTop w:val="0"/>
                      <w:marBottom w:val="0"/>
                      <w:divBdr>
                        <w:top w:val="none" w:sz="0" w:space="0" w:color="auto"/>
                        <w:left w:val="none" w:sz="0" w:space="0" w:color="auto"/>
                        <w:bottom w:val="none" w:sz="0" w:space="0" w:color="auto"/>
                        <w:right w:val="none" w:sz="0" w:space="0" w:color="auto"/>
                      </w:divBdr>
                      <w:divsChild>
                        <w:div w:id="467362137">
                          <w:marLeft w:val="0"/>
                          <w:marRight w:val="0"/>
                          <w:marTop w:val="0"/>
                          <w:marBottom w:val="0"/>
                          <w:divBdr>
                            <w:top w:val="none" w:sz="0" w:space="0" w:color="auto"/>
                            <w:left w:val="none" w:sz="0" w:space="0" w:color="auto"/>
                            <w:bottom w:val="none" w:sz="0" w:space="0" w:color="auto"/>
                            <w:right w:val="none" w:sz="0" w:space="0" w:color="auto"/>
                          </w:divBdr>
                          <w:divsChild>
                            <w:div w:id="136774623">
                              <w:marLeft w:val="0"/>
                              <w:marRight w:val="0"/>
                              <w:marTop w:val="0"/>
                              <w:marBottom w:val="0"/>
                              <w:divBdr>
                                <w:top w:val="none" w:sz="0" w:space="0" w:color="auto"/>
                                <w:left w:val="none" w:sz="0" w:space="0" w:color="auto"/>
                                <w:bottom w:val="none" w:sz="0" w:space="0" w:color="auto"/>
                                <w:right w:val="none" w:sz="0" w:space="0" w:color="auto"/>
                              </w:divBdr>
                              <w:divsChild>
                                <w:div w:id="19457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08303">
      <w:bodyDiv w:val="1"/>
      <w:marLeft w:val="0"/>
      <w:marRight w:val="0"/>
      <w:marTop w:val="0"/>
      <w:marBottom w:val="0"/>
      <w:divBdr>
        <w:top w:val="none" w:sz="0" w:space="0" w:color="auto"/>
        <w:left w:val="none" w:sz="0" w:space="0" w:color="auto"/>
        <w:bottom w:val="none" w:sz="0" w:space="0" w:color="auto"/>
        <w:right w:val="none" w:sz="0" w:space="0" w:color="auto"/>
      </w:divBdr>
    </w:div>
    <w:div w:id="350298614">
      <w:bodyDiv w:val="1"/>
      <w:marLeft w:val="0"/>
      <w:marRight w:val="0"/>
      <w:marTop w:val="0"/>
      <w:marBottom w:val="0"/>
      <w:divBdr>
        <w:top w:val="none" w:sz="0" w:space="0" w:color="auto"/>
        <w:left w:val="none" w:sz="0" w:space="0" w:color="auto"/>
        <w:bottom w:val="none" w:sz="0" w:space="0" w:color="auto"/>
        <w:right w:val="none" w:sz="0" w:space="0" w:color="auto"/>
      </w:divBdr>
    </w:div>
    <w:div w:id="530998405">
      <w:bodyDiv w:val="1"/>
      <w:marLeft w:val="0"/>
      <w:marRight w:val="0"/>
      <w:marTop w:val="0"/>
      <w:marBottom w:val="0"/>
      <w:divBdr>
        <w:top w:val="none" w:sz="0" w:space="0" w:color="auto"/>
        <w:left w:val="none" w:sz="0" w:space="0" w:color="auto"/>
        <w:bottom w:val="none" w:sz="0" w:space="0" w:color="auto"/>
        <w:right w:val="none" w:sz="0" w:space="0" w:color="auto"/>
      </w:divBdr>
    </w:div>
    <w:div w:id="871261528">
      <w:bodyDiv w:val="1"/>
      <w:marLeft w:val="0"/>
      <w:marRight w:val="0"/>
      <w:marTop w:val="0"/>
      <w:marBottom w:val="0"/>
      <w:divBdr>
        <w:top w:val="none" w:sz="0" w:space="0" w:color="auto"/>
        <w:left w:val="none" w:sz="0" w:space="0" w:color="auto"/>
        <w:bottom w:val="none" w:sz="0" w:space="0" w:color="auto"/>
        <w:right w:val="none" w:sz="0" w:space="0" w:color="auto"/>
      </w:divBdr>
    </w:div>
    <w:div w:id="1051270536">
      <w:bodyDiv w:val="1"/>
      <w:marLeft w:val="0"/>
      <w:marRight w:val="0"/>
      <w:marTop w:val="0"/>
      <w:marBottom w:val="0"/>
      <w:divBdr>
        <w:top w:val="none" w:sz="0" w:space="0" w:color="auto"/>
        <w:left w:val="none" w:sz="0" w:space="0" w:color="auto"/>
        <w:bottom w:val="none" w:sz="0" w:space="0" w:color="auto"/>
        <w:right w:val="none" w:sz="0" w:space="0" w:color="auto"/>
      </w:divBdr>
      <w:divsChild>
        <w:div w:id="1643341648">
          <w:marLeft w:val="0"/>
          <w:marRight w:val="0"/>
          <w:marTop w:val="0"/>
          <w:marBottom w:val="0"/>
          <w:divBdr>
            <w:top w:val="none" w:sz="0" w:space="0" w:color="auto"/>
            <w:left w:val="none" w:sz="0" w:space="0" w:color="auto"/>
            <w:bottom w:val="none" w:sz="0" w:space="0" w:color="auto"/>
            <w:right w:val="none" w:sz="0" w:space="0" w:color="auto"/>
          </w:divBdr>
        </w:div>
        <w:div w:id="205872033">
          <w:marLeft w:val="0"/>
          <w:marRight w:val="0"/>
          <w:marTop w:val="0"/>
          <w:marBottom w:val="0"/>
          <w:divBdr>
            <w:top w:val="none" w:sz="0" w:space="0" w:color="auto"/>
            <w:left w:val="none" w:sz="0" w:space="0" w:color="auto"/>
            <w:bottom w:val="none" w:sz="0" w:space="0" w:color="auto"/>
            <w:right w:val="none" w:sz="0" w:space="0" w:color="auto"/>
          </w:divBdr>
        </w:div>
        <w:div w:id="1425497670">
          <w:marLeft w:val="0"/>
          <w:marRight w:val="0"/>
          <w:marTop w:val="0"/>
          <w:marBottom w:val="0"/>
          <w:divBdr>
            <w:top w:val="none" w:sz="0" w:space="0" w:color="auto"/>
            <w:left w:val="none" w:sz="0" w:space="0" w:color="auto"/>
            <w:bottom w:val="none" w:sz="0" w:space="0" w:color="auto"/>
            <w:right w:val="none" w:sz="0" w:space="0" w:color="auto"/>
          </w:divBdr>
        </w:div>
      </w:divsChild>
    </w:div>
    <w:div w:id="1458840549">
      <w:bodyDiv w:val="1"/>
      <w:marLeft w:val="0"/>
      <w:marRight w:val="0"/>
      <w:marTop w:val="0"/>
      <w:marBottom w:val="0"/>
      <w:divBdr>
        <w:top w:val="none" w:sz="0" w:space="0" w:color="auto"/>
        <w:left w:val="none" w:sz="0" w:space="0" w:color="auto"/>
        <w:bottom w:val="none" w:sz="0" w:space="0" w:color="auto"/>
        <w:right w:val="none" w:sz="0" w:space="0" w:color="auto"/>
      </w:divBdr>
    </w:div>
    <w:div w:id="1514218960">
      <w:bodyDiv w:val="1"/>
      <w:marLeft w:val="0"/>
      <w:marRight w:val="0"/>
      <w:marTop w:val="0"/>
      <w:marBottom w:val="0"/>
      <w:divBdr>
        <w:top w:val="none" w:sz="0" w:space="0" w:color="auto"/>
        <w:left w:val="none" w:sz="0" w:space="0" w:color="auto"/>
        <w:bottom w:val="none" w:sz="0" w:space="0" w:color="auto"/>
        <w:right w:val="none" w:sz="0" w:space="0" w:color="auto"/>
      </w:divBdr>
      <w:divsChild>
        <w:div w:id="621883962">
          <w:marLeft w:val="0"/>
          <w:marRight w:val="0"/>
          <w:marTop w:val="0"/>
          <w:marBottom w:val="0"/>
          <w:divBdr>
            <w:top w:val="none" w:sz="0" w:space="0" w:color="auto"/>
            <w:left w:val="none" w:sz="0" w:space="0" w:color="auto"/>
            <w:bottom w:val="none" w:sz="0" w:space="0" w:color="auto"/>
            <w:right w:val="none" w:sz="0" w:space="0" w:color="auto"/>
          </w:divBdr>
        </w:div>
        <w:div w:id="986515309">
          <w:marLeft w:val="0"/>
          <w:marRight w:val="0"/>
          <w:marTop w:val="0"/>
          <w:marBottom w:val="0"/>
          <w:divBdr>
            <w:top w:val="none" w:sz="0" w:space="0" w:color="auto"/>
            <w:left w:val="none" w:sz="0" w:space="0" w:color="auto"/>
            <w:bottom w:val="none" w:sz="0" w:space="0" w:color="auto"/>
            <w:right w:val="none" w:sz="0" w:space="0" w:color="auto"/>
          </w:divBdr>
        </w:div>
        <w:div w:id="1115902182">
          <w:marLeft w:val="0"/>
          <w:marRight w:val="0"/>
          <w:marTop w:val="0"/>
          <w:marBottom w:val="0"/>
          <w:divBdr>
            <w:top w:val="none" w:sz="0" w:space="0" w:color="auto"/>
            <w:left w:val="none" w:sz="0" w:space="0" w:color="auto"/>
            <w:bottom w:val="none" w:sz="0" w:space="0" w:color="auto"/>
            <w:right w:val="none" w:sz="0" w:space="0" w:color="auto"/>
          </w:divBdr>
        </w:div>
        <w:div w:id="1126462080">
          <w:marLeft w:val="0"/>
          <w:marRight w:val="0"/>
          <w:marTop w:val="0"/>
          <w:marBottom w:val="0"/>
          <w:divBdr>
            <w:top w:val="none" w:sz="0" w:space="0" w:color="auto"/>
            <w:left w:val="none" w:sz="0" w:space="0" w:color="auto"/>
            <w:bottom w:val="none" w:sz="0" w:space="0" w:color="auto"/>
            <w:right w:val="none" w:sz="0" w:space="0" w:color="auto"/>
          </w:divBdr>
        </w:div>
        <w:div w:id="1129973686">
          <w:marLeft w:val="0"/>
          <w:marRight w:val="0"/>
          <w:marTop w:val="0"/>
          <w:marBottom w:val="0"/>
          <w:divBdr>
            <w:top w:val="none" w:sz="0" w:space="0" w:color="auto"/>
            <w:left w:val="none" w:sz="0" w:space="0" w:color="auto"/>
            <w:bottom w:val="none" w:sz="0" w:space="0" w:color="auto"/>
            <w:right w:val="none" w:sz="0" w:space="0" w:color="auto"/>
          </w:divBdr>
          <w:divsChild>
            <w:div w:id="1622028907">
              <w:marLeft w:val="0"/>
              <w:marRight w:val="0"/>
              <w:marTop w:val="0"/>
              <w:marBottom w:val="0"/>
              <w:divBdr>
                <w:top w:val="none" w:sz="0" w:space="0" w:color="auto"/>
                <w:left w:val="none" w:sz="0" w:space="0" w:color="auto"/>
                <w:bottom w:val="none" w:sz="0" w:space="0" w:color="auto"/>
                <w:right w:val="none" w:sz="0" w:space="0" w:color="auto"/>
              </w:divBdr>
            </w:div>
          </w:divsChild>
        </w:div>
        <w:div w:id="1421487232">
          <w:marLeft w:val="0"/>
          <w:marRight w:val="0"/>
          <w:marTop w:val="0"/>
          <w:marBottom w:val="0"/>
          <w:divBdr>
            <w:top w:val="none" w:sz="0" w:space="0" w:color="auto"/>
            <w:left w:val="none" w:sz="0" w:space="0" w:color="auto"/>
            <w:bottom w:val="none" w:sz="0" w:space="0" w:color="auto"/>
            <w:right w:val="none" w:sz="0" w:space="0" w:color="auto"/>
          </w:divBdr>
        </w:div>
        <w:div w:id="1528105527">
          <w:marLeft w:val="0"/>
          <w:marRight w:val="0"/>
          <w:marTop w:val="0"/>
          <w:marBottom w:val="0"/>
          <w:divBdr>
            <w:top w:val="none" w:sz="0" w:space="0" w:color="auto"/>
            <w:left w:val="none" w:sz="0" w:space="0" w:color="auto"/>
            <w:bottom w:val="none" w:sz="0" w:space="0" w:color="auto"/>
            <w:right w:val="none" w:sz="0" w:space="0" w:color="auto"/>
          </w:divBdr>
        </w:div>
        <w:div w:id="1529611005">
          <w:marLeft w:val="0"/>
          <w:marRight w:val="0"/>
          <w:marTop w:val="0"/>
          <w:marBottom w:val="0"/>
          <w:divBdr>
            <w:top w:val="none" w:sz="0" w:space="0" w:color="auto"/>
            <w:left w:val="none" w:sz="0" w:space="0" w:color="auto"/>
            <w:bottom w:val="none" w:sz="0" w:space="0" w:color="auto"/>
            <w:right w:val="none" w:sz="0" w:space="0" w:color="auto"/>
          </w:divBdr>
        </w:div>
        <w:div w:id="1686782753">
          <w:marLeft w:val="0"/>
          <w:marRight w:val="0"/>
          <w:marTop w:val="0"/>
          <w:marBottom w:val="0"/>
          <w:divBdr>
            <w:top w:val="none" w:sz="0" w:space="0" w:color="auto"/>
            <w:left w:val="none" w:sz="0" w:space="0" w:color="auto"/>
            <w:bottom w:val="none" w:sz="0" w:space="0" w:color="auto"/>
            <w:right w:val="none" w:sz="0" w:space="0" w:color="auto"/>
          </w:divBdr>
        </w:div>
        <w:div w:id="1803032713">
          <w:marLeft w:val="0"/>
          <w:marRight w:val="0"/>
          <w:marTop w:val="0"/>
          <w:marBottom w:val="0"/>
          <w:divBdr>
            <w:top w:val="none" w:sz="0" w:space="0" w:color="auto"/>
            <w:left w:val="none" w:sz="0" w:space="0" w:color="auto"/>
            <w:bottom w:val="none" w:sz="0" w:space="0" w:color="auto"/>
            <w:right w:val="none" w:sz="0" w:space="0" w:color="auto"/>
          </w:divBdr>
        </w:div>
        <w:div w:id="2044551961">
          <w:marLeft w:val="0"/>
          <w:marRight w:val="0"/>
          <w:marTop w:val="0"/>
          <w:marBottom w:val="0"/>
          <w:divBdr>
            <w:top w:val="none" w:sz="0" w:space="0" w:color="auto"/>
            <w:left w:val="none" w:sz="0" w:space="0" w:color="auto"/>
            <w:bottom w:val="none" w:sz="0" w:space="0" w:color="auto"/>
            <w:right w:val="none" w:sz="0" w:space="0" w:color="auto"/>
          </w:divBdr>
        </w:div>
      </w:divsChild>
    </w:div>
    <w:div w:id="17506144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2.emf"/><Relationship Id="rId13" Type="http://schemas.openxmlformats.org/officeDocument/2006/relationships/image" Target="media/image3.png"/><Relationship Id="rId14" Type="http://schemas.openxmlformats.org/officeDocument/2006/relationships/hyperlink" Target="mailto:aenicholson1s@semo.edu" TargetMode="External"/><Relationship Id="rId15" Type="http://schemas.openxmlformats.org/officeDocument/2006/relationships/hyperlink" Target="mailto:aenicholson1s@semo.edu" TargetMode="External"/><Relationship Id="rId16" Type="http://schemas.openxmlformats.org/officeDocument/2006/relationships/hyperlink" Target="mailto:Erica.rottmann@selu.edu" TargetMode="External"/><Relationship Id="rId17" Type="http://schemas.openxmlformats.org/officeDocument/2006/relationships/hyperlink" Target="mailto:Helen.plylar@selu" TargetMode="External"/><Relationship Id="rId18" Type="http://schemas.openxmlformats.org/officeDocument/2006/relationships/hyperlink" Target="mailto:drew.davis@usd.edu" TargetMode="External"/><Relationship Id="rId19" Type="http://schemas.openxmlformats.org/officeDocument/2006/relationships/hyperlink" Target="mailto:dmdelane@uab.edu" TargetMode="External"/><Relationship Id="rId60" Type="http://schemas.openxmlformats.org/officeDocument/2006/relationships/hyperlink" Target="mailto:joacrawford@lc.edu" TargetMode="External"/><Relationship Id="rId61" Type="http://schemas.openxmlformats.org/officeDocument/2006/relationships/hyperlink" Target="mailto:julia.earl@okstate.edu" TargetMode="External"/><Relationship Id="rId62" Type="http://schemas.openxmlformats.org/officeDocument/2006/relationships/hyperlink" Target="https://webmail.ucf.edu/owa/redir.aspx?C=rYT8ia3DhE2DV4xpU2e_jAM48EjCMNIIY-Fap0Q-pNFrOyIB4y-QQYvLEEPozwgnk_fwbqIjau0.&amp;URL=mailto%3AParkinson@ucf.edu" TargetMode="External"/><Relationship Id="rId63" Type="http://schemas.openxmlformats.org/officeDocument/2006/relationships/hyperlink" Target="mailto:rivas@nmhu.edu" TargetMode="External"/><Relationship Id="rId64" Type="http://schemas.openxmlformats.org/officeDocument/2006/relationships/hyperlink" Target="mailto:gwogan@berkeley.edu" TargetMode="External"/><Relationship Id="rId65" Type="http://schemas.openxmlformats.org/officeDocument/2006/relationships/hyperlink" Target="mailto:devin.bloom@wmich.edu" TargetMode="External"/><Relationship Id="rId66" Type="http://schemas.openxmlformats.org/officeDocument/2006/relationships/hyperlink" Target="mailto:aaron.geheber@gmail.com" TargetMode="External"/><Relationship Id="rId67" Type="http://schemas.openxmlformats.org/officeDocument/2006/relationships/hyperlink" Target="mailto:johansenr@apsu.edu" TargetMode="External"/><Relationship Id="rId68" Type="http://schemas.openxmlformats.org/officeDocument/2006/relationships/hyperlink" Target="mailto:johnsond@si.edu" TargetMode="External"/><Relationship Id="rId69" Type="http://schemas.openxmlformats.org/officeDocument/2006/relationships/hyperlink" Target="mailto:cmcmahan@fieldmuseum.org" TargetMode="External"/><Relationship Id="rId120" Type="http://schemas.openxmlformats.org/officeDocument/2006/relationships/image" Target="media/image9.jpeg"/><Relationship Id="rId121" Type="http://schemas.openxmlformats.org/officeDocument/2006/relationships/image" Target="media/image10.jpeg"/><Relationship Id="rId122" Type="http://schemas.openxmlformats.org/officeDocument/2006/relationships/hyperlink" Target="mailto:helen.larson@nt.gov.au" TargetMode="External"/><Relationship Id="rId123" Type="http://schemas.openxmlformats.org/officeDocument/2006/relationships/hyperlink" Target="mailto:eviotahkl@gmail.com" TargetMode="External"/><Relationship Id="rId124" Type="http://schemas.openxmlformats.org/officeDocument/2006/relationships/fontTable" Target="fontTable.xml"/><Relationship Id="rId125" Type="http://schemas.openxmlformats.org/officeDocument/2006/relationships/theme" Target="theme/theme1.xml"/><Relationship Id="rId40" Type="http://schemas.openxmlformats.org/officeDocument/2006/relationships/hyperlink" Target="mailto:edheist@siu.edu" TargetMode="External"/><Relationship Id="rId41" Type="http://schemas.openxmlformats.org/officeDocument/2006/relationships/hyperlink" Target="mailto:BALDWINC@si.edu" TargetMode="External"/><Relationship Id="rId42" Type="http://schemas.openxmlformats.org/officeDocument/2006/relationships/hyperlink" Target="mailto:Luiz%20Rocha%20-%20lrocha@calacademy.org" TargetMode="External"/><Relationship Id="rId90" Type="http://schemas.openxmlformats.org/officeDocument/2006/relationships/hyperlink" Target="mailto:shab.mohammadi@usu.edu" TargetMode="External"/><Relationship Id="rId91" Type="http://schemas.openxmlformats.org/officeDocument/2006/relationships/hyperlink" Target="mailto:fmccormick@fs.fed.us" TargetMode="External"/><Relationship Id="rId92" Type="http://schemas.openxmlformats.org/officeDocument/2006/relationships/hyperlink" Target="mailto:frank.pezold@tamucc.edu" TargetMode="External"/><Relationship Id="rId93" Type="http://schemas.openxmlformats.org/officeDocument/2006/relationships/hyperlink" Target="mailto:Parkinson@ucf.edu" TargetMode="External"/><Relationship Id="rId94" Type="http://schemas.openxmlformats.org/officeDocument/2006/relationships/hyperlink" Target="mailto:pharris@ua.edu" TargetMode="External"/><Relationship Id="rId95" Type="http://schemas.openxmlformats.org/officeDocument/2006/relationships/hyperlink" Target="mailto:sabaj@acnatsci.org" TargetMode="External"/><Relationship Id="rId96" Type="http://schemas.openxmlformats.org/officeDocument/2006/relationships/hyperlink" Target="mailto:lpage1@ufl.edu" TargetMode="External"/><Relationship Id="rId101" Type="http://schemas.openxmlformats.org/officeDocument/2006/relationships/hyperlink" Target="mailto:johnsond@si.edu" TargetMode="External"/><Relationship Id="rId102" Type="http://schemas.openxmlformats.org/officeDocument/2006/relationships/hyperlink" Target="mailto:mgibbs@stetson.edu" TargetMode="External"/><Relationship Id="rId103" Type="http://schemas.openxmlformats.org/officeDocument/2006/relationships/hyperlink" Target="mailto:smithd@siu.edu" TargetMode="External"/><Relationship Id="rId104" Type="http://schemas.openxmlformats.org/officeDocument/2006/relationships/hyperlink" Target="mailto:dr.joe.mitchell@gmail.com" TargetMode="External"/><Relationship Id="rId105" Type="http://schemas.openxmlformats.org/officeDocument/2006/relationships/hyperlink" Target="mailto:ehilton@vims.edu" TargetMode="External"/><Relationship Id="rId106" Type="http://schemas.openxmlformats.org/officeDocument/2006/relationships/hyperlink" Target="mailto:brian.sidlauskas@oregonstate.edu" TargetMode="External"/><Relationship Id="rId107" Type="http://schemas.openxmlformats.org/officeDocument/2006/relationships/hyperlink" Target="mailto:Jacqueline_Webb@uri.edu" TargetMode="External"/><Relationship Id="rId108" Type="http://schemas.openxmlformats.org/officeDocument/2006/relationships/hyperlink" Target="mailto:edheist@siu.edu" TargetMode="External"/><Relationship Id="rId109" Type="http://schemas.openxmlformats.org/officeDocument/2006/relationships/hyperlink" Target="mailto:savitzky@usu.edu" TargetMode="External"/><Relationship Id="rId97" Type="http://schemas.openxmlformats.org/officeDocument/2006/relationships/hyperlink" Target="mailto:jlitzgus@laurentian.ca" TargetMode="External"/><Relationship Id="rId98" Type="http://schemas.openxmlformats.org/officeDocument/2006/relationships/hyperlink" Target="mailto:mushinsk@usf.edu" TargetMode="External"/><Relationship Id="rId99" Type="http://schemas.openxmlformats.org/officeDocument/2006/relationships/hyperlink" Target="mailto:tiffany.doan@ucf.edu" TargetMode="External"/><Relationship Id="rId43" Type="http://schemas.openxmlformats.org/officeDocument/2006/relationships/hyperlink" Target="http://www.bioone.org/" TargetMode="External"/><Relationship Id="rId44" Type="http://schemas.openxmlformats.org/officeDocument/2006/relationships/hyperlink" Target="http://policy.aibs.org/" TargetMode="External"/><Relationship Id="rId45" Type="http://schemas.openxmlformats.org/officeDocument/2006/relationships/hyperlink" Target="mailto:rsinger@flmnh.ufl.edu" TargetMode="External"/><Relationship Id="rId46" Type="http://schemas.openxmlformats.org/officeDocument/2006/relationships/hyperlink" Target="mailto:bzimkus@oeb.harvard.edu" TargetMode="External"/><Relationship Id="rId47" Type="http://schemas.openxmlformats.org/officeDocument/2006/relationships/hyperlink" Target="mailto:jcundiff@oeb.harvard.edu" TargetMode="External"/><Relationship Id="rId48" Type="http://schemas.openxmlformats.org/officeDocument/2006/relationships/hyperlink" Target="http://symbiont.ansp.org/ixingu/supplies/index.html" TargetMode="External"/><Relationship Id="rId49" Type="http://schemas.openxmlformats.org/officeDocument/2006/relationships/hyperlink" Target="http://cgfa.ilga.gov/upload/ILStateMuseumFacClosPublicComments.pdf" TargetMode="External"/><Relationship Id="rId100" Type="http://schemas.openxmlformats.org/officeDocument/2006/relationships/hyperlink" Target="mailto:kevin.conway@tamu.edu" TargetMode="External"/><Relationship Id="rId20" Type="http://schemas.openxmlformats.org/officeDocument/2006/relationships/hyperlink" Target="mailto:trlarson@miners.utep.edu" TargetMode="External"/><Relationship Id="rId21" Type="http://schemas.openxmlformats.org/officeDocument/2006/relationships/hyperlink" Target="mailto:njbayonav@gmail.com" TargetMode="External"/><Relationship Id="rId22" Type="http://schemas.openxmlformats.org/officeDocument/2006/relationships/hyperlink" Target="mailto:james.c.cureton.ii@gmail.com" TargetMode="External"/><Relationship Id="rId70" Type="http://schemas.openxmlformats.org/officeDocument/2006/relationships/hyperlink" Target="mailto:kevin.conway@tamu.edu" TargetMode="External"/><Relationship Id="rId71" Type="http://schemas.openxmlformats.org/officeDocument/2006/relationships/hyperlink" Target="mailto:smithvaniz@gmail.com" TargetMode="External"/><Relationship Id="rId72" Type="http://schemas.openxmlformats.org/officeDocument/2006/relationships/hyperlink" Target="mailto:collettb@si.edu" TargetMode="External"/><Relationship Id="rId73" Type="http://schemas.openxmlformats.org/officeDocument/2006/relationships/hyperlink" Target="mailto:johnsc5@auburn.edu" TargetMode="External"/><Relationship Id="rId74" Type="http://schemas.openxmlformats.org/officeDocument/2006/relationships/hyperlink" Target="mailto:wmatthews@ou.edu" TargetMode="External"/><Relationship Id="rId75" Type="http://schemas.openxmlformats.org/officeDocument/2006/relationships/hyperlink" Target="mailto:chorusfrog@bio.fsu.edu" TargetMode="External"/><Relationship Id="rId76" Type="http://schemas.openxmlformats.org/officeDocument/2006/relationships/hyperlink" Target="mailto:apaterson@wbcoll.edu" TargetMode="External"/><Relationship Id="rId77" Type="http://schemas.openxmlformats.org/officeDocument/2006/relationships/hyperlink" Target="mailto:emarsh@ou.edu" TargetMode="External"/><Relationship Id="rId78" Type="http://schemas.openxmlformats.org/officeDocument/2006/relationships/hyperlink" Target="mailto:wmatthews@ou.edu" TargetMode="External"/><Relationship Id="rId79" Type="http://schemas.openxmlformats.org/officeDocument/2006/relationships/hyperlink" Target="mailto:aenicholson1s@semo.edu" TargetMode="External"/><Relationship Id="rId23" Type="http://schemas.openxmlformats.org/officeDocument/2006/relationships/hyperlink" Target="mailto:bryan.d.frenette-1@ou.edu" TargetMode="External"/><Relationship Id="rId24" Type="http://schemas.openxmlformats.org/officeDocument/2006/relationships/hyperlink" Target="mailto:malorie.hayes@auburn.edu" TargetMode="External"/><Relationship Id="rId25" Type="http://schemas.openxmlformats.org/officeDocument/2006/relationships/hyperlink" Target="mailto:fmccormick@fs.fed.us" TargetMode="External"/><Relationship Id="rId26" Type="http://schemas.openxmlformats.org/officeDocument/2006/relationships/hyperlink" Target="mailto:larry.allen@csun.edu" TargetMode="External"/><Relationship Id="rId27" Type="http://schemas.openxmlformats.org/officeDocument/2006/relationships/hyperlink" Target="mailto:mushinsk@usf.edu" TargetMode="External"/><Relationship Id="rId28" Type="http://schemas.openxmlformats.org/officeDocument/2006/relationships/hyperlink" Target="mailto:Parkinson@ucf.edu" TargetMode="External"/><Relationship Id="rId29" Type="http://schemas.openxmlformats.org/officeDocument/2006/relationships/hyperlink" Target="mailto:emarsh@ou.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50" Type="http://schemas.openxmlformats.org/officeDocument/2006/relationships/header" Target="header1.xml"/><Relationship Id="rId51" Type="http://schemas.openxmlformats.org/officeDocument/2006/relationships/image" Target="media/image4.png"/><Relationship Id="rId52" Type="http://schemas.openxmlformats.org/officeDocument/2006/relationships/image" Target="media/image5.png"/><Relationship Id="rId53" Type="http://schemas.openxmlformats.org/officeDocument/2006/relationships/hyperlink" Target="mailto:bcrother@selu.edu" TargetMode="External"/><Relationship Id="rId54" Type="http://schemas.openxmlformats.org/officeDocument/2006/relationships/hyperlink" Target="mailto:cashnerm@apsu.edu" TargetMode="External"/><Relationship Id="rId55" Type="http://schemas.openxmlformats.org/officeDocument/2006/relationships/hyperlink" Target="mailto:abigail.berkey@emu.edu" TargetMode="External"/><Relationship Id="rId56" Type="http://schemas.openxmlformats.org/officeDocument/2006/relationships/hyperlink" Target="mailto:cah62@psu.edu" TargetMode="External"/><Relationship Id="rId57" Type="http://schemas.openxmlformats.org/officeDocument/2006/relationships/hyperlink" Target="http://uw.edu" TargetMode="External"/><Relationship Id="rId58" Type="http://schemas.openxmlformats.org/officeDocument/2006/relationships/hyperlink" Target="mailto:turnert@unm.edu" TargetMode="External"/><Relationship Id="rId59" Type="http://schemas.openxmlformats.org/officeDocument/2006/relationships/hyperlink" Target="mailto:jaguglia@fdu.edu" TargetMode="External"/><Relationship Id="rId110" Type="http://schemas.openxmlformats.org/officeDocument/2006/relationships/hyperlink" Target="mailto:savitzky@usu.edu" TargetMode="External"/><Relationship Id="rId111" Type="http://schemas.openxmlformats.org/officeDocument/2006/relationships/hyperlink" Target="mailto:savitzky@usu.edu" TargetMode="External"/><Relationship Id="rId112" Type="http://schemas.openxmlformats.org/officeDocument/2006/relationships/hyperlink" Target="mailto:Luiz%20Rocha%20-%20lrocha@calacademy.org" TargetMode="External"/><Relationship Id="rId113" Type="http://schemas.openxmlformats.org/officeDocument/2006/relationships/hyperlink" Target="mailto:savitzky@usu.edu" TargetMode="External"/><Relationship Id="rId114" Type="http://schemas.openxmlformats.org/officeDocument/2006/relationships/image" Target="media/image6.gif"/><Relationship Id="rId115" Type="http://schemas.openxmlformats.org/officeDocument/2006/relationships/hyperlink" Target="mailto:mjpauers@gmail.com" TargetMode="External"/><Relationship Id="rId116" Type="http://schemas.openxmlformats.org/officeDocument/2006/relationships/hyperlink" Target="mailto:bobacks@dickinson.edu" TargetMode="External"/><Relationship Id="rId117" Type="http://schemas.openxmlformats.org/officeDocument/2006/relationships/hyperlink" Target="mailto:asih@allenpress.com" TargetMode="External"/><Relationship Id="rId118" Type="http://schemas.openxmlformats.org/officeDocument/2006/relationships/image" Target="media/image7.jpeg"/><Relationship Id="rId119" Type="http://schemas.openxmlformats.org/officeDocument/2006/relationships/image" Target="media/image8.jpeg"/><Relationship Id="rId30" Type="http://schemas.openxmlformats.org/officeDocument/2006/relationships/hyperlink" Target="mailto:sabaj%40ansp.org" TargetMode="External"/><Relationship Id="rId31" Type="http://schemas.openxmlformats.org/officeDocument/2006/relationships/hyperlink" Target="mailto:lpage1@ufl.edu" TargetMode="External"/><Relationship Id="rId32" Type="http://schemas.openxmlformats.org/officeDocument/2006/relationships/hyperlink" Target="mailto:jlitzgus@laurentian.ca" TargetMode="External"/><Relationship Id="rId33" Type="http://schemas.openxmlformats.org/officeDocument/2006/relationships/hyperlink" Target="mailto:mushinsk@usf.edu" TargetMode="External"/><Relationship Id="rId34" Type="http://schemas.openxmlformats.org/officeDocument/2006/relationships/hyperlink" Target="mailto:sbeaupre@uark.edu" TargetMode="External"/><Relationship Id="rId35" Type="http://schemas.openxmlformats.org/officeDocument/2006/relationships/hyperlink" Target="mailto:smithd@siu.edu" TargetMode="External"/><Relationship Id="rId36" Type="http://schemas.openxmlformats.org/officeDocument/2006/relationships/hyperlink" Target="mailto:dr.joe.mitchell@gmail.com" TargetMode="External"/><Relationship Id="rId37" Type="http://schemas.openxmlformats.org/officeDocument/2006/relationships/hyperlink" Target="mailto:ehilton@vims.edu" TargetMode="External"/><Relationship Id="rId38" Type="http://schemas.openxmlformats.org/officeDocument/2006/relationships/hyperlink" Target="mailto:brian.sidlauskas@oregonstate.edu" TargetMode="External"/><Relationship Id="rId39" Type="http://schemas.openxmlformats.org/officeDocument/2006/relationships/hyperlink" Target="mailto:Jacqueline_Webb@uri.edu" TargetMode="External"/><Relationship Id="rId80" Type="http://schemas.openxmlformats.org/officeDocument/2006/relationships/hyperlink" Target="mailto:mgirard@ku.edu" TargetMode="External"/><Relationship Id="rId81" Type="http://schemas.openxmlformats.org/officeDocument/2006/relationships/hyperlink" Target="mailto:Erica.rottmann@selu.edu" TargetMode="External"/><Relationship Id="rId82" Type="http://schemas.openxmlformats.org/officeDocument/2006/relationships/hyperlink" Target="mailto:Kimberly.foster@selu.edu" TargetMode="External"/><Relationship Id="rId83" Type="http://schemas.openxmlformats.org/officeDocument/2006/relationships/hyperlink" Target="mailto:Helen.plylar@selu.edu" TargetMode="External"/><Relationship Id="rId84" Type="http://schemas.openxmlformats.org/officeDocument/2006/relationships/hyperlink" Target="mailto:Kimberly.foster@selu.edu" TargetMode="External"/><Relationship Id="rId85" Type="http://schemas.openxmlformats.org/officeDocument/2006/relationships/hyperlink" Target="mailto:malorie.hayes@auburn.edu" TargetMode="External"/><Relationship Id="rId86" Type="http://schemas.openxmlformats.org/officeDocument/2006/relationships/hyperlink" Target="mailto:aenicholson1s@semo.edu" TargetMode="External"/><Relationship Id="rId87" Type="http://schemas.openxmlformats.org/officeDocument/2006/relationships/hyperlink" Target="mailto:malorie.hayes@auburn.edu" TargetMode="External"/><Relationship Id="rId88" Type="http://schemas.openxmlformats.org/officeDocument/2006/relationships/hyperlink" Target="mailto:&#8211;%20shab.mohammadi@gmail.com" TargetMode="External"/><Relationship Id="rId89" Type="http://schemas.openxmlformats.org/officeDocument/2006/relationships/hyperlink" Target="mailto:aenicholson1s@sem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D7EC5-2D9F-6846-AFEE-E2EB7A033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125</Pages>
  <Words>47871</Words>
  <Characters>272869</Characters>
  <Application>Microsoft Macintosh Word</Application>
  <DocSecurity>0</DocSecurity>
  <Lines>2273</Lines>
  <Paragraphs>640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American Society of Ichthyologists and Herpetologists</vt:lpstr>
      <vt:lpstr>BEST PAPER, HERPETOLOGY, Richard C. Bruce, “Size-mediated tradeoffs in life-his</vt:lpstr>
      <vt:lpstr>BEST PAPER YOUNG SCHOLAR, HERPETOLOGY, Vladimir Dinets, "Long-distance signalin</vt:lpstr>
      <vt:lpstr>BEST STUDENT PAPER, HERPETOLOGY, Cheryl A. Bondi and Sharyn B. Marks, "Differen</vt:lpstr>
      <vt:lpstr>BEST PAPER YOUNG SCHOLAR, HERPETOLOGY, Dustin S. Siegel, Abigail E. Nicholson, </vt:lpstr>
      <vt:lpstr>BEST STUDENT PAPER, HERPETOLOGY, Marcie K. Reiter, Carl D. Anthony, and Cari-An</vt:lpstr>
    </vt:vector>
  </TitlesOfParts>
  <Company>Florida International University</Company>
  <LinksUpToDate>false</LinksUpToDate>
  <CharactersWithSpaces>320100</CharactersWithSpaces>
  <SharedDoc>false</SharedDoc>
  <HLinks>
    <vt:vector size="690" baseType="variant">
      <vt:variant>
        <vt:i4>7405663</vt:i4>
      </vt:variant>
      <vt:variant>
        <vt:i4>343</vt:i4>
      </vt:variant>
      <vt:variant>
        <vt:i4>0</vt:i4>
      </vt:variant>
      <vt:variant>
        <vt:i4>5</vt:i4>
      </vt:variant>
      <vt:variant>
        <vt:lpwstr>mailto:etaylor@calpoly.edu</vt:lpwstr>
      </vt:variant>
      <vt:variant>
        <vt:lpwstr/>
      </vt:variant>
      <vt:variant>
        <vt:i4>5439599</vt:i4>
      </vt:variant>
      <vt:variant>
        <vt:i4>340</vt:i4>
      </vt:variant>
      <vt:variant>
        <vt:i4>0</vt:i4>
      </vt:variant>
      <vt:variant>
        <vt:i4>5</vt:i4>
      </vt:variant>
      <vt:variant>
        <vt:lpwstr>mailto:rafe@ku.edu</vt:lpwstr>
      </vt:variant>
      <vt:variant>
        <vt:lpwstr/>
      </vt:variant>
      <vt:variant>
        <vt:i4>2621450</vt:i4>
      </vt:variant>
      <vt:variant>
        <vt:i4>337</vt:i4>
      </vt:variant>
      <vt:variant>
        <vt:i4>0</vt:i4>
      </vt:variant>
      <vt:variant>
        <vt:i4>5</vt:i4>
      </vt:variant>
      <vt:variant>
        <vt:lpwstr>mailto:berra.1@osu.edu</vt:lpwstr>
      </vt:variant>
      <vt:variant>
        <vt:lpwstr/>
      </vt:variant>
      <vt:variant>
        <vt:i4>2359343</vt:i4>
      </vt:variant>
      <vt:variant>
        <vt:i4>334</vt:i4>
      </vt:variant>
      <vt:variant>
        <vt:i4>0</vt:i4>
      </vt:variant>
      <vt:variant>
        <vt:i4>5</vt:i4>
      </vt:variant>
      <vt:variant>
        <vt:lpwstr>mailto:jg143@drexel.edu</vt:lpwstr>
      </vt:variant>
      <vt:variant>
        <vt:lpwstr/>
      </vt:variant>
      <vt:variant>
        <vt:i4>7733310</vt:i4>
      </vt:variant>
      <vt:variant>
        <vt:i4>331</vt:i4>
      </vt:variant>
      <vt:variant>
        <vt:i4>0</vt:i4>
      </vt:variant>
      <vt:variant>
        <vt:i4>5</vt:i4>
      </vt:variant>
      <vt:variant>
        <vt:lpwstr>mailto:kltang@umflint.edu</vt:lpwstr>
      </vt:variant>
      <vt:variant>
        <vt:lpwstr/>
      </vt:variant>
      <vt:variant>
        <vt:i4>2555969</vt:i4>
      </vt:variant>
      <vt:variant>
        <vt:i4>328</vt:i4>
      </vt:variant>
      <vt:variant>
        <vt:i4>0</vt:i4>
      </vt:variant>
      <vt:variant>
        <vt:i4>5</vt:i4>
      </vt:variant>
      <vt:variant>
        <vt:lpwstr>mailto:tsutton1@nova.edu</vt:lpwstr>
      </vt:variant>
      <vt:variant>
        <vt:lpwstr/>
      </vt:variant>
      <vt:variant>
        <vt:i4>6094902</vt:i4>
      </vt:variant>
      <vt:variant>
        <vt:i4>323</vt:i4>
      </vt:variant>
      <vt:variant>
        <vt:i4>0</vt:i4>
      </vt:variant>
      <vt:variant>
        <vt:i4>5</vt:i4>
      </vt:variant>
      <vt:variant>
        <vt:lpwstr>mailto:randal.a.singer@as.ua.edu</vt:lpwstr>
      </vt:variant>
      <vt:variant>
        <vt:lpwstr/>
      </vt:variant>
      <vt:variant>
        <vt:i4>4784230</vt:i4>
      </vt:variant>
      <vt:variant>
        <vt:i4>320</vt:i4>
      </vt:variant>
      <vt:variant>
        <vt:i4>0</vt:i4>
      </vt:variant>
      <vt:variant>
        <vt:i4>5</vt:i4>
      </vt:variant>
      <vt:variant>
        <vt:lpwstr>mailto:pearsonk@uw.edu</vt:lpwstr>
      </vt:variant>
      <vt:variant>
        <vt:lpwstr/>
      </vt:variant>
      <vt:variant>
        <vt:i4>5242935</vt:i4>
      </vt:variant>
      <vt:variant>
        <vt:i4>317</vt:i4>
      </vt:variant>
      <vt:variant>
        <vt:i4>0</vt:i4>
      </vt:variant>
      <vt:variant>
        <vt:i4>5</vt:i4>
      </vt:variant>
      <vt:variant>
        <vt:lpwstr>mailto:hlopez_fernandez@yahoo.com</vt:lpwstr>
      </vt:variant>
      <vt:variant>
        <vt:lpwstr/>
      </vt:variant>
      <vt:variant>
        <vt:i4>3932195</vt:i4>
      </vt:variant>
      <vt:variant>
        <vt:i4>314</vt:i4>
      </vt:variant>
      <vt:variant>
        <vt:i4>0</vt:i4>
      </vt:variant>
      <vt:variant>
        <vt:i4>5</vt:i4>
      </vt:variant>
      <vt:variant>
        <vt:lpwstr>mailto:lara.ferry@asu.edu</vt:lpwstr>
      </vt:variant>
      <vt:variant>
        <vt:lpwstr/>
      </vt:variant>
      <vt:variant>
        <vt:i4>8192033</vt:i4>
      </vt:variant>
      <vt:variant>
        <vt:i4>311</vt:i4>
      </vt:variant>
      <vt:variant>
        <vt:i4>0</vt:i4>
      </vt:variant>
      <vt:variant>
        <vt:i4>5</vt:i4>
      </vt:variant>
      <vt:variant>
        <vt:lpwstr>mailto:devanesc@piercecollege.edu</vt:lpwstr>
      </vt:variant>
      <vt:variant>
        <vt:lpwstr/>
      </vt:variant>
      <vt:variant>
        <vt:i4>4128888</vt:i4>
      </vt:variant>
      <vt:variant>
        <vt:i4>308</vt:i4>
      </vt:variant>
      <vt:variant>
        <vt:i4>0</vt:i4>
      </vt:variant>
      <vt:variant>
        <vt:i4>5</vt:i4>
      </vt:variant>
      <vt:variant>
        <vt:lpwstr>mailto:mpdavis@stcloudstate.edu</vt:lpwstr>
      </vt:variant>
      <vt:variant>
        <vt:lpwstr/>
      </vt:variant>
      <vt:variant>
        <vt:i4>4784253</vt:i4>
      </vt:variant>
      <vt:variant>
        <vt:i4>305</vt:i4>
      </vt:variant>
      <vt:variant>
        <vt:i4>0</vt:i4>
      </vt:variant>
      <vt:variant>
        <vt:i4>5</vt:i4>
      </vt:variant>
      <vt:variant>
        <vt:lpwstr>mailto:schoenrj@uw.edu</vt:lpwstr>
      </vt:variant>
      <vt:variant>
        <vt:lpwstr/>
      </vt:variant>
      <vt:variant>
        <vt:i4>4194414</vt:i4>
      </vt:variant>
      <vt:variant>
        <vt:i4>302</vt:i4>
      </vt:variant>
      <vt:variant>
        <vt:i4>0</vt:i4>
      </vt:variant>
      <vt:variant>
        <vt:i4>5</vt:i4>
      </vt:variant>
      <vt:variant>
        <vt:lpwstr>mailto:gwogan@berkeley.edu</vt:lpwstr>
      </vt:variant>
      <vt:variant>
        <vt:lpwstr/>
      </vt:variant>
      <vt:variant>
        <vt:i4>6488121</vt:i4>
      </vt:variant>
      <vt:variant>
        <vt:i4>299</vt:i4>
      </vt:variant>
      <vt:variant>
        <vt:i4>0</vt:i4>
      </vt:variant>
      <vt:variant>
        <vt:i4>5</vt:i4>
      </vt:variant>
      <vt:variant>
        <vt:lpwstr>mailto:whitfields@gonzaga.edu</vt:lpwstr>
      </vt:variant>
      <vt:variant>
        <vt:lpwstr/>
      </vt:variant>
      <vt:variant>
        <vt:i4>1769537</vt:i4>
      </vt:variant>
      <vt:variant>
        <vt:i4>296</vt:i4>
      </vt:variant>
      <vt:variant>
        <vt:i4>0</vt:i4>
      </vt:variant>
      <vt:variant>
        <vt:i4>5</vt:i4>
      </vt:variant>
      <vt:variant>
        <vt:lpwstr>mailto:mwestpha@blm.gov</vt:lpwstr>
      </vt:variant>
      <vt:variant>
        <vt:lpwstr/>
      </vt:variant>
      <vt:variant>
        <vt:i4>1507366</vt:i4>
      </vt:variant>
      <vt:variant>
        <vt:i4>293</vt:i4>
      </vt:variant>
      <vt:variant>
        <vt:i4>0</vt:i4>
      </vt:variant>
      <vt:variant>
        <vt:i4>5</vt:i4>
      </vt:variant>
      <vt:variant>
        <vt:lpwstr>mailto:rsaporito@jcu.edu</vt:lpwstr>
      </vt:variant>
      <vt:variant>
        <vt:lpwstr/>
      </vt:variant>
      <vt:variant>
        <vt:i4>6553642</vt:i4>
      </vt:variant>
      <vt:variant>
        <vt:i4>290</vt:i4>
      </vt:variant>
      <vt:variant>
        <vt:i4>0</vt:i4>
      </vt:variant>
      <vt:variant>
        <vt:i4>5</vt:i4>
      </vt:variant>
      <vt:variant>
        <vt:lpwstr>mailto:smrovito@gmail.com</vt:lpwstr>
      </vt:variant>
      <vt:variant>
        <vt:lpwstr/>
      </vt:variant>
      <vt:variant>
        <vt:i4>6488110</vt:i4>
      </vt:variant>
      <vt:variant>
        <vt:i4>287</vt:i4>
      </vt:variant>
      <vt:variant>
        <vt:i4>0</vt:i4>
      </vt:variant>
      <vt:variant>
        <vt:i4>5</vt:i4>
      </vt:variant>
      <vt:variant>
        <vt:lpwstr>mailto:ardr@umich.edu</vt:lpwstr>
      </vt:variant>
      <vt:variant>
        <vt:lpwstr/>
      </vt:variant>
      <vt:variant>
        <vt:i4>983120</vt:i4>
      </vt:variant>
      <vt:variant>
        <vt:i4>284</vt:i4>
      </vt:variant>
      <vt:variant>
        <vt:i4>0</vt:i4>
      </vt:variant>
      <vt:variant>
        <vt:i4>5</vt:i4>
      </vt:variant>
      <vt:variant>
        <vt:lpwstr>mailto:jaguglia@fdu.edu</vt:lpwstr>
      </vt:variant>
      <vt:variant>
        <vt:lpwstr/>
      </vt:variant>
      <vt:variant>
        <vt:i4>2949243</vt:i4>
      </vt:variant>
      <vt:variant>
        <vt:i4>281</vt:i4>
      </vt:variant>
      <vt:variant>
        <vt:i4>0</vt:i4>
      </vt:variant>
      <vt:variant>
        <vt:i4>5</vt:i4>
      </vt:variant>
      <vt:variant>
        <vt:lpwstr>mailto:VARIR@si.edu</vt:lpwstr>
      </vt:variant>
      <vt:variant>
        <vt:lpwstr/>
      </vt:variant>
      <vt:variant>
        <vt:i4>3866643</vt:i4>
      </vt:variant>
      <vt:variant>
        <vt:i4>278</vt:i4>
      </vt:variant>
      <vt:variant>
        <vt:i4>0</vt:i4>
      </vt:variant>
      <vt:variant>
        <vt:i4>5</vt:i4>
      </vt:variant>
      <vt:variant>
        <vt:lpwstr>mailto:cashnerm@apsu.edu</vt:lpwstr>
      </vt:variant>
      <vt:variant>
        <vt:lpwstr/>
      </vt:variant>
      <vt:variant>
        <vt:i4>5111908</vt:i4>
      </vt:variant>
      <vt:variant>
        <vt:i4>275</vt:i4>
      </vt:variant>
      <vt:variant>
        <vt:i4>0</vt:i4>
      </vt:variant>
      <vt:variant>
        <vt:i4>5</vt:i4>
      </vt:variant>
      <vt:variant>
        <vt:lpwstr>mailto:cah62@psu.edu</vt:lpwstr>
      </vt:variant>
      <vt:variant>
        <vt:lpwstr/>
      </vt:variant>
      <vt:variant>
        <vt:i4>2949132</vt:i4>
      </vt:variant>
      <vt:variant>
        <vt:i4>272</vt:i4>
      </vt:variant>
      <vt:variant>
        <vt:i4>0</vt:i4>
      </vt:variant>
      <vt:variant>
        <vt:i4>5</vt:i4>
      </vt:variant>
      <vt:variant>
        <vt:lpwstr>mailto:wjba@uark.edu</vt:lpwstr>
      </vt:variant>
      <vt:variant>
        <vt:lpwstr/>
      </vt:variant>
      <vt:variant>
        <vt:i4>6619209</vt:i4>
      </vt:variant>
      <vt:variant>
        <vt:i4>269</vt:i4>
      </vt:variant>
      <vt:variant>
        <vt:i4>0</vt:i4>
      </vt:variant>
      <vt:variant>
        <vt:i4>5</vt:i4>
      </vt:variant>
      <vt:variant>
        <vt:lpwstr>mailto:rosanta@lsu.edu</vt:lpwstr>
      </vt:variant>
      <vt:variant>
        <vt:lpwstr/>
      </vt:variant>
      <vt:variant>
        <vt:i4>3473456</vt:i4>
      </vt:variant>
      <vt:variant>
        <vt:i4>266</vt:i4>
      </vt:variant>
      <vt:variant>
        <vt:i4>0</vt:i4>
      </vt:variant>
      <vt:variant>
        <vt:i4>5</vt:i4>
      </vt:variant>
      <vt:variant>
        <vt:lpwstr>https://webmail.ucf.edu/owa/redir.aspx?C=rYT8ia3DhE2DV4xpU2e_jAM48EjCMNIIY-Fap0Q-pNFrOyIB4y-QQYvLEEPozwgnk_fwbqIjau0.&amp;URL=mailto%3aParkinson%40ucf.edu</vt:lpwstr>
      </vt:variant>
      <vt:variant>
        <vt:lpwstr/>
      </vt:variant>
      <vt:variant>
        <vt:i4>1769539</vt:i4>
      </vt:variant>
      <vt:variant>
        <vt:i4>263</vt:i4>
      </vt:variant>
      <vt:variant>
        <vt:i4>0</vt:i4>
      </vt:variant>
      <vt:variant>
        <vt:i4>5</vt:i4>
      </vt:variant>
      <vt:variant>
        <vt:lpwstr>mailto:pcwainwright@ucdavis.edu</vt:lpwstr>
      </vt:variant>
      <vt:variant>
        <vt:lpwstr/>
      </vt:variant>
      <vt:variant>
        <vt:i4>6815818</vt:i4>
      </vt:variant>
      <vt:variant>
        <vt:i4>258</vt:i4>
      </vt:variant>
      <vt:variant>
        <vt:i4>0</vt:i4>
      </vt:variant>
      <vt:variant>
        <vt:i4>5</vt:i4>
      </vt:variant>
      <vt:variant>
        <vt:lpwstr>http://www.asihcopeiaonline.org</vt:lpwstr>
      </vt:variant>
      <vt:variant>
        <vt:lpwstr/>
      </vt:variant>
      <vt:variant>
        <vt:i4>4587617</vt:i4>
      </vt:variant>
      <vt:variant>
        <vt:i4>255</vt:i4>
      </vt:variant>
      <vt:variant>
        <vt:i4>0</vt:i4>
      </vt:variant>
      <vt:variant>
        <vt:i4>5</vt:i4>
      </vt:variant>
      <vt:variant>
        <vt:lpwstr>https://www.facebook.com/pages/Copeia/109564032394745</vt:lpwstr>
      </vt:variant>
      <vt:variant>
        <vt:lpwstr/>
      </vt:variant>
      <vt:variant>
        <vt:i4>2686993</vt:i4>
      </vt:variant>
      <vt:variant>
        <vt:i4>252</vt:i4>
      </vt:variant>
      <vt:variant>
        <vt:i4>0</vt:i4>
      </vt:variant>
      <vt:variant>
        <vt:i4>5</vt:i4>
      </vt:variant>
      <vt:variant>
        <vt:lpwstr>mailto:sbeaupre@uark.edu</vt:lpwstr>
      </vt:variant>
      <vt:variant>
        <vt:lpwstr/>
      </vt:variant>
      <vt:variant>
        <vt:i4>5308434</vt:i4>
      </vt:variant>
      <vt:variant>
        <vt:i4>249</vt:i4>
      </vt:variant>
      <vt:variant>
        <vt:i4>0</vt:i4>
      </vt:variant>
      <vt:variant>
        <vt:i4>5</vt:i4>
      </vt:variant>
      <vt:variant>
        <vt:lpwstr>mailto:jvindum@calacademy.org</vt:lpwstr>
      </vt:variant>
      <vt:variant>
        <vt:lpwstr/>
      </vt:variant>
      <vt:variant>
        <vt:i4>7143427</vt:i4>
      </vt:variant>
      <vt:variant>
        <vt:i4>246</vt:i4>
      </vt:variant>
      <vt:variant>
        <vt:i4>0</vt:i4>
      </vt:variant>
      <vt:variant>
        <vt:i4>5</vt:i4>
      </vt:variant>
      <vt:variant>
        <vt:lpwstr>mailto:pearsonk@u.washington.edu</vt:lpwstr>
      </vt:variant>
      <vt:variant>
        <vt:lpwstr/>
      </vt:variant>
      <vt:variant>
        <vt:i4>917526</vt:i4>
      </vt:variant>
      <vt:variant>
        <vt:i4>243</vt:i4>
      </vt:variant>
      <vt:variant>
        <vt:i4>0</vt:i4>
      </vt:variant>
      <vt:variant>
        <vt:i4>5</vt:i4>
      </vt:variant>
      <vt:variant>
        <vt:lpwstr>mailto:nelson@museum.tulane.edu</vt:lpwstr>
      </vt:variant>
      <vt:variant>
        <vt:lpwstr/>
      </vt:variant>
      <vt:variant>
        <vt:i4>3145749</vt:i4>
      </vt:variant>
      <vt:variant>
        <vt:i4>240</vt:i4>
      </vt:variant>
      <vt:variant>
        <vt:i4>0</vt:i4>
      </vt:variant>
      <vt:variant>
        <vt:i4>5</vt:i4>
      </vt:variant>
      <vt:variant>
        <vt:lpwstr>mailto:deepreef@bishopmuseum.org</vt:lpwstr>
      </vt:variant>
      <vt:variant>
        <vt:lpwstr/>
      </vt:variant>
      <vt:variant>
        <vt:i4>5898347</vt:i4>
      </vt:variant>
      <vt:variant>
        <vt:i4>237</vt:i4>
      </vt:variant>
      <vt:variant>
        <vt:i4>0</vt:i4>
      </vt:variant>
      <vt:variant>
        <vt:i4>5</vt:i4>
      </vt:variant>
      <vt:variant>
        <vt:lpwstr>mailto:dcatania@calacademy.org</vt:lpwstr>
      </vt:variant>
      <vt:variant>
        <vt:lpwstr/>
      </vt:variant>
      <vt:variant>
        <vt:i4>7667834</vt:i4>
      </vt:variant>
      <vt:variant>
        <vt:i4>234</vt:i4>
      </vt:variant>
      <vt:variant>
        <vt:i4>0</vt:i4>
      </vt:variant>
      <vt:variant>
        <vt:i4>5</vt:i4>
      </vt:variant>
      <vt:variant>
        <vt:lpwstr>mailto:buckup@acd.ufrj.br</vt:lpwstr>
      </vt:variant>
      <vt:variant>
        <vt:lpwstr/>
      </vt:variant>
      <vt:variant>
        <vt:i4>2687080</vt:i4>
      </vt:variant>
      <vt:variant>
        <vt:i4>231</vt:i4>
      </vt:variant>
      <vt:variant>
        <vt:i4>0</vt:i4>
      </vt:variant>
      <vt:variant>
        <vt:i4>5</vt:i4>
      </vt:variant>
      <vt:variant>
        <vt:lpwstr>mailto:sblum@calacademy.org</vt:lpwstr>
      </vt:variant>
      <vt:variant>
        <vt:lpwstr/>
      </vt:variant>
      <vt:variant>
        <vt:i4>3014672</vt:i4>
      </vt:variant>
      <vt:variant>
        <vt:i4>228</vt:i4>
      </vt:variant>
      <vt:variant>
        <vt:i4>0</vt:i4>
      </vt:variant>
      <vt:variant>
        <vt:i4>5</vt:i4>
      </vt:variant>
      <vt:variant>
        <vt:lpwstr>mailto:WILLIAMSJT@si.edu</vt:lpwstr>
      </vt:variant>
      <vt:variant>
        <vt:lpwstr/>
      </vt:variant>
      <vt:variant>
        <vt:i4>7602294</vt:i4>
      </vt:variant>
      <vt:variant>
        <vt:i4>225</vt:i4>
      </vt:variant>
      <vt:variant>
        <vt:i4>0</vt:i4>
      </vt:variant>
      <vt:variant>
        <vt:i4>5</vt:i4>
      </vt:variant>
      <vt:variant>
        <vt:lpwstr>mailto:ben.frable@oregonstate.edu</vt:lpwstr>
      </vt:variant>
      <vt:variant>
        <vt:lpwstr/>
      </vt:variant>
      <vt:variant>
        <vt:i4>393330</vt:i4>
      </vt:variant>
      <vt:variant>
        <vt:i4>222</vt:i4>
      </vt:variant>
      <vt:variant>
        <vt:i4>0</vt:i4>
      </vt:variant>
      <vt:variant>
        <vt:i4>5</vt:i4>
      </vt:variant>
      <vt:variant>
        <vt:lpwstr>mailto:rsinger@flmnh.ufl.edu</vt:lpwstr>
      </vt:variant>
      <vt:variant>
        <vt:lpwstr/>
      </vt:variant>
      <vt:variant>
        <vt:i4>5374066</vt:i4>
      </vt:variant>
      <vt:variant>
        <vt:i4>219</vt:i4>
      </vt:variant>
      <vt:variant>
        <vt:i4>0</vt:i4>
      </vt:variant>
      <vt:variant>
        <vt:i4>5</vt:i4>
      </vt:variant>
      <vt:variant>
        <vt:lpwstr>mailto:abentley@ku.edu</vt:lpwstr>
      </vt:variant>
      <vt:variant>
        <vt:lpwstr/>
      </vt:variant>
      <vt:variant>
        <vt:i4>32</vt:i4>
      </vt:variant>
      <vt:variant>
        <vt:i4>216</vt:i4>
      </vt:variant>
      <vt:variant>
        <vt:i4>0</vt:i4>
      </vt:variant>
      <vt:variant>
        <vt:i4>5</vt:i4>
      </vt:variant>
      <vt:variant>
        <vt:lpwstr>mailto:tomas@unm.edu</vt:lpwstr>
      </vt:variant>
      <vt:variant>
        <vt:lpwstr/>
      </vt:variant>
      <vt:variant>
        <vt:i4>6160418</vt:i4>
      </vt:variant>
      <vt:variant>
        <vt:i4>213</vt:i4>
      </vt:variant>
      <vt:variant>
        <vt:i4>0</vt:i4>
      </vt:variant>
      <vt:variant>
        <vt:i4>5</vt:i4>
      </vt:variant>
      <vt:variant>
        <vt:lpwstr>mailto:ARC@mar.dfo-mpo.gc.ca</vt:lpwstr>
      </vt:variant>
      <vt:variant>
        <vt:lpwstr/>
      </vt:variant>
      <vt:variant>
        <vt:i4>3604509</vt:i4>
      </vt:variant>
      <vt:variant>
        <vt:i4>210</vt:i4>
      </vt:variant>
      <vt:variant>
        <vt:i4>0</vt:i4>
      </vt:variant>
      <vt:variant>
        <vt:i4>5</vt:i4>
      </vt:variant>
      <vt:variant>
        <vt:lpwstr>mailto:kthompso@lhup.edu</vt:lpwstr>
      </vt:variant>
      <vt:variant>
        <vt:lpwstr/>
      </vt:variant>
      <vt:variant>
        <vt:i4>1179691</vt:i4>
      </vt:variant>
      <vt:variant>
        <vt:i4>207</vt:i4>
      </vt:variant>
      <vt:variant>
        <vt:i4>0</vt:i4>
      </vt:variant>
      <vt:variant>
        <vt:i4>5</vt:i4>
      </vt:variant>
      <vt:variant>
        <vt:lpwstr>mailto:ges@umich.edu</vt:lpwstr>
      </vt:variant>
      <vt:variant>
        <vt:lpwstr/>
      </vt:variant>
      <vt:variant>
        <vt:i4>5701660</vt:i4>
      </vt:variant>
      <vt:variant>
        <vt:i4>204</vt:i4>
      </vt:variant>
      <vt:variant>
        <vt:i4>0</vt:i4>
      </vt:variant>
      <vt:variant>
        <vt:i4>5</vt:i4>
      </vt:variant>
      <vt:variant>
        <vt:lpwstr>mailto:sabaj@ansp.org</vt:lpwstr>
      </vt:variant>
      <vt:variant>
        <vt:lpwstr/>
      </vt:variant>
      <vt:variant>
        <vt:i4>4718714</vt:i4>
      </vt:variant>
      <vt:variant>
        <vt:i4>201</vt:i4>
      </vt:variant>
      <vt:variant>
        <vt:i4>0</vt:i4>
      </vt:variant>
      <vt:variant>
        <vt:i4>5</vt:i4>
      </vt:variant>
      <vt:variant>
        <vt:lpwstr>mailto:bbrown@amnh.org</vt:lpwstr>
      </vt:variant>
      <vt:variant>
        <vt:lpwstr/>
      </vt:variant>
      <vt:variant>
        <vt:i4>917526</vt:i4>
      </vt:variant>
      <vt:variant>
        <vt:i4>198</vt:i4>
      </vt:variant>
      <vt:variant>
        <vt:i4>0</vt:i4>
      </vt:variant>
      <vt:variant>
        <vt:i4>5</vt:i4>
      </vt:variant>
      <vt:variant>
        <vt:lpwstr>mailto:nelson@museum.tulane.edu</vt:lpwstr>
      </vt:variant>
      <vt:variant>
        <vt:lpwstr/>
      </vt:variant>
      <vt:variant>
        <vt:i4>1441909</vt:i4>
      </vt:variant>
      <vt:variant>
        <vt:i4>195</vt:i4>
      </vt:variant>
      <vt:variant>
        <vt:i4>0</vt:i4>
      </vt:variant>
      <vt:variant>
        <vt:i4>5</vt:i4>
      </vt:variant>
      <vt:variant>
        <vt:lpwstr>mailto:matthew.craig@upr.edu</vt:lpwstr>
      </vt:variant>
      <vt:variant>
        <vt:lpwstr/>
      </vt:variant>
      <vt:variant>
        <vt:i4>6160418</vt:i4>
      </vt:variant>
      <vt:variant>
        <vt:i4>192</vt:i4>
      </vt:variant>
      <vt:variant>
        <vt:i4>0</vt:i4>
      </vt:variant>
      <vt:variant>
        <vt:i4>5</vt:i4>
      </vt:variant>
      <vt:variant>
        <vt:lpwstr>mailto:arc@mar.dfo-mpo.gc.ca</vt:lpwstr>
      </vt:variant>
      <vt:variant>
        <vt:lpwstr/>
      </vt:variant>
      <vt:variant>
        <vt:i4>3014717</vt:i4>
      </vt:variant>
      <vt:variant>
        <vt:i4>189</vt:i4>
      </vt:variant>
      <vt:variant>
        <vt:i4>0</vt:i4>
      </vt:variant>
      <vt:variant>
        <vt:i4>5</vt:i4>
      </vt:variant>
      <vt:variant>
        <vt:lpwstr>mailto:rhrobins@flmnh.ufl.edu</vt:lpwstr>
      </vt:variant>
      <vt:variant>
        <vt:lpwstr/>
      </vt:variant>
      <vt:variant>
        <vt:i4>5898270</vt:i4>
      </vt:variant>
      <vt:variant>
        <vt:i4>186</vt:i4>
      </vt:variant>
      <vt:variant>
        <vt:i4>0</vt:i4>
      </vt:variant>
      <vt:variant>
        <vt:i4>5</vt:i4>
      </vt:variant>
      <vt:variant>
        <vt:lpwstr>mailto:cklepadlo@ucsd.edu</vt:lpwstr>
      </vt:variant>
      <vt:variant>
        <vt:lpwstr/>
      </vt:variant>
      <vt:variant>
        <vt:i4>2293780</vt:i4>
      </vt:variant>
      <vt:variant>
        <vt:i4>183</vt:i4>
      </vt:variant>
      <vt:variant>
        <vt:i4>0</vt:i4>
      </vt:variant>
      <vt:variant>
        <vt:i4>5</vt:i4>
      </vt:variant>
      <vt:variant>
        <vt:lpwstr>mailto:hjwalker@ucsd.edu</vt:lpwstr>
      </vt:variant>
      <vt:variant>
        <vt:lpwstr/>
      </vt:variant>
      <vt:variant>
        <vt:i4>5701660</vt:i4>
      </vt:variant>
      <vt:variant>
        <vt:i4>180</vt:i4>
      </vt:variant>
      <vt:variant>
        <vt:i4>0</vt:i4>
      </vt:variant>
      <vt:variant>
        <vt:i4>5</vt:i4>
      </vt:variant>
      <vt:variant>
        <vt:lpwstr>mailto:sabaj@ansp.org</vt:lpwstr>
      </vt:variant>
      <vt:variant>
        <vt:lpwstr/>
      </vt:variant>
      <vt:variant>
        <vt:i4>6488142</vt:i4>
      </vt:variant>
      <vt:variant>
        <vt:i4>177</vt:i4>
      </vt:variant>
      <vt:variant>
        <vt:i4>0</vt:i4>
      </vt:variant>
      <vt:variant>
        <vt:i4>5</vt:i4>
      </vt:variant>
      <vt:variant>
        <vt:lpwstr>https://www.idigbio.org/content/niba-strategic-plan</vt:lpwstr>
      </vt:variant>
      <vt:variant>
        <vt:lpwstr/>
      </vt:variant>
      <vt:variant>
        <vt:i4>4784225</vt:i4>
      </vt:variant>
      <vt:variant>
        <vt:i4>174</vt:i4>
      </vt:variant>
      <vt:variant>
        <vt:i4>0</vt:i4>
      </vt:variant>
      <vt:variant>
        <vt:i4>5</vt:i4>
      </vt:variant>
      <vt:variant>
        <vt:lpwstr>http://grbio.org/</vt:lpwstr>
      </vt:variant>
      <vt:variant>
        <vt:lpwstr/>
      </vt:variant>
      <vt:variant>
        <vt:i4>6029398</vt:i4>
      </vt:variant>
      <vt:variant>
        <vt:i4>171</vt:i4>
      </vt:variant>
      <vt:variant>
        <vt:i4>0</vt:i4>
      </vt:variant>
      <vt:variant>
        <vt:i4>5</vt:i4>
      </vt:variant>
      <vt:variant>
        <vt:lpwstr>http://www.asih.org/node/204</vt:lpwstr>
      </vt:variant>
      <vt:variant>
        <vt:lpwstr/>
      </vt:variant>
      <vt:variant>
        <vt:i4>2293776</vt:i4>
      </vt:variant>
      <vt:variant>
        <vt:i4>168</vt:i4>
      </vt:variant>
      <vt:variant>
        <vt:i4>0</vt:i4>
      </vt:variant>
      <vt:variant>
        <vt:i4>5</vt:i4>
      </vt:variant>
      <vt:variant>
        <vt:lpwstr>http://americanornithology.org/</vt:lpwstr>
      </vt:variant>
      <vt:variant>
        <vt:lpwstr/>
      </vt:variant>
      <vt:variant>
        <vt:i4>6815750</vt:i4>
      </vt:variant>
      <vt:variant>
        <vt:i4>165</vt:i4>
      </vt:variant>
      <vt:variant>
        <vt:i4>0</vt:i4>
      </vt:variant>
      <vt:variant>
        <vt:i4>5</vt:i4>
      </vt:variant>
      <vt:variant>
        <vt:lpwstr>http://policy.aibs.org/</vt:lpwstr>
      </vt:variant>
      <vt:variant>
        <vt:lpwstr/>
      </vt:variant>
      <vt:variant>
        <vt:i4>2687026</vt:i4>
      </vt:variant>
      <vt:variant>
        <vt:i4>162</vt:i4>
      </vt:variant>
      <vt:variant>
        <vt:i4>0</vt:i4>
      </vt:variant>
      <vt:variant>
        <vt:i4>5</vt:i4>
      </vt:variant>
      <vt:variant>
        <vt:lpwstr>http://www.bioone.org/page/about/presentations</vt:lpwstr>
      </vt:variant>
      <vt:variant>
        <vt:lpwstr/>
      </vt:variant>
      <vt:variant>
        <vt:i4>5242952</vt:i4>
      </vt:variant>
      <vt:variant>
        <vt:i4>159</vt:i4>
      </vt:variant>
      <vt:variant>
        <vt:i4>0</vt:i4>
      </vt:variant>
      <vt:variant>
        <vt:i4>5</vt:i4>
      </vt:variant>
      <vt:variant>
        <vt:lpwstr>https://www.elementascience.org/</vt:lpwstr>
      </vt:variant>
      <vt:variant>
        <vt:lpwstr/>
      </vt:variant>
      <vt:variant>
        <vt:i4>2359342</vt:i4>
      </vt:variant>
      <vt:variant>
        <vt:i4>156</vt:i4>
      </vt:variant>
      <vt:variant>
        <vt:i4>0</vt:i4>
      </vt:variant>
      <vt:variant>
        <vt:i4>5</vt:i4>
      </vt:variant>
      <vt:variant>
        <vt:lpwstr>mailto:bakeller@email.arizona.edu</vt:lpwstr>
      </vt:variant>
      <vt:variant>
        <vt:lpwstr/>
      </vt:variant>
      <vt:variant>
        <vt:i4>6422593</vt:i4>
      </vt:variant>
      <vt:variant>
        <vt:i4>153</vt:i4>
      </vt:variant>
      <vt:variant>
        <vt:i4>0</vt:i4>
      </vt:variant>
      <vt:variant>
        <vt:i4>5</vt:i4>
      </vt:variant>
      <vt:variant>
        <vt:lpwstr>mailto:cdcates@uab.edu</vt:lpwstr>
      </vt:variant>
      <vt:variant>
        <vt:lpwstr/>
      </vt:variant>
      <vt:variant>
        <vt:i4>1179666</vt:i4>
      </vt:variant>
      <vt:variant>
        <vt:i4>150</vt:i4>
      </vt:variant>
      <vt:variant>
        <vt:i4>0</vt:i4>
      </vt:variant>
      <vt:variant>
        <vt:i4>5</vt:i4>
      </vt:variant>
      <vt:variant>
        <vt:lpwstr>mailto:james.c.cureton.ii@gmail.com</vt:lpwstr>
      </vt:variant>
      <vt:variant>
        <vt:lpwstr/>
      </vt:variant>
      <vt:variant>
        <vt:i4>7012426</vt:i4>
      </vt:variant>
      <vt:variant>
        <vt:i4>147</vt:i4>
      </vt:variant>
      <vt:variant>
        <vt:i4>0</vt:i4>
      </vt:variant>
      <vt:variant>
        <vt:i4>5</vt:i4>
      </vt:variant>
      <vt:variant>
        <vt:lpwstr>mailto:njbayonav@gmail.com</vt:lpwstr>
      </vt:variant>
      <vt:variant>
        <vt:lpwstr/>
      </vt:variant>
      <vt:variant>
        <vt:i4>131087</vt:i4>
      </vt:variant>
      <vt:variant>
        <vt:i4>144</vt:i4>
      </vt:variant>
      <vt:variant>
        <vt:i4>0</vt:i4>
      </vt:variant>
      <vt:variant>
        <vt:i4>5</vt:i4>
      </vt:variant>
      <vt:variant>
        <vt:lpwstr>mailto:trlarson@miners.utep.edu</vt:lpwstr>
      </vt:variant>
      <vt:variant>
        <vt:lpwstr/>
      </vt:variant>
      <vt:variant>
        <vt:i4>720961</vt:i4>
      </vt:variant>
      <vt:variant>
        <vt:i4>141</vt:i4>
      </vt:variant>
      <vt:variant>
        <vt:i4>0</vt:i4>
      </vt:variant>
      <vt:variant>
        <vt:i4>5</vt:i4>
      </vt:variant>
      <vt:variant>
        <vt:lpwstr>mailto:dmdelane@uab.edu</vt:lpwstr>
      </vt:variant>
      <vt:variant>
        <vt:lpwstr/>
      </vt:variant>
      <vt:variant>
        <vt:i4>6881344</vt:i4>
      </vt:variant>
      <vt:variant>
        <vt:i4>138</vt:i4>
      </vt:variant>
      <vt:variant>
        <vt:i4>0</vt:i4>
      </vt:variant>
      <vt:variant>
        <vt:i4>5</vt:i4>
      </vt:variant>
      <vt:variant>
        <vt:lpwstr>mailto:bryan.d.frenette-1@ou.edu</vt:lpwstr>
      </vt:variant>
      <vt:variant>
        <vt:lpwstr/>
      </vt:variant>
      <vt:variant>
        <vt:i4>7864390</vt:i4>
      </vt:variant>
      <vt:variant>
        <vt:i4>135</vt:i4>
      </vt:variant>
      <vt:variant>
        <vt:i4>0</vt:i4>
      </vt:variant>
      <vt:variant>
        <vt:i4>5</vt:i4>
      </vt:variant>
      <vt:variant>
        <vt:lpwstr>mailto:lbower88@tamu.edu</vt:lpwstr>
      </vt:variant>
      <vt:variant>
        <vt:lpwstr/>
      </vt:variant>
      <vt:variant>
        <vt:i4>6029380</vt:i4>
      </vt:variant>
      <vt:variant>
        <vt:i4>132</vt:i4>
      </vt:variant>
      <vt:variant>
        <vt:i4>0</vt:i4>
      </vt:variant>
      <vt:variant>
        <vt:i4>5</vt:i4>
      </vt:variant>
      <vt:variant>
        <vt:lpwstr>mailto:shab.mohammadi@gmail.com</vt:lpwstr>
      </vt:variant>
      <vt:variant>
        <vt:lpwstr/>
      </vt:variant>
      <vt:variant>
        <vt:i4>7471106</vt:i4>
      </vt:variant>
      <vt:variant>
        <vt:i4>129</vt:i4>
      </vt:variant>
      <vt:variant>
        <vt:i4>0</vt:i4>
      </vt:variant>
      <vt:variant>
        <vt:i4>5</vt:i4>
      </vt:variant>
      <vt:variant>
        <vt:lpwstr>mailto:malorie.hayes@gmail.com</vt:lpwstr>
      </vt:variant>
      <vt:variant>
        <vt:lpwstr/>
      </vt:variant>
      <vt:variant>
        <vt:i4>6029380</vt:i4>
      </vt:variant>
      <vt:variant>
        <vt:i4>126</vt:i4>
      </vt:variant>
      <vt:variant>
        <vt:i4>0</vt:i4>
      </vt:variant>
      <vt:variant>
        <vt:i4>5</vt:i4>
      </vt:variant>
      <vt:variant>
        <vt:lpwstr>mailto:shab.mohammadi@gmail.com</vt:lpwstr>
      </vt:variant>
      <vt:variant>
        <vt:lpwstr/>
      </vt:variant>
      <vt:variant>
        <vt:i4>7798834</vt:i4>
      </vt:variant>
      <vt:variant>
        <vt:i4>123</vt:i4>
      </vt:variant>
      <vt:variant>
        <vt:i4>0</vt:i4>
      </vt:variant>
      <vt:variant>
        <vt:i4>5</vt:i4>
      </vt:variant>
      <vt:variant>
        <vt:lpwstr>mailto:drew.davis@coyotes.usd.edu</vt:lpwstr>
      </vt:variant>
      <vt:variant>
        <vt:lpwstr/>
      </vt:variant>
      <vt:variant>
        <vt:i4>8323194</vt:i4>
      </vt:variant>
      <vt:variant>
        <vt:i4>120</vt:i4>
      </vt:variant>
      <vt:variant>
        <vt:i4>0</vt:i4>
      </vt:variant>
      <vt:variant>
        <vt:i4>5</vt:i4>
      </vt:variant>
      <vt:variant>
        <vt:lpwstr>mailto:Kimberly.foster@selu.edu</vt:lpwstr>
      </vt:variant>
      <vt:variant>
        <vt:lpwstr/>
      </vt:variant>
      <vt:variant>
        <vt:i4>4849716</vt:i4>
      </vt:variant>
      <vt:variant>
        <vt:i4>117</vt:i4>
      </vt:variant>
      <vt:variant>
        <vt:i4>0</vt:i4>
      </vt:variant>
      <vt:variant>
        <vt:i4>5</vt:i4>
      </vt:variant>
      <vt:variant>
        <vt:lpwstr>mailto:Erica.rottmann@selu.edu</vt:lpwstr>
      </vt:variant>
      <vt:variant>
        <vt:lpwstr/>
      </vt:variant>
      <vt:variant>
        <vt:i4>1441872</vt:i4>
      </vt:variant>
      <vt:variant>
        <vt:i4>114</vt:i4>
      </vt:variant>
      <vt:variant>
        <vt:i4>0</vt:i4>
      </vt:variant>
      <vt:variant>
        <vt:i4>5</vt:i4>
      </vt:variant>
      <vt:variant>
        <vt:lpwstr>mailto:theileca@hotmail.com</vt:lpwstr>
      </vt:variant>
      <vt:variant>
        <vt:lpwstr/>
      </vt:variant>
      <vt:variant>
        <vt:i4>7995396</vt:i4>
      </vt:variant>
      <vt:variant>
        <vt:i4>111</vt:i4>
      </vt:variant>
      <vt:variant>
        <vt:i4>0</vt:i4>
      </vt:variant>
      <vt:variant>
        <vt:i4>5</vt:i4>
      </vt:variant>
      <vt:variant>
        <vt:lpwstr>mailto:julia.schmidtpetersen@gmail.com</vt:lpwstr>
      </vt:variant>
      <vt:variant>
        <vt:lpwstr/>
      </vt:variant>
      <vt:variant>
        <vt:i4>8323194</vt:i4>
      </vt:variant>
      <vt:variant>
        <vt:i4>108</vt:i4>
      </vt:variant>
      <vt:variant>
        <vt:i4>0</vt:i4>
      </vt:variant>
      <vt:variant>
        <vt:i4>5</vt:i4>
      </vt:variant>
      <vt:variant>
        <vt:lpwstr>mailto:Kimberly.foster@selu.edu</vt:lpwstr>
      </vt:variant>
      <vt:variant>
        <vt:lpwstr/>
      </vt:variant>
      <vt:variant>
        <vt:i4>2097219</vt:i4>
      </vt:variant>
      <vt:variant>
        <vt:i4>105</vt:i4>
      </vt:variant>
      <vt:variant>
        <vt:i4>0</vt:i4>
      </vt:variant>
      <vt:variant>
        <vt:i4>5</vt:i4>
      </vt:variant>
      <vt:variant>
        <vt:lpwstr>mailto:Helen.plylar@selu.edu</vt:lpwstr>
      </vt:variant>
      <vt:variant>
        <vt:lpwstr/>
      </vt:variant>
      <vt:variant>
        <vt:i4>6946922</vt:i4>
      </vt:variant>
      <vt:variant>
        <vt:i4>102</vt:i4>
      </vt:variant>
      <vt:variant>
        <vt:i4>0</vt:i4>
      </vt:variant>
      <vt:variant>
        <vt:i4>5</vt:i4>
      </vt:variant>
      <vt:variant>
        <vt:lpwstr>mailto:savannah.michaelsen@selu.edu</vt:lpwstr>
      </vt:variant>
      <vt:variant>
        <vt:lpwstr/>
      </vt:variant>
      <vt:variant>
        <vt:i4>1572941</vt:i4>
      </vt:variant>
      <vt:variant>
        <vt:i4>99</vt:i4>
      </vt:variant>
      <vt:variant>
        <vt:i4>0</vt:i4>
      </vt:variant>
      <vt:variant>
        <vt:i4>5</vt:i4>
      </vt:variant>
      <vt:variant>
        <vt:lpwstr>mailto:wbludt@gmail.com</vt:lpwstr>
      </vt:variant>
      <vt:variant>
        <vt:lpwstr/>
      </vt:variant>
      <vt:variant>
        <vt:i4>6815794</vt:i4>
      </vt:variant>
      <vt:variant>
        <vt:i4>96</vt:i4>
      </vt:variant>
      <vt:variant>
        <vt:i4>0</vt:i4>
      </vt:variant>
      <vt:variant>
        <vt:i4>5</vt:i4>
      </vt:variant>
      <vt:variant>
        <vt:lpwstr>mailto:abbigail.e.nicholson@gmail.com</vt:lpwstr>
      </vt:variant>
      <vt:variant>
        <vt:lpwstr/>
      </vt:variant>
      <vt:variant>
        <vt:i4>2031706</vt:i4>
      </vt:variant>
      <vt:variant>
        <vt:i4>93</vt:i4>
      </vt:variant>
      <vt:variant>
        <vt:i4>0</vt:i4>
      </vt:variant>
      <vt:variant>
        <vt:i4>5</vt:i4>
      </vt:variant>
      <vt:variant>
        <vt:lpwstr>mailto:asavitzk@odu.edu</vt:lpwstr>
      </vt:variant>
      <vt:variant>
        <vt:lpwstr/>
      </vt:variant>
      <vt:variant>
        <vt:i4>589894</vt:i4>
      </vt:variant>
      <vt:variant>
        <vt:i4>90</vt:i4>
      </vt:variant>
      <vt:variant>
        <vt:i4>0</vt:i4>
      </vt:variant>
      <vt:variant>
        <vt:i4>5</vt:i4>
      </vt:variant>
      <vt:variant>
        <vt:lpwstr>mailto:Luiz Rocha - lrocha@calacademy.org</vt:lpwstr>
      </vt:variant>
      <vt:variant>
        <vt:lpwstr/>
      </vt:variant>
      <vt:variant>
        <vt:i4>6684773</vt:i4>
      </vt:variant>
      <vt:variant>
        <vt:i4>87</vt:i4>
      </vt:variant>
      <vt:variant>
        <vt:i4>0</vt:i4>
      </vt:variant>
      <vt:variant>
        <vt:i4>5</vt:i4>
      </vt:variant>
      <vt:variant>
        <vt:lpwstr>mailto:lpage1@ufl.edu</vt:lpwstr>
      </vt:variant>
      <vt:variant>
        <vt:lpwstr/>
      </vt:variant>
      <vt:variant>
        <vt:i4>2031706</vt:i4>
      </vt:variant>
      <vt:variant>
        <vt:i4>84</vt:i4>
      </vt:variant>
      <vt:variant>
        <vt:i4>0</vt:i4>
      </vt:variant>
      <vt:variant>
        <vt:i4>5</vt:i4>
      </vt:variant>
      <vt:variant>
        <vt:lpwstr>mailto:asavitzk@odu.edu</vt:lpwstr>
      </vt:variant>
      <vt:variant>
        <vt:lpwstr/>
      </vt:variant>
      <vt:variant>
        <vt:i4>4980860</vt:i4>
      </vt:variant>
      <vt:variant>
        <vt:i4>81</vt:i4>
      </vt:variant>
      <vt:variant>
        <vt:i4>0</vt:i4>
      </vt:variant>
      <vt:variant>
        <vt:i4>5</vt:i4>
      </vt:variant>
      <vt:variant>
        <vt:lpwstr>mailto:BALDWINC@si.edu</vt:lpwstr>
      </vt:variant>
      <vt:variant>
        <vt:lpwstr/>
      </vt:variant>
      <vt:variant>
        <vt:i4>2031706</vt:i4>
      </vt:variant>
      <vt:variant>
        <vt:i4>78</vt:i4>
      </vt:variant>
      <vt:variant>
        <vt:i4>0</vt:i4>
      </vt:variant>
      <vt:variant>
        <vt:i4>5</vt:i4>
      </vt:variant>
      <vt:variant>
        <vt:lpwstr>mailto:asavitzk@odu.edu</vt:lpwstr>
      </vt:variant>
      <vt:variant>
        <vt:lpwstr/>
      </vt:variant>
      <vt:variant>
        <vt:i4>6553691</vt:i4>
      </vt:variant>
      <vt:variant>
        <vt:i4>75</vt:i4>
      </vt:variant>
      <vt:variant>
        <vt:i4>0</vt:i4>
      </vt:variant>
      <vt:variant>
        <vt:i4>5</vt:i4>
      </vt:variant>
      <vt:variant>
        <vt:lpwstr>mailto:edheist@siu.edu</vt:lpwstr>
      </vt:variant>
      <vt:variant>
        <vt:lpwstr/>
      </vt:variant>
      <vt:variant>
        <vt:i4>4718686</vt:i4>
      </vt:variant>
      <vt:variant>
        <vt:i4>72</vt:i4>
      </vt:variant>
      <vt:variant>
        <vt:i4>0</vt:i4>
      </vt:variant>
      <vt:variant>
        <vt:i4>5</vt:i4>
      </vt:variant>
      <vt:variant>
        <vt:lpwstr>mailto:Jacqueline_Webb@uri.edu</vt:lpwstr>
      </vt:variant>
      <vt:variant>
        <vt:lpwstr/>
      </vt:variant>
      <vt:variant>
        <vt:i4>1179677</vt:i4>
      </vt:variant>
      <vt:variant>
        <vt:i4>69</vt:i4>
      </vt:variant>
      <vt:variant>
        <vt:i4>0</vt:i4>
      </vt:variant>
      <vt:variant>
        <vt:i4>5</vt:i4>
      </vt:variant>
      <vt:variant>
        <vt:lpwstr>mailto:brian.sidlauskas@oregonstate.edu</vt:lpwstr>
      </vt:variant>
      <vt:variant>
        <vt:lpwstr/>
      </vt:variant>
      <vt:variant>
        <vt:i4>2424939</vt:i4>
      </vt:variant>
      <vt:variant>
        <vt:i4>66</vt:i4>
      </vt:variant>
      <vt:variant>
        <vt:i4>0</vt:i4>
      </vt:variant>
      <vt:variant>
        <vt:i4>5</vt:i4>
      </vt:variant>
      <vt:variant>
        <vt:lpwstr>mailto:ehilton@vims.edu</vt:lpwstr>
      </vt:variant>
      <vt:variant>
        <vt:lpwstr/>
      </vt:variant>
      <vt:variant>
        <vt:i4>917551</vt:i4>
      </vt:variant>
      <vt:variant>
        <vt:i4>63</vt:i4>
      </vt:variant>
      <vt:variant>
        <vt:i4>0</vt:i4>
      </vt:variant>
      <vt:variant>
        <vt:i4>5</vt:i4>
      </vt:variant>
      <vt:variant>
        <vt:lpwstr>mailto:dr.joe.mitchell@gmail.com</vt:lpwstr>
      </vt:variant>
      <vt:variant>
        <vt:lpwstr/>
      </vt:variant>
      <vt:variant>
        <vt:i4>7536673</vt:i4>
      </vt:variant>
      <vt:variant>
        <vt:i4>60</vt:i4>
      </vt:variant>
      <vt:variant>
        <vt:i4>0</vt:i4>
      </vt:variant>
      <vt:variant>
        <vt:i4>5</vt:i4>
      </vt:variant>
      <vt:variant>
        <vt:lpwstr>mailto:smithd@siu.edu</vt:lpwstr>
      </vt:variant>
      <vt:variant>
        <vt:lpwstr/>
      </vt:variant>
      <vt:variant>
        <vt:i4>2686993</vt:i4>
      </vt:variant>
      <vt:variant>
        <vt:i4>57</vt:i4>
      </vt:variant>
      <vt:variant>
        <vt:i4>0</vt:i4>
      </vt:variant>
      <vt:variant>
        <vt:i4>5</vt:i4>
      </vt:variant>
      <vt:variant>
        <vt:lpwstr>mailto:sbeaupre@uark.edu</vt:lpwstr>
      </vt:variant>
      <vt:variant>
        <vt:lpwstr/>
      </vt:variant>
      <vt:variant>
        <vt:i4>2031697</vt:i4>
      </vt:variant>
      <vt:variant>
        <vt:i4>54</vt:i4>
      </vt:variant>
      <vt:variant>
        <vt:i4>0</vt:i4>
      </vt:variant>
      <vt:variant>
        <vt:i4>5</vt:i4>
      </vt:variant>
      <vt:variant>
        <vt:lpwstr>mailto:mushinsk@usf.edu</vt:lpwstr>
      </vt:variant>
      <vt:variant>
        <vt:lpwstr/>
      </vt:variant>
      <vt:variant>
        <vt:i4>3604576</vt:i4>
      </vt:variant>
      <vt:variant>
        <vt:i4>51</vt:i4>
      </vt:variant>
      <vt:variant>
        <vt:i4>0</vt:i4>
      </vt:variant>
      <vt:variant>
        <vt:i4>5</vt:i4>
      </vt:variant>
      <vt:variant>
        <vt:lpwstr>mailto:jlitzgus@laurentian.ca</vt:lpwstr>
      </vt:variant>
      <vt:variant>
        <vt:lpwstr/>
      </vt:variant>
      <vt:variant>
        <vt:i4>6684773</vt:i4>
      </vt:variant>
      <vt:variant>
        <vt:i4>48</vt:i4>
      </vt:variant>
      <vt:variant>
        <vt:i4>0</vt:i4>
      </vt:variant>
      <vt:variant>
        <vt:i4>5</vt:i4>
      </vt:variant>
      <vt:variant>
        <vt:lpwstr>mailto:lpage1@ufl.edu</vt:lpwstr>
      </vt:variant>
      <vt:variant>
        <vt:lpwstr/>
      </vt:variant>
      <vt:variant>
        <vt:i4>3014672</vt:i4>
      </vt:variant>
      <vt:variant>
        <vt:i4>45</vt:i4>
      </vt:variant>
      <vt:variant>
        <vt:i4>0</vt:i4>
      </vt:variant>
      <vt:variant>
        <vt:i4>5</vt:i4>
      </vt:variant>
      <vt:variant>
        <vt:lpwstr>mailto:WILLIAMSJT@si.edu</vt:lpwstr>
      </vt:variant>
      <vt:variant>
        <vt:lpwstr/>
      </vt:variant>
      <vt:variant>
        <vt:i4>917526</vt:i4>
      </vt:variant>
      <vt:variant>
        <vt:i4>42</vt:i4>
      </vt:variant>
      <vt:variant>
        <vt:i4>0</vt:i4>
      </vt:variant>
      <vt:variant>
        <vt:i4>5</vt:i4>
      </vt:variant>
      <vt:variant>
        <vt:lpwstr>mailto:nelson@museum.tulane.edu</vt:lpwstr>
      </vt:variant>
      <vt:variant>
        <vt:lpwstr/>
      </vt:variant>
      <vt:variant>
        <vt:i4>2293780</vt:i4>
      </vt:variant>
      <vt:variant>
        <vt:i4>39</vt:i4>
      </vt:variant>
      <vt:variant>
        <vt:i4>0</vt:i4>
      </vt:variant>
      <vt:variant>
        <vt:i4>5</vt:i4>
      </vt:variant>
      <vt:variant>
        <vt:lpwstr>mailto:hjwalker@ucsd.edu</vt:lpwstr>
      </vt:variant>
      <vt:variant>
        <vt:lpwstr/>
      </vt:variant>
      <vt:variant>
        <vt:i4>6094874</vt:i4>
      </vt:variant>
      <vt:variant>
        <vt:i4>36</vt:i4>
      </vt:variant>
      <vt:variant>
        <vt:i4>0</vt:i4>
      </vt:variant>
      <vt:variant>
        <vt:i4>5</vt:i4>
      </vt:variant>
      <vt:variant>
        <vt:lpwstr>mailto:sabaj@acnatsci.org</vt:lpwstr>
      </vt:variant>
      <vt:variant>
        <vt:lpwstr/>
      </vt:variant>
      <vt:variant>
        <vt:i4>3539050</vt:i4>
      </vt:variant>
      <vt:variant>
        <vt:i4>33</vt:i4>
      </vt:variant>
      <vt:variant>
        <vt:i4>0</vt:i4>
      </vt:variant>
      <vt:variant>
        <vt:i4>5</vt:i4>
      </vt:variant>
      <vt:variant>
        <vt:lpwstr>mailto:gregory.watkins-colwell@yale.edu</vt:lpwstr>
      </vt:variant>
      <vt:variant>
        <vt:lpwstr/>
      </vt:variant>
      <vt:variant>
        <vt:i4>6094874</vt:i4>
      </vt:variant>
      <vt:variant>
        <vt:i4>30</vt:i4>
      </vt:variant>
      <vt:variant>
        <vt:i4>0</vt:i4>
      </vt:variant>
      <vt:variant>
        <vt:i4>5</vt:i4>
      </vt:variant>
      <vt:variant>
        <vt:lpwstr>mailto:sabaj@acnatsci.org</vt:lpwstr>
      </vt:variant>
      <vt:variant>
        <vt:lpwstr/>
      </vt:variant>
      <vt:variant>
        <vt:i4>3145752</vt:i4>
      </vt:variant>
      <vt:variant>
        <vt:i4>27</vt:i4>
      </vt:variant>
      <vt:variant>
        <vt:i4>0</vt:i4>
      </vt:variant>
      <vt:variant>
        <vt:i4>5</vt:i4>
      </vt:variant>
      <vt:variant>
        <vt:lpwstr>mailto:emarsh@ou.edu</vt:lpwstr>
      </vt:variant>
      <vt:variant>
        <vt:lpwstr/>
      </vt:variant>
      <vt:variant>
        <vt:i4>4980742</vt:i4>
      </vt:variant>
      <vt:variant>
        <vt:i4>24</vt:i4>
      </vt:variant>
      <vt:variant>
        <vt:i4>0</vt:i4>
      </vt:variant>
      <vt:variant>
        <vt:i4>5</vt:i4>
      </vt:variant>
      <vt:variant>
        <vt:lpwstr>mailto:frost@amnh.org</vt:lpwstr>
      </vt:variant>
      <vt:variant>
        <vt:lpwstr/>
      </vt:variant>
      <vt:variant>
        <vt:i4>1507368</vt:i4>
      </vt:variant>
      <vt:variant>
        <vt:i4>21</vt:i4>
      </vt:variant>
      <vt:variant>
        <vt:i4>0</vt:i4>
      </vt:variant>
      <vt:variant>
        <vt:i4>5</vt:i4>
      </vt:variant>
      <vt:variant>
        <vt:lpwstr>mailto:Parkinson@ucf.edu</vt:lpwstr>
      </vt:variant>
      <vt:variant>
        <vt:lpwstr/>
      </vt:variant>
      <vt:variant>
        <vt:i4>2031697</vt:i4>
      </vt:variant>
      <vt:variant>
        <vt:i4>18</vt:i4>
      </vt:variant>
      <vt:variant>
        <vt:i4>0</vt:i4>
      </vt:variant>
      <vt:variant>
        <vt:i4>5</vt:i4>
      </vt:variant>
      <vt:variant>
        <vt:lpwstr>mailto:mushinsk@usf.edu</vt:lpwstr>
      </vt:variant>
      <vt:variant>
        <vt:lpwstr/>
      </vt:variant>
      <vt:variant>
        <vt:i4>4325444</vt:i4>
      </vt:variant>
      <vt:variant>
        <vt:i4>15</vt:i4>
      </vt:variant>
      <vt:variant>
        <vt:i4>0</vt:i4>
      </vt:variant>
      <vt:variant>
        <vt:i4>5</vt:i4>
      </vt:variant>
      <vt:variant>
        <vt:lpwstr>mailto:fmccormick@fs.fed.us</vt:lpwstr>
      </vt:variant>
      <vt:variant>
        <vt:lpwstr/>
      </vt:variant>
      <vt:variant>
        <vt:i4>2621448</vt:i4>
      </vt:variant>
      <vt:variant>
        <vt:i4>12</vt:i4>
      </vt:variant>
      <vt:variant>
        <vt:i4>0</vt:i4>
      </vt:variant>
      <vt:variant>
        <vt:i4>5</vt:i4>
      </vt:variant>
      <vt:variant>
        <vt:lpwstr>mailto:tbuser@alaska.edu</vt:lpwstr>
      </vt:variant>
      <vt:variant>
        <vt:lpwstr/>
      </vt:variant>
      <vt:variant>
        <vt:i4>4653076</vt:i4>
      </vt:variant>
      <vt:variant>
        <vt:i4>9</vt:i4>
      </vt:variant>
      <vt:variant>
        <vt:i4>0</vt:i4>
      </vt:variant>
      <vt:variant>
        <vt:i4>5</vt:i4>
      </vt:variant>
      <vt:variant>
        <vt:lpwstr>mailto:cmcmah2@tigers.lsu.edu</vt:lpwstr>
      </vt:variant>
      <vt:variant>
        <vt:lpwstr/>
      </vt:variant>
      <vt:variant>
        <vt:i4>5963846</vt:i4>
      </vt:variant>
      <vt:variant>
        <vt:i4>6</vt:i4>
      </vt:variant>
      <vt:variant>
        <vt:i4>0</vt:i4>
      </vt:variant>
      <vt:variant>
        <vt:i4>5</vt:i4>
      </vt:variant>
      <vt:variant>
        <vt:lpwstr>mailto:aenicholson1s@semo.edu</vt:lpwstr>
      </vt:variant>
      <vt:variant>
        <vt:lpwstr/>
      </vt:variant>
      <vt:variant>
        <vt:i4>2097200</vt:i4>
      </vt:variant>
      <vt:variant>
        <vt:i4>3</vt:i4>
      </vt:variant>
      <vt:variant>
        <vt:i4>0</vt:i4>
      </vt:variant>
      <vt:variant>
        <vt:i4>5</vt:i4>
      </vt:variant>
      <vt:variant>
        <vt:lpwstr>mailto:shab.mohammadi@usu.edu</vt:lpwstr>
      </vt:variant>
      <vt:variant>
        <vt:lpwstr/>
      </vt:variant>
      <vt:variant>
        <vt:i4>5242894</vt:i4>
      </vt:variant>
      <vt:variant>
        <vt:i4>0</vt:i4>
      </vt:variant>
      <vt:variant>
        <vt:i4>0</vt:i4>
      </vt:variant>
      <vt:variant>
        <vt:i4>5</vt:i4>
      </vt:variant>
      <vt:variant>
        <vt:lpwstr>mailto:armbrjw@auburn.edu</vt:lpwstr>
      </vt:variant>
      <vt:variant>
        <vt:lpwstr/>
      </vt:variant>
      <vt:variant>
        <vt:i4>1048616</vt:i4>
      </vt:variant>
      <vt:variant>
        <vt:i4>2135</vt:i4>
      </vt:variant>
      <vt:variant>
        <vt:i4>1025</vt:i4>
      </vt:variant>
      <vt:variant>
        <vt:i4>1</vt:i4>
      </vt:variant>
      <vt:variant>
        <vt:lpwstr>asih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Society of Ichthyologists and Herpetologists</dc:title>
  <dc:subject/>
  <dc:creator>Maureen Donnelly</dc:creator>
  <cp:keywords/>
  <dc:description/>
  <cp:lastModifiedBy>Dennis Murphy</cp:lastModifiedBy>
  <cp:revision>2</cp:revision>
  <cp:lastPrinted>2017-05-31T10:42:00Z</cp:lastPrinted>
  <dcterms:created xsi:type="dcterms:W3CDTF">2017-05-31T10:46:00Z</dcterms:created>
  <dcterms:modified xsi:type="dcterms:W3CDTF">2017-05-31T10:46:00Z</dcterms:modified>
</cp:coreProperties>
</file>